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2608"/>
        <w:gridCol w:w="3692"/>
      </w:tblGrid>
      <w:tr w:rsidR="00D95D1B" w:rsidRPr="00E1248C" w:rsidTr="00C461D8">
        <w:tc>
          <w:tcPr>
            <w:tcW w:w="3753" w:type="dxa"/>
          </w:tcPr>
          <w:p w:rsidR="00D95D1B" w:rsidRPr="00E1248C" w:rsidRDefault="00D95D1B" w:rsidP="00626F7B">
            <w:pPr>
              <w:spacing w:after="200" w:line="276" w:lineRule="auto"/>
              <w:rPr>
                <w:b/>
                <w:sz w:val="24"/>
                <w:szCs w:val="24"/>
              </w:rPr>
            </w:pPr>
          </w:p>
        </w:tc>
        <w:tc>
          <w:tcPr>
            <w:tcW w:w="2608" w:type="dxa"/>
          </w:tcPr>
          <w:p w:rsidR="00D95D1B" w:rsidRPr="00E1248C" w:rsidRDefault="00D95D1B" w:rsidP="00C461D8">
            <w:pPr>
              <w:jc w:val="center"/>
              <w:rPr>
                <w:b/>
                <w:sz w:val="24"/>
                <w:szCs w:val="24"/>
              </w:rPr>
            </w:pPr>
          </w:p>
        </w:tc>
        <w:tc>
          <w:tcPr>
            <w:tcW w:w="3692" w:type="dxa"/>
          </w:tcPr>
          <w:p w:rsidR="00B17D79" w:rsidRDefault="00B17D79" w:rsidP="00B17D79">
            <w:pPr>
              <w:pStyle w:val="210"/>
              <w:shd w:val="clear" w:color="auto" w:fill="auto"/>
              <w:spacing w:after="273" w:line="240" w:lineRule="auto"/>
              <w:ind w:right="-65" w:firstLine="0"/>
              <w:jc w:val="right"/>
              <w:rPr>
                <w:rStyle w:val="21"/>
                <w:color w:val="000000"/>
              </w:rPr>
            </w:pPr>
            <w:r>
              <w:rPr>
                <w:rStyle w:val="21"/>
                <w:color w:val="000000"/>
              </w:rPr>
              <w:t>Приложение №3</w:t>
            </w:r>
          </w:p>
          <w:p w:rsidR="00B17D79" w:rsidRPr="0036589E" w:rsidRDefault="00B17D79" w:rsidP="00B17D79">
            <w:pPr>
              <w:pStyle w:val="210"/>
              <w:shd w:val="clear" w:color="auto" w:fill="auto"/>
              <w:spacing w:line="240" w:lineRule="auto"/>
              <w:ind w:right="-65" w:firstLine="0"/>
              <w:jc w:val="right"/>
            </w:pPr>
            <w:proofErr w:type="gramStart"/>
            <w:r>
              <w:rPr>
                <w:rStyle w:val="21"/>
                <w:color w:val="000000"/>
              </w:rPr>
              <w:t>к</w:t>
            </w:r>
            <w:proofErr w:type="gramEnd"/>
            <w:r>
              <w:rPr>
                <w:rStyle w:val="21"/>
                <w:color w:val="000000"/>
              </w:rPr>
              <w:t xml:space="preserve"> исх. №</w:t>
            </w:r>
            <w:r w:rsidRPr="00266207">
              <w:rPr>
                <w:rStyle w:val="21"/>
                <w:color w:val="000000"/>
              </w:rPr>
              <w:t>_</w:t>
            </w:r>
            <w:r>
              <w:rPr>
                <w:rStyle w:val="21"/>
                <w:color w:val="000000"/>
              </w:rPr>
              <w:t>____</w:t>
            </w:r>
            <w:r w:rsidRPr="00266207">
              <w:rPr>
                <w:rStyle w:val="21"/>
                <w:color w:val="000000"/>
              </w:rPr>
              <w:t>__</w:t>
            </w:r>
            <w:r>
              <w:rPr>
                <w:rStyle w:val="21"/>
                <w:color w:val="000000"/>
              </w:rPr>
              <w:t xml:space="preserve"> от</w:t>
            </w:r>
            <w:r w:rsidRPr="00266207">
              <w:rPr>
                <w:rStyle w:val="21"/>
                <w:color w:val="000000"/>
              </w:rPr>
              <w:t xml:space="preserve"> </w:t>
            </w:r>
            <w:r w:rsidRPr="0036589E">
              <w:rPr>
                <w:rStyle w:val="21"/>
                <w:color w:val="000000"/>
              </w:rPr>
              <w:t>_________</w:t>
            </w:r>
          </w:p>
          <w:p w:rsidR="00B17D79" w:rsidRPr="004F5B1F" w:rsidRDefault="00B17D79" w:rsidP="00B17D79">
            <w:pPr>
              <w:pStyle w:val="210"/>
              <w:shd w:val="clear" w:color="auto" w:fill="auto"/>
              <w:spacing w:after="273" w:line="240" w:lineRule="auto"/>
              <w:ind w:right="-65" w:firstLine="0"/>
              <w:jc w:val="right"/>
            </w:pPr>
          </w:p>
          <w:p w:rsidR="00D95D1B" w:rsidRPr="00E1248C" w:rsidRDefault="00D95D1B" w:rsidP="00C461D8">
            <w:pPr>
              <w:jc w:val="center"/>
              <w:rPr>
                <w:b/>
                <w:sz w:val="24"/>
                <w:szCs w:val="24"/>
              </w:rPr>
            </w:pPr>
          </w:p>
        </w:tc>
      </w:tr>
      <w:tr w:rsidR="00B17D79" w:rsidRPr="00E1248C" w:rsidTr="00C461D8">
        <w:trPr>
          <w:gridAfter w:val="2"/>
          <w:wAfter w:w="6300" w:type="dxa"/>
        </w:trPr>
        <w:tc>
          <w:tcPr>
            <w:tcW w:w="3753" w:type="dxa"/>
          </w:tcPr>
          <w:p w:rsidR="00B17D79" w:rsidRPr="00E1248C" w:rsidRDefault="00B17D79" w:rsidP="00B17D79">
            <w:pPr>
              <w:pStyle w:val="210"/>
              <w:shd w:val="clear" w:color="auto" w:fill="auto"/>
              <w:spacing w:line="240" w:lineRule="auto"/>
              <w:ind w:right="-65" w:firstLine="0"/>
              <w:jc w:val="right"/>
              <w:rPr>
                <w:b/>
                <w:sz w:val="24"/>
                <w:szCs w:val="24"/>
              </w:rPr>
            </w:pPr>
          </w:p>
        </w:tc>
      </w:tr>
      <w:tr w:rsidR="00D95D1B" w:rsidRPr="00E1248C" w:rsidTr="00C461D8">
        <w:tc>
          <w:tcPr>
            <w:tcW w:w="3753" w:type="dxa"/>
          </w:tcPr>
          <w:p w:rsidR="00D95D1B" w:rsidRPr="00E1248C" w:rsidRDefault="00D95D1B" w:rsidP="00C461D8">
            <w:pPr>
              <w:jc w:val="center"/>
              <w:rPr>
                <w:b/>
                <w:sz w:val="24"/>
                <w:szCs w:val="24"/>
              </w:rPr>
            </w:pPr>
          </w:p>
        </w:tc>
        <w:tc>
          <w:tcPr>
            <w:tcW w:w="2608" w:type="dxa"/>
          </w:tcPr>
          <w:p w:rsidR="00D95D1B" w:rsidRPr="00E1248C" w:rsidRDefault="00D95D1B" w:rsidP="00C461D8">
            <w:pPr>
              <w:jc w:val="center"/>
              <w:rPr>
                <w:b/>
                <w:sz w:val="24"/>
                <w:szCs w:val="24"/>
              </w:rPr>
            </w:pPr>
          </w:p>
        </w:tc>
        <w:tc>
          <w:tcPr>
            <w:tcW w:w="3692" w:type="dxa"/>
          </w:tcPr>
          <w:p w:rsidR="00D95D1B" w:rsidRPr="00E1248C" w:rsidRDefault="00D95D1B" w:rsidP="00C461D8">
            <w:pPr>
              <w:jc w:val="center"/>
              <w:rPr>
                <w:b/>
                <w:sz w:val="24"/>
                <w:szCs w:val="24"/>
              </w:rPr>
            </w:pPr>
          </w:p>
          <w:p w:rsidR="00D95D1B" w:rsidRPr="00E1248C" w:rsidRDefault="00D95D1B" w:rsidP="00C461D8">
            <w:pPr>
              <w:jc w:val="center"/>
              <w:rPr>
                <w:b/>
                <w:sz w:val="24"/>
                <w:szCs w:val="24"/>
              </w:rPr>
            </w:pPr>
          </w:p>
          <w:p w:rsidR="00D95D1B" w:rsidRPr="00E1248C" w:rsidRDefault="00D95D1B" w:rsidP="00E1248C">
            <w:pPr>
              <w:jc w:val="center"/>
              <w:rPr>
                <w:b/>
                <w:sz w:val="24"/>
                <w:szCs w:val="24"/>
              </w:rPr>
            </w:pPr>
          </w:p>
        </w:tc>
      </w:tr>
    </w:tbl>
    <w:p w:rsidR="00E73DF6" w:rsidRPr="00E1248C" w:rsidRDefault="00E73DF6" w:rsidP="0069447D">
      <w:pPr>
        <w:jc w:val="center"/>
        <w:rPr>
          <w:color w:val="000000"/>
          <w:sz w:val="24"/>
          <w:szCs w:val="24"/>
        </w:rPr>
      </w:pPr>
    </w:p>
    <w:p w:rsidR="00D95D1B" w:rsidRDefault="00D95D1B" w:rsidP="0069447D">
      <w:pPr>
        <w:jc w:val="center"/>
        <w:rPr>
          <w:color w:val="000000"/>
          <w:sz w:val="24"/>
          <w:szCs w:val="24"/>
        </w:rPr>
      </w:pPr>
    </w:p>
    <w:p w:rsidR="00E1248C" w:rsidRDefault="00E1248C" w:rsidP="0069447D">
      <w:pPr>
        <w:jc w:val="center"/>
        <w:rPr>
          <w:color w:val="000000"/>
          <w:sz w:val="24"/>
          <w:szCs w:val="24"/>
        </w:rPr>
      </w:pPr>
    </w:p>
    <w:p w:rsidR="00E1248C" w:rsidRPr="00E1248C" w:rsidRDefault="00E1248C" w:rsidP="0069447D">
      <w:pPr>
        <w:jc w:val="center"/>
        <w:rPr>
          <w:color w:val="000000"/>
          <w:sz w:val="24"/>
          <w:szCs w:val="24"/>
        </w:rPr>
      </w:pPr>
    </w:p>
    <w:p w:rsidR="00D95D1B" w:rsidRPr="00E1248C" w:rsidRDefault="00D95D1B" w:rsidP="0069447D">
      <w:pPr>
        <w:jc w:val="center"/>
        <w:rPr>
          <w:color w:val="000000"/>
          <w:sz w:val="24"/>
          <w:szCs w:val="24"/>
        </w:rPr>
      </w:pPr>
    </w:p>
    <w:p w:rsidR="0069447D" w:rsidRPr="00C461D8" w:rsidRDefault="00C461D8" w:rsidP="0069447D">
      <w:pPr>
        <w:jc w:val="center"/>
        <w:rPr>
          <w:b/>
          <w:color w:val="000000"/>
          <w:sz w:val="24"/>
          <w:szCs w:val="24"/>
        </w:rPr>
      </w:pPr>
      <w:r w:rsidRPr="00C461D8">
        <w:rPr>
          <w:b/>
          <w:color w:val="000000"/>
          <w:sz w:val="24"/>
          <w:szCs w:val="24"/>
        </w:rPr>
        <w:t>Техническое задание</w:t>
      </w:r>
    </w:p>
    <w:p w:rsidR="000E53D7" w:rsidRDefault="00C461D8" w:rsidP="00A61792">
      <w:pPr>
        <w:ind w:right="142"/>
        <w:jc w:val="center"/>
        <w:rPr>
          <w:b/>
          <w:bCs/>
          <w:sz w:val="24"/>
          <w:szCs w:val="24"/>
        </w:rPr>
      </w:pPr>
      <w:proofErr w:type="gramStart"/>
      <w:r w:rsidRPr="00C461D8">
        <w:rPr>
          <w:b/>
          <w:color w:val="000000"/>
          <w:sz w:val="24"/>
          <w:szCs w:val="24"/>
        </w:rPr>
        <w:t>на</w:t>
      </w:r>
      <w:proofErr w:type="gramEnd"/>
      <w:r w:rsidRPr="00C461D8">
        <w:rPr>
          <w:b/>
          <w:color w:val="000000"/>
          <w:sz w:val="24"/>
          <w:szCs w:val="24"/>
        </w:rPr>
        <w:t xml:space="preserve"> выполнение работ по</w:t>
      </w:r>
      <w:r w:rsidR="00E73DF6" w:rsidRPr="00C461D8">
        <w:rPr>
          <w:b/>
          <w:color w:val="000000"/>
          <w:sz w:val="24"/>
          <w:szCs w:val="24"/>
        </w:rPr>
        <w:t xml:space="preserve"> </w:t>
      </w:r>
      <w:r w:rsidR="00A61792" w:rsidRPr="00A61792">
        <w:rPr>
          <w:b/>
          <w:bCs/>
          <w:sz w:val="24"/>
          <w:szCs w:val="24"/>
        </w:rPr>
        <w:t xml:space="preserve">ремонту помещений 7-ro и 8-го этажей </w:t>
      </w:r>
    </w:p>
    <w:p w:rsidR="000E53D7" w:rsidRDefault="00A61792" w:rsidP="000E53D7">
      <w:pPr>
        <w:ind w:right="142"/>
        <w:jc w:val="center"/>
        <w:rPr>
          <w:b/>
          <w:color w:val="000000"/>
          <w:sz w:val="24"/>
          <w:szCs w:val="24"/>
        </w:rPr>
      </w:pPr>
      <w:proofErr w:type="gramStart"/>
      <w:r w:rsidRPr="00A61792">
        <w:rPr>
          <w:b/>
          <w:bCs/>
          <w:sz w:val="24"/>
          <w:szCs w:val="24"/>
        </w:rPr>
        <w:t>здания</w:t>
      </w:r>
      <w:proofErr w:type="gramEnd"/>
      <w:r w:rsidRPr="00A61792">
        <w:rPr>
          <w:b/>
          <w:bCs/>
          <w:sz w:val="24"/>
          <w:szCs w:val="24"/>
        </w:rPr>
        <w:t xml:space="preserve"> заводоуправления ФГУП «Атомфлот»</w:t>
      </w:r>
      <w:r w:rsidR="00E73DF6" w:rsidRPr="00C461D8">
        <w:rPr>
          <w:b/>
          <w:color w:val="000000"/>
          <w:sz w:val="24"/>
          <w:szCs w:val="24"/>
        </w:rPr>
        <w:t xml:space="preserve">, </w:t>
      </w:r>
    </w:p>
    <w:p w:rsidR="00C461D8" w:rsidRDefault="00E73DF6" w:rsidP="000E53D7">
      <w:pPr>
        <w:ind w:right="142"/>
        <w:jc w:val="center"/>
        <w:rPr>
          <w:color w:val="000000"/>
          <w:sz w:val="24"/>
          <w:szCs w:val="24"/>
        </w:rPr>
      </w:pPr>
      <w:proofErr w:type="gramStart"/>
      <w:r w:rsidRPr="00C461D8">
        <w:rPr>
          <w:b/>
          <w:color w:val="000000"/>
          <w:sz w:val="24"/>
          <w:szCs w:val="24"/>
        </w:rPr>
        <w:t>располо</w:t>
      </w:r>
      <w:r w:rsidR="00C461D8" w:rsidRPr="00C461D8">
        <w:rPr>
          <w:b/>
          <w:color w:val="000000"/>
          <w:sz w:val="24"/>
          <w:szCs w:val="24"/>
        </w:rPr>
        <w:t>женн</w:t>
      </w:r>
      <w:r w:rsidR="000E53D7">
        <w:rPr>
          <w:b/>
          <w:color w:val="000000"/>
          <w:sz w:val="24"/>
          <w:szCs w:val="24"/>
        </w:rPr>
        <w:t>ого</w:t>
      </w:r>
      <w:proofErr w:type="gramEnd"/>
      <w:r w:rsidR="00C461D8" w:rsidRPr="00C461D8">
        <w:rPr>
          <w:b/>
          <w:color w:val="000000"/>
          <w:sz w:val="24"/>
          <w:szCs w:val="24"/>
        </w:rPr>
        <w:t xml:space="preserve"> по адресу: г.Мурманск-17</w:t>
      </w:r>
      <w:r w:rsidR="000E53D7">
        <w:rPr>
          <w:b/>
          <w:color w:val="000000"/>
          <w:sz w:val="24"/>
          <w:szCs w:val="24"/>
        </w:rPr>
        <w:t>, 1 этап</w:t>
      </w:r>
    </w:p>
    <w:p w:rsidR="00C461D8" w:rsidRDefault="00C461D8" w:rsidP="0069447D">
      <w:pPr>
        <w:rPr>
          <w:color w:val="000000"/>
          <w:sz w:val="24"/>
          <w:szCs w:val="24"/>
        </w:rPr>
      </w:pPr>
    </w:p>
    <w:p w:rsidR="00C461D8" w:rsidRDefault="00C461D8" w:rsidP="0069447D">
      <w:pPr>
        <w:rPr>
          <w:color w:val="000000"/>
          <w:sz w:val="24"/>
          <w:szCs w:val="24"/>
        </w:rPr>
      </w:pPr>
    </w:p>
    <w:p w:rsidR="00C461D8" w:rsidRDefault="00C461D8" w:rsidP="0069447D">
      <w:pPr>
        <w:rPr>
          <w:color w:val="000000"/>
          <w:sz w:val="24"/>
          <w:szCs w:val="24"/>
        </w:rPr>
      </w:pPr>
    </w:p>
    <w:p w:rsidR="00E73DF6" w:rsidRPr="00E1248C" w:rsidRDefault="00E73DF6" w:rsidP="0069447D">
      <w:pPr>
        <w:jc w:val="center"/>
        <w:rPr>
          <w:color w:val="000000"/>
          <w:sz w:val="24"/>
          <w:szCs w:val="24"/>
        </w:rPr>
      </w:pPr>
    </w:p>
    <w:p w:rsidR="00E73DF6" w:rsidRPr="00E1248C" w:rsidRDefault="00E73DF6" w:rsidP="0069447D">
      <w:pPr>
        <w:jc w:val="center"/>
        <w:rPr>
          <w:color w:val="000000"/>
          <w:sz w:val="24"/>
          <w:szCs w:val="24"/>
        </w:rPr>
      </w:pPr>
    </w:p>
    <w:p w:rsidR="00E73DF6" w:rsidRPr="00E1248C" w:rsidRDefault="00E73DF6" w:rsidP="0069447D">
      <w:pPr>
        <w:jc w:val="center"/>
        <w:rPr>
          <w:color w:val="000000"/>
          <w:sz w:val="24"/>
          <w:szCs w:val="24"/>
        </w:rPr>
      </w:pPr>
    </w:p>
    <w:p w:rsidR="00E73DF6" w:rsidRDefault="00E73DF6" w:rsidP="0069447D">
      <w:pPr>
        <w:jc w:val="center"/>
        <w:rPr>
          <w:color w:val="000000"/>
          <w:sz w:val="24"/>
          <w:szCs w:val="24"/>
        </w:rPr>
      </w:pPr>
    </w:p>
    <w:p w:rsidR="00E1248C" w:rsidRDefault="00E1248C" w:rsidP="0069447D">
      <w:pPr>
        <w:jc w:val="center"/>
        <w:rPr>
          <w:color w:val="000000"/>
          <w:sz w:val="24"/>
          <w:szCs w:val="24"/>
        </w:rPr>
      </w:pPr>
    </w:p>
    <w:p w:rsidR="00E1248C" w:rsidRDefault="00E1248C" w:rsidP="0069447D">
      <w:pPr>
        <w:jc w:val="center"/>
        <w:rPr>
          <w:color w:val="000000"/>
          <w:sz w:val="24"/>
          <w:szCs w:val="24"/>
        </w:rPr>
      </w:pPr>
    </w:p>
    <w:p w:rsidR="00E1248C" w:rsidRDefault="00E1248C" w:rsidP="0069447D">
      <w:pPr>
        <w:jc w:val="center"/>
        <w:rPr>
          <w:color w:val="000000"/>
          <w:sz w:val="24"/>
          <w:szCs w:val="24"/>
        </w:rPr>
      </w:pPr>
    </w:p>
    <w:p w:rsidR="00E1248C" w:rsidRDefault="00E1248C" w:rsidP="0069447D">
      <w:pPr>
        <w:jc w:val="center"/>
        <w:rPr>
          <w:color w:val="000000"/>
          <w:sz w:val="24"/>
          <w:szCs w:val="24"/>
        </w:rPr>
      </w:pPr>
    </w:p>
    <w:p w:rsidR="00E1248C" w:rsidRDefault="00E1248C" w:rsidP="0069447D">
      <w:pPr>
        <w:jc w:val="center"/>
        <w:rPr>
          <w:color w:val="000000"/>
          <w:sz w:val="24"/>
          <w:szCs w:val="24"/>
        </w:rPr>
      </w:pPr>
    </w:p>
    <w:p w:rsidR="00E1248C" w:rsidRDefault="00E1248C" w:rsidP="0069447D">
      <w:pPr>
        <w:jc w:val="center"/>
        <w:rPr>
          <w:color w:val="000000"/>
          <w:sz w:val="24"/>
          <w:szCs w:val="24"/>
        </w:rPr>
      </w:pPr>
    </w:p>
    <w:p w:rsidR="00E1248C" w:rsidRDefault="00E1248C" w:rsidP="0069447D">
      <w:pPr>
        <w:jc w:val="center"/>
        <w:rPr>
          <w:color w:val="000000"/>
          <w:sz w:val="24"/>
          <w:szCs w:val="24"/>
        </w:rPr>
      </w:pPr>
    </w:p>
    <w:p w:rsidR="00C461D8" w:rsidRDefault="00C461D8" w:rsidP="0069447D">
      <w:pPr>
        <w:jc w:val="center"/>
        <w:rPr>
          <w:color w:val="000000"/>
          <w:sz w:val="24"/>
          <w:szCs w:val="24"/>
        </w:rPr>
      </w:pPr>
    </w:p>
    <w:p w:rsidR="00C461D8" w:rsidRDefault="00C461D8" w:rsidP="0069447D">
      <w:pPr>
        <w:jc w:val="center"/>
        <w:rPr>
          <w:color w:val="000000"/>
          <w:sz w:val="24"/>
          <w:szCs w:val="24"/>
        </w:rPr>
      </w:pPr>
    </w:p>
    <w:p w:rsidR="00C461D8" w:rsidRDefault="00C461D8" w:rsidP="0069447D">
      <w:pPr>
        <w:jc w:val="center"/>
        <w:rPr>
          <w:color w:val="000000"/>
          <w:sz w:val="24"/>
          <w:szCs w:val="24"/>
        </w:rPr>
      </w:pPr>
    </w:p>
    <w:p w:rsidR="00C461D8" w:rsidRPr="00E1248C" w:rsidRDefault="00C461D8" w:rsidP="0069447D">
      <w:pPr>
        <w:jc w:val="center"/>
        <w:rPr>
          <w:color w:val="000000"/>
          <w:sz w:val="24"/>
          <w:szCs w:val="24"/>
        </w:rPr>
      </w:pPr>
    </w:p>
    <w:p w:rsidR="00154001" w:rsidRDefault="00154001" w:rsidP="00C461D8">
      <w:pPr>
        <w:spacing w:line="276" w:lineRule="auto"/>
        <w:jc w:val="center"/>
        <w:rPr>
          <w:color w:val="000000"/>
          <w:sz w:val="24"/>
          <w:szCs w:val="24"/>
        </w:rPr>
      </w:pPr>
    </w:p>
    <w:p w:rsidR="00154001" w:rsidRDefault="00154001"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26F7B" w:rsidRDefault="00626F7B" w:rsidP="00C461D8">
      <w:pPr>
        <w:spacing w:line="276" w:lineRule="auto"/>
        <w:jc w:val="center"/>
        <w:rPr>
          <w:color w:val="000000"/>
          <w:sz w:val="24"/>
          <w:szCs w:val="24"/>
        </w:rPr>
      </w:pPr>
    </w:p>
    <w:p w:rsidR="0069447D" w:rsidRPr="00C461D8" w:rsidRDefault="0069447D" w:rsidP="00C461D8">
      <w:pPr>
        <w:spacing w:line="276" w:lineRule="auto"/>
        <w:jc w:val="center"/>
        <w:rPr>
          <w:color w:val="000000"/>
          <w:sz w:val="24"/>
          <w:szCs w:val="24"/>
        </w:rPr>
      </w:pPr>
      <w:bookmarkStart w:id="0" w:name="_GoBack"/>
      <w:bookmarkEnd w:id="0"/>
      <w:r w:rsidRPr="00C461D8">
        <w:rPr>
          <w:color w:val="000000"/>
          <w:sz w:val="24"/>
          <w:szCs w:val="24"/>
        </w:rPr>
        <w:lastRenderedPageBreak/>
        <w:t>СОДЕРЖАНИЕ</w:t>
      </w:r>
    </w:p>
    <w:p w:rsidR="0069447D" w:rsidRPr="00C461D8" w:rsidRDefault="0069447D" w:rsidP="00C461D8">
      <w:pPr>
        <w:spacing w:line="276" w:lineRule="auto"/>
        <w:rPr>
          <w:color w:val="000000"/>
          <w:sz w:val="24"/>
          <w:szCs w:val="24"/>
        </w:rPr>
      </w:pPr>
    </w:p>
    <w:p w:rsidR="0069447D" w:rsidRPr="00C461D8" w:rsidRDefault="0069447D" w:rsidP="00C461D8">
      <w:pPr>
        <w:spacing w:line="276" w:lineRule="auto"/>
        <w:rPr>
          <w:color w:val="000000"/>
          <w:sz w:val="24"/>
          <w:szCs w:val="24"/>
        </w:rPr>
      </w:pPr>
      <w:r w:rsidRPr="00C461D8">
        <w:rPr>
          <w:color w:val="000000"/>
          <w:sz w:val="24"/>
          <w:szCs w:val="24"/>
        </w:rPr>
        <w:t>РАЗДЕЛ 1. НАИМЕНОВАНИЕ ВЫПОЛНЯЕМЫХ РАБОТ.</w:t>
      </w:r>
    </w:p>
    <w:p w:rsidR="0069447D" w:rsidRPr="002D53B9" w:rsidRDefault="0069447D" w:rsidP="00C461D8">
      <w:pPr>
        <w:spacing w:line="276" w:lineRule="auto"/>
        <w:rPr>
          <w:color w:val="000000"/>
          <w:sz w:val="24"/>
          <w:szCs w:val="24"/>
        </w:rPr>
      </w:pPr>
      <w:r w:rsidRPr="002D53B9">
        <w:rPr>
          <w:color w:val="000000"/>
          <w:sz w:val="24"/>
          <w:szCs w:val="24"/>
        </w:rPr>
        <w:t>РАЗДЕЛ 2. ОБЩИЕ ПОЛОЖЕНИЯ.</w:t>
      </w:r>
    </w:p>
    <w:p w:rsidR="0069447D" w:rsidRPr="002D53B9" w:rsidRDefault="0069447D" w:rsidP="00C461D8">
      <w:pPr>
        <w:spacing w:line="276" w:lineRule="auto"/>
        <w:ind w:firstLine="709"/>
        <w:rPr>
          <w:color w:val="000000"/>
          <w:sz w:val="24"/>
          <w:szCs w:val="24"/>
        </w:rPr>
      </w:pPr>
      <w:r w:rsidRPr="002D53B9">
        <w:rPr>
          <w:color w:val="000000"/>
          <w:sz w:val="24"/>
          <w:szCs w:val="24"/>
        </w:rPr>
        <w:t xml:space="preserve">Подраздел 2.1 </w:t>
      </w:r>
      <w:r w:rsidR="00B17601" w:rsidRPr="002D53B9">
        <w:rPr>
          <w:color w:val="000000"/>
          <w:sz w:val="24"/>
          <w:szCs w:val="24"/>
        </w:rPr>
        <w:t>Сведения об объекте, проектной документации, виду, порядку организации выполнения монтажных, пуско-наладочных работ, ремонтных работ при сооружении, модернизации, реконструкции или ремонте объектов строительства и инженерных систем</w:t>
      </w:r>
      <w:r w:rsidR="005403FC" w:rsidRPr="002D53B9">
        <w:rPr>
          <w:color w:val="000000"/>
          <w:sz w:val="24"/>
          <w:szCs w:val="24"/>
        </w:rPr>
        <w:t>.</w:t>
      </w:r>
    </w:p>
    <w:p w:rsidR="0069447D" w:rsidRPr="00C461D8" w:rsidRDefault="0069447D" w:rsidP="00C461D8">
      <w:pPr>
        <w:spacing w:line="276" w:lineRule="auto"/>
        <w:ind w:firstLine="709"/>
        <w:rPr>
          <w:color w:val="000000"/>
          <w:sz w:val="24"/>
          <w:szCs w:val="24"/>
        </w:rPr>
      </w:pPr>
      <w:r w:rsidRPr="002D53B9">
        <w:rPr>
          <w:color w:val="000000"/>
          <w:sz w:val="24"/>
          <w:szCs w:val="24"/>
        </w:rPr>
        <w:t>Подраздел 2.2</w:t>
      </w:r>
      <w:r w:rsidR="00F077A6" w:rsidRPr="002D53B9">
        <w:rPr>
          <w:color w:val="000000"/>
          <w:sz w:val="24"/>
          <w:szCs w:val="24"/>
        </w:rPr>
        <w:t>.</w:t>
      </w:r>
      <w:r w:rsidR="00B17601" w:rsidRPr="002D53B9">
        <w:rPr>
          <w:color w:val="000000"/>
          <w:sz w:val="24"/>
          <w:szCs w:val="24"/>
        </w:rPr>
        <w:t>Требования к разработке ППР в случае выполнения монтажных работ по оборудованию и требования к разработке рабочих программ ПНР в случае выполнения пусконаладочных работ</w:t>
      </w:r>
      <w:r w:rsidRPr="002D53B9">
        <w:rPr>
          <w:color w:val="000000"/>
          <w:sz w:val="24"/>
          <w:szCs w:val="24"/>
        </w:rPr>
        <w:t>.</w:t>
      </w:r>
    </w:p>
    <w:p w:rsidR="0069447D" w:rsidRPr="00C461D8" w:rsidRDefault="0069447D" w:rsidP="00C461D8">
      <w:pPr>
        <w:spacing w:line="276" w:lineRule="auto"/>
        <w:rPr>
          <w:color w:val="000000"/>
          <w:sz w:val="24"/>
          <w:szCs w:val="24"/>
        </w:rPr>
      </w:pPr>
      <w:r w:rsidRPr="00C461D8">
        <w:rPr>
          <w:color w:val="000000"/>
          <w:sz w:val="24"/>
          <w:szCs w:val="24"/>
        </w:rPr>
        <w:t>РАЗДЕЛ 3. ТРЕБОВАНИЯ К ТЕХНИЧЕСКИМ ХАРАКТЕРИСТИКАМ РАБОТ.</w:t>
      </w:r>
    </w:p>
    <w:p w:rsidR="0069447D" w:rsidRPr="00C461D8" w:rsidRDefault="0069447D" w:rsidP="00C461D8">
      <w:pPr>
        <w:spacing w:line="276" w:lineRule="auto"/>
        <w:ind w:firstLine="851"/>
        <w:rPr>
          <w:color w:val="000000"/>
          <w:sz w:val="24"/>
          <w:szCs w:val="24"/>
        </w:rPr>
      </w:pPr>
      <w:r w:rsidRPr="00C461D8">
        <w:rPr>
          <w:color w:val="000000"/>
          <w:sz w:val="24"/>
          <w:szCs w:val="24"/>
        </w:rPr>
        <w:t>Подраздел 3.1</w:t>
      </w:r>
      <w:r w:rsidR="00F077A6" w:rsidRPr="00C461D8">
        <w:rPr>
          <w:color w:val="000000"/>
          <w:sz w:val="24"/>
          <w:szCs w:val="24"/>
        </w:rPr>
        <w:t>.</w:t>
      </w:r>
      <w:r w:rsidRPr="00C461D8">
        <w:rPr>
          <w:color w:val="000000"/>
          <w:sz w:val="24"/>
          <w:szCs w:val="24"/>
        </w:rPr>
        <w:t>Технические требования при выполнении работ.</w:t>
      </w:r>
    </w:p>
    <w:p w:rsidR="000E53D7" w:rsidRDefault="0004461E" w:rsidP="006803F4">
      <w:pPr>
        <w:spacing w:line="276" w:lineRule="auto"/>
        <w:ind w:left="851"/>
        <w:rPr>
          <w:color w:val="000000"/>
          <w:sz w:val="24"/>
          <w:szCs w:val="24"/>
        </w:rPr>
      </w:pPr>
      <w:r w:rsidRPr="002D53B9">
        <w:rPr>
          <w:color w:val="000000"/>
          <w:sz w:val="24"/>
          <w:szCs w:val="24"/>
        </w:rPr>
        <w:t>Подраздел 3.2.</w:t>
      </w:r>
      <w:r w:rsidR="006803F4" w:rsidRPr="002D53B9">
        <w:rPr>
          <w:color w:val="FF0000"/>
          <w:sz w:val="24"/>
          <w:szCs w:val="24"/>
        </w:rPr>
        <w:t xml:space="preserve"> </w:t>
      </w:r>
      <w:r w:rsidR="006803F4" w:rsidRPr="000E53D7">
        <w:rPr>
          <w:sz w:val="24"/>
          <w:szCs w:val="24"/>
        </w:rPr>
        <w:t xml:space="preserve">Требования к техническим характеристикам </w:t>
      </w:r>
      <w:r w:rsidR="000E53D7" w:rsidRPr="000E53D7">
        <w:rPr>
          <w:sz w:val="24"/>
          <w:szCs w:val="24"/>
        </w:rPr>
        <w:t>строительно-монтажных работ и материалам.</w:t>
      </w:r>
      <w:r w:rsidR="006803F4" w:rsidRPr="000E53D7">
        <w:rPr>
          <w:sz w:val="24"/>
          <w:szCs w:val="24"/>
        </w:rPr>
        <w:t xml:space="preserve"> </w:t>
      </w:r>
    </w:p>
    <w:p w:rsidR="0004461E" w:rsidRPr="00C461D8" w:rsidRDefault="0004461E" w:rsidP="006803F4">
      <w:pPr>
        <w:spacing w:line="276" w:lineRule="auto"/>
        <w:ind w:left="851"/>
        <w:rPr>
          <w:color w:val="000000"/>
          <w:sz w:val="24"/>
          <w:szCs w:val="24"/>
        </w:rPr>
      </w:pPr>
      <w:r w:rsidRPr="00C461D8">
        <w:rPr>
          <w:color w:val="000000"/>
          <w:sz w:val="24"/>
          <w:szCs w:val="24"/>
        </w:rPr>
        <w:t>Подраздел 3.3. Требования к оформлению и составу Технологической карты</w:t>
      </w:r>
    </w:p>
    <w:p w:rsidR="00AA7097" w:rsidRPr="00C461D8" w:rsidRDefault="00AA7097" w:rsidP="00C461D8">
      <w:pPr>
        <w:spacing w:line="276" w:lineRule="auto"/>
        <w:ind w:firstLine="851"/>
        <w:rPr>
          <w:color w:val="000000"/>
          <w:sz w:val="24"/>
          <w:szCs w:val="24"/>
        </w:rPr>
      </w:pPr>
      <w:r w:rsidRPr="002D53B9">
        <w:rPr>
          <w:color w:val="000000"/>
          <w:sz w:val="24"/>
          <w:szCs w:val="24"/>
        </w:rPr>
        <w:t>Подраздел 3.</w:t>
      </w:r>
      <w:r w:rsidR="00420277" w:rsidRPr="002D53B9">
        <w:rPr>
          <w:color w:val="000000"/>
          <w:sz w:val="24"/>
          <w:szCs w:val="24"/>
        </w:rPr>
        <w:t>4</w:t>
      </w:r>
      <w:r w:rsidRPr="002D53B9">
        <w:rPr>
          <w:color w:val="000000"/>
          <w:sz w:val="24"/>
          <w:szCs w:val="24"/>
        </w:rPr>
        <w:t>. Объем выполняемых работ</w:t>
      </w:r>
      <w:r w:rsidR="005403FC" w:rsidRPr="002D53B9">
        <w:rPr>
          <w:color w:val="000000"/>
          <w:sz w:val="24"/>
          <w:szCs w:val="24"/>
        </w:rPr>
        <w:t>.</w:t>
      </w:r>
    </w:p>
    <w:p w:rsidR="00AB7B6B" w:rsidRPr="00E1248C" w:rsidRDefault="00AB7B6B" w:rsidP="00C461D8">
      <w:pPr>
        <w:spacing w:line="276" w:lineRule="auto"/>
        <w:rPr>
          <w:color w:val="000000"/>
          <w:sz w:val="24"/>
          <w:szCs w:val="24"/>
        </w:rPr>
      </w:pPr>
      <w:r w:rsidRPr="00E1248C">
        <w:rPr>
          <w:color w:val="000000"/>
          <w:sz w:val="24"/>
          <w:szCs w:val="24"/>
        </w:rPr>
        <w:t>РАЗДЕЛ 4. ТРЕБОВАНИЯ И УСЛОВИЯ К РАЗРАБОТКЕ ПРИРОДООХРАННЫХ МЕР И МЕРОПРИЯТИЙ</w:t>
      </w:r>
    </w:p>
    <w:p w:rsidR="004A6212" w:rsidRPr="00E1248C" w:rsidRDefault="004A6212" w:rsidP="00C461D8">
      <w:pPr>
        <w:spacing w:line="276" w:lineRule="auto"/>
        <w:rPr>
          <w:color w:val="000000"/>
          <w:sz w:val="24"/>
          <w:szCs w:val="24"/>
        </w:rPr>
      </w:pPr>
      <w:r w:rsidRPr="00E1248C">
        <w:rPr>
          <w:color w:val="000000"/>
          <w:sz w:val="24"/>
          <w:szCs w:val="24"/>
        </w:rPr>
        <w:t>РАЗДЕЛ 5.</w:t>
      </w:r>
      <w:r w:rsidRPr="00C461D8">
        <w:rPr>
          <w:color w:val="000000"/>
          <w:sz w:val="24"/>
          <w:szCs w:val="24"/>
        </w:rPr>
        <w:t xml:space="preserve"> ПЕРЕЧЕНЬ ПРОЕКТНОЙ И РАБОЧЕЙ ДОКУМЕНТАЦИИ.</w:t>
      </w:r>
    </w:p>
    <w:p w:rsidR="004A6212" w:rsidRPr="00E1248C" w:rsidRDefault="004A6212" w:rsidP="00C461D8">
      <w:pPr>
        <w:spacing w:line="276" w:lineRule="auto"/>
        <w:rPr>
          <w:color w:val="000000"/>
          <w:sz w:val="24"/>
          <w:szCs w:val="24"/>
        </w:rPr>
      </w:pPr>
      <w:r w:rsidRPr="00E1248C">
        <w:rPr>
          <w:color w:val="000000"/>
          <w:sz w:val="24"/>
          <w:szCs w:val="24"/>
        </w:rPr>
        <w:t>РАЗДЕЛ 6. МЕСТО ВЫПОЛНЯЕМЫХ РАБОТ.</w:t>
      </w:r>
    </w:p>
    <w:p w:rsidR="0069447D" w:rsidRPr="00C461D8" w:rsidRDefault="00AB7B6B" w:rsidP="00C461D8">
      <w:pPr>
        <w:spacing w:line="276" w:lineRule="auto"/>
        <w:rPr>
          <w:color w:val="000000"/>
          <w:sz w:val="24"/>
          <w:szCs w:val="24"/>
        </w:rPr>
      </w:pPr>
      <w:r w:rsidRPr="00E1248C">
        <w:rPr>
          <w:color w:val="000000"/>
          <w:sz w:val="24"/>
          <w:szCs w:val="24"/>
        </w:rPr>
        <w:t xml:space="preserve">РАЗДЕЛ </w:t>
      </w:r>
      <w:r w:rsidR="004A6212" w:rsidRPr="00E1248C">
        <w:rPr>
          <w:color w:val="000000"/>
          <w:sz w:val="24"/>
          <w:szCs w:val="24"/>
        </w:rPr>
        <w:t>7</w:t>
      </w:r>
      <w:r w:rsidRPr="00E1248C">
        <w:rPr>
          <w:color w:val="000000"/>
          <w:sz w:val="24"/>
          <w:szCs w:val="24"/>
        </w:rPr>
        <w:t>. СРОК (ИНТЕРВАЛ) ВЫПОЛНЕНИЯ РАБОТ</w:t>
      </w:r>
      <w:r w:rsidR="0069447D" w:rsidRPr="00C461D8">
        <w:rPr>
          <w:color w:val="000000"/>
          <w:sz w:val="24"/>
          <w:szCs w:val="24"/>
        </w:rPr>
        <w:t>.</w:t>
      </w:r>
    </w:p>
    <w:p w:rsidR="0069447D" w:rsidRPr="00C461D8" w:rsidRDefault="00AB7B6B" w:rsidP="00C461D8">
      <w:pPr>
        <w:spacing w:line="276" w:lineRule="auto"/>
        <w:rPr>
          <w:color w:val="000000"/>
          <w:sz w:val="24"/>
          <w:szCs w:val="24"/>
        </w:rPr>
      </w:pPr>
      <w:r w:rsidRPr="002D53B9">
        <w:rPr>
          <w:color w:val="000000"/>
          <w:sz w:val="24"/>
          <w:szCs w:val="24"/>
        </w:rPr>
        <w:t xml:space="preserve">РАЗДЕЛ </w:t>
      </w:r>
      <w:r w:rsidR="004A6212" w:rsidRPr="002D53B9">
        <w:rPr>
          <w:color w:val="000000"/>
          <w:sz w:val="24"/>
          <w:szCs w:val="24"/>
        </w:rPr>
        <w:t>8</w:t>
      </w:r>
      <w:r w:rsidRPr="002D53B9">
        <w:rPr>
          <w:color w:val="000000"/>
          <w:sz w:val="24"/>
          <w:szCs w:val="24"/>
        </w:rPr>
        <w:t>. ТРЕБОВАНИЯ К КАЧЕСТВУ ВЫПОЛНЯЕМЫХ РАБОТ</w:t>
      </w:r>
      <w:r w:rsidR="0069447D" w:rsidRPr="002D53B9">
        <w:rPr>
          <w:color w:val="000000"/>
          <w:sz w:val="24"/>
          <w:szCs w:val="24"/>
        </w:rPr>
        <w:t>.</w:t>
      </w:r>
    </w:p>
    <w:p w:rsidR="00AB7B6B" w:rsidRPr="00C461D8" w:rsidRDefault="00AB7B6B" w:rsidP="00C461D8">
      <w:pPr>
        <w:spacing w:line="276" w:lineRule="auto"/>
        <w:rPr>
          <w:color w:val="000000"/>
          <w:sz w:val="24"/>
          <w:szCs w:val="24"/>
        </w:rPr>
      </w:pPr>
      <w:r w:rsidRPr="00E1248C">
        <w:rPr>
          <w:color w:val="000000"/>
          <w:sz w:val="24"/>
          <w:szCs w:val="24"/>
        </w:rPr>
        <w:t xml:space="preserve">РАЗДЕЛ </w:t>
      </w:r>
      <w:r w:rsidR="004A6212" w:rsidRPr="00E1248C">
        <w:rPr>
          <w:color w:val="000000"/>
          <w:sz w:val="24"/>
          <w:szCs w:val="24"/>
        </w:rPr>
        <w:t>9</w:t>
      </w:r>
      <w:r w:rsidRPr="00E1248C">
        <w:rPr>
          <w:color w:val="000000"/>
          <w:sz w:val="24"/>
          <w:szCs w:val="24"/>
        </w:rPr>
        <w:t>. ТРЕБОВАНИЯ К ОСОБЫМ УСЛОВИЯМ РАБОТ</w:t>
      </w:r>
      <w:r w:rsidRPr="00C461D8">
        <w:rPr>
          <w:color w:val="000000"/>
          <w:sz w:val="24"/>
          <w:szCs w:val="24"/>
        </w:rPr>
        <w:t xml:space="preserve"> </w:t>
      </w:r>
    </w:p>
    <w:p w:rsidR="00AB7B6B" w:rsidRPr="00C461D8" w:rsidRDefault="00AB7B6B" w:rsidP="00C461D8">
      <w:pPr>
        <w:spacing w:line="276" w:lineRule="auto"/>
        <w:rPr>
          <w:color w:val="000000"/>
          <w:sz w:val="24"/>
          <w:szCs w:val="24"/>
        </w:rPr>
      </w:pPr>
      <w:r w:rsidRPr="002D53B9">
        <w:rPr>
          <w:color w:val="000000"/>
          <w:sz w:val="24"/>
          <w:szCs w:val="24"/>
        </w:rPr>
        <w:t xml:space="preserve">РАЗДЕЛ </w:t>
      </w:r>
      <w:r w:rsidR="004A6212" w:rsidRPr="002D53B9">
        <w:rPr>
          <w:color w:val="000000"/>
          <w:sz w:val="24"/>
          <w:szCs w:val="24"/>
        </w:rPr>
        <w:t>10</w:t>
      </w:r>
      <w:r w:rsidRPr="002D53B9">
        <w:rPr>
          <w:color w:val="000000"/>
          <w:sz w:val="24"/>
          <w:szCs w:val="24"/>
        </w:rPr>
        <w:t>. ТРЕБОВАНИЯ К СРОКУ И (ИЛИ) ОБЪЕМУ ПРЕДОСТАВЛЕНИЯ ГАРАНТИЙ</w:t>
      </w:r>
      <w:r w:rsidRPr="00C461D8">
        <w:rPr>
          <w:color w:val="000000"/>
          <w:sz w:val="24"/>
          <w:szCs w:val="24"/>
        </w:rPr>
        <w:t xml:space="preserve"> </w:t>
      </w:r>
    </w:p>
    <w:p w:rsidR="0069447D" w:rsidRPr="00C461D8" w:rsidRDefault="001F377B" w:rsidP="00C461D8">
      <w:pPr>
        <w:spacing w:line="276" w:lineRule="auto"/>
        <w:rPr>
          <w:color w:val="000000"/>
          <w:sz w:val="24"/>
          <w:szCs w:val="24"/>
        </w:rPr>
      </w:pPr>
      <w:r w:rsidRPr="00C461D8">
        <w:rPr>
          <w:color w:val="000000"/>
          <w:sz w:val="24"/>
          <w:szCs w:val="24"/>
        </w:rPr>
        <w:t xml:space="preserve">РАЗДЕЛ </w:t>
      </w:r>
      <w:r w:rsidR="004A6212" w:rsidRPr="00C461D8">
        <w:rPr>
          <w:color w:val="000000"/>
          <w:sz w:val="24"/>
          <w:szCs w:val="24"/>
        </w:rPr>
        <w:t>11</w:t>
      </w:r>
      <w:r w:rsidR="0069447D" w:rsidRPr="00C461D8">
        <w:rPr>
          <w:color w:val="000000"/>
          <w:sz w:val="24"/>
          <w:szCs w:val="24"/>
        </w:rPr>
        <w:t>. ТРЕБОВАНИЯ К БЕЗОПАСНОСТИ ВЫПОЛНЯЕМЫХ РАБОТ.</w:t>
      </w:r>
    </w:p>
    <w:p w:rsidR="0069447D" w:rsidRPr="00C461D8" w:rsidRDefault="001F377B" w:rsidP="00C461D8">
      <w:pPr>
        <w:spacing w:line="276" w:lineRule="auto"/>
        <w:rPr>
          <w:color w:val="000000"/>
          <w:sz w:val="24"/>
          <w:szCs w:val="24"/>
        </w:rPr>
      </w:pPr>
      <w:r w:rsidRPr="00C461D8">
        <w:rPr>
          <w:color w:val="000000"/>
          <w:sz w:val="24"/>
          <w:szCs w:val="24"/>
        </w:rPr>
        <w:t>РАЗДЕЛ 1</w:t>
      </w:r>
      <w:r w:rsidR="004A6212" w:rsidRPr="00C461D8">
        <w:rPr>
          <w:color w:val="000000"/>
          <w:sz w:val="24"/>
          <w:szCs w:val="24"/>
        </w:rPr>
        <w:t>2</w:t>
      </w:r>
      <w:r w:rsidR="0069447D" w:rsidRPr="00C461D8">
        <w:rPr>
          <w:color w:val="000000"/>
          <w:sz w:val="24"/>
          <w:szCs w:val="24"/>
        </w:rPr>
        <w:t>. ТРЕБОВАНИЯ К РЕЗУЛЬТАТАМ РАБОТ И ПОРЯДКУ ПРИЕМКИ.</w:t>
      </w:r>
    </w:p>
    <w:p w:rsidR="0069447D" w:rsidRPr="00C461D8" w:rsidRDefault="001F377B" w:rsidP="00C461D8">
      <w:pPr>
        <w:spacing w:line="276" w:lineRule="auto"/>
        <w:rPr>
          <w:color w:val="000000"/>
          <w:sz w:val="24"/>
          <w:szCs w:val="24"/>
        </w:rPr>
      </w:pPr>
      <w:r w:rsidRPr="00C461D8">
        <w:rPr>
          <w:color w:val="000000"/>
          <w:sz w:val="24"/>
          <w:szCs w:val="24"/>
        </w:rPr>
        <w:t>РАЗДЕЛ 1</w:t>
      </w:r>
      <w:r w:rsidR="004A6212" w:rsidRPr="00C461D8">
        <w:rPr>
          <w:color w:val="000000"/>
          <w:sz w:val="24"/>
          <w:szCs w:val="24"/>
        </w:rPr>
        <w:t>3</w:t>
      </w:r>
      <w:r w:rsidR="0069447D" w:rsidRPr="00C461D8">
        <w:rPr>
          <w:color w:val="000000"/>
          <w:sz w:val="24"/>
          <w:szCs w:val="24"/>
        </w:rPr>
        <w:t>. ТРЕБОВАНИЕ К ФОРМЕ ПРЕДСТАВЛЯЕМОЙ ИНФОРМАЦИИ.</w:t>
      </w:r>
    </w:p>
    <w:p w:rsidR="00AB7B6B" w:rsidRPr="00E1248C" w:rsidRDefault="00AB7B6B" w:rsidP="00C461D8">
      <w:pPr>
        <w:spacing w:line="276" w:lineRule="auto"/>
        <w:rPr>
          <w:color w:val="000000"/>
          <w:sz w:val="24"/>
          <w:szCs w:val="24"/>
        </w:rPr>
      </w:pPr>
      <w:r w:rsidRPr="00E1248C">
        <w:rPr>
          <w:color w:val="000000"/>
          <w:sz w:val="24"/>
          <w:szCs w:val="24"/>
        </w:rPr>
        <w:t>РАЗДЕЛ 1</w:t>
      </w:r>
      <w:r w:rsidR="004A6212" w:rsidRPr="00E1248C">
        <w:rPr>
          <w:color w:val="000000"/>
          <w:sz w:val="24"/>
          <w:szCs w:val="24"/>
        </w:rPr>
        <w:t>4</w:t>
      </w:r>
      <w:r w:rsidRPr="00E1248C">
        <w:rPr>
          <w:color w:val="000000"/>
          <w:sz w:val="24"/>
          <w:szCs w:val="24"/>
        </w:rPr>
        <w:t xml:space="preserve">. ТРЕБОВАНИЯ К ТЕХНИЧЕСКОМУ ОБУЧЕНИЮ </w:t>
      </w:r>
    </w:p>
    <w:p w:rsidR="00AB7B6B" w:rsidRPr="00E1248C" w:rsidRDefault="00AB7B6B" w:rsidP="00C461D8">
      <w:pPr>
        <w:spacing w:line="276" w:lineRule="auto"/>
        <w:rPr>
          <w:color w:val="000000"/>
          <w:sz w:val="24"/>
          <w:szCs w:val="24"/>
        </w:rPr>
      </w:pPr>
      <w:r w:rsidRPr="00E1248C">
        <w:rPr>
          <w:color w:val="000000"/>
          <w:sz w:val="24"/>
          <w:szCs w:val="24"/>
        </w:rPr>
        <w:t>ПЕРСОНАЛА ПОДРЯДЧИКА</w:t>
      </w:r>
    </w:p>
    <w:p w:rsidR="0069447D" w:rsidRPr="00BD0677" w:rsidRDefault="001F377B" w:rsidP="00C461D8">
      <w:pPr>
        <w:spacing w:line="276" w:lineRule="auto"/>
        <w:rPr>
          <w:color w:val="000000"/>
          <w:sz w:val="24"/>
          <w:szCs w:val="24"/>
        </w:rPr>
      </w:pPr>
      <w:r w:rsidRPr="00BD0677">
        <w:rPr>
          <w:color w:val="000000"/>
          <w:sz w:val="24"/>
          <w:szCs w:val="24"/>
        </w:rPr>
        <w:t>РАЗДЕЛ 1</w:t>
      </w:r>
      <w:r w:rsidR="004A6212" w:rsidRPr="00BD0677">
        <w:rPr>
          <w:color w:val="000000"/>
          <w:sz w:val="24"/>
          <w:szCs w:val="24"/>
        </w:rPr>
        <w:t>5</w:t>
      </w:r>
      <w:r w:rsidR="0069447D" w:rsidRPr="00BD0677">
        <w:rPr>
          <w:color w:val="000000"/>
          <w:sz w:val="24"/>
          <w:szCs w:val="24"/>
        </w:rPr>
        <w:t>. ПЕРЕЧЕНЬ ПРИНЯТЫХ СОКРАЩЕНИЙ</w:t>
      </w:r>
    </w:p>
    <w:p w:rsidR="0069447D" w:rsidRPr="00C461D8" w:rsidRDefault="0069447D" w:rsidP="00C461D8">
      <w:pPr>
        <w:spacing w:line="276" w:lineRule="auto"/>
        <w:rPr>
          <w:color w:val="000000"/>
          <w:sz w:val="24"/>
          <w:szCs w:val="24"/>
        </w:rPr>
      </w:pPr>
      <w:r w:rsidRPr="00BD0677">
        <w:rPr>
          <w:color w:val="000000"/>
          <w:sz w:val="24"/>
          <w:szCs w:val="24"/>
        </w:rPr>
        <w:t>РАЗДЕЛ 1</w:t>
      </w:r>
      <w:r w:rsidR="004A6212" w:rsidRPr="00BD0677">
        <w:rPr>
          <w:color w:val="000000"/>
          <w:sz w:val="24"/>
          <w:szCs w:val="24"/>
        </w:rPr>
        <w:t>6</w:t>
      </w:r>
      <w:r w:rsidRPr="00BD0677">
        <w:rPr>
          <w:color w:val="000000"/>
          <w:sz w:val="24"/>
          <w:szCs w:val="24"/>
        </w:rPr>
        <w:t>. ПЕРЕЧЕНЬ ПРИЛОЖЕНИЙ</w:t>
      </w:r>
      <w:r w:rsidR="001F377B" w:rsidRPr="00BD0677">
        <w:rPr>
          <w:color w:val="000000"/>
          <w:sz w:val="24"/>
          <w:szCs w:val="24"/>
        </w:rPr>
        <w:t>.</w:t>
      </w:r>
    </w:p>
    <w:p w:rsidR="0069447D" w:rsidRDefault="0069447D" w:rsidP="0069447D">
      <w:pPr>
        <w:ind w:right="141"/>
        <w:jc w:val="center"/>
        <w:rPr>
          <w:color w:val="000000"/>
          <w:sz w:val="24"/>
          <w:szCs w:val="24"/>
        </w:rPr>
      </w:pPr>
      <w:r w:rsidRPr="00E1248C">
        <w:rPr>
          <w:color w:val="000000"/>
          <w:sz w:val="24"/>
          <w:szCs w:val="24"/>
        </w:rPr>
        <w:br w:type="page"/>
      </w:r>
      <w:r w:rsidRPr="00E1248C">
        <w:rPr>
          <w:color w:val="000000"/>
          <w:sz w:val="24"/>
          <w:szCs w:val="24"/>
        </w:rPr>
        <w:lastRenderedPageBreak/>
        <w:t>РАЗДЕЛ 1. НАИМЕНОВАНИЕ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9447D" w:rsidRPr="00E1248C" w:rsidTr="00F077A6">
        <w:tc>
          <w:tcPr>
            <w:tcW w:w="9918" w:type="dxa"/>
            <w:tcBorders>
              <w:top w:val="single" w:sz="4" w:space="0" w:color="auto"/>
              <w:left w:val="single" w:sz="4" w:space="0" w:color="auto"/>
              <w:bottom w:val="single" w:sz="4" w:space="0" w:color="auto"/>
              <w:right w:val="single" w:sz="4" w:space="0" w:color="auto"/>
            </w:tcBorders>
          </w:tcPr>
          <w:p w:rsidR="006763B3" w:rsidRDefault="006763B3" w:rsidP="006763B3">
            <w:pPr>
              <w:ind w:right="142"/>
              <w:jc w:val="both"/>
              <w:rPr>
                <w:b/>
                <w:color w:val="000000"/>
                <w:sz w:val="24"/>
                <w:szCs w:val="24"/>
              </w:rPr>
            </w:pPr>
            <w:r>
              <w:rPr>
                <w:bCs/>
                <w:sz w:val="24"/>
                <w:szCs w:val="24"/>
              </w:rPr>
              <w:t>Р</w:t>
            </w:r>
            <w:r w:rsidRPr="006763B3">
              <w:rPr>
                <w:bCs/>
                <w:sz w:val="24"/>
                <w:szCs w:val="24"/>
              </w:rPr>
              <w:t>емонт помещений 7-ro и 8-го этажей здания заводоуправления</w:t>
            </w:r>
            <w:r>
              <w:rPr>
                <w:bCs/>
                <w:sz w:val="24"/>
                <w:szCs w:val="24"/>
              </w:rPr>
              <w:t xml:space="preserve"> </w:t>
            </w:r>
            <w:r w:rsidRPr="006763B3">
              <w:rPr>
                <w:bCs/>
                <w:sz w:val="24"/>
                <w:szCs w:val="24"/>
              </w:rPr>
              <w:t>ФГУП «Атомфлот»</w:t>
            </w:r>
            <w:r w:rsidRPr="006763B3">
              <w:rPr>
                <w:color w:val="000000"/>
                <w:sz w:val="24"/>
                <w:szCs w:val="24"/>
              </w:rPr>
              <w:t>,</w:t>
            </w:r>
          </w:p>
          <w:p w:rsidR="0069447D" w:rsidRPr="00E1248C" w:rsidRDefault="0069447D" w:rsidP="000E53D7">
            <w:pPr>
              <w:jc w:val="both"/>
              <w:rPr>
                <w:color w:val="000000"/>
                <w:sz w:val="24"/>
                <w:szCs w:val="24"/>
                <w:lang w:eastAsia="en-US"/>
              </w:rPr>
            </w:pPr>
            <w:proofErr w:type="gramStart"/>
            <w:r w:rsidRPr="00E1248C">
              <w:rPr>
                <w:color w:val="000000"/>
                <w:sz w:val="24"/>
                <w:szCs w:val="24"/>
              </w:rPr>
              <w:t>расположенн</w:t>
            </w:r>
            <w:r w:rsidR="000E53D7">
              <w:rPr>
                <w:color w:val="000000"/>
                <w:sz w:val="24"/>
                <w:szCs w:val="24"/>
              </w:rPr>
              <w:t>ого</w:t>
            </w:r>
            <w:proofErr w:type="gramEnd"/>
            <w:r w:rsidRPr="00E1248C">
              <w:rPr>
                <w:color w:val="000000"/>
                <w:sz w:val="24"/>
                <w:szCs w:val="24"/>
              </w:rPr>
              <w:t xml:space="preserve"> по адресу: г.Мурманск-17</w:t>
            </w:r>
            <w:r w:rsidR="007B1E11">
              <w:rPr>
                <w:color w:val="000000"/>
                <w:sz w:val="24"/>
                <w:szCs w:val="24"/>
              </w:rPr>
              <w:t xml:space="preserve">, </w:t>
            </w:r>
            <w:r w:rsidR="000E53D7">
              <w:rPr>
                <w:color w:val="000000"/>
                <w:sz w:val="24"/>
                <w:szCs w:val="24"/>
              </w:rPr>
              <w:t xml:space="preserve"> </w:t>
            </w:r>
            <w:r w:rsidR="007B1E11">
              <w:rPr>
                <w:color w:val="000000"/>
                <w:sz w:val="24"/>
                <w:szCs w:val="24"/>
              </w:rPr>
              <w:t>1 этап</w:t>
            </w:r>
          </w:p>
        </w:tc>
      </w:tr>
    </w:tbl>
    <w:p w:rsidR="0069447D" w:rsidRPr="00E1248C" w:rsidRDefault="0069447D" w:rsidP="0069447D">
      <w:pPr>
        <w:jc w:val="center"/>
        <w:rPr>
          <w:color w:val="000000"/>
          <w:sz w:val="24"/>
          <w:szCs w:val="24"/>
        </w:rPr>
      </w:pPr>
    </w:p>
    <w:p w:rsidR="0069447D" w:rsidRDefault="0069447D" w:rsidP="00E73DF6">
      <w:pPr>
        <w:jc w:val="center"/>
        <w:rPr>
          <w:color w:val="000000"/>
          <w:sz w:val="24"/>
          <w:szCs w:val="24"/>
        </w:rPr>
      </w:pPr>
      <w:r w:rsidRPr="00E1248C">
        <w:rPr>
          <w:color w:val="000000"/>
          <w:sz w:val="24"/>
          <w:szCs w:val="24"/>
        </w:rPr>
        <w:t>РАЗДЕЛ 2. ОБЩИЕ ПОЛОЖЕНИЯ</w:t>
      </w:r>
      <w:r w:rsidR="00E73DF6" w:rsidRPr="00E1248C">
        <w:rPr>
          <w:color w:val="000000"/>
          <w:sz w:val="24"/>
          <w:szCs w:val="24"/>
        </w:rPr>
        <w:t>, ОСНОВАНИЕ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9447D" w:rsidRPr="00E1248C" w:rsidTr="00A147C1">
        <w:tc>
          <w:tcPr>
            <w:tcW w:w="9918" w:type="dxa"/>
            <w:tcBorders>
              <w:top w:val="single" w:sz="4" w:space="0" w:color="auto"/>
              <w:left w:val="single" w:sz="4" w:space="0" w:color="auto"/>
              <w:bottom w:val="single" w:sz="4" w:space="0" w:color="auto"/>
              <w:right w:val="single" w:sz="4" w:space="0" w:color="auto"/>
            </w:tcBorders>
          </w:tcPr>
          <w:p w:rsidR="0069447D" w:rsidRPr="00736386" w:rsidRDefault="0069447D" w:rsidP="00E20DED">
            <w:pPr>
              <w:jc w:val="center"/>
              <w:rPr>
                <w:i/>
                <w:color w:val="000000"/>
                <w:sz w:val="24"/>
                <w:szCs w:val="24"/>
                <w:lang w:eastAsia="en-US"/>
              </w:rPr>
            </w:pPr>
            <w:r w:rsidRPr="00736386">
              <w:rPr>
                <w:i/>
                <w:color w:val="000000"/>
                <w:sz w:val="24"/>
                <w:szCs w:val="24"/>
              </w:rPr>
              <w:t xml:space="preserve">Подраздел 2.1 </w:t>
            </w:r>
            <w:r w:rsidR="00E73DF6" w:rsidRPr="00736386">
              <w:rPr>
                <w:i/>
                <w:color w:val="000000"/>
                <w:sz w:val="24"/>
                <w:szCs w:val="24"/>
              </w:rPr>
              <w:t>Сведения об объекте, проектной документации, виду, порядку организации выполнения монтажных, пуско-наладочных работ, ремонтных работ при сооружении, модернизации, реконструкции или ремонте объектов строительства и инженерных систем</w:t>
            </w:r>
          </w:p>
        </w:tc>
      </w:tr>
      <w:tr w:rsidR="00D47638" w:rsidRPr="00E1248C" w:rsidTr="00E1248C">
        <w:trPr>
          <w:trHeight w:val="2712"/>
        </w:trPr>
        <w:tc>
          <w:tcPr>
            <w:tcW w:w="9918" w:type="dxa"/>
            <w:tcBorders>
              <w:top w:val="single" w:sz="4" w:space="0" w:color="auto"/>
              <w:left w:val="single" w:sz="4" w:space="0" w:color="auto"/>
              <w:right w:val="single" w:sz="4" w:space="0" w:color="auto"/>
            </w:tcBorders>
          </w:tcPr>
          <w:p w:rsidR="00F91ED4" w:rsidRPr="002D53B9" w:rsidRDefault="00D026AC" w:rsidP="00F91ED4">
            <w:pPr>
              <w:ind w:firstLine="596"/>
              <w:jc w:val="both"/>
              <w:rPr>
                <w:sz w:val="24"/>
                <w:szCs w:val="24"/>
              </w:rPr>
            </w:pPr>
            <w:r>
              <w:rPr>
                <w:color w:val="000000"/>
                <w:sz w:val="24"/>
                <w:szCs w:val="24"/>
              </w:rPr>
              <w:t xml:space="preserve">Настоящим техническим заданием предусматривается </w:t>
            </w:r>
            <w:r w:rsidR="000E53D7">
              <w:rPr>
                <w:color w:val="000000"/>
                <w:sz w:val="24"/>
                <w:szCs w:val="24"/>
              </w:rPr>
              <w:t xml:space="preserve">выполнение комплекса работ по </w:t>
            </w:r>
            <w:r>
              <w:rPr>
                <w:color w:val="000000"/>
                <w:sz w:val="24"/>
                <w:szCs w:val="24"/>
              </w:rPr>
              <w:t>ремонт</w:t>
            </w:r>
            <w:r w:rsidR="000E53D7">
              <w:rPr>
                <w:color w:val="000000"/>
                <w:sz w:val="24"/>
                <w:szCs w:val="24"/>
              </w:rPr>
              <w:t>у</w:t>
            </w:r>
            <w:r>
              <w:rPr>
                <w:color w:val="000000"/>
                <w:sz w:val="24"/>
                <w:szCs w:val="24"/>
              </w:rPr>
              <w:t xml:space="preserve"> </w:t>
            </w:r>
            <w:r w:rsidR="006763B3" w:rsidRPr="006763B3">
              <w:rPr>
                <w:bCs/>
                <w:sz w:val="24"/>
                <w:szCs w:val="24"/>
              </w:rPr>
              <w:t>помещений 7-ro и 8-го этажей здания заводоуправления</w:t>
            </w:r>
            <w:r w:rsidR="00F91ED4">
              <w:rPr>
                <w:color w:val="000000"/>
                <w:sz w:val="24"/>
                <w:szCs w:val="24"/>
              </w:rPr>
              <w:t xml:space="preserve"> </w:t>
            </w:r>
            <w:r w:rsidR="00F91ED4" w:rsidRPr="002D53B9">
              <w:rPr>
                <w:color w:val="000000"/>
                <w:sz w:val="24"/>
                <w:szCs w:val="24"/>
              </w:rPr>
              <w:t xml:space="preserve">с организацией </w:t>
            </w:r>
            <w:r w:rsidR="00BB0893" w:rsidRPr="002D53B9">
              <w:rPr>
                <w:color w:val="000000"/>
                <w:sz w:val="24"/>
                <w:szCs w:val="24"/>
              </w:rPr>
              <w:t>ситуационного</w:t>
            </w:r>
            <w:r w:rsidR="00F91ED4" w:rsidRPr="002D53B9">
              <w:rPr>
                <w:sz w:val="24"/>
                <w:szCs w:val="24"/>
              </w:rPr>
              <w:t xml:space="preserve"> центра на </w:t>
            </w:r>
            <w:r w:rsidR="00BB0893" w:rsidRPr="002D53B9">
              <w:rPr>
                <w:sz w:val="24"/>
                <w:szCs w:val="24"/>
              </w:rPr>
              <w:t>17</w:t>
            </w:r>
            <w:r w:rsidR="00F91ED4" w:rsidRPr="002D53B9">
              <w:rPr>
                <w:sz w:val="24"/>
                <w:szCs w:val="24"/>
              </w:rPr>
              <w:t xml:space="preserve"> </w:t>
            </w:r>
            <w:r w:rsidR="002D53B9">
              <w:rPr>
                <w:sz w:val="24"/>
                <w:szCs w:val="24"/>
              </w:rPr>
              <w:t>делегатов</w:t>
            </w:r>
            <w:r w:rsidR="00F91ED4" w:rsidRPr="002D53B9">
              <w:rPr>
                <w:sz w:val="24"/>
                <w:szCs w:val="24"/>
              </w:rPr>
              <w:t>, переговорной на 1</w:t>
            </w:r>
            <w:r w:rsidR="00BB0893" w:rsidRPr="002D53B9">
              <w:rPr>
                <w:sz w:val="24"/>
                <w:szCs w:val="24"/>
              </w:rPr>
              <w:t>3</w:t>
            </w:r>
            <w:r w:rsidR="00F91ED4" w:rsidRPr="002D53B9">
              <w:rPr>
                <w:sz w:val="24"/>
                <w:szCs w:val="24"/>
              </w:rPr>
              <w:t xml:space="preserve"> </w:t>
            </w:r>
            <w:r w:rsidR="002D53B9">
              <w:rPr>
                <w:sz w:val="24"/>
                <w:szCs w:val="24"/>
              </w:rPr>
              <w:t>рабочих мест</w:t>
            </w:r>
            <w:r w:rsidR="00F91ED4" w:rsidRPr="002D53B9">
              <w:rPr>
                <w:sz w:val="24"/>
                <w:szCs w:val="24"/>
              </w:rPr>
              <w:t>,</w:t>
            </w:r>
            <w:r w:rsidR="00BB0893" w:rsidRPr="002D53B9">
              <w:rPr>
                <w:sz w:val="24"/>
                <w:szCs w:val="24"/>
              </w:rPr>
              <w:t xml:space="preserve"> центра обработки данных,</w:t>
            </w:r>
            <w:r w:rsidR="00F91ED4" w:rsidRPr="002D53B9">
              <w:rPr>
                <w:sz w:val="24"/>
                <w:szCs w:val="24"/>
              </w:rPr>
              <w:t xml:space="preserve"> кабинетов начальника штаба морских операций и его заместителя, кабинет</w:t>
            </w:r>
            <w:r w:rsidR="000E53D7">
              <w:rPr>
                <w:sz w:val="24"/>
                <w:szCs w:val="24"/>
              </w:rPr>
              <w:t>ов</w:t>
            </w:r>
            <w:r w:rsidR="00F91ED4" w:rsidRPr="002D53B9">
              <w:rPr>
                <w:sz w:val="24"/>
                <w:szCs w:val="24"/>
              </w:rPr>
              <w:t xml:space="preserve"> для сотрудников, вспомогательны</w:t>
            </w:r>
            <w:r w:rsidR="000E53D7">
              <w:rPr>
                <w:sz w:val="24"/>
                <w:szCs w:val="24"/>
              </w:rPr>
              <w:t>х помещений</w:t>
            </w:r>
            <w:r w:rsidR="00F91ED4" w:rsidRPr="002D53B9">
              <w:rPr>
                <w:sz w:val="24"/>
                <w:szCs w:val="24"/>
              </w:rPr>
              <w:t>, мужско</w:t>
            </w:r>
            <w:r w:rsidR="000E53D7">
              <w:rPr>
                <w:sz w:val="24"/>
                <w:szCs w:val="24"/>
              </w:rPr>
              <w:t>го</w:t>
            </w:r>
            <w:r w:rsidR="00F91ED4" w:rsidRPr="002D53B9">
              <w:rPr>
                <w:sz w:val="24"/>
                <w:szCs w:val="24"/>
              </w:rPr>
              <w:t xml:space="preserve"> и женск</w:t>
            </w:r>
            <w:r w:rsidR="000E53D7">
              <w:rPr>
                <w:sz w:val="24"/>
                <w:szCs w:val="24"/>
              </w:rPr>
              <w:t>ого</w:t>
            </w:r>
            <w:r w:rsidR="00F91ED4" w:rsidRPr="002D53B9">
              <w:rPr>
                <w:sz w:val="24"/>
                <w:szCs w:val="24"/>
              </w:rPr>
              <w:t xml:space="preserve"> санузл</w:t>
            </w:r>
            <w:r w:rsidR="000E53D7">
              <w:rPr>
                <w:sz w:val="24"/>
                <w:szCs w:val="24"/>
              </w:rPr>
              <w:t>ов</w:t>
            </w:r>
            <w:r w:rsidR="00F91ED4" w:rsidRPr="002D53B9">
              <w:rPr>
                <w:sz w:val="24"/>
                <w:szCs w:val="24"/>
              </w:rPr>
              <w:t>, фойе, коридор</w:t>
            </w:r>
            <w:r w:rsidR="000E53D7">
              <w:rPr>
                <w:sz w:val="24"/>
                <w:szCs w:val="24"/>
              </w:rPr>
              <w:t>ов</w:t>
            </w:r>
            <w:r w:rsidR="007B5017">
              <w:rPr>
                <w:sz w:val="24"/>
                <w:szCs w:val="24"/>
              </w:rPr>
              <w:t>, входящих в состав 1 этапа, в соответствии с рабочей документацией шифр Д-213/1706-Д и дизайн-проектом.</w:t>
            </w:r>
          </w:p>
          <w:p w:rsidR="00F91ED4" w:rsidRPr="002D53B9" w:rsidRDefault="00F91ED4" w:rsidP="00F91ED4">
            <w:pPr>
              <w:ind w:firstLine="596"/>
              <w:jc w:val="both"/>
              <w:rPr>
                <w:sz w:val="24"/>
                <w:szCs w:val="24"/>
              </w:rPr>
            </w:pPr>
            <w:r w:rsidRPr="002D53B9">
              <w:rPr>
                <w:sz w:val="24"/>
                <w:szCs w:val="24"/>
              </w:rPr>
              <w:t xml:space="preserve">На 8 этаже </w:t>
            </w:r>
            <w:r w:rsidR="000E53D7">
              <w:rPr>
                <w:sz w:val="24"/>
                <w:szCs w:val="24"/>
              </w:rPr>
              <w:t xml:space="preserve">планируется </w:t>
            </w:r>
            <w:r w:rsidRPr="002D53B9">
              <w:rPr>
                <w:sz w:val="24"/>
                <w:szCs w:val="24"/>
              </w:rPr>
              <w:t xml:space="preserve">выполнить встраиваемую антресольную часть, проход, лестницу, организовать эвакуационный выход, вентиляционную, электрощитовую. Антресольные помещения соединить с действующими помещениями </w:t>
            </w:r>
            <w:r w:rsidR="000E53D7">
              <w:rPr>
                <w:sz w:val="24"/>
                <w:szCs w:val="24"/>
              </w:rPr>
              <w:t>отдела</w:t>
            </w:r>
            <w:r w:rsidRPr="002D53B9">
              <w:rPr>
                <w:sz w:val="24"/>
                <w:szCs w:val="24"/>
              </w:rPr>
              <w:t xml:space="preserve"> безопасности мореплавания, часть из которых также подлежит перепланировке и ремонту. </w:t>
            </w:r>
          </w:p>
          <w:p w:rsidR="00F91ED4" w:rsidRPr="008C50BF" w:rsidRDefault="00F91ED4" w:rsidP="00F91ED4">
            <w:pPr>
              <w:ind w:firstLine="596"/>
              <w:jc w:val="both"/>
              <w:rPr>
                <w:sz w:val="24"/>
                <w:szCs w:val="24"/>
              </w:rPr>
            </w:pPr>
            <w:r w:rsidRPr="002D53B9">
              <w:rPr>
                <w:color w:val="000000"/>
                <w:sz w:val="24"/>
                <w:szCs w:val="24"/>
              </w:rPr>
              <w:t>Все помещения, в которых предусматривается ремонт, оборудовать всеми необходимыми видами инженерного обеспечения - электроснабжение, отопление, вентиляция (кондиционирование), водоснабжение и водоотведение (санузлы), сети связи, СКС, пожарная сигнализация и др. в соответствии с нормативными требованиями</w:t>
            </w:r>
            <w:r w:rsidR="000E53D7">
              <w:rPr>
                <w:color w:val="000000"/>
                <w:sz w:val="24"/>
                <w:szCs w:val="24"/>
              </w:rPr>
              <w:t>,</w:t>
            </w:r>
            <w:r w:rsidRPr="002D53B9">
              <w:rPr>
                <w:color w:val="000000"/>
                <w:sz w:val="24"/>
                <w:szCs w:val="24"/>
              </w:rPr>
              <w:t xml:space="preserve"> дизайнерскими решениями, </w:t>
            </w:r>
            <w:r w:rsidR="000E53D7">
              <w:rPr>
                <w:color w:val="000000"/>
                <w:sz w:val="24"/>
                <w:szCs w:val="24"/>
              </w:rPr>
              <w:t>разраб</w:t>
            </w:r>
            <w:r w:rsidRPr="002D53B9">
              <w:rPr>
                <w:color w:val="000000"/>
                <w:sz w:val="24"/>
                <w:szCs w:val="24"/>
              </w:rPr>
              <w:t>отанной рабочей документаци</w:t>
            </w:r>
            <w:r w:rsidR="000E53D7">
              <w:rPr>
                <w:color w:val="000000"/>
                <w:sz w:val="24"/>
                <w:szCs w:val="24"/>
              </w:rPr>
              <w:t>и</w:t>
            </w:r>
            <w:r w:rsidRPr="002D53B9">
              <w:rPr>
                <w:color w:val="000000"/>
                <w:sz w:val="24"/>
                <w:szCs w:val="24"/>
              </w:rPr>
              <w:t xml:space="preserve"> и должны иметь соответствующее технологическое и иное оборудование, мебель.</w:t>
            </w:r>
          </w:p>
          <w:p w:rsidR="001C0D28" w:rsidRPr="002F2183" w:rsidRDefault="001C0D28" w:rsidP="000403E4">
            <w:pPr>
              <w:ind w:firstLine="596"/>
              <w:jc w:val="both"/>
              <w:rPr>
                <w:sz w:val="24"/>
                <w:szCs w:val="24"/>
              </w:rPr>
            </w:pPr>
          </w:p>
          <w:p w:rsidR="006763B3" w:rsidRDefault="002751B0" w:rsidP="002751B0">
            <w:pPr>
              <w:ind w:right="142"/>
              <w:jc w:val="both"/>
              <w:rPr>
                <w:color w:val="000000"/>
                <w:sz w:val="24"/>
                <w:szCs w:val="24"/>
              </w:rPr>
            </w:pPr>
            <w:r>
              <w:rPr>
                <w:color w:val="000000"/>
                <w:sz w:val="24"/>
                <w:szCs w:val="24"/>
              </w:rPr>
              <w:t xml:space="preserve">        </w:t>
            </w:r>
            <w:r w:rsidR="00CD5BF8" w:rsidRPr="00E1248C">
              <w:rPr>
                <w:color w:val="000000"/>
                <w:sz w:val="24"/>
                <w:szCs w:val="24"/>
              </w:rPr>
              <w:t xml:space="preserve">Техническое задание составлено на основании </w:t>
            </w:r>
            <w:r w:rsidR="000E53D7">
              <w:rPr>
                <w:color w:val="000000"/>
                <w:sz w:val="24"/>
                <w:szCs w:val="24"/>
              </w:rPr>
              <w:t>р</w:t>
            </w:r>
            <w:r w:rsidR="006763B3">
              <w:rPr>
                <w:color w:val="000000"/>
                <w:sz w:val="24"/>
                <w:szCs w:val="24"/>
              </w:rPr>
              <w:t>абочей документации «</w:t>
            </w:r>
            <w:r w:rsidR="006763B3">
              <w:rPr>
                <w:bCs/>
                <w:sz w:val="24"/>
                <w:szCs w:val="24"/>
              </w:rPr>
              <w:t>Р</w:t>
            </w:r>
            <w:r w:rsidR="006763B3" w:rsidRPr="006763B3">
              <w:rPr>
                <w:bCs/>
                <w:sz w:val="24"/>
                <w:szCs w:val="24"/>
              </w:rPr>
              <w:t>емонт помещений 7-ro и 8-го этажей здания заводоуправления</w:t>
            </w:r>
            <w:r w:rsidR="006763B3">
              <w:rPr>
                <w:bCs/>
                <w:sz w:val="24"/>
                <w:szCs w:val="24"/>
              </w:rPr>
              <w:t xml:space="preserve"> </w:t>
            </w:r>
            <w:r w:rsidR="006763B3" w:rsidRPr="006763B3">
              <w:rPr>
                <w:bCs/>
                <w:sz w:val="24"/>
                <w:szCs w:val="24"/>
              </w:rPr>
              <w:t>ФГУП «Атомфлот»</w:t>
            </w:r>
            <w:r w:rsidR="006763B3">
              <w:rPr>
                <w:color w:val="000000"/>
                <w:sz w:val="24"/>
                <w:szCs w:val="24"/>
              </w:rPr>
              <w:t xml:space="preserve"> </w:t>
            </w:r>
            <w:r w:rsidR="006763B3" w:rsidRPr="00E1248C">
              <w:rPr>
                <w:color w:val="000000"/>
                <w:sz w:val="24"/>
                <w:szCs w:val="24"/>
              </w:rPr>
              <w:t>по адресу: г.Мурманск-17</w:t>
            </w:r>
            <w:r w:rsidR="006763B3">
              <w:rPr>
                <w:color w:val="000000"/>
                <w:sz w:val="24"/>
                <w:szCs w:val="24"/>
              </w:rPr>
              <w:t>»</w:t>
            </w:r>
            <w:r w:rsidR="00CD5BF8" w:rsidRPr="00E1248C">
              <w:rPr>
                <w:color w:val="000000"/>
                <w:sz w:val="24"/>
                <w:szCs w:val="24"/>
              </w:rPr>
              <w:t xml:space="preserve">, </w:t>
            </w:r>
            <w:r w:rsidR="00944345">
              <w:rPr>
                <w:color w:val="000000"/>
                <w:sz w:val="24"/>
                <w:szCs w:val="24"/>
              </w:rPr>
              <w:t>шифр Д-213/1706-Д</w:t>
            </w:r>
            <w:r>
              <w:rPr>
                <w:color w:val="000000"/>
                <w:sz w:val="24"/>
                <w:szCs w:val="24"/>
              </w:rPr>
              <w:t xml:space="preserve"> и дизайн-проекта</w:t>
            </w:r>
            <w:r w:rsidR="00944345">
              <w:rPr>
                <w:color w:val="000000"/>
                <w:sz w:val="24"/>
                <w:szCs w:val="24"/>
              </w:rPr>
              <w:t xml:space="preserve">, </w:t>
            </w:r>
            <w:r w:rsidR="006763B3">
              <w:rPr>
                <w:color w:val="000000"/>
                <w:sz w:val="24"/>
                <w:szCs w:val="24"/>
              </w:rPr>
              <w:t>разработанн</w:t>
            </w:r>
            <w:r>
              <w:rPr>
                <w:color w:val="000000"/>
                <w:sz w:val="24"/>
                <w:szCs w:val="24"/>
              </w:rPr>
              <w:t>ыми</w:t>
            </w:r>
            <w:r w:rsidR="00CD5BF8" w:rsidRPr="00E1248C">
              <w:rPr>
                <w:color w:val="000000"/>
                <w:sz w:val="24"/>
                <w:szCs w:val="24"/>
              </w:rPr>
              <w:t xml:space="preserve"> ООО «</w:t>
            </w:r>
            <w:r w:rsidR="006763B3">
              <w:rPr>
                <w:color w:val="000000"/>
                <w:sz w:val="24"/>
                <w:szCs w:val="24"/>
              </w:rPr>
              <w:t>Н-КОМ</w:t>
            </w:r>
            <w:r w:rsidR="00CD5BF8" w:rsidRPr="00E1248C">
              <w:rPr>
                <w:color w:val="000000"/>
                <w:sz w:val="24"/>
                <w:szCs w:val="24"/>
              </w:rPr>
              <w:t>»</w:t>
            </w:r>
            <w:r w:rsidR="00E1248C">
              <w:rPr>
                <w:color w:val="000000"/>
                <w:sz w:val="24"/>
                <w:szCs w:val="24"/>
              </w:rPr>
              <w:t>.</w:t>
            </w:r>
          </w:p>
          <w:p w:rsidR="002751B0" w:rsidRPr="00E1248C" w:rsidRDefault="002751B0" w:rsidP="002751B0">
            <w:pPr>
              <w:ind w:right="142"/>
              <w:jc w:val="both"/>
              <w:rPr>
                <w:color w:val="000000"/>
                <w:sz w:val="24"/>
                <w:szCs w:val="24"/>
              </w:rPr>
            </w:pPr>
          </w:p>
        </w:tc>
      </w:tr>
      <w:tr w:rsidR="0069447D" w:rsidRPr="00E1248C" w:rsidTr="00A147C1">
        <w:tc>
          <w:tcPr>
            <w:tcW w:w="9918" w:type="dxa"/>
            <w:tcBorders>
              <w:top w:val="single" w:sz="4" w:space="0" w:color="auto"/>
              <w:left w:val="single" w:sz="4" w:space="0" w:color="auto"/>
              <w:bottom w:val="single" w:sz="4" w:space="0" w:color="auto"/>
              <w:right w:val="single" w:sz="4" w:space="0" w:color="auto"/>
            </w:tcBorders>
          </w:tcPr>
          <w:p w:rsidR="0069447D" w:rsidRPr="00736386" w:rsidRDefault="00D47638" w:rsidP="00944345">
            <w:pPr>
              <w:jc w:val="center"/>
              <w:rPr>
                <w:i/>
                <w:color w:val="000000"/>
                <w:sz w:val="24"/>
                <w:szCs w:val="24"/>
              </w:rPr>
            </w:pPr>
            <w:r w:rsidRPr="00736386">
              <w:rPr>
                <w:i/>
                <w:color w:val="000000"/>
                <w:sz w:val="24"/>
                <w:szCs w:val="24"/>
              </w:rPr>
              <w:t>Подраздел 2.2 Требования к разработке ППР в случае выполнения монтажных работ по оборудованию и требования к разработке рабочих программ ПНР, в случае выполнения пусконаладочных работ</w:t>
            </w:r>
          </w:p>
        </w:tc>
      </w:tr>
      <w:tr w:rsidR="0069447D" w:rsidRPr="00E1248C" w:rsidTr="00A147C1">
        <w:tc>
          <w:tcPr>
            <w:tcW w:w="9918" w:type="dxa"/>
            <w:tcBorders>
              <w:top w:val="single" w:sz="4" w:space="0" w:color="auto"/>
              <w:left w:val="single" w:sz="4" w:space="0" w:color="auto"/>
              <w:bottom w:val="single" w:sz="4" w:space="0" w:color="auto"/>
              <w:right w:val="single" w:sz="4" w:space="0" w:color="auto"/>
            </w:tcBorders>
          </w:tcPr>
          <w:p w:rsidR="001F0339" w:rsidRPr="004C4555" w:rsidRDefault="00CD4351" w:rsidP="00E7561E">
            <w:pPr>
              <w:ind w:firstLine="596"/>
              <w:jc w:val="both"/>
              <w:rPr>
                <w:color w:val="000000"/>
                <w:sz w:val="24"/>
                <w:szCs w:val="24"/>
              </w:rPr>
            </w:pPr>
            <w:r w:rsidRPr="00E1248C">
              <w:rPr>
                <w:color w:val="000000"/>
                <w:sz w:val="24"/>
                <w:szCs w:val="24"/>
              </w:rPr>
              <w:t xml:space="preserve">После подписания </w:t>
            </w:r>
            <w:r w:rsidR="00944345">
              <w:rPr>
                <w:color w:val="000000"/>
                <w:sz w:val="24"/>
                <w:szCs w:val="24"/>
              </w:rPr>
              <w:t>д</w:t>
            </w:r>
            <w:r w:rsidR="001C0CA3" w:rsidRPr="00E1248C">
              <w:rPr>
                <w:color w:val="000000"/>
                <w:sz w:val="24"/>
                <w:szCs w:val="24"/>
              </w:rPr>
              <w:t>оговора</w:t>
            </w:r>
            <w:r w:rsidRPr="00E1248C">
              <w:rPr>
                <w:color w:val="000000"/>
                <w:sz w:val="24"/>
                <w:szCs w:val="24"/>
              </w:rPr>
              <w:t xml:space="preserve"> </w:t>
            </w:r>
            <w:r w:rsidR="00944345">
              <w:rPr>
                <w:color w:val="000000"/>
                <w:sz w:val="24"/>
                <w:szCs w:val="24"/>
              </w:rPr>
              <w:t>П</w:t>
            </w:r>
            <w:r w:rsidRPr="00E1248C">
              <w:rPr>
                <w:color w:val="000000"/>
                <w:sz w:val="24"/>
                <w:szCs w:val="24"/>
              </w:rPr>
              <w:t>одрядчик в течени</w:t>
            </w:r>
            <w:r w:rsidR="00944345">
              <w:rPr>
                <w:color w:val="000000"/>
                <w:sz w:val="24"/>
                <w:szCs w:val="24"/>
              </w:rPr>
              <w:t>е</w:t>
            </w:r>
            <w:r w:rsidRPr="00E1248C">
              <w:rPr>
                <w:color w:val="000000"/>
                <w:sz w:val="24"/>
                <w:szCs w:val="24"/>
              </w:rPr>
              <w:t xml:space="preserve"> 10 календарных дней </w:t>
            </w:r>
            <w:r w:rsidR="00944345">
              <w:rPr>
                <w:color w:val="000000"/>
                <w:sz w:val="24"/>
                <w:szCs w:val="24"/>
              </w:rPr>
              <w:t xml:space="preserve">и </w:t>
            </w:r>
            <w:r w:rsidRPr="00E1248C">
              <w:rPr>
                <w:color w:val="000000"/>
                <w:sz w:val="24"/>
                <w:szCs w:val="24"/>
              </w:rPr>
              <w:t>д</w:t>
            </w:r>
            <w:r w:rsidR="00081442" w:rsidRPr="00E1248C">
              <w:rPr>
                <w:color w:val="000000"/>
                <w:sz w:val="24"/>
                <w:szCs w:val="24"/>
              </w:rPr>
              <w:t>о нач</w:t>
            </w:r>
            <w:r w:rsidRPr="00E1248C">
              <w:rPr>
                <w:color w:val="000000"/>
                <w:sz w:val="24"/>
                <w:szCs w:val="24"/>
              </w:rPr>
              <w:t xml:space="preserve">ала производства </w:t>
            </w:r>
            <w:r w:rsidR="00D47638" w:rsidRPr="00E1248C">
              <w:rPr>
                <w:color w:val="000000"/>
                <w:sz w:val="24"/>
                <w:szCs w:val="24"/>
              </w:rPr>
              <w:t>работ должен</w:t>
            </w:r>
            <w:r w:rsidR="00081442" w:rsidRPr="00E1248C">
              <w:rPr>
                <w:color w:val="000000"/>
                <w:sz w:val="24"/>
                <w:szCs w:val="24"/>
              </w:rPr>
              <w:t xml:space="preserve"> представить Заказчику </w:t>
            </w:r>
            <w:r w:rsidR="00944345">
              <w:rPr>
                <w:color w:val="000000"/>
                <w:sz w:val="24"/>
                <w:szCs w:val="24"/>
              </w:rPr>
              <w:t xml:space="preserve">ППР или </w:t>
            </w:r>
            <w:r w:rsidR="00081442" w:rsidRPr="00E1248C">
              <w:rPr>
                <w:color w:val="000000"/>
                <w:sz w:val="24"/>
                <w:szCs w:val="24"/>
              </w:rPr>
              <w:t>Технологи</w:t>
            </w:r>
            <w:r w:rsidRPr="00E1248C">
              <w:rPr>
                <w:color w:val="000000"/>
                <w:sz w:val="24"/>
                <w:szCs w:val="24"/>
              </w:rPr>
              <w:t>ческую карту производства работ</w:t>
            </w:r>
            <w:r w:rsidR="00944345">
              <w:rPr>
                <w:color w:val="000000"/>
                <w:sz w:val="24"/>
                <w:szCs w:val="24"/>
              </w:rPr>
              <w:t xml:space="preserve"> по</w:t>
            </w:r>
            <w:r w:rsidRPr="004C4555">
              <w:rPr>
                <w:color w:val="FF0000"/>
                <w:sz w:val="24"/>
                <w:szCs w:val="24"/>
              </w:rPr>
              <w:t xml:space="preserve"> </w:t>
            </w:r>
            <w:r w:rsidR="004C4555" w:rsidRPr="00944345">
              <w:rPr>
                <w:sz w:val="24"/>
                <w:szCs w:val="24"/>
              </w:rPr>
              <w:t>раздел</w:t>
            </w:r>
            <w:r w:rsidR="00944345" w:rsidRPr="00944345">
              <w:rPr>
                <w:sz w:val="24"/>
                <w:szCs w:val="24"/>
              </w:rPr>
              <w:t>ам</w:t>
            </w:r>
            <w:r w:rsidR="004C4555" w:rsidRPr="00944345">
              <w:rPr>
                <w:sz w:val="24"/>
                <w:szCs w:val="24"/>
              </w:rPr>
              <w:t xml:space="preserve"> Рабочей документации</w:t>
            </w:r>
            <w:r w:rsidR="00944345" w:rsidRPr="00944345">
              <w:rPr>
                <w:sz w:val="24"/>
                <w:szCs w:val="24"/>
              </w:rPr>
              <w:t>, согласованным</w:t>
            </w:r>
            <w:r w:rsidR="00724921" w:rsidRPr="00944345">
              <w:rPr>
                <w:sz w:val="24"/>
                <w:szCs w:val="24"/>
              </w:rPr>
              <w:t xml:space="preserve"> с Заказчиком</w:t>
            </w:r>
            <w:r w:rsidR="00E7561E">
              <w:rPr>
                <w:sz w:val="24"/>
                <w:szCs w:val="24"/>
              </w:rPr>
              <w:t xml:space="preserve">, с </w:t>
            </w:r>
            <w:r w:rsidR="00E7561E">
              <w:rPr>
                <w:color w:val="000000"/>
                <w:sz w:val="24"/>
                <w:szCs w:val="24"/>
              </w:rPr>
              <w:t>календарным графиком выполнения работ</w:t>
            </w:r>
            <w:r w:rsidR="004C4555" w:rsidRPr="00944345">
              <w:rPr>
                <w:sz w:val="24"/>
                <w:szCs w:val="24"/>
              </w:rPr>
              <w:t>.</w:t>
            </w:r>
          </w:p>
        </w:tc>
      </w:tr>
    </w:tbl>
    <w:p w:rsidR="001F0339" w:rsidRPr="00E1248C" w:rsidRDefault="001F0339" w:rsidP="0069447D">
      <w:pPr>
        <w:jc w:val="center"/>
        <w:rPr>
          <w:color w:val="000000"/>
          <w:sz w:val="24"/>
          <w:szCs w:val="24"/>
        </w:rPr>
      </w:pPr>
    </w:p>
    <w:p w:rsidR="0069447D" w:rsidRDefault="00330A99" w:rsidP="0069447D">
      <w:pPr>
        <w:jc w:val="center"/>
        <w:rPr>
          <w:color w:val="000000"/>
          <w:sz w:val="24"/>
          <w:szCs w:val="24"/>
        </w:rPr>
      </w:pPr>
      <w:r w:rsidRPr="00E1248C">
        <w:rPr>
          <w:color w:val="000000"/>
          <w:sz w:val="24"/>
          <w:szCs w:val="24"/>
        </w:rPr>
        <w:t>РАЗДЕЛ 3. ТРЕБОВАНИЯ К ТЕХНИЧЕСКИМ ХАРАКТЕРИСТИКАМ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B4778B" w:rsidRPr="00E1248C" w:rsidTr="00C07405">
        <w:tc>
          <w:tcPr>
            <w:tcW w:w="9889" w:type="dxa"/>
            <w:tcBorders>
              <w:top w:val="single" w:sz="4" w:space="0" w:color="auto"/>
              <w:left w:val="single" w:sz="4" w:space="0" w:color="auto"/>
              <w:bottom w:val="single" w:sz="4" w:space="0" w:color="auto"/>
              <w:right w:val="single" w:sz="4" w:space="0" w:color="auto"/>
            </w:tcBorders>
          </w:tcPr>
          <w:p w:rsidR="00B4778B" w:rsidRPr="0070155C" w:rsidRDefault="00B4778B" w:rsidP="00B4778B">
            <w:pPr>
              <w:jc w:val="center"/>
              <w:rPr>
                <w:i/>
                <w:color w:val="000000"/>
                <w:sz w:val="24"/>
                <w:szCs w:val="24"/>
              </w:rPr>
            </w:pPr>
            <w:r w:rsidRPr="0070155C">
              <w:rPr>
                <w:bCs/>
                <w:i/>
                <w:color w:val="000000"/>
                <w:sz w:val="24"/>
                <w:szCs w:val="24"/>
              </w:rPr>
              <w:t>Подраздел 3.1. Технические требования при выполнении работ</w:t>
            </w:r>
          </w:p>
        </w:tc>
      </w:tr>
      <w:tr w:rsidR="00B4778B" w:rsidRPr="00E1248C" w:rsidTr="00C07405">
        <w:tc>
          <w:tcPr>
            <w:tcW w:w="9889" w:type="dxa"/>
            <w:tcBorders>
              <w:top w:val="single" w:sz="4" w:space="0" w:color="auto"/>
              <w:left w:val="single" w:sz="4" w:space="0" w:color="auto"/>
              <w:bottom w:val="single" w:sz="4" w:space="0" w:color="auto"/>
              <w:right w:val="single" w:sz="4" w:space="0" w:color="auto"/>
            </w:tcBorders>
          </w:tcPr>
          <w:p w:rsidR="00E7561E" w:rsidRDefault="00E7561E" w:rsidP="001F0339">
            <w:pPr>
              <w:ind w:right="20" w:firstLine="596"/>
              <w:jc w:val="both"/>
              <w:rPr>
                <w:sz w:val="24"/>
                <w:szCs w:val="24"/>
                <w:lang w:val="x-none" w:eastAsia="x-none"/>
              </w:rPr>
            </w:pPr>
            <w:r w:rsidRPr="00E1248C">
              <w:rPr>
                <w:sz w:val="24"/>
                <w:szCs w:val="24"/>
                <w:lang w:eastAsia="x-none"/>
              </w:rPr>
              <w:t>Все работы</w:t>
            </w:r>
            <w:r w:rsidRPr="00E1248C">
              <w:rPr>
                <w:sz w:val="24"/>
                <w:szCs w:val="24"/>
                <w:lang w:val="x-none" w:eastAsia="x-none"/>
              </w:rPr>
              <w:t xml:space="preserve"> </w:t>
            </w:r>
            <w:r>
              <w:rPr>
                <w:sz w:val="24"/>
                <w:szCs w:val="24"/>
                <w:lang w:eastAsia="x-none"/>
              </w:rPr>
              <w:t xml:space="preserve">на объекте Подрядчик обязан </w:t>
            </w:r>
            <w:r w:rsidRPr="00E1248C">
              <w:rPr>
                <w:sz w:val="24"/>
                <w:szCs w:val="24"/>
                <w:lang w:val="x-none" w:eastAsia="x-none"/>
              </w:rPr>
              <w:t>выполн</w:t>
            </w:r>
            <w:r w:rsidRPr="00E1248C">
              <w:rPr>
                <w:sz w:val="24"/>
                <w:szCs w:val="24"/>
                <w:lang w:eastAsia="x-none"/>
              </w:rPr>
              <w:t>я</w:t>
            </w:r>
            <w:r>
              <w:rPr>
                <w:sz w:val="24"/>
                <w:szCs w:val="24"/>
                <w:lang w:eastAsia="x-none"/>
              </w:rPr>
              <w:t>ть</w:t>
            </w:r>
            <w:r w:rsidRPr="00E1248C">
              <w:rPr>
                <w:sz w:val="24"/>
                <w:szCs w:val="24"/>
                <w:lang w:eastAsia="x-none"/>
              </w:rPr>
              <w:t xml:space="preserve"> с проведением</w:t>
            </w:r>
            <w:r w:rsidRPr="00E1248C">
              <w:rPr>
                <w:sz w:val="24"/>
                <w:szCs w:val="24"/>
                <w:lang w:val="x-none" w:eastAsia="x-none"/>
              </w:rPr>
              <w:t xml:space="preserve"> </w:t>
            </w:r>
            <w:r>
              <w:rPr>
                <w:sz w:val="24"/>
                <w:szCs w:val="24"/>
                <w:lang w:eastAsia="x-none"/>
              </w:rPr>
              <w:t xml:space="preserve">(соблюдением) </w:t>
            </w:r>
            <w:r w:rsidRPr="00E1248C">
              <w:rPr>
                <w:sz w:val="24"/>
                <w:szCs w:val="24"/>
                <w:lang w:val="x-none" w:eastAsia="x-none"/>
              </w:rPr>
              <w:t>необходимых мероприятий по промышленной безопасности, охране труда, пожарной безопасности</w:t>
            </w:r>
            <w:r>
              <w:rPr>
                <w:sz w:val="24"/>
                <w:szCs w:val="24"/>
                <w:lang w:eastAsia="x-none"/>
              </w:rPr>
              <w:t>,</w:t>
            </w:r>
            <w:r w:rsidRPr="00E1248C">
              <w:rPr>
                <w:bCs/>
                <w:color w:val="000000"/>
                <w:sz w:val="24"/>
                <w:szCs w:val="24"/>
              </w:rPr>
              <w:t xml:space="preserve"> </w:t>
            </w:r>
            <w:r>
              <w:rPr>
                <w:bCs/>
                <w:color w:val="000000"/>
                <w:sz w:val="24"/>
                <w:szCs w:val="24"/>
              </w:rPr>
              <w:t>с</w:t>
            </w:r>
            <w:r w:rsidRPr="00E1248C">
              <w:rPr>
                <w:bCs/>
                <w:color w:val="000000"/>
                <w:sz w:val="24"/>
                <w:szCs w:val="24"/>
              </w:rPr>
              <w:t xml:space="preserve">огласовать с </w:t>
            </w:r>
            <w:r>
              <w:rPr>
                <w:bCs/>
                <w:color w:val="000000"/>
                <w:sz w:val="24"/>
                <w:szCs w:val="24"/>
              </w:rPr>
              <w:t>З</w:t>
            </w:r>
            <w:r w:rsidRPr="00E1248C">
              <w:rPr>
                <w:bCs/>
                <w:color w:val="000000"/>
                <w:sz w:val="24"/>
                <w:szCs w:val="24"/>
              </w:rPr>
              <w:t xml:space="preserve">аказчиком места подключения электроустановок, хранения материалов, </w:t>
            </w:r>
            <w:r>
              <w:rPr>
                <w:bCs/>
                <w:color w:val="000000"/>
                <w:sz w:val="24"/>
                <w:szCs w:val="24"/>
              </w:rPr>
              <w:t>складирования</w:t>
            </w:r>
            <w:r w:rsidRPr="00E1248C">
              <w:rPr>
                <w:bCs/>
                <w:color w:val="000000"/>
                <w:sz w:val="24"/>
                <w:szCs w:val="24"/>
              </w:rPr>
              <w:t xml:space="preserve"> отходов</w:t>
            </w:r>
            <w:r>
              <w:rPr>
                <w:bCs/>
                <w:color w:val="000000"/>
                <w:sz w:val="24"/>
                <w:szCs w:val="24"/>
              </w:rPr>
              <w:t>.</w:t>
            </w:r>
          </w:p>
          <w:p w:rsidR="00B4778B" w:rsidRPr="00E1248C" w:rsidRDefault="00B4778B" w:rsidP="001F0339">
            <w:pPr>
              <w:ind w:right="20" w:firstLine="596"/>
              <w:jc w:val="both"/>
              <w:rPr>
                <w:sz w:val="24"/>
                <w:szCs w:val="24"/>
                <w:lang w:val="x-none" w:eastAsia="x-none"/>
              </w:rPr>
            </w:pPr>
            <w:r w:rsidRPr="00E1248C">
              <w:rPr>
                <w:sz w:val="24"/>
                <w:szCs w:val="24"/>
                <w:lang w:val="x-none" w:eastAsia="x-none"/>
              </w:rPr>
              <w:t xml:space="preserve">В целях обеспечения </w:t>
            </w:r>
            <w:r w:rsidR="00944345">
              <w:rPr>
                <w:sz w:val="24"/>
                <w:szCs w:val="24"/>
                <w:lang w:eastAsia="x-none"/>
              </w:rPr>
              <w:t>своевременного, качественного</w:t>
            </w:r>
            <w:r w:rsidRPr="00E1248C">
              <w:rPr>
                <w:sz w:val="24"/>
                <w:szCs w:val="24"/>
                <w:lang w:val="x-none" w:eastAsia="x-none"/>
              </w:rPr>
              <w:t xml:space="preserve"> и безопасного выполнения работ</w:t>
            </w:r>
            <w:r w:rsidR="00944345">
              <w:rPr>
                <w:sz w:val="24"/>
                <w:szCs w:val="24"/>
                <w:lang w:eastAsia="x-none"/>
              </w:rPr>
              <w:t xml:space="preserve"> на объекте</w:t>
            </w:r>
            <w:r w:rsidRPr="00E1248C">
              <w:rPr>
                <w:sz w:val="24"/>
                <w:szCs w:val="24"/>
                <w:lang w:val="x-none" w:eastAsia="x-none"/>
              </w:rPr>
              <w:t xml:space="preserve"> Подрядчиком должно применяться </w:t>
            </w:r>
            <w:r w:rsidR="00944345">
              <w:rPr>
                <w:sz w:val="24"/>
                <w:szCs w:val="24"/>
                <w:lang w:eastAsia="x-none"/>
              </w:rPr>
              <w:t xml:space="preserve">профессиональное </w:t>
            </w:r>
            <w:r w:rsidRPr="00E1248C">
              <w:rPr>
                <w:sz w:val="24"/>
                <w:szCs w:val="24"/>
                <w:lang w:val="x-none" w:eastAsia="x-none"/>
              </w:rPr>
              <w:t>оборудование надлежащего качества,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действующими нормативными правовыми актами РФ.</w:t>
            </w:r>
          </w:p>
          <w:p w:rsidR="00B4778B" w:rsidRPr="00E1248C" w:rsidRDefault="00B4778B" w:rsidP="001F0339">
            <w:pPr>
              <w:tabs>
                <w:tab w:val="left" w:pos="1338"/>
              </w:tabs>
              <w:ind w:right="20" w:firstLine="596"/>
              <w:jc w:val="both"/>
              <w:rPr>
                <w:sz w:val="24"/>
                <w:szCs w:val="24"/>
                <w:lang w:val="x-none" w:eastAsia="x-none"/>
              </w:rPr>
            </w:pPr>
            <w:r w:rsidRPr="00E1248C">
              <w:rPr>
                <w:sz w:val="24"/>
                <w:szCs w:val="24"/>
                <w:lang w:val="x-none" w:eastAsia="x-none"/>
              </w:rPr>
              <w:t xml:space="preserve">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и </w:t>
            </w:r>
            <w:r w:rsidR="0008754C">
              <w:rPr>
                <w:sz w:val="24"/>
                <w:szCs w:val="24"/>
                <w:lang w:eastAsia="x-none"/>
              </w:rPr>
              <w:t>требований правил по охране труда</w:t>
            </w:r>
            <w:r w:rsidRPr="00E1248C">
              <w:rPr>
                <w:sz w:val="24"/>
                <w:szCs w:val="24"/>
                <w:lang w:val="x-none" w:eastAsia="x-none"/>
              </w:rPr>
              <w:t>, требований действующего законодательства РФ.</w:t>
            </w:r>
          </w:p>
          <w:p w:rsidR="00B4778B" w:rsidRPr="00E1248C" w:rsidRDefault="00B4778B" w:rsidP="001F0339">
            <w:pPr>
              <w:tabs>
                <w:tab w:val="left" w:pos="1258"/>
              </w:tabs>
              <w:ind w:right="20" w:firstLine="596"/>
              <w:jc w:val="both"/>
              <w:rPr>
                <w:sz w:val="24"/>
                <w:szCs w:val="24"/>
                <w:lang w:val="x-none" w:eastAsia="x-none"/>
              </w:rPr>
            </w:pPr>
            <w:r w:rsidRPr="00E1248C">
              <w:rPr>
                <w:sz w:val="24"/>
                <w:szCs w:val="24"/>
                <w:lang w:val="x-none" w:eastAsia="x-none"/>
              </w:rPr>
              <w:t>Все оборудование, используемое Подрядчиком</w:t>
            </w:r>
            <w:r w:rsidR="00944345">
              <w:rPr>
                <w:sz w:val="24"/>
                <w:szCs w:val="24"/>
                <w:lang w:eastAsia="x-none"/>
              </w:rPr>
              <w:t>,</w:t>
            </w:r>
            <w:r w:rsidRPr="00E1248C">
              <w:rPr>
                <w:sz w:val="24"/>
                <w:szCs w:val="24"/>
                <w:lang w:val="x-none" w:eastAsia="x-none"/>
              </w:rPr>
              <w:t xml:space="preserve"> должно быть пригодно к </w:t>
            </w:r>
            <w:r w:rsidRPr="00E1248C">
              <w:rPr>
                <w:sz w:val="24"/>
                <w:szCs w:val="24"/>
                <w:lang w:val="x-none" w:eastAsia="x-none"/>
              </w:rPr>
              <w:lastRenderedPageBreak/>
              <w:t xml:space="preserve">использованию и поддерживаться в </w:t>
            </w:r>
            <w:r w:rsidR="0008754C">
              <w:rPr>
                <w:sz w:val="24"/>
                <w:szCs w:val="24"/>
                <w:lang w:eastAsia="x-none"/>
              </w:rPr>
              <w:t>исправном</w:t>
            </w:r>
            <w:r w:rsidRPr="00E1248C">
              <w:rPr>
                <w:sz w:val="24"/>
                <w:szCs w:val="24"/>
                <w:lang w:val="x-none" w:eastAsia="x-none"/>
              </w:rPr>
              <w:t xml:space="preserve"> состоянии.</w:t>
            </w:r>
          </w:p>
          <w:p w:rsidR="00B4778B" w:rsidRPr="00E1248C" w:rsidRDefault="00B4778B" w:rsidP="001F0339">
            <w:pPr>
              <w:tabs>
                <w:tab w:val="left" w:pos="1330"/>
              </w:tabs>
              <w:ind w:right="20" w:firstLine="596"/>
              <w:jc w:val="both"/>
              <w:rPr>
                <w:sz w:val="24"/>
                <w:szCs w:val="24"/>
                <w:lang w:val="x-none" w:eastAsia="x-none"/>
              </w:rPr>
            </w:pPr>
            <w:r w:rsidRPr="00E1248C">
              <w:rPr>
                <w:sz w:val="24"/>
                <w:szCs w:val="24"/>
                <w:lang w:val="x-none" w:eastAsia="x-none"/>
              </w:rPr>
              <w:t xml:space="preserve">Эксплуатация оборудования, механизмов, инструмента в неисправном состоянии или при неисправных устройствах безопасности (блокировочные, фиксирующие и сигнальные приспособления и приборы), а также с превышением рабочих параметров выше </w:t>
            </w:r>
            <w:r w:rsidR="00944345">
              <w:rPr>
                <w:sz w:val="24"/>
                <w:szCs w:val="24"/>
                <w:lang w:eastAsia="x-none"/>
              </w:rPr>
              <w:t xml:space="preserve">допустимых </w:t>
            </w:r>
            <w:r w:rsidRPr="00E1248C">
              <w:rPr>
                <w:sz w:val="24"/>
                <w:szCs w:val="24"/>
                <w:lang w:val="x-none" w:eastAsia="x-none"/>
              </w:rPr>
              <w:t xml:space="preserve">паспортных </w:t>
            </w:r>
            <w:r w:rsidR="00944345">
              <w:rPr>
                <w:sz w:val="24"/>
                <w:szCs w:val="24"/>
                <w:lang w:eastAsia="x-none"/>
              </w:rPr>
              <w:t xml:space="preserve">значений </w:t>
            </w:r>
            <w:r w:rsidRPr="00E1248C">
              <w:rPr>
                <w:sz w:val="24"/>
                <w:szCs w:val="24"/>
                <w:lang w:val="x-none" w:eastAsia="x-none"/>
              </w:rPr>
              <w:t>запрещается.</w:t>
            </w:r>
          </w:p>
          <w:p w:rsidR="00B4778B" w:rsidRPr="00E1248C" w:rsidRDefault="00B4778B" w:rsidP="001F0339">
            <w:pPr>
              <w:tabs>
                <w:tab w:val="left" w:pos="1222"/>
              </w:tabs>
              <w:ind w:right="20" w:firstLine="596"/>
              <w:jc w:val="both"/>
              <w:rPr>
                <w:sz w:val="24"/>
                <w:szCs w:val="24"/>
                <w:lang w:val="x-none" w:eastAsia="x-none"/>
              </w:rPr>
            </w:pPr>
            <w:r w:rsidRPr="00E1248C">
              <w:rPr>
                <w:sz w:val="24"/>
                <w:szCs w:val="24"/>
                <w:lang w:val="x-none" w:eastAsia="x-none"/>
              </w:rP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и своевременно ставить в известность Заказчика и предприятие-изготовителя об имеющихся недостатках в инструкциях либо о конструктивных недостатках оборудования.</w:t>
            </w:r>
          </w:p>
          <w:p w:rsidR="00B4778B" w:rsidRPr="00E1248C" w:rsidRDefault="00B4778B" w:rsidP="001F0339">
            <w:pPr>
              <w:tabs>
                <w:tab w:val="left" w:pos="1435"/>
              </w:tabs>
              <w:ind w:right="20" w:firstLine="596"/>
              <w:jc w:val="both"/>
              <w:rPr>
                <w:sz w:val="24"/>
                <w:szCs w:val="24"/>
                <w:lang w:val="x-none" w:eastAsia="x-none"/>
              </w:rPr>
            </w:pPr>
            <w:r w:rsidRPr="00E1248C">
              <w:rPr>
                <w:sz w:val="24"/>
                <w:szCs w:val="24"/>
                <w:lang w:val="x-none" w:eastAsia="x-none"/>
              </w:rPr>
              <w:t>Размещение оборудования на месте проведения работ заранее согласовывается с представителем Заказчика.</w:t>
            </w:r>
          </w:p>
          <w:p w:rsidR="00B4778B" w:rsidRPr="00E1248C" w:rsidRDefault="00B4778B" w:rsidP="00667AA5">
            <w:pPr>
              <w:tabs>
                <w:tab w:val="left" w:pos="1363"/>
              </w:tabs>
              <w:ind w:right="20" w:firstLine="596"/>
              <w:jc w:val="both"/>
              <w:rPr>
                <w:color w:val="000000"/>
                <w:sz w:val="24"/>
                <w:szCs w:val="24"/>
                <w:lang w:val="x-none"/>
              </w:rPr>
            </w:pPr>
            <w:r w:rsidRPr="00E1248C">
              <w:rPr>
                <w:sz w:val="24"/>
                <w:szCs w:val="24"/>
                <w:lang w:val="x-none" w:eastAsia="x-none"/>
              </w:rPr>
              <w:t xml:space="preserve">Работники Подрядчика, допускаемые к </w:t>
            </w:r>
            <w:r w:rsidR="00667AA5">
              <w:rPr>
                <w:sz w:val="24"/>
                <w:szCs w:val="24"/>
                <w:lang w:eastAsia="x-none"/>
              </w:rPr>
              <w:t>монтажу и наладке</w:t>
            </w:r>
            <w:r w:rsidRPr="00E1248C">
              <w:rPr>
                <w:sz w:val="24"/>
                <w:szCs w:val="24"/>
                <w:lang w:val="x-none" w:eastAsia="x-none"/>
              </w:rPr>
              <w:t xml:space="preserve"> оборудовани</w:t>
            </w:r>
            <w:r w:rsidR="00667AA5">
              <w:rPr>
                <w:sz w:val="24"/>
                <w:szCs w:val="24"/>
                <w:lang w:eastAsia="x-none"/>
              </w:rPr>
              <w:t>я</w:t>
            </w:r>
            <w:r w:rsidRPr="00E1248C">
              <w:rPr>
                <w:sz w:val="24"/>
                <w:szCs w:val="24"/>
                <w:lang w:val="x-none" w:eastAsia="x-none"/>
              </w:rPr>
              <w:t>, должны иметь необходимые навыки, квалификацию и пройти соответствующее обучение.</w:t>
            </w:r>
          </w:p>
        </w:tc>
      </w:tr>
      <w:tr w:rsidR="00B4778B" w:rsidRPr="00E1248C" w:rsidTr="00C07405">
        <w:tc>
          <w:tcPr>
            <w:tcW w:w="9889" w:type="dxa"/>
            <w:tcBorders>
              <w:top w:val="single" w:sz="4" w:space="0" w:color="auto"/>
              <w:left w:val="single" w:sz="4" w:space="0" w:color="auto"/>
              <w:bottom w:val="single" w:sz="4" w:space="0" w:color="auto"/>
              <w:right w:val="single" w:sz="4" w:space="0" w:color="auto"/>
            </w:tcBorders>
          </w:tcPr>
          <w:p w:rsidR="00B4778B" w:rsidRPr="00667AA5" w:rsidRDefault="00B4778B" w:rsidP="00667AA5">
            <w:pPr>
              <w:ind w:firstLine="596"/>
              <w:jc w:val="center"/>
              <w:rPr>
                <w:i/>
                <w:color w:val="000000"/>
                <w:sz w:val="24"/>
                <w:szCs w:val="24"/>
              </w:rPr>
            </w:pPr>
            <w:r w:rsidRPr="00667AA5">
              <w:rPr>
                <w:i/>
                <w:sz w:val="24"/>
                <w:szCs w:val="24"/>
              </w:rPr>
              <w:lastRenderedPageBreak/>
              <w:t xml:space="preserve">Подраздел 3.2. </w:t>
            </w:r>
            <w:r w:rsidR="00667AA5" w:rsidRPr="00667AA5">
              <w:rPr>
                <w:i/>
                <w:sz w:val="24"/>
                <w:szCs w:val="24"/>
              </w:rPr>
              <w:t xml:space="preserve">Требования к техническим характеристикам строительно-монтажных работ и материалам </w:t>
            </w:r>
          </w:p>
        </w:tc>
      </w:tr>
      <w:tr w:rsidR="00B4778B" w:rsidRPr="00E1248C" w:rsidTr="00C07405">
        <w:tc>
          <w:tcPr>
            <w:tcW w:w="9889" w:type="dxa"/>
            <w:tcBorders>
              <w:top w:val="single" w:sz="4" w:space="0" w:color="auto"/>
              <w:left w:val="single" w:sz="4" w:space="0" w:color="auto"/>
              <w:bottom w:val="single" w:sz="4" w:space="0" w:color="auto"/>
              <w:right w:val="single" w:sz="4" w:space="0" w:color="auto"/>
            </w:tcBorders>
          </w:tcPr>
          <w:p w:rsidR="00B4778B" w:rsidRDefault="00E7561E" w:rsidP="00E7561E">
            <w:pPr>
              <w:ind w:firstLine="596"/>
              <w:jc w:val="both"/>
              <w:rPr>
                <w:bCs/>
                <w:color w:val="000000"/>
                <w:sz w:val="24"/>
                <w:szCs w:val="24"/>
              </w:rPr>
            </w:pPr>
            <w:r>
              <w:rPr>
                <w:color w:val="000000"/>
                <w:sz w:val="24"/>
                <w:szCs w:val="24"/>
              </w:rPr>
              <w:t xml:space="preserve"> Подрядчик обязан д</w:t>
            </w:r>
            <w:r w:rsidR="00B4778B" w:rsidRPr="00E1248C">
              <w:rPr>
                <w:color w:val="000000"/>
                <w:sz w:val="24"/>
                <w:szCs w:val="24"/>
              </w:rPr>
              <w:t>о начала производства работ представить Заказчику сертификаты соответствия на материалы и оборудование</w:t>
            </w:r>
            <w:r>
              <w:rPr>
                <w:color w:val="000000"/>
                <w:sz w:val="24"/>
                <w:szCs w:val="24"/>
              </w:rPr>
              <w:t>, а также сертификаты пожарной безопасности и гигиенические сертификаты</w:t>
            </w:r>
            <w:r w:rsidR="00B4778B" w:rsidRPr="00E1248C">
              <w:rPr>
                <w:color w:val="000000"/>
                <w:sz w:val="24"/>
                <w:szCs w:val="24"/>
              </w:rPr>
              <w:t xml:space="preserve">. </w:t>
            </w:r>
            <w:r>
              <w:rPr>
                <w:color w:val="000000"/>
                <w:sz w:val="24"/>
                <w:szCs w:val="24"/>
              </w:rPr>
              <w:t>На оборудование предоставить паспорта, руководства по монтажу и эксплуатации, гарантийные талоны и другую документацию завода-изготовителя.</w:t>
            </w:r>
            <w:r w:rsidR="00B4778B" w:rsidRPr="00E1248C">
              <w:rPr>
                <w:bCs/>
                <w:color w:val="000000"/>
                <w:sz w:val="24"/>
                <w:szCs w:val="24"/>
              </w:rPr>
              <w:t xml:space="preserve"> </w:t>
            </w:r>
          </w:p>
          <w:p w:rsidR="00E7561E" w:rsidRPr="00E1248C" w:rsidRDefault="00E7561E" w:rsidP="00A47752">
            <w:pPr>
              <w:ind w:firstLine="596"/>
              <w:jc w:val="both"/>
              <w:rPr>
                <w:color w:val="000000"/>
                <w:sz w:val="24"/>
                <w:szCs w:val="24"/>
              </w:rPr>
            </w:pPr>
            <w:r>
              <w:rPr>
                <w:bCs/>
                <w:color w:val="000000"/>
                <w:sz w:val="24"/>
                <w:szCs w:val="24"/>
              </w:rPr>
              <w:t xml:space="preserve">В данном </w:t>
            </w:r>
            <w:r w:rsidR="00A47752">
              <w:rPr>
                <w:bCs/>
                <w:color w:val="000000"/>
                <w:sz w:val="24"/>
                <w:szCs w:val="24"/>
              </w:rPr>
              <w:t>под</w:t>
            </w:r>
            <w:r>
              <w:rPr>
                <w:bCs/>
                <w:color w:val="000000"/>
                <w:sz w:val="24"/>
                <w:szCs w:val="24"/>
              </w:rPr>
              <w:t>разделе</w:t>
            </w:r>
            <w:r w:rsidR="00A47752">
              <w:rPr>
                <w:bCs/>
                <w:color w:val="000000"/>
                <w:sz w:val="24"/>
                <w:szCs w:val="24"/>
              </w:rPr>
              <w:t xml:space="preserve"> приводятся, в том числе, подробные требования к техническим характеристикам оборудования и материалов, предусмотренных рабочей документацией, влияющих на качественные и функциональные характеристики объекта (по разделам РД).</w:t>
            </w:r>
          </w:p>
        </w:tc>
      </w:tr>
      <w:tr w:rsidR="00B4778B" w:rsidRPr="00E1248C" w:rsidTr="00C740B8">
        <w:trPr>
          <w:trHeight w:val="2256"/>
        </w:trPr>
        <w:tc>
          <w:tcPr>
            <w:tcW w:w="9889" w:type="dxa"/>
            <w:tcBorders>
              <w:top w:val="single" w:sz="4" w:space="0" w:color="auto"/>
              <w:left w:val="nil"/>
              <w:bottom w:val="single" w:sz="4" w:space="0" w:color="auto"/>
              <w:right w:val="nil"/>
            </w:tcBorders>
          </w:tcPr>
          <w:tbl>
            <w:tblPr>
              <w:tblStyle w:val="a3"/>
              <w:tblW w:w="9776" w:type="dxa"/>
              <w:tblLayout w:type="fixed"/>
              <w:tblLook w:val="04A0" w:firstRow="1" w:lastRow="0" w:firstColumn="1" w:lastColumn="0" w:noHBand="0" w:noVBand="1"/>
            </w:tblPr>
            <w:tblGrid>
              <w:gridCol w:w="534"/>
              <w:gridCol w:w="26"/>
              <w:gridCol w:w="1845"/>
              <w:gridCol w:w="5670"/>
              <w:gridCol w:w="708"/>
              <w:gridCol w:w="993"/>
            </w:tblGrid>
            <w:tr w:rsidR="00A33065" w:rsidTr="00A33065">
              <w:tc>
                <w:tcPr>
                  <w:tcW w:w="560" w:type="dxa"/>
                  <w:gridSpan w:val="2"/>
                  <w:vAlign w:val="center"/>
                </w:tcPr>
                <w:p w:rsidR="00A33065" w:rsidRDefault="00A33065" w:rsidP="00A33065">
                  <w:pPr>
                    <w:jc w:val="center"/>
                    <w:rPr>
                      <w:b/>
                      <w:sz w:val="24"/>
                      <w:szCs w:val="24"/>
                    </w:rPr>
                  </w:pPr>
                  <w:r>
                    <w:rPr>
                      <w:b/>
                      <w:sz w:val="24"/>
                      <w:szCs w:val="24"/>
                    </w:rPr>
                    <w:t>№</w:t>
                  </w:r>
                </w:p>
                <w:p w:rsidR="00A33065" w:rsidRDefault="00A33065" w:rsidP="00A33065">
                  <w:pPr>
                    <w:jc w:val="center"/>
                    <w:rPr>
                      <w:b/>
                      <w:sz w:val="24"/>
                      <w:szCs w:val="24"/>
                    </w:rPr>
                  </w:pPr>
                  <w:proofErr w:type="gramStart"/>
                  <w:r>
                    <w:rPr>
                      <w:b/>
                      <w:sz w:val="24"/>
                      <w:szCs w:val="24"/>
                    </w:rPr>
                    <w:t>п</w:t>
                  </w:r>
                  <w:proofErr w:type="gramEnd"/>
                  <w:r>
                    <w:rPr>
                      <w:b/>
                      <w:sz w:val="24"/>
                      <w:szCs w:val="24"/>
                    </w:rPr>
                    <w:t>/п</w:t>
                  </w:r>
                </w:p>
              </w:tc>
              <w:tc>
                <w:tcPr>
                  <w:tcW w:w="1845" w:type="dxa"/>
                  <w:vAlign w:val="center"/>
                </w:tcPr>
                <w:p w:rsidR="00A33065" w:rsidRDefault="00A33065" w:rsidP="00A33065">
                  <w:pPr>
                    <w:jc w:val="center"/>
                    <w:rPr>
                      <w:b/>
                      <w:sz w:val="24"/>
                      <w:szCs w:val="24"/>
                    </w:rPr>
                  </w:pPr>
                  <w:r>
                    <w:rPr>
                      <w:b/>
                      <w:sz w:val="24"/>
                      <w:szCs w:val="24"/>
                    </w:rPr>
                    <w:t>Наименование</w:t>
                  </w:r>
                </w:p>
              </w:tc>
              <w:tc>
                <w:tcPr>
                  <w:tcW w:w="5670" w:type="dxa"/>
                  <w:vAlign w:val="center"/>
                </w:tcPr>
                <w:p w:rsidR="00A33065" w:rsidRDefault="00A33065" w:rsidP="00A33065">
                  <w:pPr>
                    <w:jc w:val="center"/>
                    <w:rPr>
                      <w:b/>
                      <w:sz w:val="24"/>
                      <w:szCs w:val="24"/>
                    </w:rPr>
                  </w:pPr>
                  <w:r>
                    <w:rPr>
                      <w:b/>
                      <w:sz w:val="24"/>
                      <w:szCs w:val="24"/>
                    </w:rPr>
                    <w:t>Основные технические характеристики, комплектность</w:t>
                  </w:r>
                </w:p>
              </w:tc>
              <w:tc>
                <w:tcPr>
                  <w:tcW w:w="708" w:type="dxa"/>
                  <w:vAlign w:val="center"/>
                </w:tcPr>
                <w:p w:rsidR="00A33065" w:rsidRDefault="00A33065" w:rsidP="00A33065">
                  <w:pPr>
                    <w:jc w:val="center"/>
                    <w:rPr>
                      <w:b/>
                      <w:sz w:val="24"/>
                      <w:szCs w:val="24"/>
                    </w:rPr>
                  </w:pPr>
                  <w:r>
                    <w:rPr>
                      <w:b/>
                      <w:sz w:val="24"/>
                      <w:szCs w:val="24"/>
                    </w:rPr>
                    <w:t>Ед. изм.</w:t>
                  </w:r>
                </w:p>
              </w:tc>
              <w:tc>
                <w:tcPr>
                  <w:tcW w:w="993" w:type="dxa"/>
                  <w:vAlign w:val="center"/>
                </w:tcPr>
                <w:p w:rsidR="00A33065" w:rsidRDefault="00A33065" w:rsidP="00A33065">
                  <w:pPr>
                    <w:jc w:val="center"/>
                    <w:rPr>
                      <w:b/>
                      <w:sz w:val="24"/>
                      <w:szCs w:val="24"/>
                    </w:rPr>
                  </w:pPr>
                  <w:r>
                    <w:rPr>
                      <w:b/>
                      <w:sz w:val="24"/>
                      <w:szCs w:val="24"/>
                    </w:rPr>
                    <w:t>Кол-во</w:t>
                  </w:r>
                </w:p>
              </w:tc>
            </w:tr>
            <w:tr w:rsidR="00A33065" w:rsidTr="00A33065">
              <w:tc>
                <w:tcPr>
                  <w:tcW w:w="9776" w:type="dxa"/>
                  <w:gridSpan w:val="6"/>
                </w:tcPr>
                <w:p w:rsidR="00A33065" w:rsidRDefault="00A33065" w:rsidP="00A33065">
                  <w:pPr>
                    <w:jc w:val="center"/>
                    <w:rPr>
                      <w:b/>
                      <w:sz w:val="24"/>
                      <w:szCs w:val="24"/>
                    </w:rPr>
                  </w:pPr>
                  <w:r>
                    <w:rPr>
                      <w:b/>
                      <w:sz w:val="24"/>
                      <w:szCs w:val="24"/>
                    </w:rPr>
                    <w:t>Раздел 1. Архитектурные решения (АР)</w:t>
                  </w:r>
                </w:p>
              </w:tc>
            </w:tr>
            <w:tr w:rsidR="00A33065" w:rsidTr="00A33065">
              <w:tc>
                <w:tcPr>
                  <w:tcW w:w="560" w:type="dxa"/>
                  <w:gridSpan w:val="2"/>
                  <w:vAlign w:val="center"/>
                </w:tcPr>
                <w:p w:rsidR="00A33065" w:rsidRPr="00BA0E2B" w:rsidRDefault="00A33065" w:rsidP="00A33065">
                  <w:pPr>
                    <w:jc w:val="center"/>
                    <w:rPr>
                      <w:sz w:val="24"/>
                      <w:szCs w:val="24"/>
                    </w:rPr>
                  </w:pPr>
                  <w:r w:rsidRPr="00BA0E2B">
                    <w:rPr>
                      <w:sz w:val="24"/>
                      <w:szCs w:val="24"/>
                    </w:rPr>
                    <w:t>1</w:t>
                  </w:r>
                </w:p>
              </w:tc>
              <w:tc>
                <w:tcPr>
                  <w:tcW w:w="1845" w:type="dxa"/>
                  <w:vAlign w:val="center"/>
                </w:tcPr>
                <w:p w:rsidR="00A33065" w:rsidRPr="00BA0E2B" w:rsidRDefault="00A33065" w:rsidP="00A33065">
                  <w:pPr>
                    <w:shd w:val="clear" w:color="auto" w:fill="FFFFFF"/>
                    <w:jc w:val="center"/>
                    <w:textAlignment w:val="baseline"/>
                    <w:outlineLvl w:val="1"/>
                    <w:rPr>
                      <w:bCs/>
                      <w:sz w:val="24"/>
                      <w:szCs w:val="24"/>
                    </w:rPr>
                  </w:pPr>
                  <w:r>
                    <w:rPr>
                      <w:bCs/>
                      <w:sz w:val="24"/>
                      <w:szCs w:val="24"/>
                    </w:rPr>
                    <w:t>Комплексная система С623 Кнауф (или эквивалент)</w:t>
                  </w:r>
                </w:p>
              </w:tc>
              <w:tc>
                <w:tcPr>
                  <w:tcW w:w="5670" w:type="dxa"/>
                </w:tcPr>
                <w:p w:rsidR="00A33065" w:rsidRPr="00541E8E" w:rsidRDefault="00A33065" w:rsidP="00A33065">
                  <w:pPr>
                    <w:contextualSpacing/>
                    <w:jc w:val="both"/>
                    <w:rPr>
                      <w:bCs/>
                      <w:sz w:val="20"/>
                      <w:szCs w:val="20"/>
                    </w:rPr>
                  </w:pPr>
                  <w:r w:rsidRPr="00541E8E">
                    <w:rPr>
                      <w:bCs/>
                      <w:sz w:val="20"/>
                      <w:szCs w:val="20"/>
                    </w:rPr>
                    <w:t xml:space="preserve"> В состав основных элементов должны входить:</w:t>
                  </w:r>
                </w:p>
                <w:p w:rsidR="00A33065" w:rsidRPr="00541E8E" w:rsidRDefault="00A33065" w:rsidP="00A33065">
                  <w:pPr>
                    <w:contextualSpacing/>
                    <w:jc w:val="both"/>
                    <w:rPr>
                      <w:bCs/>
                      <w:sz w:val="20"/>
                      <w:szCs w:val="20"/>
                    </w:rPr>
                  </w:pPr>
                  <w:r w:rsidRPr="00541E8E">
                    <w:rPr>
                      <w:bCs/>
                      <w:sz w:val="20"/>
                      <w:szCs w:val="20"/>
                    </w:rPr>
                    <w:t>- Профиль ПП шириной не менее 60 мм, высотой не менее 27 мм, длиной не менее 3,0 м. Профиль должен иметь канавки по всей длине профиля, для придания профилю дополнительной жесткости. Профиль должен быть стальной. Толщина профиля не менее 0,5 мм.</w:t>
                  </w:r>
                </w:p>
                <w:p w:rsidR="00A33065" w:rsidRPr="00541E8E" w:rsidRDefault="00A33065" w:rsidP="00A33065">
                  <w:pPr>
                    <w:contextualSpacing/>
                    <w:jc w:val="both"/>
                    <w:rPr>
                      <w:bCs/>
                      <w:sz w:val="20"/>
                      <w:szCs w:val="20"/>
                    </w:rPr>
                  </w:pPr>
                  <w:r w:rsidRPr="00541E8E">
                    <w:rPr>
                      <w:bCs/>
                      <w:sz w:val="20"/>
                      <w:szCs w:val="20"/>
                    </w:rPr>
                    <w:t>- Профиль ПН шириной не менее 28 мм, высотой не менее 27 мм, длиной не менее 3,0 м. Профиль должен быть стальной. Толщина профиля не менее 0,5 мм.</w:t>
                  </w:r>
                </w:p>
                <w:p w:rsidR="00A33065" w:rsidRPr="00541E8E" w:rsidRDefault="00A33065" w:rsidP="00A33065">
                  <w:pPr>
                    <w:contextualSpacing/>
                    <w:jc w:val="both"/>
                    <w:rPr>
                      <w:bCs/>
                      <w:sz w:val="20"/>
                      <w:szCs w:val="20"/>
                    </w:rPr>
                  </w:pPr>
                  <w:r w:rsidRPr="00541E8E">
                    <w:rPr>
                      <w:bCs/>
                      <w:sz w:val="20"/>
                      <w:szCs w:val="20"/>
                    </w:rPr>
                    <w:t>- Профили должны быть оцинкованные.</w:t>
                  </w:r>
                </w:p>
              </w:tc>
              <w:tc>
                <w:tcPr>
                  <w:tcW w:w="708" w:type="dxa"/>
                  <w:vAlign w:val="center"/>
                </w:tcPr>
                <w:p w:rsidR="00A33065" w:rsidRPr="00541E8E" w:rsidRDefault="00A33065" w:rsidP="00A33065">
                  <w:pPr>
                    <w:jc w:val="center"/>
                    <w:rPr>
                      <w:sz w:val="20"/>
                      <w:szCs w:val="20"/>
                      <w:vertAlign w:val="superscript"/>
                    </w:rPr>
                  </w:pPr>
                  <w:proofErr w:type="gramStart"/>
                  <w:r w:rsidRPr="00541E8E">
                    <w:rPr>
                      <w:sz w:val="20"/>
                      <w:szCs w:val="20"/>
                    </w:rPr>
                    <w:t>м</w:t>
                  </w:r>
                  <w:proofErr w:type="gramEnd"/>
                  <w:r w:rsidRPr="00541E8E">
                    <w:rPr>
                      <w:sz w:val="20"/>
                      <w:szCs w:val="20"/>
                      <w:vertAlign w:val="superscript"/>
                    </w:rPr>
                    <w:t>2</w:t>
                  </w:r>
                </w:p>
              </w:tc>
              <w:tc>
                <w:tcPr>
                  <w:tcW w:w="993" w:type="dxa"/>
                  <w:vAlign w:val="center"/>
                </w:tcPr>
                <w:p w:rsidR="00A33065" w:rsidRPr="001B2B2F" w:rsidRDefault="00A33065" w:rsidP="00A33065">
                  <w:pPr>
                    <w:jc w:val="center"/>
                    <w:rPr>
                      <w:sz w:val="18"/>
                      <w:szCs w:val="18"/>
                    </w:rPr>
                  </w:pPr>
                  <w:r w:rsidRPr="001B2B2F">
                    <w:rPr>
                      <w:sz w:val="18"/>
                      <w:szCs w:val="18"/>
                    </w:rPr>
                    <w:t>1359.85</w:t>
                  </w:r>
                </w:p>
              </w:tc>
            </w:tr>
            <w:tr w:rsidR="00A33065" w:rsidTr="00A33065">
              <w:tc>
                <w:tcPr>
                  <w:tcW w:w="560" w:type="dxa"/>
                  <w:gridSpan w:val="2"/>
                  <w:vAlign w:val="center"/>
                </w:tcPr>
                <w:p w:rsidR="00A33065" w:rsidRPr="00CE3913" w:rsidRDefault="00A33065" w:rsidP="00A33065">
                  <w:pPr>
                    <w:jc w:val="center"/>
                    <w:rPr>
                      <w:bCs/>
                      <w:sz w:val="24"/>
                      <w:szCs w:val="24"/>
                    </w:rPr>
                  </w:pPr>
                  <w:r w:rsidRPr="00CE3913">
                    <w:rPr>
                      <w:bCs/>
                      <w:sz w:val="24"/>
                      <w:szCs w:val="24"/>
                    </w:rPr>
                    <w:t>2</w:t>
                  </w:r>
                </w:p>
              </w:tc>
              <w:tc>
                <w:tcPr>
                  <w:tcW w:w="1845" w:type="dxa"/>
                  <w:vAlign w:val="center"/>
                </w:tcPr>
                <w:p w:rsidR="00A33065" w:rsidRPr="00CE3913" w:rsidRDefault="00A33065" w:rsidP="00A33065">
                  <w:pPr>
                    <w:jc w:val="center"/>
                    <w:rPr>
                      <w:bCs/>
                      <w:sz w:val="24"/>
                      <w:szCs w:val="24"/>
                    </w:rPr>
                  </w:pPr>
                  <w:r w:rsidRPr="00564D90">
                    <w:rPr>
                      <w:bCs/>
                      <w:sz w:val="24"/>
                      <w:szCs w:val="24"/>
                    </w:rPr>
                    <w:t xml:space="preserve">Панели </w:t>
                  </w:r>
                  <w:proofErr w:type="gramStart"/>
                  <w:r w:rsidRPr="00564D90">
                    <w:rPr>
                      <w:bCs/>
                      <w:sz w:val="24"/>
                      <w:szCs w:val="24"/>
                    </w:rPr>
                    <w:t>СМЛ  НГ</w:t>
                  </w:r>
                  <w:proofErr w:type="gramEnd"/>
                  <w:r w:rsidRPr="00564D90">
                    <w:rPr>
                      <w:bCs/>
                      <w:sz w:val="24"/>
                      <w:szCs w:val="24"/>
                    </w:rPr>
                    <w:t xml:space="preserve">  с фактурным покрытием "</w:t>
                  </w:r>
                  <w:r>
                    <w:rPr>
                      <w:bCs/>
                      <w:sz w:val="24"/>
                      <w:szCs w:val="24"/>
                      <w:lang w:val="en-US"/>
                    </w:rPr>
                    <w:t>Violet</w:t>
                  </w:r>
                  <w:r w:rsidRPr="00564D90">
                    <w:rPr>
                      <w:bCs/>
                      <w:sz w:val="24"/>
                      <w:szCs w:val="24"/>
                    </w:rPr>
                    <w:t xml:space="preserve">" </w:t>
                  </w:r>
                  <w:r>
                    <w:rPr>
                      <w:bCs/>
                      <w:sz w:val="24"/>
                      <w:szCs w:val="24"/>
                    </w:rPr>
                    <w:t>(или эквивалент)</w:t>
                  </w:r>
                </w:p>
              </w:tc>
              <w:tc>
                <w:tcPr>
                  <w:tcW w:w="5670" w:type="dxa"/>
                </w:tcPr>
                <w:p w:rsidR="00A33065" w:rsidRPr="00541E8E" w:rsidRDefault="00A33065" w:rsidP="00A33065">
                  <w:pPr>
                    <w:contextualSpacing/>
                    <w:jc w:val="both"/>
                    <w:rPr>
                      <w:bCs/>
                      <w:sz w:val="20"/>
                      <w:szCs w:val="20"/>
                    </w:rPr>
                  </w:pPr>
                  <w:r w:rsidRPr="00541E8E">
                    <w:rPr>
                      <w:bCs/>
                      <w:sz w:val="20"/>
                      <w:szCs w:val="20"/>
                    </w:rPr>
                    <w:t>- Должны быть панели стекломагниевые, сочетающие свойства декоративного покрытия, тепло- и звукоизоляционного материала</w:t>
                  </w:r>
                </w:p>
                <w:p w:rsidR="00A33065" w:rsidRPr="00541E8E" w:rsidRDefault="00A33065" w:rsidP="00A33065">
                  <w:pPr>
                    <w:contextualSpacing/>
                    <w:jc w:val="both"/>
                    <w:rPr>
                      <w:bCs/>
                      <w:sz w:val="20"/>
                      <w:szCs w:val="20"/>
                    </w:rPr>
                  </w:pPr>
                  <w:r w:rsidRPr="00541E8E">
                    <w:rPr>
                      <w:bCs/>
                      <w:sz w:val="20"/>
                      <w:szCs w:val="20"/>
                    </w:rPr>
                    <w:t>- Панели должны соответствовать классу пожарной опасности НГ, КМ-0</w:t>
                  </w:r>
                </w:p>
                <w:p w:rsidR="00A33065" w:rsidRPr="00541E8E" w:rsidRDefault="00A33065" w:rsidP="00A33065">
                  <w:pPr>
                    <w:contextualSpacing/>
                    <w:jc w:val="both"/>
                    <w:rPr>
                      <w:bCs/>
                      <w:sz w:val="20"/>
                      <w:szCs w:val="20"/>
                    </w:rPr>
                  </w:pPr>
                  <w:r w:rsidRPr="00541E8E">
                    <w:rPr>
                      <w:bCs/>
                      <w:sz w:val="20"/>
                      <w:szCs w:val="20"/>
                    </w:rPr>
                    <w:t>- Должны быть абсолютно водонепроницаемы</w:t>
                  </w:r>
                </w:p>
                <w:p w:rsidR="00A33065" w:rsidRPr="00541E8E" w:rsidRDefault="00A33065" w:rsidP="00A33065">
                  <w:pPr>
                    <w:contextualSpacing/>
                    <w:jc w:val="both"/>
                    <w:rPr>
                      <w:bCs/>
                      <w:sz w:val="20"/>
                      <w:szCs w:val="20"/>
                    </w:rPr>
                  </w:pPr>
                  <w:r w:rsidRPr="00541E8E">
                    <w:rPr>
                      <w:bCs/>
                      <w:sz w:val="20"/>
                      <w:szCs w:val="20"/>
                    </w:rPr>
                    <w:t>- Звукоизоляция не менее 43 дБ</w:t>
                  </w:r>
                </w:p>
                <w:p w:rsidR="00A33065" w:rsidRPr="00541E8E" w:rsidRDefault="00A33065" w:rsidP="00A33065">
                  <w:pPr>
                    <w:contextualSpacing/>
                    <w:jc w:val="both"/>
                    <w:rPr>
                      <w:bCs/>
                      <w:sz w:val="20"/>
                      <w:szCs w:val="20"/>
                    </w:rPr>
                  </w:pPr>
                  <w:r w:rsidRPr="00541E8E">
                    <w:rPr>
                      <w:bCs/>
                      <w:sz w:val="20"/>
                      <w:szCs w:val="20"/>
                    </w:rPr>
                    <w:t>- Плотность не менее 1,0 г/см</w:t>
                  </w:r>
                  <w:r w:rsidRPr="00541E8E">
                    <w:rPr>
                      <w:bCs/>
                      <w:sz w:val="20"/>
                      <w:szCs w:val="20"/>
                      <w:vertAlign w:val="superscript"/>
                    </w:rPr>
                    <w:t>3</w:t>
                  </w:r>
                </w:p>
                <w:p w:rsidR="00A33065" w:rsidRPr="00541E8E" w:rsidRDefault="00A33065" w:rsidP="00A33065">
                  <w:pPr>
                    <w:contextualSpacing/>
                    <w:jc w:val="both"/>
                    <w:rPr>
                      <w:bCs/>
                      <w:sz w:val="20"/>
                      <w:szCs w:val="20"/>
                    </w:rPr>
                  </w:pPr>
                  <w:r w:rsidRPr="00541E8E">
                    <w:rPr>
                      <w:bCs/>
                      <w:sz w:val="20"/>
                      <w:szCs w:val="20"/>
                    </w:rPr>
                    <w:t>- Длина панели не менее 2,4 м не более 2,5 м</w:t>
                  </w:r>
                </w:p>
                <w:p w:rsidR="00A33065" w:rsidRPr="00541E8E" w:rsidRDefault="00A33065" w:rsidP="00A33065">
                  <w:pPr>
                    <w:contextualSpacing/>
                    <w:jc w:val="both"/>
                    <w:rPr>
                      <w:bCs/>
                      <w:sz w:val="20"/>
                      <w:szCs w:val="20"/>
                    </w:rPr>
                  </w:pPr>
                  <w:r w:rsidRPr="00541E8E">
                    <w:rPr>
                      <w:bCs/>
                      <w:sz w:val="20"/>
                      <w:szCs w:val="20"/>
                    </w:rPr>
                    <w:t>- Ширина панели не менее 1,2 м не более 1,3 м</w:t>
                  </w:r>
                </w:p>
                <w:p w:rsidR="00A33065" w:rsidRPr="00541E8E" w:rsidRDefault="00A33065" w:rsidP="00A33065">
                  <w:pPr>
                    <w:contextualSpacing/>
                    <w:jc w:val="both"/>
                    <w:rPr>
                      <w:bCs/>
                      <w:sz w:val="20"/>
                      <w:szCs w:val="20"/>
                    </w:rPr>
                  </w:pPr>
                  <w:r w:rsidRPr="00541E8E">
                    <w:rPr>
                      <w:bCs/>
                      <w:sz w:val="20"/>
                      <w:szCs w:val="20"/>
                    </w:rPr>
                    <w:noBreakHyphen/>
                    <w:t xml:space="preserve"> Цвет должен быть </w:t>
                  </w:r>
                  <w:r w:rsidRPr="00541E8E">
                    <w:rPr>
                      <w:bCs/>
                      <w:sz w:val="20"/>
                      <w:szCs w:val="20"/>
                      <w:lang w:val="en-US"/>
                    </w:rPr>
                    <w:t>RAL</w:t>
                  </w:r>
                  <w:r w:rsidRPr="00541E8E">
                    <w:rPr>
                      <w:bCs/>
                      <w:sz w:val="20"/>
                      <w:szCs w:val="20"/>
                    </w:rPr>
                    <w:t xml:space="preserve">9003, </w:t>
                  </w:r>
                  <w:r w:rsidRPr="00541E8E">
                    <w:rPr>
                      <w:bCs/>
                      <w:sz w:val="20"/>
                      <w:szCs w:val="20"/>
                      <w:lang w:val="en-US"/>
                    </w:rPr>
                    <w:t>RAL</w:t>
                  </w:r>
                  <w:r w:rsidRPr="00541E8E">
                    <w:rPr>
                      <w:bCs/>
                      <w:sz w:val="20"/>
                      <w:szCs w:val="20"/>
                    </w:rPr>
                    <w:t>9006</w:t>
                  </w:r>
                </w:p>
                <w:p w:rsidR="00A33065" w:rsidRPr="00541E8E" w:rsidRDefault="00A33065" w:rsidP="00A33065">
                  <w:pPr>
                    <w:contextualSpacing/>
                    <w:jc w:val="both"/>
                    <w:rPr>
                      <w:bCs/>
                      <w:sz w:val="20"/>
                      <w:szCs w:val="20"/>
                    </w:rPr>
                  </w:pPr>
                  <w:r w:rsidRPr="00541E8E">
                    <w:rPr>
                      <w:bCs/>
                      <w:sz w:val="20"/>
                      <w:szCs w:val="20"/>
                    </w:rPr>
                    <w:t>- Прочность не менее 13 МПа</w:t>
                  </w:r>
                </w:p>
              </w:tc>
              <w:tc>
                <w:tcPr>
                  <w:tcW w:w="708" w:type="dxa"/>
                  <w:vAlign w:val="center"/>
                </w:tcPr>
                <w:p w:rsidR="00A33065" w:rsidRPr="00541E8E" w:rsidRDefault="00A33065" w:rsidP="00A33065">
                  <w:pPr>
                    <w:jc w:val="center"/>
                    <w:rPr>
                      <w:bCs/>
                      <w:sz w:val="20"/>
                      <w:szCs w:val="20"/>
                    </w:rPr>
                  </w:pPr>
                  <w:proofErr w:type="gramStart"/>
                  <w:r w:rsidRPr="00541E8E">
                    <w:rPr>
                      <w:bCs/>
                      <w:sz w:val="20"/>
                      <w:szCs w:val="20"/>
                    </w:rPr>
                    <w:t>м</w:t>
                  </w:r>
                  <w:proofErr w:type="gramEnd"/>
                  <w:r w:rsidRPr="00541E8E">
                    <w:rPr>
                      <w:bCs/>
                      <w:sz w:val="20"/>
                      <w:szCs w:val="20"/>
                      <w:vertAlign w:val="superscript"/>
                    </w:rPr>
                    <w:t>2</w:t>
                  </w:r>
                </w:p>
              </w:tc>
              <w:tc>
                <w:tcPr>
                  <w:tcW w:w="993" w:type="dxa"/>
                  <w:vAlign w:val="center"/>
                </w:tcPr>
                <w:p w:rsidR="00A33065" w:rsidRPr="001B2B2F" w:rsidRDefault="00A33065" w:rsidP="00A33065">
                  <w:pPr>
                    <w:jc w:val="center"/>
                    <w:rPr>
                      <w:bCs/>
                      <w:sz w:val="18"/>
                      <w:szCs w:val="18"/>
                    </w:rPr>
                  </w:pPr>
                  <w:r w:rsidRPr="001B2B2F">
                    <w:rPr>
                      <w:bCs/>
                      <w:sz w:val="18"/>
                      <w:szCs w:val="18"/>
                    </w:rPr>
                    <w:t>1312.33</w:t>
                  </w:r>
                </w:p>
              </w:tc>
            </w:tr>
            <w:tr w:rsidR="00A33065" w:rsidTr="00A33065">
              <w:tc>
                <w:tcPr>
                  <w:tcW w:w="560" w:type="dxa"/>
                  <w:gridSpan w:val="2"/>
                  <w:vAlign w:val="center"/>
                </w:tcPr>
                <w:p w:rsidR="00A33065" w:rsidRPr="00614A30" w:rsidRDefault="00A33065" w:rsidP="00A33065">
                  <w:pPr>
                    <w:jc w:val="center"/>
                    <w:rPr>
                      <w:bCs/>
                      <w:sz w:val="24"/>
                      <w:szCs w:val="24"/>
                    </w:rPr>
                  </w:pPr>
                  <w:r w:rsidRPr="00614A30">
                    <w:rPr>
                      <w:bCs/>
                      <w:sz w:val="24"/>
                      <w:szCs w:val="24"/>
                    </w:rPr>
                    <w:t>3</w:t>
                  </w:r>
                </w:p>
              </w:tc>
              <w:tc>
                <w:tcPr>
                  <w:tcW w:w="1845" w:type="dxa"/>
                  <w:vAlign w:val="center"/>
                </w:tcPr>
                <w:p w:rsidR="00A33065" w:rsidRPr="00614A30" w:rsidRDefault="00A33065" w:rsidP="00A33065">
                  <w:pPr>
                    <w:jc w:val="center"/>
                    <w:rPr>
                      <w:bCs/>
                      <w:sz w:val="24"/>
                      <w:szCs w:val="24"/>
                    </w:rPr>
                  </w:pPr>
                  <w:r w:rsidRPr="00614A30">
                    <w:rPr>
                      <w:bCs/>
                      <w:sz w:val="24"/>
                      <w:szCs w:val="24"/>
                    </w:rPr>
                    <w:t>Стеновые акустические панели Ecophon Akusto</w:t>
                  </w:r>
                  <w:r>
                    <w:rPr>
                      <w:bCs/>
                      <w:sz w:val="24"/>
                      <w:szCs w:val="24"/>
                    </w:rPr>
                    <w:t xml:space="preserve"> </w:t>
                  </w:r>
                  <w:r>
                    <w:rPr>
                      <w:bCs/>
                      <w:sz w:val="24"/>
                      <w:szCs w:val="24"/>
                      <w:lang w:val="en-US"/>
                    </w:rPr>
                    <w:t>Wall</w:t>
                  </w:r>
                  <w:r w:rsidRPr="001B2B2F">
                    <w:rPr>
                      <w:bCs/>
                      <w:sz w:val="24"/>
                      <w:szCs w:val="24"/>
                    </w:rPr>
                    <w:t xml:space="preserve"> </w:t>
                  </w:r>
                  <w:r>
                    <w:rPr>
                      <w:bCs/>
                      <w:sz w:val="24"/>
                      <w:szCs w:val="24"/>
                      <w:lang w:val="en-US"/>
                    </w:rPr>
                    <w:t>A</w:t>
                  </w:r>
                  <w:r w:rsidRPr="00614A30">
                    <w:rPr>
                      <w:bCs/>
                      <w:sz w:val="24"/>
                      <w:szCs w:val="24"/>
                    </w:rPr>
                    <w:t xml:space="preserve"> (или эквивалент), окрашенные Akutex FT (или эквивалент)</w:t>
                  </w:r>
                </w:p>
              </w:tc>
              <w:tc>
                <w:tcPr>
                  <w:tcW w:w="5670" w:type="dxa"/>
                </w:tcPr>
                <w:p w:rsidR="00A33065" w:rsidRPr="00541E8E" w:rsidRDefault="00A33065" w:rsidP="00A33065">
                  <w:pPr>
                    <w:jc w:val="both"/>
                    <w:rPr>
                      <w:bCs/>
                      <w:sz w:val="20"/>
                      <w:szCs w:val="20"/>
                    </w:rPr>
                  </w:pPr>
                  <w:r w:rsidRPr="00541E8E">
                    <w:rPr>
                      <w:bCs/>
                      <w:sz w:val="20"/>
                      <w:szCs w:val="20"/>
                    </w:rPr>
                    <w:t>- Панели должны быть изготовлены из стекловолокна высокой плотности по технологии 3RD</w:t>
                  </w:r>
                </w:p>
                <w:p w:rsidR="00A33065" w:rsidRPr="00541E8E" w:rsidRDefault="00A33065" w:rsidP="00A33065">
                  <w:pPr>
                    <w:jc w:val="both"/>
                    <w:rPr>
                      <w:bCs/>
                      <w:sz w:val="20"/>
                      <w:szCs w:val="20"/>
                    </w:rPr>
                  </w:pPr>
                  <w:r w:rsidRPr="00541E8E">
                    <w:rPr>
                      <w:bCs/>
                      <w:sz w:val="20"/>
                      <w:szCs w:val="20"/>
                    </w:rPr>
                    <w:t>- Поверхность панели должны быть окрашена</w:t>
                  </w:r>
                </w:p>
                <w:p w:rsidR="00A33065" w:rsidRPr="00541E8E" w:rsidRDefault="00A33065" w:rsidP="00A33065">
                  <w:pPr>
                    <w:jc w:val="both"/>
                    <w:rPr>
                      <w:bCs/>
                      <w:sz w:val="20"/>
                      <w:szCs w:val="20"/>
                    </w:rPr>
                  </w:pPr>
                  <w:r w:rsidRPr="00541E8E">
                    <w:rPr>
                      <w:bCs/>
                      <w:sz w:val="20"/>
                      <w:szCs w:val="20"/>
                    </w:rPr>
                    <w:t>- Задняя сторона панели должна быть покрыта стеклохолстом. Кромки должны быть не окрашены.</w:t>
                  </w:r>
                </w:p>
                <w:p w:rsidR="00A33065" w:rsidRPr="00541E8E" w:rsidRDefault="00A33065" w:rsidP="00A33065">
                  <w:pPr>
                    <w:jc w:val="both"/>
                    <w:rPr>
                      <w:bCs/>
                      <w:sz w:val="20"/>
                      <w:szCs w:val="20"/>
                    </w:rPr>
                  </w:pPr>
                  <w:r w:rsidRPr="00541E8E">
                    <w:rPr>
                      <w:bCs/>
                      <w:sz w:val="20"/>
                      <w:szCs w:val="20"/>
                    </w:rPr>
                    <w:t>- Толщина не менее 40 мм</w:t>
                  </w:r>
                </w:p>
                <w:p w:rsidR="00A33065" w:rsidRPr="00541E8E" w:rsidRDefault="00A33065" w:rsidP="00A33065">
                  <w:pPr>
                    <w:jc w:val="both"/>
                    <w:rPr>
                      <w:bCs/>
                      <w:sz w:val="20"/>
                      <w:szCs w:val="20"/>
                    </w:rPr>
                  </w:pPr>
                  <w:r w:rsidRPr="00541E8E">
                    <w:rPr>
                      <w:bCs/>
                      <w:sz w:val="20"/>
                      <w:szCs w:val="20"/>
                    </w:rPr>
                    <w:t>- Длина не менее 2600 не более 2800 мм</w:t>
                  </w:r>
                </w:p>
                <w:p w:rsidR="00A33065" w:rsidRPr="00541E8E" w:rsidRDefault="00A33065" w:rsidP="00A33065">
                  <w:pPr>
                    <w:jc w:val="both"/>
                    <w:rPr>
                      <w:bCs/>
                      <w:sz w:val="20"/>
                      <w:szCs w:val="20"/>
                    </w:rPr>
                  </w:pPr>
                  <w:r w:rsidRPr="00541E8E">
                    <w:rPr>
                      <w:bCs/>
                      <w:sz w:val="20"/>
                      <w:szCs w:val="20"/>
                    </w:rPr>
                    <w:t>- Ширина не менее 1200 мм</w:t>
                  </w:r>
                </w:p>
                <w:p w:rsidR="00A33065" w:rsidRPr="00541E8E" w:rsidRDefault="00A33065" w:rsidP="00A33065">
                  <w:pPr>
                    <w:jc w:val="both"/>
                    <w:rPr>
                      <w:bCs/>
                      <w:sz w:val="20"/>
                      <w:szCs w:val="20"/>
                    </w:rPr>
                  </w:pPr>
                  <w:r w:rsidRPr="00541E8E">
                    <w:rPr>
                      <w:bCs/>
                      <w:sz w:val="20"/>
                      <w:szCs w:val="20"/>
                    </w:rPr>
                    <w:noBreakHyphen/>
                    <w:t xml:space="preserve"> Класс звукопоглощения должен быть А</w:t>
                  </w:r>
                </w:p>
                <w:p w:rsidR="00A33065" w:rsidRPr="00541E8E" w:rsidRDefault="00A33065" w:rsidP="00A33065">
                  <w:pPr>
                    <w:contextualSpacing/>
                    <w:jc w:val="both"/>
                    <w:rPr>
                      <w:bCs/>
                      <w:sz w:val="20"/>
                      <w:szCs w:val="20"/>
                    </w:rPr>
                  </w:pPr>
                  <w:r w:rsidRPr="00541E8E">
                    <w:rPr>
                      <w:bCs/>
                      <w:sz w:val="20"/>
                      <w:szCs w:val="20"/>
                    </w:rPr>
                    <w:noBreakHyphen/>
                    <w:t xml:space="preserve"> Цвет должен быть </w:t>
                  </w:r>
                  <w:r w:rsidRPr="00541E8E">
                    <w:rPr>
                      <w:bCs/>
                      <w:sz w:val="20"/>
                      <w:szCs w:val="20"/>
                      <w:lang w:val="en-US"/>
                    </w:rPr>
                    <w:t>RAL</w:t>
                  </w:r>
                  <w:r w:rsidRPr="00541E8E">
                    <w:rPr>
                      <w:bCs/>
                      <w:sz w:val="20"/>
                      <w:szCs w:val="20"/>
                    </w:rPr>
                    <w:t xml:space="preserve">9003, </w:t>
                  </w:r>
                  <w:r w:rsidRPr="00541E8E">
                    <w:rPr>
                      <w:bCs/>
                      <w:sz w:val="20"/>
                      <w:szCs w:val="20"/>
                      <w:lang w:val="en-US"/>
                    </w:rPr>
                    <w:t>RAL</w:t>
                  </w:r>
                  <w:r w:rsidRPr="00541E8E">
                    <w:rPr>
                      <w:bCs/>
                      <w:sz w:val="20"/>
                      <w:szCs w:val="20"/>
                    </w:rPr>
                    <w:t>9006</w:t>
                  </w:r>
                </w:p>
                <w:p w:rsidR="00A33065" w:rsidRPr="00541E8E" w:rsidRDefault="00A33065" w:rsidP="00A33065">
                  <w:pPr>
                    <w:contextualSpacing/>
                    <w:jc w:val="both"/>
                    <w:rPr>
                      <w:bCs/>
                      <w:sz w:val="20"/>
                      <w:szCs w:val="20"/>
                    </w:rPr>
                  </w:pPr>
                  <w:r w:rsidRPr="00541E8E">
                    <w:rPr>
                      <w:bCs/>
                      <w:sz w:val="20"/>
                      <w:szCs w:val="20"/>
                    </w:rPr>
                    <w:lastRenderedPageBreak/>
                    <w:t>- Панели должны соответствовать классу пожарной опасности КМ-1</w:t>
                  </w:r>
                </w:p>
              </w:tc>
              <w:tc>
                <w:tcPr>
                  <w:tcW w:w="708" w:type="dxa"/>
                  <w:vAlign w:val="center"/>
                </w:tcPr>
                <w:p w:rsidR="00A33065" w:rsidRPr="00541E8E" w:rsidRDefault="00A33065" w:rsidP="00A33065">
                  <w:pPr>
                    <w:jc w:val="center"/>
                    <w:rPr>
                      <w:b/>
                      <w:sz w:val="20"/>
                      <w:szCs w:val="20"/>
                    </w:rPr>
                  </w:pPr>
                  <w:proofErr w:type="gramStart"/>
                  <w:r w:rsidRPr="00541E8E">
                    <w:rPr>
                      <w:bCs/>
                      <w:sz w:val="20"/>
                      <w:szCs w:val="20"/>
                    </w:rPr>
                    <w:lastRenderedPageBreak/>
                    <w:t>м</w:t>
                  </w:r>
                  <w:proofErr w:type="gramEnd"/>
                  <w:r w:rsidRPr="00541E8E">
                    <w:rPr>
                      <w:bCs/>
                      <w:sz w:val="20"/>
                      <w:szCs w:val="20"/>
                      <w:vertAlign w:val="superscript"/>
                    </w:rPr>
                    <w:t>2</w:t>
                  </w:r>
                </w:p>
              </w:tc>
              <w:tc>
                <w:tcPr>
                  <w:tcW w:w="993" w:type="dxa"/>
                  <w:vAlign w:val="center"/>
                </w:tcPr>
                <w:p w:rsidR="00A33065" w:rsidRPr="001B2B2F" w:rsidRDefault="00A33065" w:rsidP="00A33065">
                  <w:pPr>
                    <w:jc w:val="center"/>
                    <w:rPr>
                      <w:sz w:val="18"/>
                      <w:szCs w:val="18"/>
                    </w:rPr>
                  </w:pPr>
                  <w:r w:rsidRPr="001B2B2F">
                    <w:rPr>
                      <w:sz w:val="18"/>
                      <w:szCs w:val="18"/>
                    </w:rPr>
                    <w:t>149.07</w:t>
                  </w:r>
                </w:p>
              </w:tc>
            </w:tr>
            <w:tr w:rsidR="00A33065" w:rsidTr="00A33065">
              <w:tc>
                <w:tcPr>
                  <w:tcW w:w="560" w:type="dxa"/>
                  <w:gridSpan w:val="2"/>
                  <w:vAlign w:val="center"/>
                </w:tcPr>
                <w:p w:rsidR="00A33065" w:rsidRPr="00615F94" w:rsidRDefault="00A33065" w:rsidP="00A33065">
                  <w:pPr>
                    <w:jc w:val="center"/>
                    <w:rPr>
                      <w:bCs/>
                      <w:sz w:val="24"/>
                      <w:szCs w:val="24"/>
                    </w:rPr>
                  </w:pPr>
                  <w:r>
                    <w:rPr>
                      <w:bCs/>
                      <w:sz w:val="24"/>
                      <w:szCs w:val="24"/>
                    </w:rPr>
                    <w:lastRenderedPageBreak/>
                    <w:t>4</w:t>
                  </w:r>
                </w:p>
              </w:tc>
              <w:tc>
                <w:tcPr>
                  <w:tcW w:w="1845" w:type="dxa"/>
                  <w:vAlign w:val="center"/>
                </w:tcPr>
                <w:p w:rsidR="00A33065" w:rsidRPr="00615F94" w:rsidRDefault="00A33065" w:rsidP="00A33065">
                  <w:pPr>
                    <w:jc w:val="center"/>
                    <w:rPr>
                      <w:bCs/>
                      <w:sz w:val="24"/>
                      <w:szCs w:val="24"/>
                    </w:rPr>
                  </w:pPr>
                  <w:r w:rsidRPr="00615F94">
                    <w:rPr>
                      <w:bCs/>
                      <w:sz w:val="24"/>
                      <w:szCs w:val="24"/>
                    </w:rPr>
                    <w:t>Стеклянная перегородка</w:t>
                  </w:r>
                </w:p>
                <w:p w:rsidR="00A33065" w:rsidRPr="00615F94" w:rsidRDefault="00A33065" w:rsidP="00A33065">
                  <w:pPr>
                    <w:jc w:val="center"/>
                    <w:rPr>
                      <w:bCs/>
                      <w:sz w:val="24"/>
                      <w:szCs w:val="24"/>
                    </w:rPr>
                  </w:pPr>
                  <w:r w:rsidRPr="00615F94">
                    <w:rPr>
                      <w:bCs/>
                      <w:sz w:val="24"/>
                      <w:szCs w:val="24"/>
                    </w:rPr>
                    <w:t>Тип 1</w:t>
                  </w:r>
                </w:p>
              </w:tc>
              <w:tc>
                <w:tcPr>
                  <w:tcW w:w="5670" w:type="dxa"/>
                </w:tcPr>
                <w:p w:rsidR="00A33065" w:rsidRPr="00541E8E" w:rsidRDefault="00A33065" w:rsidP="00A33065">
                  <w:pPr>
                    <w:jc w:val="both"/>
                    <w:rPr>
                      <w:bCs/>
                      <w:sz w:val="20"/>
                      <w:szCs w:val="20"/>
                    </w:rPr>
                  </w:pPr>
                  <w:r w:rsidRPr="00541E8E">
                    <w:rPr>
                      <w:bCs/>
                      <w:sz w:val="20"/>
                      <w:szCs w:val="20"/>
                    </w:rPr>
                    <w:t>- Должна быть стеклянная перегородка, состоящая из алюминиевого профиля и стекла.</w:t>
                  </w:r>
                </w:p>
                <w:p w:rsidR="00A33065" w:rsidRPr="00541E8E" w:rsidRDefault="00A33065" w:rsidP="00A33065">
                  <w:pPr>
                    <w:jc w:val="both"/>
                    <w:rPr>
                      <w:bCs/>
                      <w:sz w:val="20"/>
                      <w:szCs w:val="20"/>
                    </w:rPr>
                  </w:pPr>
                  <w:r w:rsidRPr="00541E8E">
                    <w:rPr>
                      <w:bCs/>
                      <w:sz w:val="20"/>
                      <w:szCs w:val="20"/>
                    </w:rPr>
                    <w:t>- Стеклопакет должен быть однокамерный</w:t>
                  </w:r>
                </w:p>
                <w:p w:rsidR="00A33065" w:rsidRPr="00541E8E" w:rsidRDefault="00A33065" w:rsidP="00A33065">
                  <w:pPr>
                    <w:jc w:val="both"/>
                    <w:rPr>
                      <w:bCs/>
                      <w:sz w:val="20"/>
                      <w:szCs w:val="20"/>
                    </w:rPr>
                  </w:pPr>
                  <w:r w:rsidRPr="00541E8E">
                    <w:rPr>
                      <w:bCs/>
                      <w:sz w:val="20"/>
                      <w:szCs w:val="20"/>
                    </w:rPr>
                    <w:t>- Расстояние между стеклами стеклопакета не менее 10 мм</w:t>
                  </w:r>
                </w:p>
                <w:p w:rsidR="00A33065" w:rsidRPr="00541E8E" w:rsidRDefault="00A33065" w:rsidP="00A33065">
                  <w:pPr>
                    <w:jc w:val="both"/>
                    <w:rPr>
                      <w:bCs/>
                      <w:sz w:val="20"/>
                      <w:szCs w:val="20"/>
                    </w:rPr>
                  </w:pPr>
                  <w:r w:rsidRPr="00541E8E">
                    <w:rPr>
                      <w:bCs/>
                      <w:sz w:val="20"/>
                      <w:szCs w:val="20"/>
                    </w:rPr>
                    <w:t>- Толщина стекла не менее 4 мм</w:t>
                  </w:r>
                </w:p>
                <w:p w:rsidR="00A33065" w:rsidRPr="00541E8E" w:rsidRDefault="00A33065" w:rsidP="00A33065">
                  <w:pPr>
                    <w:jc w:val="both"/>
                    <w:rPr>
                      <w:bCs/>
                      <w:sz w:val="20"/>
                      <w:szCs w:val="20"/>
                    </w:rPr>
                  </w:pPr>
                  <w:r w:rsidRPr="00541E8E">
                    <w:rPr>
                      <w:bCs/>
                      <w:sz w:val="20"/>
                      <w:szCs w:val="20"/>
                    </w:rPr>
                    <w:t>- Огнестойкость должна быть не менее 45 минут</w:t>
                  </w:r>
                </w:p>
                <w:p w:rsidR="00A33065" w:rsidRPr="00541E8E" w:rsidRDefault="00A33065" w:rsidP="00A33065">
                  <w:pPr>
                    <w:jc w:val="both"/>
                    <w:rPr>
                      <w:bCs/>
                      <w:sz w:val="20"/>
                      <w:szCs w:val="20"/>
                    </w:rPr>
                  </w:pPr>
                  <w:r w:rsidRPr="00541E8E">
                    <w:rPr>
                      <w:bCs/>
                      <w:sz w:val="20"/>
                      <w:szCs w:val="20"/>
                    </w:rPr>
                    <w:t>- Толщина алюминиевой рамы должна быть не менее 75 мм</w:t>
                  </w:r>
                </w:p>
                <w:p w:rsidR="00A33065" w:rsidRPr="00541E8E" w:rsidRDefault="00A33065" w:rsidP="00A33065">
                  <w:pPr>
                    <w:jc w:val="both"/>
                    <w:rPr>
                      <w:bCs/>
                      <w:sz w:val="20"/>
                      <w:szCs w:val="20"/>
                    </w:rPr>
                  </w:pPr>
                  <w:r w:rsidRPr="00541E8E">
                    <w:rPr>
                      <w:bCs/>
                      <w:sz w:val="20"/>
                      <w:szCs w:val="20"/>
                    </w:rPr>
                    <w:t>- В комплекте должны быть двери 2100х1000 11 шт.</w:t>
                  </w:r>
                </w:p>
                <w:p w:rsidR="00A33065" w:rsidRPr="00541E8E" w:rsidRDefault="00A33065" w:rsidP="00A33065">
                  <w:pPr>
                    <w:jc w:val="both"/>
                    <w:rPr>
                      <w:bCs/>
                      <w:sz w:val="20"/>
                      <w:szCs w:val="20"/>
                    </w:rPr>
                  </w:pPr>
                  <w:r w:rsidRPr="00541E8E">
                    <w:rPr>
                      <w:bCs/>
                      <w:sz w:val="20"/>
                      <w:szCs w:val="20"/>
                    </w:rPr>
                    <w:t>- В комплекте должны быть двери 2100х1300 3 шт.</w:t>
                  </w:r>
                </w:p>
              </w:tc>
              <w:tc>
                <w:tcPr>
                  <w:tcW w:w="708" w:type="dxa"/>
                  <w:vAlign w:val="center"/>
                </w:tcPr>
                <w:p w:rsidR="00A33065" w:rsidRPr="00541E8E" w:rsidRDefault="00A33065" w:rsidP="00A33065">
                  <w:pPr>
                    <w:jc w:val="center"/>
                    <w:rPr>
                      <w:bCs/>
                      <w:sz w:val="20"/>
                      <w:szCs w:val="20"/>
                    </w:rPr>
                  </w:pPr>
                  <w:proofErr w:type="gramStart"/>
                  <w:r w:rsidRPr="00541E8E">
                    <w:rPr>
                      <w:bCs/>
                      <w:sz w:val="20"/>
                      <w:szCs w:val="20"/>
                    </w:rPr>
                    <w:t>м</w:t>
                  </w:r>
                  <w:proofErr w:type="gramEnd"/>
                  <w:r w:rsidRPr="00541E8E">
                    <w:rPr>
                      <w:bCs/>
                      <w:sz w:val="20"/>
                      <w:szCs w:val="20"/>
                      <w:vertAlign w:val="superscript"/>
                    </w:rPr>
                    <w:t>2</w:t>
                  </w:r>
                </w:p>
              </w:tc>
              <w:tc>
                <w:tcPr>
                  <w:tcW w:w="993" w:type="dxa"/>
                  <w:vAlign w:val="center"/>
                </w:tcPr>
                <w:p w:rsidR="00A33065" w:rsidRPr="00F32D35" w:rsidRDefault="00A33065" w:rsidP="00A33065">
                  <w:pPr>
                    <w:jc w:val="center"/>
                    <w:rPr>
                      <w:sz w:val="18"/>
                      <w:szCs w:val="18"/>
                    </w:rPr>
                  </w:pPr>
                  <w:r>
                    <w:rPr>
                      <w:sz w:val="18"/>
                      <w:szCs w:val="18"/>
                    </w:rPr>
                    <w:t>176.55</w:t>
                  </w:r>
                </w:p>
              </w:tc>
            </w:tr>
            <w:tr w:rsidR="00A33065" w:rsidTr="00A33065">
              <w:tc>
                <w:tcPr>
                  <w:tcW w:w="560" w:type="dxa"/>
                  <w:gridSpan w:val="2"/>
                  <w:vAlign w:val="center"/>
                </w:tcPr>
                <w:p w:rsidR="00A33065" w:rsidRPr="00615F94" w:rsidRDefault="00A33065" w:rsidP="00A33065">
                  <w:pPr>
                    <w:jc w:val="center"/>
                    <w:rPr>
                      <w:bCs/>
                      <w:sz w:val="24"/>
                      <w:szCs w:val="24"/>
                    </w:rPr>
                  </w:pPr>
                  <w:r>
                    <w:rPr>
                      <w:bCs/>
                      <w:sz w:val="24"/>
                      <w:szCs w:val="24"/>
                    </w:rPr>
                    <w:t>5</w:t>
                  </w:r>
                </w:p>
              </w:tc>
              <w:tc>
                <w:tcPr>
                  <w:tcW w:w="1845" w:type="dxa"/>
                  <w:vAlign w:val="center"/>
                </w:tcPr>
                <w:p w:rsidR="00A33065" w:rsidRPr="00615F94" w:rsidRDefault="00A33065" w:rsidP="00A33065">
                  <w:pPr>
                    <w:jc w:val="center"/>
                    <w:rPr>
                      <w:bCs/>
                      <w:sz w:val="24"/>
                      <w:szCs w:val="24"/>
                    </w:rPr>
                  </w:pPr>
                  <w:r w:rsidRPr="00615F94">
                    <w:rPr>
                      <w:bCs/>
                      <w:sz w:val="24"/>
                      <w:szCs w:val="24"/>
                    </w:rPr>
                    <w:t>Стеклянная перегородка</w:t>
                  </w:r>
                </w:p>
                <w:p w:rsidR="00A33065" w:rsidRPr="00615F94" w:rsidRDefault="00A33065" w:rsidP="00A33065">
                  <w:pPr>
                    <w:jc w:val="center"/>
                    <w:rPr>
                      <w:bCs/>
                      <w:sz w:val="24"/>
                      <w:szCs w:val="24"/>
                    </w:rPr>
                  </w:pPr>
                  <w:r w:rsidRPr="00615F94">
                    <w:rPr>
                      <w:bCs/>
                      <w:sz w:val="24"/>
                      <w:szCs w:val="24"/>
                    </w:rPr>
                    <w:t>Тип 2</w:t>
                  </w:r>
                </w:p>
              </w:tc>
              <w:tc>
                <w:tcPr>
                  <w:tcW w:w="5670" w:type="dxa"/>
                </w:tcPr>
                <w:p w:rsidR="00A33065" w:rsidRPr="00541E8E" w:rsidRDefault="00A33065" w:rsidP="00A33065">
                  <w:pPr>
                    <w:jc w:val="both"/>
                    <w:rPr>
                      <w:bCs/>
                      <w:sz w:val="20"/>
                      <w:szCs w:val="20"/>
                    </w:rPr>
                  </w:pPr>
                  <w:r w:rsidRPr="00541E8E">
                    <w:rPr>
                      <w:bCs/>
                      <w:sz w:val="20"/>
                      <w:szCs w:val="20"/>
                    </w:rPr>
                    <w:t>- Должна быть стеклянная перегородка, состоящая из алюминиевого профиля и стекла.</w:t>
                  </w:r>
                </w:p>
                <w:p w:rsidR="00A33065" w:rsidRPr="00541E8E" w:rsidRDefault="00A33065" w:rsidP="00A33065">
                  <w:pPr>
                    <w:jc w:val="both"/>
                    <w:rPr>
                      <w:bCs/>
                      <w:sz w:val="20"/>
                      <w:szCs w:val="20"/>
                    </w:rPr>
                  </w:pPr>
                  <w:r w:rsidRPr="00541E8E">
                    <w:rPr>
                      <w:bCs/>
                      <w:sz w:val="20"/>
                      <w:szCs w:val="20"/>
                    </w:rPr>
                    <w:t>- Стеклопакет должен быть однокамерный</w:t>
                  </w:r>
                </w:p>
                <w:p w:rsidR="00A33065" w:rsidRPr="00541E8E" w:rsidRDefault="00A33065" w:rsidP="00A33065">
                  <w:pPr>
                    <w:jc w:val="both"/>
                    <w:rPr>
                      <w:bCs/>
                      <w:sz w:val="20"/>
                      <w:szCs w:val="20"/>
                    </w:rPr>
                  </w:pPr>
                  <w:r w:rsidRPr="00541E8E">
                    <w:rPr>
                      <w:bCs/>
                      <w:sz w:val="20"/>
                      <w:szCs w:val="20"/>
                    </w:rPr>
                    <w:t>- Расстояние между стеклами стеклопакета не менее 10 мм</w:t>
                  </w:r>
                </w:p>
                <w:p w:rsidR="00A33065" w:rsidRPr="00541E8E" w:rsidRDefault="00A33065" w:rsidP="00A33065">
                  <w:pPr>
                    <w:jc w:val="both"/>
                    <w:rPr>
                      <w:bCs/>
                      <w:sz w:val="20"/>
                      <w:szCs w:val="20"/>
                    </w:rPr>
                  </w:pPr>
                  <w:r w:rsidRPr="00541E8E">
                    <w:rPr>
                      <w:bCs/>
                      <w:sz w:val="20"/>
                      <w:szCs w:val="20"/>
                    </w:rPr>
                    <w:t>- Толщина стекла не менее 4 мм</w:t>
                  </w:r>
                </w:p>
                <w:p w:rsidR="00A33065" w:rsidRPr="00541E8E" w:rsidRDefault="00A33065" w:rsidP="00A33065">
                  <w:pPr>
                    <w:jc w:val="both"/>
                    <w:rPr>
                      <w:bCs/>
                      <w:sz w:val="20"/>
                      <w:szCs w:val="20"/>
                    </w:rPr>
                  </w:pPr>
                  <w:r w:rsidRPr="00541E8E">
                    <w:rPr>
                      <w:bCs/>
                      <w:sz w:val="20"/>
                      <w:szCs w:val="20"/>
                    </w:rPr>
                    <w:t>- Огнестойкость должна быть не менее 15 минут</w:t>
                  </w:r>
                </w:p>
                <w:p w:rsidR="00A33065" w:rsidRPr="00541E8E" w:rsidRDefault="00A33065" w:rsidP="00A33065">
                  <w:pPr>
                    <w:jc w:val="both"/>
                    <w:rPr>
                      <w:bCs/>
                      <w:sz w:val="20"/>
                      <w:szCs w:val="20"/>
                    </w:rPr>
                  </w:pPr>
                  <w:r w:rsidRPr="00541E8E">
                    <w:rPr>
                      <w:bCs/>
                      <w:sz w:val="20"/>
                      <w:szCs w:val="20"/>
                    </w:rPr>
                    <w:t>- Толщина алюминиевой рамы должна быть не менее 75 мм</w:t>
                  </w:r>
                </w:p>
                <w:p w:rsidR="00A33065" w:rsidRPr="00541E8E" w:rsidRDefault="00A33065" w:rsidP="00A33065">
                  <w:pPr>
                    <w:jc w:val="both"/>
                    <w:rPr>
                      <w:bCs/>
                      <w:sz w:val="20"/>
                      <w:szCs w:val="20"/>
                    </w:rPr>
                  </w:pPr>
                  <w:r w:rsidRPr="00541E8E">
                    <w:rPr>
                      <w:bCs/>
                      <w:sz w:val="20"/>
                      <w:szCs w:val="20"/>
                    </w:rPr>
                    <w:t>- В комплекте должны быть двери 2100х1300 3шт.</w:t>
                  </w:r>
                </w:p>
              </w:tc>
              <w:tc>
                <w:tcPr>
                  <w:tcW w:w="708" w:type="dxa"/>
                  <w:vAlign w:val="center"/>
                </w:tcPr>
                <w:p w:rsidR="00A33065" w:rsidRPr="00541E8E" w:rsidRDefault="00A33065" w:rsidP="00A33065">
                  <w:pPr>
                    <w:jc w:val="center"/>
                    <w:rPr>
                      <w:bCs/>
                      <w:sz w:val="20"/>
                      <w:szCs w:val="20"/>
                    </w:rPr>
                  </w:pPr>
                  <w:proofErr w:type="gramStart"/>
                  <w:r w:rsidRPr="00541E8E">
                    <w:rPr>
                      <w:bCs/>
                      <w:sz w:val="20"/>
                      <w:szCs w:val="20"/>
                    </w:rPr>
                    <w:t>м</w:t>
                  </w:r>
                  <w:proofErr w:type="gramEnd"/>
                  <w:r w:rsidRPr="00541E8E">
                    <w:rPr>
                      <w:bCs/>
                      <w:sz w:val="20"/>
                      <w:szCs w:val="20"/>
                      <w:vertAlign w:val="superscript"/>
                    </w:rPr>
                    <w:t>2</w:t>
                  </w:r>
                </w:p>
              </w:tc>
              <w:tc>
                <w:tcPr>
                  <w:tcW w:w="993" w:type="dxa"/>
                  <w:vAlign w:val="center"/>
                </w:tcPr>
                <w:p w:rsidR="00A33065" w:rsidRPr="00F32D35" w:rsidRDefault="00A33065" w:rsidP="00A33065">
                  <w:pPr>
                    <w:jc w:val="center"/>
                    <w:rPr>
                      <w:sz w:val="18"/>
                      <w:szCs w:val="18"/>
                    </w:rPr>
                  </w:pPr>
                  <w:r>
                    <w:rPr>
                      <w:sz w:val="18"/>
                      <w:szCs w:val="18"/>
                    </w:rPr>
                    <w:t>326.67</w:t>
                  </w:r>
                </w:p>
              </w:tc>
            </w:tr>
            <w:tr w:rsidR="00A33065" w:rsidTr="00A33065">
              <w:tc>
                <w:tcPr>
                  <w:tcW w:w="560" w:type="dxa"/>
                  <w:gridSpan w:val="2"/>
                  <w:vAlign w:val="center"/>
                </w:tcPr>
                <w:p w:rsidR="00A33065" w:rsidRPr="00767E82" w:rsidRDefault="00A33065" w:rsidP="00A33065">
                  <w:pPr>
                    <w:jc w:val="center"/>
                    <w:rPr>
                      <w:bCs/>
                      <w:sz w:val="24"/>
                      <w:szCs w:val="24"/>
                    </w:rPr>
                  </w:pPr>
                  <w:r>
                    <w:rPr>
                      <w:bCs/>
                      <w:sz w:val="24"/>
                      <w:szCs w:val="24"/>
                    </w:rPr>
                    <w:t>6</w:t>
                  </w:r>
                </w:p>
              </w:tc>
              <w:tc>
                <w:tcPr>
                  <w:tcW w:w="1845" w:type="dxa"/>
                  <w:vAlign w:val="center"/>
                </w:tcPr>
                <w:p w:rsidR="00A33065" w:rsidRDefault="00A33065" w:rsidP="00A33065">
                  <w:pPr>
                    <w:jc w:val="center"/>
                    <w:rPr>
                      <w:bCs/>
                      <w:sz w:val="24"/>
                      <w:szCs w:val="24"/>
                    </w:rPr>
                  </w:pPr>
                  <w:r w:rsidRPr="00767E82">
                    <w:rPr>
                      <w:bCs/>
                      <w:sz w:val="24"/>
                      <w:szCs w:val="24"/>
                    </w:rPr>
                    <w:t xml:space="preserve">Подвесной потолок -  </w:t>
                  </w:r>
                  <w:proofErr w:type="gramStart"/>
                  <w:r w:rsidRPr="00767E82">
                    <w:rPr>
                      <w:bCs/>
                      <w:sz w:val="24"/>
                      <w:szCs w:val="24"/>
                    </w:rPr>
                    <w:t>ГКЛ  "</w:t>
                  </w:r>
                  <w:proofErr w:type="gramEnd"/>
                  <w:r w:rsidRPr="00767E82">
                    <w:rPr>
                      <w:bCs/>
                      <w:sz w:val="24"/>
                      <w:szCs w:val="24"/>
                    </w:rPr>
                    <w:t>Гипрок"</w:t>
                  </w:r>
                </w:p>
                <w:p w:rsidR="00A33065" w:rsidRPr="00767E82" w:rsidRDefault="00A33065" w:rsidP="00A33065">
                  <w:pPr>
                    <w:jc w:val="center"/>
                    <w:rPr>
                      <w:bCs/>
                      <w:sz w:val="24"/>
                      <w:szCs w:val="24"/>
                    </w:rPr>
                  </w:pPr>
                  <w:r>
                    <w:rPr>
                      <w:bCs/>
                      <w:sz w:val="24"/>
                      <w:szCs w:val="24"/>
                    </w:rPr>
                    <w:t>(</w:t>
                  </w:r>
                  <w:proofErr w:type="gramStart"/>
                  <w:r>
                    <w:rPr>
                      <w:bCs/>
                      <w:sz w:val="24"/>
                      <w:szCs w:val="24"/>
                    </w:rPr>
                    <w:t>или</w:t>
                  </w:r>
                  <w:proofErr w:type="gramEnd"/>
                  <w:r>
                    <w:rPr>
                      <w:bCs/>
                      <w:sz w:val="24"/>
                      <w:szCs w:val="24"/>
                    </w:rPr>
                    <w:t xml:space="preserve"> эквивалент)</w:t>
                  </w:r>
                </w:p>
              </w:tc>
              <w:tc>
                <w:tcPr>
                  <w:tcW w:w="5670" w:type="dxa"/>
                </w:tcPr>
                <w:p w:rsidR="00A33065" w:rsidRPr="00541E8E" w:rsidRDefault="00A33065" w:rsidP="00A33065">
                  <w:pPr>
                    <w:jc w:val="both"/>
                    <w:rPr>
                      <w:sz w:val="20"/>
                      <w:szCs w:val="20"/>
                    </w:rPr>
                  </w:pPr>
                  <w:r w:rsidRPr="00541E8E">
                    <w:rPr>
                      <w:sz w:val="20"/>
                      <w:szCs w:val="20"/>
                    </w:rPr>
                    <w:t>- Должна быть система, выполненная из металлического профиля, обшитая листами ГКЛ.</w:t>
                  </w:r>
                </w:p>
                <w:p w:rsidR="00A33065" w:rsidRPr="00541E8E" w:rsidRDefault="00A33065" w:rsidP="00A33065">
                  <w:pPr>
                    <w:jc w:val="both"/>
                    <w:rPr>
                      <w:sz w:val="20"/>
                      <w:szCs w:val="20"/>
                    </w:rPr>
                  </w:pPr>
                  <w:r w:rsidRPr="00541E8E">
                    <w:rPr>
                      <w:sz w:val="20"/>
                      <w:szCs w:val="20"/>
                    </w:rPr>
                    <w:t>- Система в составе: основные элементы</w:t>
                  </w:r>
                </w:p>
                <w:p w:rsidR="00A33065" w:rsidRPr="00541E8E" w:rsidRDefault="00A33065" w:rsidP="00A33065">
                  <w:pPr>
                    <w:contextualSpacing/>
                    <w:jc w:val="both"/>
                    <w:rPr>
                      <w:bCs/>
                      <w:sz w:val="20"/>
                      <w:szCs w:val="20"/>
                    </w:rPr>
                  </w:pPr>
                  <w:r w:rsidRPr="00541E8E">
                    <w:rPr>
                      <w:bCs/>
                      <w:sz w:val="20"/>
                      <w:szCs w:val="20"/>
                    </w:rPr>
                    <w:t>- Профиль ПП шириной не менее 60 мм, высотой не менее 27 мм, длиной не менее 3,0 м. Профиль должен иметь канавки по всей длине профиля, для придания профилю дополнительной жесткости. Профиль должен быть стальной. Толщина профиля не менее 0,5 мм.</w:t>
                  </w:r>
                </w:p>
                <w:p w:rsidR="00A33065" w:rsidRPr="00541E8E" w:rsidRDefault="00A33065" w:rsidP="00A33065">
                  <w:pPr>
                    <w:contextualSpacing/>
                    <w:jc w:val="both"/>
                    <w:rPr>
                      <w:bCs/>
                      <w:sz w:val="20"/>
                      <w:szCs w:val="20"/>
                    </w:rPr>
                  </w:pPr>
                  <w:r w:rsidRPr="00541E8E">
                    <w:rPr>
                      <w:bCs/>
                      <w:sz w:val="20"/>
                      <w:szCs w:val="20"/>
                    </w:rPr>
                    <w:t>- Профиль ПН шириной не менее 28 мм, высотой не менее 27 мм, длиной не менее 3,0 м. Профиль должен быть стальной. Толщина профиля не менее 0,5 мм.</w:t>
                  </w:r>
                </w:p>
                <w:p w:rsidR="00A33065" w:rsidRPr="00541E8E" w:rsidRDefault="00A33065" w:rsidP="00A33065">
                  <w:pPr>
                    <w:jc w:val="both"/>
                    <w:rPr>
                      <w:bCs/>
                      <w:sz w:val="20"/>
                      <w:szCs w:val="20"/>
                    </w:rPr>
                  </w:pPr>
                  <w:r w:rsidRPr="00541E8E">
                    <w:rPr>
                      <w:bCs/>
                      <w:sz w:val="20"/>
                      <w:szCs w:val="20"/>
                    </w:rPr>
                    <w:t>- Профили должны быть оцинкованные.</w:t>
                  </w:r>
                </w:p>
                <w:p w:rsidR="00A33065" w:rsidRPr="00541E8E" w:rsidRDefault="00A33065" w:rsidP="00A33065">
                  <w:pPr>
                    <w:jc w:val="both"/>
                    <w:rPr>
                      <w:sz w:val="20"/>
                      <w:szCs w:val="20"/>
                    </w:rPr>
                  </w:pPr>
                  <w:r w:rsidRPr="00541E8E">
                    <w:rPr>
                      <w:bCs/>
                      <w:sz w:val="20"/>
                      <w:szCs w:val="20"/>
                    </w:rPr>
                    <w:t>- Лист ГКЛ. Длина не менее 2500 мм, ширина не менее 1200 мм, толщина не менее 12,5 мм.</w:t>
                  </w:r>
                </w:p>
              </w:tc>
              <w:tc>
                <w:tcPr>
                  <w:tcW w:w="708" w:type="dxa"/>
                  <w:vAlign w:val="center"/>
                </w:tcPr>
                <w:p w:rsidR="00A33065" w:rsidRPr="00541E8E" w:rsidRDefault="00A33065" w:rsidP="00A33065">
                  <w:pPr>
                    <w:jc w:val="center"/>
                    <w:rPr>
                      <w:bCs/>
                      <w:sz w:val="20"/>
                      <w:szCs w:val="20"/>
                    </w:rPr>
                  </w:pPr>
                  <w:proofErr w:type="gramStart"/>
                  <w:r w:rsidRPr="00541E8E">
                    <w:rPr>
                      <w:bCs/>
                      <w:sz w:val="20"/>
                      <w:szCs w:val="20"/>
                    </w:rPr>
                    <w:t>м</w:t>
                  </w:r>
                  <w:proofErr w:type="gramEnd"/>
                  <w:r w:rsidRPr="00541E8E">
                    <w:rPr>
                      <w:bCs/>
                      <w:sz w:val="20"/>
                      <w:szCs w:val="20"/>
                      <w:vertAlign w:val="superscript"/>
                    </w:rPr>
                    <w:t>2</w:t>
                  </w:r>
                </w:p>
              </w:tc>
              <w:tc>
                <w:tcPr>
                  <w:tcW w:w="993" w:type="dxa"/>
                  <w:vAlign w:val="center"/>
                </w:tcPr>
                <w:p w:rsidR="00A33065" w:rsidRPr="00CF56F7" w:rsidRDefault="00A33065" w:rsidP="00A33065">
                  <w:pPr>
                    <w:jc w:val="center"/>
                    <w:rPr>
                      <w:sz w:val="18"/>
                      <w:szCs w:val="18"/>
                    </w:rPr>
                  </w:pPr>
                  <w:r w:rsidRPr="00CF56F7">
                    <w:rPr>
                      <w:sz w:val="18"/>
                      <w:szCs w:val="18"/>
                    </w:rPr>
                    <w:t>831.2</w:t>
                  </w:r>
                </w:p>
              </w:tc>
            </w:tr>
            <w:tr w:rsidR="00A33065" w:rsidTr="00A33065">
              <w:tc>
                <w:tcPr>
                  <w:tcW w:w="560" w:type="dxa"/>
                  <w:gridSpan w:val="2"/>
                  <w:vAlign w:val="center"/>
                </w:tcPr>
                <w:p w:rsidR="00A33065" w:rsidRPr="001F2646" w:rsidRDefault="00A33065" w:rsidP="00A33065">
                  <w:pPr>
                    <w:jc w:val="center"/>
                    <w:rPr>
                      <w:bCs/>
                      <w:sz w:val="24"/>
                      <w:szCs w:val="24"/>
                    </w:rPr>
                  </w:pPr>
                  <w:r>
                    <w:rPr>
                      <w:bCs/>
                      <w:sz w:val="24"/>
                      <w:szCs w:val="24"/>
                    </w:rPr>
                    <w:t>7</w:t>
                  </w:r>
                </w:p>
              </w:tc>
              <w:tc>
                <w:tcPr>
                  <w:tcW w:w="1845" w:type="dxa"/>
                  <w:vAlign w:val="center"/>
                </w:tcPr>
                <w:p w:rsidR="00A33065" w:rsidRPr="001F2646" w:rsidRDefault="00A33065" w:rsidP="00A33065">
                  <w:pPr>
                    <w:jc w:val="center"/>
                    <w:rPr>
                      <w:bCs/>
                      <w:sz w:val="24"/>
                      <w:szCs w:val="24"/>
                    </w:rPr>
                  </w:pPr>
                  <w:r w:rsidRPr="001F2646">
                    <w:rPr>
                      <w:bCs/>
                      <w:sz w:val="24"/>
                      <w:szCs w:val="24"/>
                    </w:rPr>
                    <w:t>Ламинированная доска PERGO дуб</w:t>
                  </w:r>
                  <w:r>
                    <w:rPr>
                      <w:bCs/>
                      <w:sz w:val="24"/>
                      <w:szCs w:val="24"/>
                    </w:rPr>
                    <w:t xml:space="preserve"> (или эквивалент)</w:t>
                  </w:r>
                </w:p>
                <w:p w:rsidR="00A33065" w:rsidRPr="001F2646" w:rsidRDefault="00A33065" w:rsidP="00A33065">
                  <w:pPr>
                    <w:jc w:val="center"/>
                    <w:rPr>
                      <w:bCs/>
                      <w:sz w:val="24"/>
                      <w:szCs w:val="24"/>
                    </w:rPr>
                  </w:pPr>
                </w:p>
              </w:tc>
              <w:tc>
                <w:tcPr>
                  <w:tcW w:w="5670" w:type="dxa"/>
                </w:tcPr>
                <w:p w:rsidR="00A33065" w:rsidRPr="00541E8E" w:rsidRDefault="00A33065" w:rsidP="00A33065">
                  <w:pPr>
                    <w:jc w:val="both"/>
                    <w:rPr>
                      <w:bCs/>
                      <w:sz w:val="20"/>
                      <w:szCs w:val="20"/>
                    </w:rPr>
                  </w:pPr>
                  <w:r w:rsidRPr="00541E8E">
                    <w:rPr>
                      <w:bCs/>
                      <w:sz w:val="20"/>
                      <w:szCs w:val="20"/>
                    </w:rPr>
                    <w:t>- Класс ламинированной доски не менее 32</w:t>
                  </w:r>
                </w:p>
                <w:p w:rsidR="00A33065" w:rsidRPr="00541E8E" w:rsidRDefault="00A33065" w:rsidP="00A33065">
                  <w:pPr>
                    <w:jc w:val="both"/>
                    <w:rPr>
                      <w:bCs/>
                      <w:sz w:val="20"/>
                      <w:szCs w:val="20"/>
                    </w:rPr>
                  </w:pPr>
                  <w:r w:rsidRPr="00541E8E">
                    <w:rPr>
                      <w:bCs/>
                      <w:sz w:val="20"/>
                      <w:szCs w:val="20"/>
                    </w:rPr>
                    <w:t>- Должна быть декорированная под дерево дуб</w:t>
                  </w:r>
                </w:p>
                <w:p w:rsidR="00A33065" w:rsidRPr="00541E8E" w:rsidRDefault="00A33065" w:rsidP="00A33065">
                  <w:pPr>
                    <w:jc w:val="both"/>
                    <w:rPr>
                      <w:bCs/>
                      <w:sz w:val="20"/>
                      <w:szCs w:val="20"/>
                    </w:rPr>
                  </w:pPr>
                  <w:r w:rsidRPr="00541E8E">
                    <w:rPr>
                      <w:bCs/>
                      <w:sz w:val="20"/>
                      <w:szCs w:val="20"/>
                    </w:rPr>
                    <w:t>- Длина не менее 1200 мм</w:t>
                  </w:r>
                </w:p>
                <w:p w:rsidR="00A33065" w:rsidRPr="00541E8E" w:rsidRDefault="00A33065" w:rsidP="00A33065">
                  <w:pPr>
                    <w:jc w:val="both"/>
                    <w:rPr>
                      <w:bCs/>
                      <w:sz w:val="20"/>
                      <w:szCs w:val="20"/>
                    </w:rPr>
                  </w:pPr>
                  <w:r w:rsidRPr="00541E8E">
                    <w:rPr>
                      <w:bCs/>
                      <w:sz w:val="20"/>
                      <w:szCs w:val="20"/>
                    </w:rPr>
                    <w:t>- Ширина не менее 190 мм</w:t>
                  </w:r>
                </w:p>
                <w:p w:rsidR="00A33065" w:rsidRPr="00541E8E" w:rsidRDefault="00A33065" w:rsidP="00A33065">
                  <w:pPr>
                    <w:jc w:val="both"/>
                    <w:rPr>
                      <w:bCs/>
                      <w:sz w:val="20"/>
                      <w:szCs w:val="20"/>
                    </w:rPr>
                  </w:pPr>
                  <w:r w:rsidRPr="00541E8E">
                    <w:rPr>
                      <w:bCs/>
                      <w:sz w:val="20"/>
                      <w:szCs w:val="20"/>
                    </w:rPr>
                    <w:t>- Толщина не менее 7 мм</w:t>
                  </w:r>
                </w:p>
                <w:p w:rsidR="00A33065" w:rsidRPr="00541E8E" w:rsidRDefault="00A33065" w:rsidP="00A33065">
                  <w:pPr>
                    <w:jc w:val="both"/>
                    <w:rPr>
                      <w:bCs/>
                      <w:sz w:val="20"/>
                      <w:szCs w:val="20"/>
                    </w:rPr>
                  </w:pPr>
                  <w:r w:rsidRPr="00541E8E">
                    <w:rPr>
                      <w:bCs/>
                      <w:sz w:val="20"/>
                      <w:szCs w:val="20"/>
                    </w:rPr>
                    <w:t>- Тип соединения требуется замок</w:t>
                  </w:r>
                </w:p>
                <w:p w:rsidR="00A33065" w:rsidRPr="00541E8E" w:rsidRDefault="00A33065" w:rsidP="00A33065">
                  <w:pPr>
                    <w:jc w:val="both"/>
                    <w:rPr>
                      <w:bCs/>
                      <w:sz w:val="20"/>
                      <w:szCs w:val="20"/>
                    </w:rPr>
                  </w:pPr>
                  <w:r w:rsidRPr="00541E8E">
                    <w:rPr>
                      <w:bCs/>
                      <w:sz w:val="20"/>
                      <w:szCs w:val="20"/>
                    </w:rPr>
                    <w:t>- Должен быть влагостойкий</w:t>
                  </w:r>
                </w:p>
                <w:p w:rsidR="00A33065" w:rsidRPr="00541E8E" w:rsidRDefault="00A33065" w:rsidP="00A33065">
                  <w:pPr>
                    <w:jc w:val="both"/>
                    <w:rPr>
                      <w:bCs/>
                      <w:sz w:val="20"/>
                      <w:szCs w:val="20"/>
                    </w:rPr>
                  </w:pPr>
                  <w:r w:rsidRPr="00541E8E">
                    <w:rPr>
                      <w:bCs/>
                      <w:sz w:val="20"/>
                      <w:szCs w:val="20"/>
                    </w:rPr>
                    <w:t>- Класс пожарной безопасности не ниже КМ2</w:t>
                  </w:r>
                </w:p>
                <w:p w:rsidR="00A33065" w:rsidRPr="00541E8E" w:rsidRDefault="00A33065" w:rsidP="00A33065">
                  <w:pPr>
                    <w:jc w:val="both"/>
                    <w:rPr>
                      <w:bCs/>
                      <w:sz w:val="20"/>
                      <w:szCs w:val="20"/>
                    </w:rPr>
                  </w:pPr>
                  <w:r w:rsidRPr="00541E8E">
                    <w:rPr>
                      <w:bCs/>
                      <w:sz w:val="20"/>
                      <w:szCs w:val="20"/>
                    </w:rPr>
                    <w:t>- Ламинированная доска должна быть без фаски</w:t>
                  </w:r>
                </w:p>
              </w:tc>
              <w:tc>
                <w:tcPr>
                  <w:tcW w:w="708" w:type="dxa"/>
                  <w:vAlign w:val="center"/>
                </w:tcPr>
                <w:p w:rsidR="00A33065" w:rsidRPr="00541E8E" w:rsidRDefault="00A33065" w:rsidP="00A33065">
                  <w:pPr>
                    <w:jc w:val="center"/>
                    <w:rPr>
                      <w:b/>
                      <w:sz w:val="20"/>
                      <w:szCs w:val="20"/>
                    </w:rPr>
                  </w:pPr>
                  <w:proofErr w:type="gramStart"/>
                  <w:r w:rsidRPr="00541E8E">
                    <w:rPr>
                      <w:bCs/>
                      <w:sz w:val="20"/>
                      <w:szCs w:val="20"/>
                    </w:rPr>
                    <w:t>м</w:t>
                  </w:r>
                  <w:proofErr w:type="gramEnd"/>
                  <w:r w:rsidRPr="00541E8E">
                    <w:rPr>
                      <w:bCs/>
                      <w:sz w:val="20"/>
                      <w:szCs w:val="20"/>
                      <w:vertAlign w:val="superscript"/>
                    </w:rPr>
                    <w:t>2</w:t>
                  </w:r>
                </w:p>
              </w:tc>
              <w:tc>
                <w:tcPr>
                  <w:tcW w:w="993" w:type="dxa"/>
                  <w:vAlign w:val="center"/>
                </w:tcPr>
                <w:p w:rsidR="00A33065" w:rsidRPr="001F2646" w:rsidRDefault="00A33065" w:rsidP="00A33065">
                  <w:pPr>
                    <w:jc w:val="center"/>
                    <w:rPr>
                      <w:sz w:val="18"/>
                      <w:szCs w:val="18"/>
                    </w:rPr>
                  </w:pPr>
                  <w:r w:rsidRPr="001F2646">
                    <w:rPr>
                      <w:sz w:val="18"/>
                      <w:szCs w:val="18"/>
                    </w:rPr>
                    <w:t>626.5</w:t>
                  </w:r>
                </w:p>
              </w:tc>
            </w:tr>
            <w:tr w:rsidR="00A33065" w:rsidTr="00A33065">
              <w:tc>
                <w:tcPr>
                  <w:tcW w:w="560" w:type="dxa"/>
                  <w:gridSpan w:val="2"/>
                  <w:vAlign w:val="center"/>
                </w:tcPr>
                <w:p w:rsidR="00A33065" w:rsidRPr="00993945" w:rsidRDefault="00A33065" w:rsidP="00A33065">
                  <w:pPr>
                    <w:jc w:val="center"/>
                    <w:rPr>
                      <w:bCs/>
                      <w:sz w:val="24"/>
                      <w:szCs w:val="24"/>
                    </w:rPr>
                  </w:pPr>
                  <w:r>
                    <w:rPr>
                      <w:bCs/>
                      <w:sz w:val="24"/>
                      <w:szCs w:val="24"/>
                    </w:rPr>
                    <w:t>8</w:t>
                  </w:r>
                </w:p>
              </w:tc>
              <w:tc>
                <w:tcPr>
                  <w:tcW w:w="1845" w:type="dxa"/>
                  <w:vAlign w:val="center"/>
                </w:tcPr>
                <w:p w:rsidR="00A33065" w:rsidRPr="00993945" w:rsidRDefault="00A33065" w:rsidP="00A33065">
                  <w:pPr>
                    <w:jc w:val="center"/>
                    <w:rPr>
                      <w:bCs/>
                      <w:sz w:val="24"/>
                      <w:szCs w:val="24"/>
                    </w:rPr>
                  </w:pPr>
                  <w:r w:rsidRPr="00993945">
                    <w:rPr>
                      <w:bCs/>
                      <w:sz w:val="24"/>
                      <w:szCs w:val="24"/>
                    </w:rPr>
                    <w:t>Декоративные колонны со светодиодной подсветкой</w:t>
                  </w:r>
                </w:p>
              </w:tc>
              <w:tc>
                <w:tcPr>
                  <w:tcW w:w="5670" w:type="dxa"/>
                </w:tcPr>
                <w:p w:rsidR="00A33065" w:rsidRPr="00541E8E" w:rsidRDefault="00A33065" w:rsidP="00A33065">
                  <w:pPr>
                    <w:jc w:val="both"/>
                    <w:rPr>
                      <w:bCs/>
                      <w:sz w:val="20"/>
                      <w:szCs w:val="20"/>
                    </w:rPr>
                  </w:pPr>
                  <w:r w:rsidRPr="00541E8E">
                    <w:rPr>
                      <w:bCs/>
                      <w:sz w:val="20"/>
                      <w:szCs w:val="20"/>
                    </w:rPr>
                    <w:t>- Размеры не менее 200х500х200 мм</w:t>
                  </w:r>
                </w:p>
                <w:p w:rsidR="00A33065" w:rsidRPr="00541E8E" w:rsidRDefault="00A33065" w:rsidP="00A33065">
                  <w:pPr>
                    <w:jc w:val="both"/>
                    <w:rPr>
                      <w:bCs/>
                      <w:sz w:val="20"/>
                      <w:szCs w:val="20"/>
                    </w:rPr>
                  </w:pPr>
                  <w:r w:rsidRPr="00541E8E">
                    <w:rPr>
                      <w:bCs/>
                      <w:sz w:val="20"/>
                      <w:szCs w:val="20"/>
                    </w:rPr>
                    <w:t>- Декоративные колонны должны быть выполнены из следующих элементов:</w:t>
                  </w:r>
                </w:p>
                <w:p w:rsidR="00A33065" w:rsidRPr="00541E8E" w:rsidRDefault="00A33065" w:rsidP="00A33065">
                  <w:pPr>
                    <w:jc w:val="both"/>
                    <w:rPr>
                      <w:bCs/>
                      <w:sz w:val="20"/>
                      <w:szCs w:val="20"/>
                    </w:rPr>
                  </w:pPr>
                  <w:r w:rsidRPr="00541E8E">
                    <w:rPr>
                      <w:bCs/>
                      <w:sz w:val="20"/>
                      <w:szCs w:val="20"/>
                    </w:rPr>
                    <w:t>- Несущий каркас из алюминиевого тюбинга шириной не менее 20 мм, высотой не менее 20мм</w:t>
                  </w:r>
                </w:p>
                <w:p w:rsidR="00A33065" w:rsidRPr="00541E8E" w:rsidRDefault="00A33065" w:rsidP="00A33065">
                  <w:pPr>
                    <w:jc w:val="both"/>
                    <w:rPr>
                      <w:bCs/>
                      <w:sz w:val="20"/>
                      <w:szCs w:val="20"/>
                    </w:rPr>
                  </w:pPr>
                  <w:r w:rsidRPr="00541E8E">
                    <w:rPr>
                      <w:bCs/>
                      <w:sz w:val="20"/>
                      <w:szCs w:val="20"/>
                    </w:rPr>
                    <w:t>- Панель SIBU 3D Q10х40х40 Silver (или эквивалент)</w:t>
                  </w:r>
                </w:p>
                <w:p w:rsidR="00A33065" w:rsidRPr="00541E8E" w:rsidRDefault="00A33065" w:rsidP="00A33065">
                  <w:pPr>
                    <w:jc w:val="both"/>
                    <w:rPr>
                      <w:bCs/>
                      <w:sz w:val="20"/>
                      <w:szCs w:val="20"/>
                    </w:rPr>
                  </w:pPr>
                  <w:r w:rsidRPr="00541E8E">
                    <w:rPr>
                      <w:bCs/>
                      <w:sz w:val="20"/>
                      <w:szCs w:val="20"/>
                    </w:rPr>
                    <w:t>- Панель должна быть с перфорацией</w:t>
                  </w:r>
                </w:p>
                <w:p w:rsidR="00A33065" w:rsidRPr="00541E8E" w:rsidRDefault="00A33065" w:rsidP="00A33065">
                  <w:pPr>
                    <w:jc w:val="both"/>
                    <w:rPr>
                      <w:bCs/>
                      <w:sz w:val="20"/>
                      <w:szCs w:val="20"/>
                    </w:rPr>
                  </w:pPr>
                  <w:r w:rsidRPr="00541E8E">
                    <w:rPr>
                      <w:bCs/>
                      <w:sz w:val="20"/>
                      <w:szCs w:val="20"/>
                    </w:rPr>
                    <w:t>- Длина панели не менее 2600 мм</w:t>
                  </w:r>
                </w:p>
                <w:p w:rsidR="00A33065" w:rsidRPr="00541E8E" w:rsidRDefault="00A33065" w:rsidP="00A33065">
                  <w:pPr>
                    <w:jc w:val="both"/>
                    <w:rPr>
                      <w:bCs/>
                      <w:sz w:val="20"/>
                      <w:szCs w:val="20"/>
                    </w:rPr>
                  </w:pPr>
                  <w:r w:rsidRPr="00541E8E">
                    <w:rPr>
                      <w:bCs/>
                      <w:sz w:val="20"/>
                      <w:szCs w:val="20"/>
                    </w:rPr>
                    <w:t>- Ширина панели не менее 1000 мм</w:t>
                  </w:r>
                </w:p>
                <w:p w:rsidR="00A33065" w:rsidRPr="00541E8E" w:rsidRDefault="00A33065" w:rsidP="00A33065">
                  <w:pPr>
                    <w:jc w:val="both"/>
                    <w:rPr>
                      <w:bCs/>
                      <w:sz w:val="20"/>
                      <w:szCs w:val="20"/>
                    </w:rPr>
                  </w:pPr>
                  <w:r w:rsidRPr="00541E8E">
                    <w:rPr>
                      <w:bCs/>
                      <w:sz w:val="20"/>
                      <w:szCs w:val="20"/>
                    </w:rPr>
                    <w:t>- Материал панели должен быть полистирол</w:t>
                  </w:r>
                </w:p>
                <w:p w:rsidR="00A33065" w:rsidRPr="00541E8E" w:rsidRDefault="00A33065" w:rsidP="00A33065">
                  <w:pPr>
                    <w:jc w:val="both"/>
                    <w:rPr>
                      <w:bCs/>
                      <w:sz w:val="20"/>
                      <w:szCs w:val="20"/>
                    </w:rPr>
                  </w:pPr>
                  <w:r w:rsidRPr="00541E8E">
                    <w:rPr>
                      <w:bCs/>
                      <w:sz w:val="20"/>
                      <w:szCs w:val="20"/>
                    </w:rPr>
                    <w:t>- Толщина панели не менее 1,2 мм</w:t>
                  </w:r>
                </w:p>
                <w:p w:rsidR="00A33065" w:rsidRPr="00541E8E" w:rsidRDefault="00A33065" w:rsidP="00A33065">
                  <w:pPr>
                    <w:jc w:val="both"/>
                    <w:rPr>
                      <w:bCs/>
                      <w:sz w:val="20"/>
                      <w:szCs w:val="20"/>
                    </w:rPr>
                  </w:pPr>
                  <w:r w:rsidRPr="00541E8E">
                    <w:rPr>
                      <w:bCs/>
                      <w:sz w:val="20"/>
                      <w:szCs w:val="20"/>
                    </w:rPr>
                    <w:t>- Декоративные вставки DIBOND (или эквивалент)</w:t>
                  </w:r>
                </w:p>
                <w:p w:rsidR="00A33065" w:rsidRPr="00541E8E" w:rsidRDefault="00A33065" w:rsidP="00A33065">
                  <w:pPr>
                    <w:jc w:val="both"/>
                    <w:rPr>
                      <w:bCs/>
                      <w:sz w:val="20"/>
                      <w:szCs w:val="20"/>
                    </w:rPr>
                  </w:pPr>
                  <w:r w:rsidRPr="00541E8E">
                    <w:rPr>
                      <w:bCs/>
                      <w:sz w:val="20"/>
                      <w:szCs w:val="20"/>
                    </w:rPr>
                    <w:t>- Толщина вставки не менее 3 мм</w:t>
                  </w:r>
                </w:p>
                <w:p w:rsidR="00A33065" w:rsidRPr="00541E8E" w:rsidRDefault="00A33065" w:rsidP="00A33065">
                  <w:pPr>
                    <w:jc w:val="both"/>
                    <w:rPr>
                      <w:bCs/>
                      <w:sz w:val="20"/>
                      <w:szCs w:val="20"/>
                    </w:rPr>
                  </w:pPr>
                  <w:r w:rsidRPr="00541E8E">
                    <w:rPr>
                      <w:bCs/>
                      <w:sz w:val="20"/>
                      <w:szCs w:val="20"/>
                    </w:rPr>
                    <w:t>- Вставки должны состоять из двух алюминиевых листов толщиной не менее 0,3 мм и сердцевины из полиэтилена. Каждый лист с обеих сторон должен быть покрыт специальной защитной пленкой.</w:t>
                  </w:r>
                </w:p>
                <w:p w:rsidR="00A33065" w:rsidRPr="00541E8E" w:rsidRDefault="00A33065" w:rsidP="00A33065">
                  <w:pPr>
                    <w:jc w:val="both"/>
                    <w:rPr>
                      <w:bCs/>
                      <w:sz w:val="20"/>
                      <w:szCs w:val="20"/>
                    </w:rPr>
                  </w:pPr>
                  <w:r w:rsidRPr="00541E8E">
                    <w:rPr>
                      <w:bCs/>
                      <w:sz w:val="20"/>
                      <w:szCs w:val="20"/>
                    </w:rPr>
                    <w:t>- Вставки должны быть зеркальными, поверхность которых обладает практически такими же отражающими свойствами, как и обычное силикатное зеркало.</w:t>
                  </w:r>
                </w:p>
                <w:p w:rsidR="00A33065" w:rsidRPr="00541E8E" w:rsidRDefault="00A33065" w:rsidP="00A33065">
                  <w:pPr>
                    <w:jc w:val="both"/>
                    <w:rPr>
                      <w:bCs/>
                      <w:sz w:val="20"/>
                      <w:szCs w:val="20"/>
                    </w:rPr>
                  </w:pPr>
                  <w:r w:rsidRPr="00541E8E">
                    <w:rPr>
                      <w:bCs/>
                      <w:sz w:val="20"/>
                      <w:szCs w:val="20"/>
                    </w:rPr>
                    <w:t>- Должна присутствовать светодиодная подсветка</w:t>
                  </w:r>
                </w:p>
              </w:tc>
              <w:tc>
                <w:tcPr>
                  <w:tcW w:w="708" w:type="dxa"/>
                  <w:vAlign w:val="center"/>
                </w:tcPr>
                <w:p w:rsidR="00A33065" w:rsidRPr="00541E8E" w:rsidRDefault="00A33065" w:rsidP="00A33065">
                  <w:pPr>
                    <w:jc w:val="center"/>
                    <w:rPr>
                      <w:sz w:val="20"/>
                      <w:szCs w:val="20"/>
                    </w:rPr>
                  </w:pPr>
                  <w:r w:rsidRPr="00541E8E">
                    <w:rPr>
                      <w:sz w:val="20"/>
                      <w:szCs w:val="20"/>
                    </w:rPr>
                    <w:t>м.п.</w:t>
                  </w:r>
                </w:p>
              </w:tc>
              <w:tc>
                <w:tcPr>
                  <w:tcW w:w="993" w:type="dxa"/>
                  <w:vAlign w:val="center"/>
                </w:tcPr>
                <w:p w:rsidR="00A33065" w:rsidRPr="001424B5" w:rsidRDefault="00A33065" w:rsidP="00A33065">
                  <w:pPr>
                    <w:jc w:val="center"/>
                    <w:rPr>
                      <w:sz w:val="18"/>
                      <w:szCs w:val="18"/>
                    </w:rPr>
                  </w:pPr>
                  <w:r w:rsidRPr="001424B5">
                    <w:rPr>
                      <w:sz w:val="18"/>
                      <w:szCs w:val="18"/>
                    </w:rPr>
                    <w:t>102</w:t>
                  </w:r>
                </w:p>
              </w:tc>
            </w:tr>
            <w:tr w:rsidR="00A33065" w:rsidRPr="00482B61" w:rsidTr="00A33065">
              <w:tc>
                <w:tcPr>
                  <w:tcW w:w="560" w:type="dxa"/>
                  <w:gridSpan w:val="2"/>
                  <w:vAlign w:val="center"/>
                </w:tcPr>
                <w:p w:rsidR="00A33065" w:rsidRDefault="00A33065" w:rsidP="00A33065">
                  <w:pPr>
                    <w:jc w:val="center"/>
                    <w:rPr>
                      <w:bCs/>
                      <w:sz w:val="24"/>
                      <w:szCs w:val="24"/>
                    </w:rPr>
                  </w:pPr>
                  <w:r>
                    <w:rPr>
                      <w:bCs/>
                      <w:sz w:val="24"/>
                      <w:szCs w:val="24"/>
                    </w:rPr>
                    <w:t>9</w:t>
                  </w:r>
                </w:p>
              </w:tc>
              <w:tc>
                <w:tcPr>
                  <w:tcW w:w="1845" w:type="dxa"/>
                  <w:vAlign w:val="center"/>
                </w:tcPr>
                <w:p w:rsidR="00A33065" w:rsidRPr="00482B61" w:rsidRDefault="00A33065" w:rsidP="00A33065">
                  <w:pPr>
                    <w:jc w:val="center"/>
                    <w:rPr>
                      <w:bCs/>
                      <w:sz w:val="24"/>
                      <w:szCs w:val="24"/>
                    </w:rPr>
                  </w:pPr>
                  <w:r w:rsidRPr="00482B61">
                    <w:rPr>
                      <w:bCs/>
                      <w:sz w:val="24"/>
                      <w:szCs w:val="24"/>
                    </w:rPr>
                    <w:t>Плита 38 HSB-</w:t>
                  </w:r>
                  <w:r w:rsidRPr="00482B61">
                    <w:rPr>
                      <w:bCs/>
                      <w:sz w:val="24"/>
                      <w:szCs w:val="24"/>
                    </w:rPr>
                    <w:lastRenderedPageBreak/>
                    <w:t>P-AS PVC Dunlop Colorado (или эквивалент)</w:t>
                  </w:r>
                </w:p>
              </w:tc>
              <w:tc>
                <w:tcPr>
                  <w:tcW w:w="5670" w:type="dxa"/>
                </w:tcPr>
                <w:p w:rsidR="00A33065" w:rsidRPr="00541E8E" w:rsidRDefault="00A33065" w:rsidP="00A33065">
                  <w:pPr>
                    <w:jc w:val="both"/>
                    <w:rPr>
                      <w:bCs/>
                      <w:sz w:val="20"/>
                      <w:szCs w:val="20"/>
                    </w:rPr>
                  </w:pPr>
                  <w:r w:rsidRPr="00541E8E">
                    <w:rPr>
                      <w:bCs/>
                      <w:sz w:val="20"/>
                      <w:szCs w:val="20"/>
                    </w:rPr>
                    <w:lastRenderedPageBreak/>
                    <w:t>- Плиты по EN 12825 должны соответствовать классу КМ2</w:t>
                  </w:r>
                </w:p>
                <w:p w:rsidR="00A33065" w:rsidRPr="00541E8E" w:rsidRDefault="00A33065" w:rsidP="00A33065">
                  <w:pPr>
                    <w:jc w:val="both"/>
                    <w:rPr>
                      <w:bCs/>
                      <w:sz w:val="20"/>
                      <w:szCs w:val="20"/>
                    </w:rPr>
                  </w:pPr>
                  <w:r w:rsidRPr="00541E8E">
                    <w:rPr>
                      <w:bCs/>
                      <w:sz w:val="20"/>
                      <w:szCs w:val="20"/>
                    </w:rPr>
                    <w:t xml:space="preserve">- Сердцевина должна быть выполнена из ДСП плотностью не </w:t>
                  </w:r>
                  <w:r w:rsidRPr="00541E8E">
                    <w:rPr>
                      <w:bCs/>
                      <w:sz w:val="20"/>
                      <w:szCs w:val="20"/>
                    </w:rPr>
                    <w:lastRenderedPageBreak/>
                    <w:t>менее 720 кг/м</w:t>
                  </w:r>
                  <w:r w:rsidRPr="00541E8E">
                    <w:rPr>
                      <w:bCs/>
                      <w:sz w:val="20"/>
                      <w:szCs w:val="20"/>
                      <w:vertAlign w:val="superscript"/>
                    </w:rPr>
                    <w:t>3</w:t>
                  </w:r>
                </w:p>
                <w:p w:rsidR="00A33065" w:rsidRPr="00541E8E" w:rsidRDefault="00A33065" w:rsidP="00A33065">
                  <w:pPr>
                    <w:jc w:val="both"/>
                    <w:rPr>
                      <w:bCs/>
                      <w:sz w:val="20"/>
                      <w:szCs w:val="20"/>
                    </w:rPr>
                  </w:pPr>
                  <w:r w:rsidRPr="00541E8E">
                    <w:rPr>
                      <w:bCs/>
                      <w:sz w:val="20"/>
                      <w:szCs w:val="20"/>
                    </w:rPr>
                    <w:t>- Форма плиты должна быть квадратная</w:t>
                  </w:r>
                </w:p>
                <w:p w:rsidR="00A33065" w:rsidRPr="00541E8E" w:rsidRDefault="00A33065" w:rsidP="00A33065">
                  <w:pPr>
                    <w:jc w:val="both"/>
                    <w:rPr>
                      <w:bCs/>
                      <w:sz w:val="20"/>
                      <w:szCs w:val="20"/>
                    </w:rPr>
                  </w:pPr>
                  <w:r w:rsidRPr="00541E8E">
                    <w:rPr>
                      <w:bCs/>
                      <w:sz w:val="20"/>
                      <w:szCs w:val="20"/>
                    </w:rPr>
                    <w:t>- Ширина плиты не менее 600 мм</w:t>
                  </w:r>
                </w:p>
                <w:p w:rsidR="00A33065" w:rsidRPr="00541E8E" w:rsidRDefault="00A33065" w:rsidP="00A33065">
                  <w:pPr>
                    <w:jc w:val="both"/>
                    <w:rPr>
                      <w:bCs/>
                      <w:sz w:val="20"/>
                      <w:szCs w:val="20"/>
                    </w:rPr>
                  </w:pPr>
                  <w:r w:rsidRPr="00541E8E">
                    <w:rPr>
                      <w:bCs/>
                      <w:sz w:val="20"/>
                      <w:szCs w:val="20"/>
                    </w:rPr>
                    <w:t>- Длина не менее 600 мм</w:t>
                  </w:r>
                </w:p>
                <w:p w:rsidR="00A33065" w:rsidRPr="00541E8E" w:rsidRDefault="00A33065" w:rsidP="00A33065">
                  <w:pPr>
                    <w:jc w:val="both"/>
                    <w:rPr>
                      <w:bCs/>
                      <w:sz w:val="20"/>
                      <w:szCs w:val="20"/>
                    </w:rPr>
                  </w:pPr>
                  <w:r w:rsidRPr="00541E8E">
                    <w:rPr>
                      <w:bCs/>
                      <w:sz w:val="20"/>
                      <w:szCs w:val="20"/>
                    </w:rPr>
                    <w:t>- Толщина не менее 38 мм не более 40 мм</w:t>
                  </w:r>
                </w:p>
                <w:p w:rsidR="00A33065" w:rsidRPr="00541E8E" w:rsidRDefault="00A33065" w:rsidP="00A33065">
                  <w:pPr>
                    <w:jc w:val="both"/>
                    <w:rPr>
                      <w:bCs/>
                      <w:sz w:val="20"/>
                      <w:szCs w:val="20"/>
                    </w:rPr>
                  </w:pPr>
                  <w:r w:rsidRPr="00541E8E">
                    <w:rPr>
                      <w:bCs/>
                      <w:sz w:val="20"/>
                      <w:szCs w:val="20"/>
                    </w:rPr>
                    <w:t>- Перекос панели не более 0,5 мм</w:t>
                  </w:r>
                </w:p>
                <w:p w:rsidR="00A33065" w:rsidRPr="00541E8E" w:rsidRDefault="00A33065" w:rsidP="00A33065">
                  <w:pPr>
                    <w:jc w:val="both"/>
                    <w:rPr>
                      <w:bCs/>
                      <w:sz w:val="20"/>
                      <w:szCs w:val="20"/>
                    </w:rPr>
                  </w:pPr>
                  <w:r w:rsidRPr="00541E8E">
                    <w:rPr>
                      <w:bCs/>
                      <w:sz w:val="20"/>
                      <w:szCs w:val="20"/>
                    </w:rPr>
                    <w:t>- Разница в высоте между кромкой по периметру панели и поверхностью панели не более 0,3 мм</w:t>
                  </w:r>
                </w:p>
                <w:p w:rsidR="00A33065" w:rsidRPr="00541E8E" w:rsidRDefault="00A33065" w:rsidP="00A33065">
                  <w:pPr>
                    <w:jc w:val="both"/>
                    <w:rPr>
                      <w:bCs/>
                      <w:sz w:val="20"/>
                      <w:szCs w:val="20"/>
                    </w:rPr>
                  </w:pPr>
                  <w:r w:rsidRPr="00541E8E">
                    <w:rPr>
                      <w:bCs/>
                      <w:sz w:val="20"/>
                      <w:szCs w:val="20"/>
                    </w:rPr>
                    <w:t>- Огнестойкость согласно DIN 4102-2 должна быть не менее F30</w:t>
                  </w:r>
                </w:p>
                <w:p w:rsidR="00A33065" w:rsidRPr="00541E8E" w:rsidRDefault="00A33065" w:rsidP="00A33065">
                  <w:pPr>
                    <w:jc w:val="both"/>
                    <w:rPr>
                      <w:bCs/>
                      <w:sz w:val="20"/>
                      <w:szCs w:val="20"/>
                    </w:rPr>
                  </w:pPr>
                  <w:r w:rsidRPr="00541E8E">
                    <w:rPr>
                      <w:bCs/>
                      <w:sz w:val="20"/>
                      <w:szCs w:val="20"/>
                    </w:rPr>
                    <w:t>- Точечная нагрузка не менее 3 кН</w:t>
                  </w:r>
                </w:p>
                <w:p w:rsidR="00A33065" w:rsidRPr="00541E8E" w:rsidRDefault="00A33065" w:rsidP="00A33065">
                  <w:pPr>
                    <w:jc w:val="both"/>
                    <w:rPr>
                      <w:bCs/>
                      <w:sz w:val="20"/>
                      <w:szCs w:val="20"/>
                    </w:rPr>
                  </w:pPr>
                  <w:r w:rsidRPr="00541E8E">
                    <w:rPr>
                      <w:bCs/>
                      <w:sz w:val="20"/>
                      <w:szCs w:val="20"/>
                    </w:rPr>
                    <w:t>- Класс прогиба должен быть А</w:t>
                  </w:r>
                </w:p>
                <w:p w:rsidR="00A33065" w:rsidRPr="00541E8E" w:rsidRDefault="00A33065" w:rsidP="00A33065">
                  <w:pPr>
                    <w:jc w:val="both"/>
                    <w:rPr>
                      <w:bCs/>
                      <w:sz w:val="20"/>
                      <w:szCs w:val="20"/>
                    </w:rPr>
                  </w:pPr>
                  <w:r w:rsidRPr="00541E8E">
                    <w:rPr>
                      <w:bCs/>
                      <w:sz w:val="20"/>
                      <w:szCs w:val="20"/>
                    </w:rPr>
                    <w:t>- Максимальный прогиб при нагрузке 3 кН не более 2,5 мм</w:t>
                  </w:r>
                </w:p>
                <w:p w:rsidR="00A33065" w:rsidRPr="00541E8E" w:rsidRDefault="00A33065" w:rsidP="00A33065">
                  <w:pPr>
                    <w:jc w:val="both"/>
                    <w:rPr>
                      <w:bCs/>
                      <w:sz w:val="20"/>
                      <w:szCs w:val="20"/>
                    </w:rPr>
                  </w:pPr>
                  <w:r w:rsidRPr="00541E8E">
                    <w:rPr>
                      <w:bCs/>
                      <w:sz w:val="20"/>
                      <w:szCs w:val="20"/>
                    </w:rPr>
                    <w:t>- Покрытие снизу плиты должно быть из оцинкованного листа толщиной не менее 0,5 мм</w:t>
                  </w:r>
                </w:p>
                <w:p w:rsidR="00A33065" w:rsidRPr="00541E8E" w:rsidRDefault="00A33065" w:rsidP="00A33065">
                  <w:pPr>
                    <w:jc w:val="both"/>
                    <w:rPr>
                      <w:bCs/>
                      <w:sz w:val="20"/>
                      <w:szCs w:val="20"/>
                    </w:rPr>
                  </w:pPr>
                  <w:r w:rsidRPr="00541E8E">
                    <w:rPr>
                      <w:bCs/>
                      <w:sz w:val="20"/>
                      <w:szCs w:val="20"/>
                    </w:rPr>
                    <w:t xml:space="preserve">- Покрытие сверху плиты должно быть гомогенное покрытие ПВХ Tarkett Colorado 031 (или эквивалент) серого цвета с пятнистым рисунком, толщиной не менее 2 мм </w:t>
                  </w:r>
                </w:p>
                <w:p w:rsidR="00A33065" w:rsidRPr="00541E8E" w:rsidRDefault="00A33065" w:rsidP="00A33065">
                  <w:pPr>
                    <w:jc w:val="both"/>
                    <w:rPr>
                      <w:bCs/>
                      <w:sz w:val="20"/>
                      <w:szCs w:val="20"/>
                    </w:rPr>
                  </w:pPr>
                  <w:r w:rsidRPr="00541E8E">
                    <w:rPr>
                      <w:bCs/>
                      <w:sz w:val="20"/>
                      <w:szCs w:val="20"/>
                    </w:rPr>
                    <w:t>- Электрические свойства по EN 14041: покрытие должно быть диссипативное, антистатическое</w:t>
                  </w:r>
                </w:p>
                <w:p w:rsidR="00A33065" w:rsidRPr="00541E8E" w:rsidRDefault="00A33065" w:rsidP="00A33065">
                  <w:pPr>
                    <w:jc w:val="both"/>
                    <w:rPr>
                      <w:bCs/>
                      <w:sz w:val="20"/>
                      <w:szCs w:val="20"/>
                    </w:rPr>
                  </w:pPr>
                  <w:r w:rsidRPr="00541E8E">
                    <w:rPr>
                      <w:bCs/>
                      <w:sz w:val="20"/>
                      <w:szCs w:val="20"/>
                    </w:rPr>
                    <w:t>- Максимальная проводимость по EN 1081: должна быть не более 5 х 10</w:t>
                  </w:r>
                  <w:r w:rsidRPr="00541E8E">
                    <w:rPr>
                      <w:bCs/>
                      <w:sz w:val="20"/>
                      <w:szCs w:val="20"/>
                      <w:vertAlign w:val="superscript"/>
                    </w:rPr>
                    <w:t>8</w:t>
                  </w:r>
                  <w:r w:rsidRPr="00541E8E">
                    <w:rPr>
                      <w:bCs/>
                      <w:sz w:val="20"/>
                      <w:szCs w:val="20"/>
                    </w:rPr>
                    <w:t xml:space="preserve"> Ом</w:t>
                  </w:r>
                </w:p>
                <w:p w:rsidR="00A33065" w:rsidRPr="00541E8E" w:rsidRDefault="00A33065" w:rsidP="00A33065">
                  <w:pPr>
                    <w:jc w:val="both"/>
                    <w:rPr>
                      <w:bCs/>
                      <w:sz w:val="20"/>
                      <w:szCs w:val="20"/>
                    </w:rPr>
                  </w:pPr>
                  <w:r w:rsidRPr="00541E8E">
                    <w:rPr>
                      <w:bCs/>
                      <w:sz w:val="20"/>
                      <w:szCs w:val="20"/>
                    </w:rPr>
                    <w:t>- Электрическое напряжение по EN 1815: не более 2 кВ</w:t>
                  </w:r>
                </w:p>
                <w:p w:rsidR="00A33065" w:rsidRPr="00541E8E" w:rsidRDefault="00A33065" w:rsidP="00A33065">
                  <w:pPr>
                    <w:jc w:val="both"/>
                    <w:rPr>
                      <w:bCs/>
                      <w:sz w:val="20"/>
                      <w:szCs w:val="20"/>
                    </w:rPr>
                  </w:pPr>
                  <w:r w:rsidRPr="00541E8E">
                    <w:rPr>
                      <w:bCs/>
                      <w:sz w:val="20"/>
                      <w:szCs w:val="20"/>
                    </w:rPr>
                    <w:t>- Устойчивость к скольжению по DIN 51130: должна быть R9</w:t>
                  </w:r>
                </w:p>
                <w:p w:rsidR="00A33065" w:rsidRPr="00541E8E" w:rsidRDefault="00A33065" w:rsidP="00A33065">
                  <w:pPr>
                    <w:jc w:val="both"/>
                    <w:rPr>
                      <w:bCs/>
                      <w:sz w:val="20"/>
                      <w:szCs w:val="20"/>
                    </w:rPr>
                  </w:pPr>
                  <w:r w:rsidRPr="00541E8E">
                    <w:rPr>
                      <w:bCs/>
                      <w:sz w:val="20"/>
                      <w:szCs w:val="20"/>
                    </w:rPr>
                    <w:t>- Плита должна быть водостойкая</w:t>
                  </w:r>
                </w:p>
                <w:p w:rsidR="00A33065" w:rsidRPr="00541E8E" w:rsidRDefault="00A33065" w:rsidP="00A33065">
                  <w:pPr>
                    <w:jc w:val="both"/>
                    <w:rPr>
                      <w:bCs/>
                      <w:sz w:val="20"/>
                      <w:szCs w:val="20"/>
                    </w:rPr>
                  </w:pPr>
                  <w:r w:rsidRPr="00541E8E">
                    <w:rPr>
                      <w:bCs/>
                      <w:sz w:val="20"/>
                      <w:szCs w:val="20"/>
                    </w:rPr>
                    <w:t>- Изменение размеров по EN 434: не более 0,4%</w:t>
                  </w:r>
                </w:p>
              </w:tc>
              <w:tc>
                <w:tcPr>
                  <w:tcW w:w="708" w:type="dxa"/>
                  <w:vAlign w:val="center"/>
                </w:tcPr>
                <w:p w:rsidR="00A33065" w:rsidRPr="00541E8E" w:rsidRDefault="00A33065" w:rsidP="00A33065">
                  <w:pPr>
                    <w:jc w:val="center"/>
                    <w:rPr>
                      <w:sz w:val="20"/>
                      <w:szCs w:val="20"/>
                    </w:rPr>
                  </w:pPr>
                  <w:proofErr w:type="gramStart"/>
                  <w:r w:rsidRPr="00541E8E">
                    <w:rPr>
                      <w:sz w:val="20"/>
                      <w:szCs w:val="20"/>
                    </w:rPr>
                    <w:lastRenderedPageBreak/>
                    <w:t>шт</w:t>
                  </w:r>
                  <w:proofErr w:type="gramEnd"/>
                </w:p>
              </w:tc>
              <w:tc>
                <w:tcPr>
                  <w:tcW w:w="993" w:type="dxa"/>
                  <w:vAlign w:val="center"/>
                </w:tcPr>
                <w:p w:rsidR="00A33065" w:rsidRPr="00482B61" w:rsidRDefault="00A33065" w:rsidP="00A33065">
                  <w:pPr>
                    <w:jc w:val="center"/>
                    <w:rPr>
                      <w:sz w:val="18"/>
                      <w:szCs w:val="18"/>
                    </w:rPr>
                  </w:pPr>
                  <w:r>
                    <w:rPr>
                      <w:sz w:val="18"/>
                      <w:szCs w:val="18"/>
                    </w:rPr>
                    <w:t>277</w:t>
                  </w:r>
                </w:p>
              </w:tc>
            </w:tr>
            <w:tr w:rsidR="00A33065" w:rsidRPr="008B049C" w:rsidTr="00A33065">
              <w:tc>
                <w:tcPr>
                  <w:tcW w:w="560" w:type="dxa"/>
                  <w:gridSpan w:val="2"/>
                  <w:vAlign w:val="center"/>
                </w:tcPr>
                <w:p w:rsidR="00A33065" w:rsidRPr="00482B61" w:rsidRDefault="00A33065" w:rsidP="00A33065">
                  <w:pPr>
                    <w:jc w:val="center"/>
                    <w:rPr>
                      <w:bCs/>
                      <w:sz w:val="24"/>
                      <w:szCs w:val="24"/>
                    </w:rPr>
                  </w:pPr>
                  <w:r>
                    <w:rPr>
                      <w:bCs/>
                      <w:sz w:val="24"/>
                      <w:szCs w:val="24"/>
                    </w:rPr>
                    <w:lastRenderedPageBreak/>
                    <w:t>10</w:t>
                  </w:r>
                </w:p>
              </w:tc>
              <w:tc>
                <w:tcPr>
                  <w:tcW w:w="1845" w:type="dxa"/>
                  <w:vAlign w:val="center"/>
                </w:tcPr>
                <w:p w:rsidR="00A33065" w:rsidRPr="00164956" w:rsidRDefault="00A33065" w:rsidP="00A33065">
                  <w:pPr>
                    <w:jc w:val="center"/>
                    <w:rPr>
                      <w:bCs/>
                      <w:sz w:val="24"/>
                      <w:szCs w:val="24"/>
                    </w:rPr>
                  </w:pPr>
                  <w:r w:rsidRPr="00164956">
                    <w:rPr>
                      <w:bCs/>
                      <w:sz w:val="24"/>
                      <w:szCs w:val="24"/>
                    </w:rPr>
                    <w:t>Плита 28 GAB-P+Ceramic Habitat G</w:t>
                  </w:r>
                  <w:r>
                    <w:rPr>
                      <w:bCs/>
                      <w:sz w:val="24"/>
                      <w:szCs w:val="24"/>
                    </w:rPr>
                    <w:t xml:space="preserve"> (или эквивалент)</w:t>
                  </w:r>
                </w:p>
              </w:tc>
              <w:tc>
                <w:tcPr>
                  <w:tcW w:w="5670" w:type="dxa"/>
                </w:tcPr>
                <w:p w:rsidR="00A33065" w:rsidRPr="00541E8E" w:rsidRDefault="00A33065" w:rsidP="00A33065">
                  <w:pPr>
                    <w:jc w:val="both"/>
                    <w:rPr>
                      <w:bCs/>
                      <w:sz w:val="20"/>
                      <w:szCs w:val="20"/>
                    </w:rPr>
                  </w:pPr>
                  <w:r w:rsidRPr="00541E8E">
                    <w:rPr>
                      <w:bCs/>
                      <w:sz w:val="20"/>
                      <w:szCs w:val="20"/>
                    </w:rPr>
                    <w:t>- Плита должна соответствовать классу КМ1 по EN 12825</w:t>
                  </w:r>
                </w:p>
                <w:p w:rsidR="00A33065" w:rsidRPr="00541E8E" w:rsidRDefault="00A33065" w:rsidP="00A33065">
                  <w:pPr>
                    <w:jc w:val="both"/>
                    <w:rPr>
                      <w:bCs/>
                      <w:sz w:val="20"/>
                      <w:szCs w:val="20"/>
                    </w:rPr>
                  </w:pPr>
                  <w:r w:rsidRPr="00541E8E">
                    <w:rPr>
                      <w:bCs/>
                      <w:sz w:val="20"/>
                      <w:szCs w:val="20"/>
                    </w:rPr>
                    <w:t>- Сердцевина должна быть выполнена из сульфата кальция, плотностью не менее 1500 кг/м</w:t>
                  </w:r>
                  <w:r w:rsidRPr="00541E8E">
                    <w:rPr>
                      <w:bCs/>
                      <w:sz w:val="20"/>
                      <w:szCs w:val="20"/>
                      <w:vertAlign w:val="superscript"/>
                    </w:rPr>
                    <w:t>3</w:t>
                  </w:r>
                </w:p>
                <w:p w:rsidR="00A33065" w:rsidRPr="00541E8E" w:rsidRDefault="00A33065" w:rsidP="00A33065">
                  <w:pPr>
                    <w:jc w:val="both"/>
                    <w:rPr>
                      <w:bCs/>
                      <w:sz w:val="20"/>
                      <w:szCs w:val="20"/>
                    </w:rPr>
                  </w:pPr>
                  <w:r w:rsidRPr="00541E8E">
                    <w:rPr>
                      <w:bCs/>
                      <w:sz w:val="20"/>
                      <w:szCs w:val="20"/>
                    </w:rPr>
                    <w:t>- Форма плиты должна быть квадратная</w:t>
                  </w:r>
                </w:p>
                <w:p w:rsidR="00A33065" w:rsidRPr="00541E8E" w:rsidRDefault="00A33065" w:rsidP="00A33065">
                  <w:pPr>
                    <w:jc w:val="both"/>
                    <w:rPr>
                      <w:bCs/>
                      <w:sz w:val="20"/>
                      <w:szCs w:val="20"/>
                    </w:rPr>
                  </w:pPr>
                  <w:r w:rsidRPr="00541E8E">
                    <w:rPr>
                      <w:bCs/>
                      <w:sz w:val="20"/>
                      <w:szCs w:val="20"/>
                    </w:rPr>
                    <w:t>- Ширина плиты не менее 600 мм</w:t>
                  </w:r>
                </w:p>
                <w:p w:rsidR="00A33065" w:rsidRPr="00541E8E" w:rsidRDefault="00A33065" w:rsidP="00A33065">
                  <w:pPr>
                    <w:jc w:val="both"/>
                    <w:rPr>
                      <w:bCs/>
                      <w:sz w:val="20"/>
                      <w:szCs w:val="20"/>
                    </w:rPr>
                  </w:pPr>
                  <w:r w:rsidRPr="00541E8E">
                    <w:rPr>
                      <w:bCs/>
                      <w:sz w:val="20"/>
                      <w:szCs w:val="20"/>
                    </w:rPr>
                    <w:t>- Длина не менее 600 мм</w:t>
                  </w:r>
                </w:p>
                <w:p w:rsidR="00A33065" w:rsidRPr="00541E8E" w:rsidRDefault="00A33065" w:rsidP="00A33065">
                  <w:pPr>
                    <w:jc w:val="both"/>
                    <w:rPr>
                      <w:bCs/>
                      <w:sz w:val="20"/>
                      <w:szCs w:val="20"/>
                    </w:rPr>
                  </w:pPr>
                  <w:r w:rsidRPr="00541E8E">
                    <w:rPr>
                      <w:bCs/>
                      <w:sz w:val="20"/>
                      <w:szCs w:val="20"/>
                    </w:rPr>
                    <w:t>- Толщина плиты не менее 28 мм не более 30 мм</w:t>
                  </w:r>
                </w:p>
                <w:p w:rsidR="00A33065" w:rsidRPr="00541E8E" w:rsidRDefault="00A33065" w:rsidP="00A33065">
                  <w:pPr>
                    <w:jc w:val="both"/>
                    <w:rPr>
                      <w:bCs/>
                      <w:sz w:val="20"/>
                      <w:szCs w:val="20"/>
                    </w:rPr>
                  </w:pPr>
                  <w:r w:rsidRPr="00541E8E">
                    <w:rPr>
                      <w:bCs/>
                      <w:sz w:val="20"/>
                      <w:szCs w:val="20"/>
                    </w:rPr>
                    <w:t>- Перекос панели не более 0,5 мм</w:t>
                  </w:r>
                </w:p>
                <w:p w:rsidR="00A33065" w:rsidRPr="00541E8E" w:rsidRDefault="00A33065" w:rsidP="00A33065">
                  <w:pPr>
                    <w:jc w:val="both"/>
                    <w:rPr>
                      <w:bCs/>
                      <w:sz w:val="20"/>
                      <w:szCs w:val="20"/>
                    </w:rPr>
                  </w:pPr>
                  <w:r w:rsidRPr="00541E8E">
                    <w:rPr>
                      <w:bCs/>
                      <w:sz w:val="20"/>
                      <w:szCs w:val="20"/>
                    </w:rPr>
                    <w:t>- Разница в высоте между кромкой по периметру панели и поверхностью панели не более 0,3 мм</w:t>
                  </w:r>
                </w:p>
                <w:p w:rsidR="00A33065" w:rsidRPr="00541E8E" w:rsidRDefault="00A33065" w:rsidP="00A33065">
                  <w:pPr>
                    <w:jc w:val="both"/>
                    <w:rPr>
                      <w:bCs/>
                      <w:sz w:val="20"/>
                      <w:szCs w:val="20"/>
                    </w:rPr>
                  </w:pPr>
                  <w:r w:rsidRPr="00541E8E">
                    <w:rPr>
                      <w:bCs/>
                      <w:sz w:val="20"/>
                      <w:szCs w:val="20"/>
                    </w:rPr>
                    <w:t>- Огнестойкость согласно EN 12501-2: должна быть REI30</w:t>
                  </w:r>
                </w:p>
                <w:p w:rsidR="00A33065" w:rsidRPr="00541E8E" w:rsidRDefault="00A33065" w:rsidP="00A33065">
                  <w:pPr>
                    <w:jc w:val="both"/>
                    <w:rPr>
                      <w:bCs/>
                      <w:sz w:val="20"/>
                      <w:szCs w:val="20"/>
                    </w:rPr>
                  </w:pPr>
                  <w:r w:rsidRPr="00541E8E">
                    <w:rPr>
                      <w:bCs/>
                      <w:sz w:val="20"/>
                      <w:szCs w:val="20"/>
                    </w:rPr>
                    <w:t>- Точечная нагрузка не менее 2,5 кН</w:t>
                  </w:r>
                </w:p>
                <w:p w:rsidR="00A33065" w:rsidRPr="00541E8E" w:rsidRDefault="00A33065" w:rsidP="00A33065">
                  <w:pPr>
                    <w:jc w:val="both"/>
                    <w:rPr>
                      <w:bCs/>
                      <w:sz w:val="20"/>
                      <w:szCs w:val="20"/>
                    </w:rPr>
                  </w:pPr>
                  <w:r w:rsidRPr="00541E8E">
                    <w:rPr>
                      <w:bCs/>
                      <w:sz w:val="20"/>
                      <w:szCs w:val="20"/>
                    </w:rPr>
                    <w:t>- Максимальный прогиб при нагрузке 2 кН не более 2,5 мм</w:t>
                  </w:r>
                </w:p>
                <w:p w:rsidR="00A33065" w:rsidRPr="00541E8E" w:rsidRDefault="00A33065" w:rsidP="00A33065">
                  <w:pPr>
                    <w:jc w:val="both"/>
                    <w:rPr>
                      <w:bCs/>
                      <w:sz w:val="20"/>
                      <w:szCs w:val="20"/>
                    </w:rPr>
                  </w:pPr>
                  <w:r w:rsidRPr="00541E8E">
                    <w:rPr>
                      <w:bCs/>
                      <w:sz w:val="20"/>
                      <w:szCs w:val="20"/>
                    </w:rPr>
                    <w:t>- Покрытие снизу плиты должно быть выполнено из алюминиевой фольги толщиной не менее 0,05 мм</w:t>
                  </w:r>
                </w:p>
                <w:p w:rsidR="00A33065" w:rsidRPr="00541E8E" w:rsidRDefault="00A33065" w:rsidP="00A33065">
                  <w:pPr>
                    <w:jc w:val="both"/>
                    <w:rPr>
                      <w:bCs/>
                      <w:sz w:val="20"/>
                      <w:szCs w:val="20"/>
                    </w:rPr>
                  </w:pPr>
                  <w:r w:rsidRPr="00541E8E">
                    <w:rPr>
                      <w:bCs/>
                      <w:sz w:val="20"/>
                      <w:szCs w:val="20"/>
                    </w:rPr>
                    <w:t>- Покрытие сверху плиты должно быть Керамогранит Ceramic Habitat G (или эквивалент), светло-серого цвета, толщиной не менее 8,5 м</w:t>
                  </w:r>
                </w:p>
                <w:p w:rsidR="00A33065" w:rsidRPr="00541E8E" w:rsidRDefault="00A33065" w:rsidP="00A33065">
                  <w:pPr>
                    <w:jc w:val="both"/>
                    <w:rPr>
                      <w:bCs/>
                      <w:sz w:val="20"/>
                      <w:szCs w:val="20"/>
                    </w:rPr>
                  </w:pPr>
                  <w:r w:rsidRPr="00541E8E">
                    <w:rPr>
                      <w:bCs/>
                      <w:sz w:val="20"/>
                      <w:szCs w:val="20"/>
                    </w:rPr>
                    <w:t>- Абсорбция воды по lSO 10545/3 E: не более 0,5 %</w:t>
                  </w:r>
                </w:p>
                <w:p w:rsidR="00A33065" w:rsidRPr="00541E8E" w:rsidRDefault="00A33065" w:rsidP="00A33065">
                  <w:pPr>
                    <w:jc w:val="both"/>
                    <w:rPr>
                      <w:bCs/>
                      <w:sz w:val="20"/>
                      <w:szCs w:val="20"/>
                    </w:rPr>
                  </w:pPr>
                  <w:r w:rsidRPr="00541E8E">
                    <w:rPr>
                      <w:bCs/>
                      <w:sz w:val="20"/>
                      <w:szCs w:val="20"/>
                    </w:rPr>
                    <w:t>- Сопротивление к истиранию поверхности по lSO 10545/7: должен быть класс 5</w:t>
                  </w:r>
                </w:p>
                <w:p w:rsidR="00A33065" w:rsidRPr="00541E8E" w:rsidRDefault="00A33065" w:rsidP="00A33065">
                  <w:pPr>
                    <w:jc w:val="both"/>
                    <w:rPr>
                      <w:bCs/>
                      <w:sz w:val="20"/>
                      <w:szCs w:val="20"/>
                    </w:rPr>
                  </w:pPr>
                  <w:r w:rsidRPr="00541E8E">
                    <w:rPr>
                      <w:bCs/>
                      <w:sz w:val="20"/>
                      <w:szCs w:val="20"/>
                    </w:rPr>
                    <w:t>- Значения скольжения по DIN 51130: должен быть R9</w:t>
                  </w:r>
                </w:p>
                <w:p w:rsidR="00A33065" w:rsidRPr="00541E8E" w:rsidRDefault="00A33065" w:rsidP="00A33065">
                  <w:pPr>
                    <w:jc w:val="both"/>
                    <w:rPr>
                      <w:bCs/>
                      <w:sz w:val="20"/>
                      <w:szCs w:val="20"/>
                    </w:rPr>
                  </w:pPr>
                  <w:r w:rsidRPr="00541E8E">
                    <w:rPr>
                      <w:bCs/>
                      <w:sz w:val="20"/>
                      <w:szCs w:val="20"/>
                    </w:rPr>
                    <w:t>- Окантовка плиты должна быть из ПВХ/АБС не менее 0,6 мм</w:t>
                  </w:r>
                </w:p>
              </w:tc>
              <w:tc>
                <w:tcPr>
                  <w:tcW w:w="708" w:type="dxa"/>
                  <w:vAlign w:val="center"/>
                </w:tcPr>
                <w:p w:rsidR="00A33065" w:rsidRPr="00541E8E" w:rsidRDefault="00A33065" w:rsidP="00A33065">
                  <w:pPr>
                    <w:jc w:val="center"/>
                    <w:rPr>
                      <w:sz w:val="20"/>
                      <w:szCs w:val="20"/>
                    </w:rPr>
                  </w:pPr>
                  <w:proofErr w:type="gramStart"/>
                  <w:r w:rsidRPr="00541E8E">
                    <w:rPr>
                      <w:sz w:val="20"/>
                      <w:szCs w:val="20"/>
                    </w:rPr>
                    <w:t>шт</w:t>
                  </w:r>
                  <w:proofErr w:type="gramEnd"/>
                </w:p>
              </w:tc>
              <w:tc>
                <w:tcPr>
                  <w:tcW w:w="993" w:type="dxa"/>
                  <w:vAlign w:val="center"/>
                </w:tcPr>
                <w:p w:rsidR="00A33065" w:rsidRPr="008B049C" w:rsidRDefault="00A33065" w:rsidP="00A33065">
                  <w:pPr>
                    <w:jc w:val="center"/>
                    <w:rPr>
                      <w:sz w:val="18"/>
                      <w:szCs w:val="18"/>
                    </w:rPr>
                  </w:pPr>
                  <w:r>
                    <w:rPr>
                      <w:sz w:val="18"/>
                      <w:szCs w:val="18"/>
                    </w:rPr>
                    <w:t>182</w:t>
                  </w:r>
                </w:p>
              </w:tc>
            </w:tr>
            <w:tr w:rsidR="00A33065" w:rsidRPr="008B049C" w:rsidTr="00A33065">
              <w:tc>
                <w:tcPr>
                  <w:tcW w:w="560" w:type="dxa"/>
                  <w:gridSpan w:val="2"/>
                  <w:vAlign w:val="center"/>
                </w:tcPr>
                <w:p w:rsidR="00A33065" w:rsidRPr="008B049C" w:rsidRDefault="00A33065" w:rsidP="00A33065">
                  <w:pPr>
                    <w:jc w:val="center"/>
                    <w:rPr>
                      <w:bCs/>
                      <w:sz w:val="24"/>
                      <w:szCs w:val="24"/>
                    </w:rPr>
                  </w:pPr>
                  <w:r>
                    <w:rPr>
                      <w:bCs/>
                      <w:sz w:val="24"/>
                      <w:szCs w:val="24"/>
                    </w:rPr>
                    <w:t>11</w:t>
                  </w:r>
                </w:p>
              </w:tc>
              <w:tc>
                <w:tcPr>
                  <w:tcW w:w="1845" w:type="dxa"/>
                  <w:vAlign w:val="center"/>
                </w:tcPr>
                <w:p w:rsidR="00A33065" w:rsidRPr="00D05F11" w:rsidRDefault="00A33065" w:rsidP="00A33065">
                  <w:pPr>
                    <w:jc w:val="center"/>
                    <w:rPr>
                      <w:bCs/>
                      <w:sz w:val="24"/>
                      <w:szCs w:val="24"/>
                      <w:lang w:val="en-US"/>
                    </w:rPr>
                  </w:pPr>
                  <w:r w:rsidRPr="00D05F11">
                    <w:rPr>
                      <w:bCs/>
                      <w:sz w:val="24"/>
                      <w:szCs w:val="24"/>
                    </w:rPr>
                    <w:t>Плита</w:t>
                  </w:r>
                  <w:r w:rsidRPr="00D05F11">
                    <w:rPr>
                      <w:bCs/>
                      <w:sz w:val="24"/>
                      <w:szCs w:val="24"/>
                      <w:lang w:val="en-US"/>
                    </w:rPr>
                    <w:t xml:space="preserve"> 28 GAB-P+Ceramic Habitat DG </w:t>
                  </w:r>
                </w:p>
                <w:p w:rsidR="00A33065" w:rsidRPr="008B049C" w:rsidRDefault="00A33065" w:rsidP="00A33065">
                  <w:pPr>
                    <w:jc w:val="center"/>
                    <w:rPr>
                      <w:bCs/>
                      <w:sz w:val="24"/>
                      <w:szCs w:val="24"/>
                    </w:rPr>
                  </w:pPr>
                  <w:r>
                    <w:rPr>
                      <w:bCs/>
                      <w:sz w:val="24"/>
                      <w:szCs w:val="24"/>
                    </w:rPr>
                    <w:t>(</w:t>
                  </w:r>
                  <w:proofErr w:type="gramStart"/>
                  <w:r>
                    <w:rPr>
                      <w:bCs/>
                      <w:sz w:val="24"/>
                      <w:szCs w:val="24"/>
                    </w:rPr>
                    <w:t>или</w:t>
                  </w:r>
                  <w:proofErr w:type="gramEnd"/>
                  <w:r>
                    <w:rPr>
                      <w:bCs/>
                      <w:sz w:val="24"/>
                      <w:szCs w:val="24"/>
                    </w:rPr>
                    <w:t xml:space="preserve"> эквивалент)</w:t>
                  </w:r>
                </w:p>
              </w:tc>
              <w:tc>
                <w:tcPr>
                  <w:tcW w:w="5670" w:type="dxa"/>
                </w:tcPr>
                <w:p w:rsidR="00A33065" w:rsidRPr="00541E8E" w:rsidRDefault="00A33065" w:rsidP="00A33065">
                  <w:pPr>
                    <w:jc w:val="both"/>
                    <w:rPr>
                      <w:bCs/>
                      <w:sz w:val="20"/>
                      <w:szCs w:val="20"/>
                    </w:rPr>
                  </w:pPr>
                  <w:r w:rsidRPr="00541E8E">
                    <w:rPr>
                      <w:bCs/>
                      <w:sz w:val="20"/>
                      <w:szCs w:val="20"/>
                    </w:rPr>
                    <w:t>- Плита должна соответствовать классу КМ1 по EN 12825</w:t>
                  </w:r>
                </w:p>
                <w:p w:rsidR="00A33065" w:rsidRPr="00541E8E" w:rsidRDefault="00A33065" w:rsidP="00A33065">
                  <w:pPr>
                    <w:jc w:val="both"/>
                    <w:rPr>
                      <w:bCs/>
                      <w:sz w:val="20"/>
                      <w:szCs w:val="20"/>
                    </w:rPr>
                  </w:pPr>
                  <w:r w:rsidRPr="00541E8E">
                    <w:rPr>
                      <w:bCs/>
                      <w:sz w:val="20"/>
                      <w:szCs w:val="20"/>
                    </w:rPr>
                    <w:t>- Сердцевина должна быть выполнена из сульфата кальция, плотностью не менее 1500 кг/м</w:t>
                  </w:r>
                  <w:r w:rsidRPr="00541E8E">
                    <w:rPr>
                      <w:bCs/>
                      <w:sz w:val="20"/>
                      <w:szCs w:val="20"/>
                      <w:vertAlign w:val="superscript"/>
                    </w:rPr>
                    <w:t>3</w:t>
                  </w:r>
                </w:p>
                <w:p w:rsidR="00A33065" w:rsidRPr="00541E8E" w:rsidRDefault="00A33065" w:rsidP="00A33065">
                  <w:pPr>
                    <w:jc w:val="both"/>
                    <w:rPr>
                      <w:bCs/>
                      <w:sz w:val="20"/>
                      <w:szCs w:val="20"/>
                    </w:rPr>
                  </w:pPr>
                  <w:r w:rsidRPr="00541E8E">
                    <w:rPr>
                      <w:bCs/>
                      <w:sz w:val="20"/>
                      <w:szCs w:val="20"/>
                    </w:rPr>
                    <w:t>- Форма плиты должна быть квадратная</w:t>
                  </w:r>
                </w:p>
                <w:p w:rsidR="00A33065" w:rsidRPr="00541E8E" w:rsidRDefault="00A33065" w:rsidP="00A33065">
                  <w:pPr>
                    <w:jc w:val="both"/>
                    <w:rPr>
                      <w:bCs/>
                      <w:sz w:val="20"/>
                      <w:szCs w:val="20"/>
                    </w:rPr>
                  </w:pPr>
                  <w:r w:rsidRPr="00541E8E">
                    <w:rPr>
                      <w:bCs/>
                      <w:sz w:val="20"/>
                      <w:szCs w:val="20"/>
                    </w:rPr>
                    <w:t>- Ширина плиты не менее 600 мм</w:t>
                  </w:r>
                </w:p>
                <w:p w:rsidR="00A33065" w:rsidRPr="00541E8E" w:rsidRDefault="00A33065" w:rsidP="00A33065">
                  <w:pPr>
                    <w:jc w:val="both"/>
                    <w:rPr>
                      <w:bCs/>
                      <w:sz w:val="20"/>
                      <w:szCs w:val="20"/>
                    </w:rPr>
                  </w:pPr>
                  <w:r w:rsidRPr="00541E8E">
                    <w:rPr>
                      <w:bCs/>
                      <w:sz w:val="20"/>
                      <w:szCs w:val="20"/>
                    </w:rPr>
                    <w:t>- Длина не менее 600 мм</w:t>
                  </w:r>
                </w:p>
                <w:p w:rsidR="00A33065" w:rsidRPr="00541E8E" w:rsidRDefault="00A33065" w:rsidP="00A33065">
                  <w:pPr>
                    <w:jc w:val="both"/>
                    <w:rPr>
                      <w:bCs/>
                      <w:sz w:val="20"/>
                      <w:szCs w:val="20"/>
                    </w:rPr>
                  </w:pPr>
                  <w:r w:rsidRPr="00541E8E">
                    <w:rPr>
                      <w:bCs/>
                      <w:sz w:val="20"/>
                      <w:szCs w:val="20"/>
                    </w:rPr>
                    <w:t>- Толщина плиты не менее 28 мм не более 30 мм</w:t>
                  </w:r>
                </w:p>
                <w:p w:rsidR="00A33065" w:rsidRPr="00541E8E" w:rsidRDefault="00A33065" w:rsidP="00A33065">
                  <w:pPr>
                    <w:jc w:val="both"/>
                    <w:rPr>
                      <w:bCs/>
                      <w:sz w:val="20"/>
                      <w:szCs w:val="20"/>
                    </w:rPr>
                  </w:pPr>
                  <w:r w:rsidRPr="00541E8E">
                    <w:rPr>
                      <w:bCs/>
                      <w:sz w:val="20"/>
                      <w:szCs w:val="20"/>
                    </w:rPr>
                    <w:t>- Перекос панели не более 0,5 мм</w:t>
                  </w:r>
                </w:p>
                <w:p w:rsidR="00A33065" w:rsidRPr="00541E8E" w:rsidRDefault="00A33065" w:rsidP="00A33065">
                  <w:pPr>
                    <w:jc w:val="both"/>
                    <w:rPr>
                      <w:bCs/>
                      <w:sz w:val="20"/>
                      <w:szCs w:val="20"/>
                    </w:rPr>
                  </w:pPr>
                  <w:r w:rsidRPr="00541E8E">
                    <w:rPr>
                      <w:bCs/>
                      <w:sz w:val="20"/>
                      <w:szCs w:val="20"/>
                    </w:rPr>
                    <w:t>- Разница в высоте между кромкой по периметру панели и поверхностью панели не более 0,3 мм</w:t>
                  </w:r>
                </w:p>
                <w:p w:rsidR="00A33065" w:rsidRPr="00541E8E" w:rsidRDefault="00A33065" w:rsidP="00A33065">
                  <w:pPr>
                    <w:jc w:val="both"/>
                    <w:rPr>
                      <w:bCs/>
                      <w:sz w:val="20"/>
                      <w:szCs w:val="20"/>
                    </w:rPr>
                  </w:pPr>
                  <w:r w:rsidRPr="00541E8E">
                    <w:rPr>
                      <w:bCs/>
                      <w:sz w:val="20"/>
                      <w:szCs w:val="20"/>
                    </w:rPr>
                    <w:t>- Огнестойкость согласно EN 12501-2 должна быть REI30</w:t>
                  </w:r>
                </w:p>
                <w:p w:rsidR="00A33065" w:rsidRPr="00541E8E" w:rsidRDefault="00A33065" w:rsidP="00A33065">
                  <w:pPr>
                    <w:jc w:val="both"/>
                    <w:rPr>
                      <w:bCs/>
                      <w:sz w:val="20"/>
                      <w:szCs w:val="20"/>
                    </w:rPr>
                  </w:pPr>
                  <w:r w:rsidRPr="00541E8E">
                    <w:rPr>
                      <w:bCs/>
                      <w:sz w:val="20"/>
                      <w:szCs w:val="20"/>
                    </w:rPr>
                    <w:t>- Точечная нагрузка не менее 2,5 кН</w:t>
                  </w:r>
                </w:p>
                <w:p w:rsidR="00A33065" w:rsidRPr="00541E8E" w:rsidRDefault="00A33065" w:rsidP="00A33065">
                  <w:pPr>
                    <w:jc w:val="both"/>
                    <w:rPr>
                      <w:bCs/>
                      <w:sz w:val="20"/>
                      <w:szCs w:val="20"/>
                    </w:rPr>
                  </w:pPr>
                  <w:r w:rsidRPr="00541E8E">
                    <w:rPr>
                      <w:bCs/>
                      <w:sz w:val="20"/>
                      <w:szCs w:val="20"/>
                    </w:rPr>
                    <w:t>- Максимальный прогиб при нагрузке 2 кН не более 2,5 мм</w:t>
                  </w:r>
                </w:p>
                <w:p w:rsidR="00A33065" w:rsidRPr="00541E8E" w:rsidRDefault="00A33065" w:rsidP="00A33065">
                  <w:pPr>
                    <w:jc w:val="both"/>
                    <w:rPr>
                      <w:bCs/>
                      <w:sz w:val="20"/>
                      <w:szCs w:val="20"/>
                    </w:rPr>
                  </w:pPr>
                  <w:r w:rsidRPr="00541E8E">
                    <w:rPr>
                      <w:bCs/>
                      <w:sz w:val="20"/>
                      <w:szCs w:val="20"/>
                    </w:rPr>
                    <w:t xml:space="preserve">- Покрытие снизу плиты должно быть выполнено </w:t>
                  </w:r>
                  <w:proofErr w:type="gramStart"/>
                  <w:r w:rsidRPr="00541E8E">
                    <w:rPr>
                      <w:bCs/>
                      <w:sz w:val="20"/>
                      <w:szCs w:val="20"/>
                    </w:rPr>
                    <w:t>из  алюминиевой</w:t>
                  </w:r>
                  <w:proofErr w:type="gramEnd"/>
                  <w:r w:rsidRPr="00541E8E">
                    <w:rPr>
                      <w:bCs/>
                      <w:sz w:val="20"/>
                      <w:szCs w:val="20"/>
                    </w:rPr>
                    <w:t xml:space="preserve"> фольги толщиной не менее 0,05 мм</w:t>
                  </w:r>
                </w:p>
                <w:p w:rsidR="00A33065" w:rsidRPr="00541E8E" w:rsidRDefault="00A33065" w:rsidP="00A33065">
                  <w:pPr>
                    <w:jc w:val="both"/>
                    <w:rPr>
                      <w:bCs/>
                      <w:sz w:val="20"/>
                      <w:szCs w:val="20"/>
                    </w:rPr>
                  </w:pPr>
                  <w:r w:rsidRPr="00541E8E">
                    <w:rPr>
                      <w:bCs/>
                      <w:sz w:val="20"/>
                      <w:szCs w:val="20"/>
                    </w:rPr>
                    <w:t xml:space="preserve">- Покрытие сверху плиты должно быть Керамогранит Ceramic </w:t>
                  </w:r>
                  <w:r w:rsidRPr="00541E8E">
                    <w:rPr>
                      <w:bCs/>
                      <w:sz w:val="20"/>
                      <w:szCs w:val="20"/>
                    </w:rPr>
                    <w:lastRenderedPageBreak/>
                    <w:t>Habitat DG (или эквивалент), темно-серого цвета, толщиной не менее 8,5 мм</w:t>
                  </w:r>
                </w:p>
                <w:p w:rsidR="00A33065" w:rsidRPr="00541E8E" w:rsidRDefault="00A33065" w:rsidP="00A33065">
                  <w:pPr>
                    <w:jc w:val="both"/>
                    <w:rPr>
                      <w:bCs/>
                      <w:sz w:val="20"/>
                      <w:szCs w:val="20"/>
                    </w:rPr>
                  </w:pPr>
                  <w:r w:rsidRPr="00541E8E">
                    <w:rPr>
                      <w:bCs/>
                      <w:sz w:val="20"/>
                      <w:szCs w:val="20"/>
                    </w:rPr>
                    <w:t>- Абсорбция воды по lSO 10545/3 E не более 0,5 %</w:t>
                  </w:r>
                </w:p>
                <w:p w:rsidR="00A33065" w:rsidRPr="00541E8E" w:rsidRDefault="00A33065" w:rsidP="00A33065">
                  <w:pPr>
                    <w:jc w:val="both"/>
                    <w:rPr>
                      <w:bCs/>
                      <w:sz w:val="20"/>
                      <w:szCs w:val="20"/>
                    </w:rPr>
                  </w:pPr>
                  <w:r w:rsidRPr="00541E8E">
                    <w:rPr>
                      <w:bCs/>
                      <w:sz w:val="20"/>
                      <w:szCs w:val="20"/>
                    </w:rPr>
                    <w:t xml:space="preserve">- Сопротивление к истиранию поверхности по lSO 10545/7 должно соответствовать 5-му классу </w:t>
                  </w:r>
                </w:p>
                <w:p w:rsidR="00A33065" w:rsidRPr="00541E8E" w:rsidRDefault="00A33065" w:rsidP="00A33065">
                  <w:pPr>
                    <w:jc w:val="both"/>
                    <w:rPr>
                      <w:bCs/>
                      <w:sz w:val="20"/>
                      <w:szCs w:val="20"/>
                    </w:rPr>
                  </w:pPr>
                  <w:r w:rsidRPr="00541E8E">
                    <w:rPr>
                      <w:bCs/>
                      <w:sz w:val="20"/>
                      <w:szCs w:val="20"/>
                    </w:rPr>
                    <w:t>- Значения скольжения по DIN 51130 должно соответствовать классу R9</w:t>
                  </w:r>
                </w:p>
                <w:p w:rsidR="00A33065" w:rsidRPr="00541E8E" w:rsidRDefault="00A33065" w:rsidP="00A33065">
                  <w:pPr>
                    <w:jc w:val="both"/>
                    <w:rPr>
                      <w:bCs/>
                      <w:sz w:val="20"/>
                      <w:szCs w:val="20"/>
                    </w:rPr>
                  </w:pPr>
                  <w:r w:rsidRPr="00541E8E">
                    <w:rPr>
                      <w:bCs/>
                      <w:sz w:val="20"/>
                      <w:szCs w:val="20"/>
                    </w:rPr>
                    <w:t>- Окантовка плиты должна быть из ПВХ/АБС не менее 0,6 мм</w:t>
                  </w:r>
                </w:p>
              </w:tc>
              <w:tc>
                <w:tcPr>
                  <w:tcW w:w="708" w:type="dxa"/>
                  <w:vAlign w:val="center"/>
                </w:tcPr>
                <w:p w:rsidR="00A33065" w:rsidRPr="00541E8E" w:rsidRDefault="00A33065" w:rsidP="00A33065">
                  <w:pPr>
                    <w:jc w:val="center"/>
                    <w:rPr>
                      <w:sz w:val="20"/>
                      <w:szCs w:val="20"/>
                    </w:rPr>
                  </w:pPr>
                  <w:proofErr w:type="gramStart"/>
                  <w:r w:rsidRPr="00541E8E">
                    <w:rPr>
                      <w:sz w:val="20"/>
                      <w:szCs w:val="20"/>
                    </w:rPr>
                    <w:lastRenderedPageBreak/>
                    <w:t>шт</w:t>
                  </w:r>
                  <w:proofErr w:type="gramEnd"/>
                </w:p>
              </w:tc>
              <w:tc>
                <w:tcPr>
                  <w:tcW w:w="993" w:type="dxa"/>
                  <w:vAlign w:val="center"/>
                </w:tcPr>
                <w:p w:rsidR="00A33065" w:rsidRPr="008B049C" w:rsidRDefault="00A33065" w:rsidP="00A33065">
                  <w:pPr>
                    <w:jc w:val="center"/>
                    <w:rPr>
                      <w:sz w:val="18"/>
                      <w:szCs w:val="18"/>
                    </w:rPr>
                  </w:pPr>
                  <w:r>
                    <w:rPr>
                      <w:sz w:val="18"/>
                      <w:szCs w:val="18"/>
                    </w:rPr>
                    <w:t>341</w:t>
                  </w:r>
                </w:p>
              </w:tc>
            </w:tr>
            <w:tr w:rsidR="00A33065" w:rsidRPr="008B049C" w:rsidTr="00A33065">
              <w:tc>
                <w:tcPr>
                  <w:tcW w:w="560" w:type="dxa"/>
                  <w:gridSpan w:val="2"/>
                  <w:vAlign w:val="center"/>
                </w:tcPr>
                <w:p w:rsidR="00A33065" w:rsidRPr="008B049C" w:rsidRDefault="00A33065" w:rsidP="00A33065">
                  <w:pPr>
                    <w:jc w:val="center"/>
                    <w:rPr>
                      <w:bCs/>
                      <w:sz w:val="24"/>
                      <w:szCs w:val="24"/>
                    </w:rPr>
                  </w:pPr>
                  <w:r>
                    <w:rPr>
                      <w:bCs/>
                      <w:sz w:val="24"/>
                      <w:szCs w:val="24"/>
                    </w:rPr>
                    <w:lastRenderedPageBreak/>
                    <w:t>12</w:t>
                  </w:r>
                </w:p>
              </w:tc>
              <w:tc>
                <w:tcPr>
                  <w:tcW w:w="1845" w:type="dxa"/>
                  <w:vAlign w:val="center"/>
                </w:tcPr>
                <w:p w:rsidR="00A33065" w:rsidRPr="008B049C" w:rsidRDefault="00A33065" w:rsidP="00A33065">
                  <w:pPr>
                    <w:jc w:val="center"/>
                    <w:rPr>
                      <w:bCs/>
                      <w:sz w:val="24"/>
                      <w:szCs w:val="24"/>
                    </w:rPr>
                  </w:pPr>
                  <w:r w:rsidRPr="00D05F11">
                    <w:rPr>
                      <w:bCs/>
                      <w:sz w:val="24"/>
                      <w:szCs w:val="24"/>
                    </w:rPr>
                    <w:t>Пьедестал M16/150-G FFH 150 (80—135 mm) (или эквивалент)</w:t>
                  </w:r>
                </w:p>
              </w:tc>
              <w:tc>
                <w:tcPr>
                  <w:tcW w:w="5670" w:type="dxa"/>
                </w:tcPr>
                <w:p w:rsidR="00A33065" w:rsidRPr="00541E8E" w:rsidRDefault="00A33065" w:rsidP="00A33065">
                  <w:pPr>
                    <w:jc w:val="both"/>
                    <w:rPr>
                      <w:bCs/>
                      <w:sz w:val="20"/>
                      <w:szCs w:val="20"/>
                    </w:rPr>
                  </w:pPr>
                  <w:r w:rsidRPr="00541E8E">
                    <w:rPr>
                      <w:bCs/>
                      <w:sz w:val="20"/>
                      <w:szCs w:val="20"/>
                    </w:rPr>
                    <w:t>- Регулировка пьедестала по высоте должна быть в диапазоне 80-135 мм</w:t>
                  </w:r>
                </w:p>
                <w:p w:rsidR="00A33065" w:rsidRPr="00541E8E" w:rsidRDefault="00A33065" w:rsidP="00A33065">
                  <w:pPr>
                    <w:jc w:val="both"/>
                    <w:rPr>
                      <w:bCs/>
                      <w:sz w:val="20"/>
                      <w:szCs w:val="20"/>
                    </w:rPr>
                  </w:pPr>
                  <w:r w:rsidRPr="00541E8E">
                    <w:rPr>
                      <w:bCs/>
                      <w:sz w:val="20"/>
                      <w:szCs w:val="20"/>
                    </w:rPr>
                    <w:t>- Материал изготовления должен быть сталь</w:t>
                  </w:r>
                </w:p>
                <w:p w:rsidR="00A33065" w:rsidRPr="00541E8E" w:rsidRDefault="00A33065" w:rsidP="00A33065">
                  <w:pPr>
                    <w:jc w:val="both"/>
                    <w:rPr>
                      <w:bCs/>
                      <w:sz w:val="20"/>
                      <w:szCs w:val="20"/>
                    </w:rPr>
                  </w:pPr>
                  <w:r w:rsidRPr="00541E8E">
                    <w:rPr>
                      <w:bCs/>
                      <w:sz w:val="20"/>
                      <w:szCs w:val="20"/>
                    </w:rPr>
                    <w:t>- Покрытие должно быть выполнено методом гальванической оцинковки</w:t>
                  </w:r>
                </w:p>
                <w:p w:rsidR="00A33065" w:rsidRPr="00541E8E" w:rsidRDefault="00A33065" w:rsidP="00A33065">
                  <w:pPr>
                    <w:jc w:val="both"/>
                    <w:rPr>
                      <w:bCs/>
                      <w:sz w:val="20"/>
                      <w:szCs w:val="20"/>
                    </w:rPr>
                  </w:pPr>
                  <w:r w:rsidRPr="00541E8E">
                    <w:rPr>
                      <w:bCs/>
                      <w:sz w:val="20"/>
                      <w:szCs w:val="20"/>
                    </w:rPr>
                    <w:noBreakHyphen/>
                    <w:t xml:space="preserve"> Размер стойки наружный не менее 20 мм</w:t>
                  </w:r>
                </w:p>
                <w:p w:rsidR="00A33065" w:rsidRPr="00541E8E" w:rsidRDefault="00A33065" w:rsidP="00A33065">
                  <w:pPr>
                    <w:jc w:val="both"/>
                    <w:rPr>
                      <w:bCs/>
                      <w:sz w:val="20"/>
                      <w:szCs w:val="20"/>
                    </w:rPr>
                  </w:pPr>
                  <w:r w:rsidRPr="00541E8E">
                    <w:rPr>
                      <w:bCs/>
                      <w:sz w:val="20"/>
                      <w:szCs w:val="20"/>
                    </w:rPr>
                    <w:noBreakHyphen/>
                    <w:t xml:space="preserve"> Размер стойки внутренний не менее 16 мм</w:t>
                  </w:r>
                </w:p>
                <w:p w:rsidR="00A33065" w:rsidRPr="00541E8E" w:rsidRDefault="00A33065" w:rsidP="00A33065">
                  <w:pPr>
                    <w:jc w:val="both"/>
                    <w:rPr>
                      <w:bCs/>
                      <w:sz w:val="20"/>
                      <w:szCs w:val="20"/>
                    </w:rPr>
                  </w:pPr>
                  <w:r w:rsidRPr="00541E8E">
                    <w:rPr>
                      <w:bCs/>
                      <w:sz w:val="20"/>
                      <w:szCs w:val="20"/>
                    </w:rPr>
                    <w:t>- Резьба должна быть М16</w:t>
                  </w:r>
                </w:p>
                <w:p w:rsidR="00A33065" w:rsidRPr="00541E8E" w:rsidRDefault="00A33065" w:rsidP="00A33065">
                  <w:pPr>
                    <w:jc w:val="both"/>
                    <w:rPr>
                      <w:bCs/>
                      <w:sz w:val="20"/>
                      <w:szCs w:val="20"/>
                    </w:rPr>
                  </w:pPr>
                  <w:r w:rsidRPr="00541E8E">
                    <w:rPr>
                      <w:bCs/>
                      <w:sz w:val="20"/>
                      <w:szCs w:val="20"/>
                    </w:rPr>
                    <w:t xml:space="preserve">- Размер основания опоры не менее 98 мм </w:t>
                  </w:r>
                </w:p>
                <w:p w:rsidR="00A33065" w:rsidRPr="00541E8E" w:rsidRDefault="00A33065" w:rsidP="00A33065">
                  <w:pPr>
                    <w:jc w:val="both"/>
                    <w:rPr>
                      <w:bCs/>
                      <w:sz w:val="20"/>
                      <w:szCs w:val="20"/>
                    </w:rPr>
                  </w:pPr>
                  <w:r w:rsidRPr="00541E8E">
                    <w:rPr>
                      <w:bCs/>
                      <w:sz w:val="20"/>
                      <w:szCs w:val="20"/>
                    </w:rPr>
                    <w:t>- Сечение опоры должно быть круглое</w:t>
                  </w:r>
                </w:p>
                <w:p w:rsidR="00A33065" w:rsidRPr="00541E8E" w:rsidRDefault="00A33065" w:rsidP="00A33065">
                  <w:pPr>
                    <w:jc w:val="both"/>
                    <w:rPr>
                      <w:bCs/>
                      <w:sz w:val="20"/>
                      <w:szCs w:val="20"/>
                    </w:rPr>
                  </w:pPr>
                  <w:r w:rsidRPr="00541E8E">
                    <w:rPr>
                      <w:bCs/>
                      <w:sz w:val="20"/>
                      <w:szCs w:val="20"/>
                    </w:rPr>
                    <w:noBreakHyphen/>
                    <w:t xml:space="preserve"> Толщина опоры не менее 2,5 мм </w:t>
                  </w:r>
                </w:p>
                <w:p w:rsidR="00A33065" w:rsidRPr="00541E8E" w:rsidRDefault="00A33065" w:rsidP="00A33065">
                  <w:pPr>
                    <w:jc w:val="both"/>
                    <w:rPr>
                      <w:bCs/>
                      <w:sz w:val="20"/>
                      <w:szCs w:val="20"/>
                    </w:rPr>
                  </w:pPr>
                  <w:r w:rsidRPr="00541E8E">
                    <w:rPr>
                      <w:bCs/>
                      <w:sz w:val="20"/>
                      <w:szCs w:val="20"/>
                    </w:rPr>
                    <w:t xml:space="preserve">- В опоре должны быть отверстия для клея не менее 8 шт </w:t>
                  </w:r>
                </w:p>
                <w:p w:rsidR="00A33065" w:rsidRPr="00541E8E" w:rsidRDefault="00A33065" w:rsidP="00A33065">
                  <w:pPr>
                    <w:jc w:val="both"/>
                    <w:rPr>
                      <w:bCs/>
                      <w:sz w:val="20"/>
                      <w:szCs w:val="20"/>
                    </w:rPr>
                  </w:pPr>
                  <w:r w:rsidRPr="00541E8E">
                    <w:rPr>
                      <w:bCs/>
                      <w:sz w:val="20"/>
                      <w:szCs w:val="20"/>
                    </w:rPr>
                    <w:t>- Диаметр отверстий не менее 12 мм</w:t>
                  </w:r>
                </w:p>
                <w:p w:rsidR="00A33065" w:rsidRPr="00541E8E" w:rsidRDefault="00A33065" w:rsidP="00A33065">
                  <w:pPr>
                    <w:jc w:val="both"/>
                    <w:rPr>
                      <w:bCs/>
                      <w:sz w:val="20"/>
                      <w:szCs w:val="20"/>
                    </w:rPr>
                  </w:pPr>
                  <w:r w:rsidRPr="00541E8E">
                    <w:rPr>
                      <w:bCs/>
                      <w:sz w:val="20"/>
                      <w:szCs w:val="20"/>
                    </w:rPr>
                    <w:t xml:space="preserve">- Размер оголовка опоры не менее 90 мм </w:t>
                  </w:r>
                </w:p>
                <w:p w:rsidR="00A33065" w:rsidRPr="00541E8E" w:rsidRDefault="00A33065" w:rsidP="00A33065">
                  <w:pPr>
                    <w:jc w:val="both"/>
                    <w:rPr>
                      <w:bCs/>
                      <w:sz w:val="20"/>
                      <w:szCs w:val="20"/>
                    </w:rPr>
                  </w:pPr>
                  <w:r w:rsidRPr="00541E8E">
                    <w:rPr>
                      <w:bCs/>
                      <w:sz w:val="20"/>
                      <w:szCs w:val="20"/>
                    </w:rPr>
                    <w:t xml:space="preserve">- Форма оголовка должна быть звездочка </w:t>
                  </w:r>
                </w:p>
                <w:p w:rsidR="00A33065" w:rsidRPr="00541E8E" w:rsidRDefault="00A33065" w:rsidP="00A33065">
                  <w:pPr>
                    <w:jc w:val="both"/>
                    <w:rPr>
                      <w:bCs/>
                      <w:sz w:val="20"/>
                      <w:szCs w:val="20"/>
                    </w:rPr>
                  </w:pPr>
                  <w:r w:rsidRPr="00541E8E">
                    <w:rPr>
                      <w:bCs/>
                      <w:sz w:val="20"/>
                      <w:szCs w:val="20"/>
                    </w:rPr>
                    <w:t>- Толщина не менее 3,5 мм</w:t>
                  </w:r>
                </w:p>
                <w:p w:rsidR="00A33065" w:rsidRPr="00541E8E" w:rsidRDefault="00A33065" w:rsidP="00A33065">
                  <w:pPr>
                    <w:jc w:val="both"/>
                    <w:rPr>
                      <w:bCs/>
                      <w:sz w:val="20"/>
                      <w:szCs w:val="20"/>
                    </w:rPr>
                  </w:pPr>
                  <w:r w:rsidRPr="00541E8E">
                    <w:rPr>
                      <w:bCs/>
                      <w:sz w:val="20"/>
                      <w:szCs w:val="20"/>
                    </w:rPr>
                    <w:t>- Должен выдерживать точечную нагрузку не менее 6 кН</w:t>
                  </w:r>
                </w:p>
              </w:tc>
              <w:tc>
                <w:tcPr>
                  <w:tcW w:w="708" w:type="dxa"/>
                  <w:vAlign w:val="center"/>
                </w:tcPr>
                <w:p w:rsidR="00A33065" w:rsidRPr="00541E8E" w:rsidRDefault="00A33065" w:rsidP="00A33065">
                  <w:pPr>
                    <w:jc w:val="center"/>
                    <w:rPr>
                      <w:sz w:val="20"/>
                      <w:szCs w:val="20"/>
                    </w:rPr>
                  </w:pPr>
                  <w:proofErr w:type="gramStart"/>
                  <w:r w:rsidRPr="00541E8E">
                    <w:rPr>
                      <w:sz w:val="20"/>
                      <w:szCs w:val="20"/>
                    </w:rPr>
                    <w:t>шт</w:t>
                  </w:r>
                  <w:proofErr w:type="gramEnd"/>
                </w:p>
              </w:tc>
              <w:tc>
                <w:tcPr>
                  <w:tcW w:w="993" w:type="dxa"/>
                  <w:vAlign w:val="center"/>
                </w:tcPr>
                <w:p w:rsidR="00A33065" w:rsidRPr="008B049C" w:rsidRDefault="00A33065" w:rsidP="00A33065">
                  <w:pPr>
                    <w:jc w:val="center"/>
                    <w:rPr>
                      <w:sz w:val="18"/>
                      <w:szCs w:val="18"/>
                    </w:rPr>
                  </w:pPr>
                  <w:r>
                    <w:rPr>
                      <w:sz w:val="18"/>
                      <w:szCs w:val="18"/>
                    </w:rPr>
                    <w:t>608</w:t>
                  </w:r>
                </w:p>
              </w:tc>
            </w:tr>
            <w:tr w:rsidR="00A33065" w:rsidRPr="008B049C" w:rsidTr="00A33065">
              <w:tc>
                <w:tcPr>
                  <w:tcW w:w="560" w:type="dxa"/>
                  <w:gridSpan w:val="2"/>
                  <w:vAlign w:val="center"/>
                </w:tcPr>
                <w:p w:rsidR="00A33065" w:rsidRDefault="00A33065" w:rsidP="00A33065">
                  <w:pPr>
                    <w:jc w:val="center"/>
                    <w:rPr>
                      <w:bCs/>
                      <w:sz w:val="24"/>
                      <w:szCs w:val="24"/>
                    </w:rPr>
                  </w:pPr>
                  <w:r>
                    <w:rPr>
                      <w:bCs/>
                      <w:sz w:val="24"/>
                      <w:szCs w:val="24"/>
                    </w:rPr>
                    <w:t>13</w:t>
                  </w:r>
                </w:p>
              </w:tc>
              <w:tc>
                <w:tcPr>
                  <w:tcW w:w="1845" w:type="dxa"/>
                  <w:vAlign w:val="center"/>
                </w:tcPr>
                <w:p w:rsidR="00A33065" w:rsidRPr="008B049C" w:rsidRDefault="00A33065" w:rsidP="00A33065">
                  <w:pPr>
                    <w:jc w:val="center"/>
                    <w:rPr>
                      <w:bCs/>
                      <w:sz w:val="24"/>
                      <w:szCs w:val="24"/>
                    </w:rPr>
                  </w:pPr>
                  <w:r>
                    <w:rPr>
                      <w:bCs/>
                      <w:sz w:val="24"/>
                      <w:szCs w:val="24"/>
                    </w:rPr>
                    <w:t>Пьедестал M16/150-G FFH 150 (230—295</w:t>
                  </w:r>
                  <w:r w:rsidRPr="00D05F11">
                    <w:rPr>
                      <w:bCs/>
                      <w:sz w:val="24"/>
                      <w:szCs w:val="24"/>
                    </w:rPr>
                    <w:t xml:space="preserve"> mm) (или эквивалент)</w:t>
                  </w:r>
                </w:p>
              </w:tc>
              <w:tc>
                <w:tcPr>
                  <w:tcW w:w="5670" w:type="dxa"/>
                </w:tcPr>
                <w:p w:rsidR="00A33065" w:rsidRPr="00541E8E" w:rsidRDefault="00A33065" w:rsidP="00A33065">
                  <w:pPr>
                    <w:jc w:val="both"/>
                    <w:rPr>
                      <w:bCs/>
                      <w:sz w:val="20"/>
                      <w:szCs w:val="20"/>
                    </w:rPr>
                  </w:pPr>
                  <w:r w:rsidRPr="00541E8E">
                    <w:rPr>
                      <w:bCs/>
                      <w:sz w:val="20"/>
                      <w:szCs w:val="20"/>
                    </w:rPr>
                    <w:t>- Регулировка пьедестала по высоте должна быть в диапазоне 230-295 мм</w:t>
                  </w:r>
                </w:p>
                <w:p w:rsidR="00A33065" w:rsidRPr="00541E8E" w:rsidRDefault="00A33065" w:rsidP="00A33065">
                  <w:pPr>
                    <w:jc w:val="both"/>
                    <w:rPr>
                      <w:bCs/>
                      <w:sz w:val="20"/>
                      <w:szCs w:val="20"/>
                    </w:rPr>
                  </w:pPr>
                  <w:r w:rsidRPr="00541E8E">
                    <w:rPr>
                      <w:bCs/>
                      <w:sz w:val="20"/>
                      <w:szCs w:val="20"/>
                    </w:rPr>
                    <w:t>- Материал изготовления должен быть сталь</w:t>
                  </w:r>
                </w:p>
                <w:p w:rsidR="00A33065" w:rsidRPr="00541E8E" w:rsidRDefault="00A33065" w:rsidP="00A33065">
                  <w:pPr>
                    <w:jc w:val="both"/>
                    <w:rPr>
                      <w:bCs/>
                      <w:sz w:val="20"/>
                      <w:szCs w:val="20"/>
                    </w:rPr>
                  </w:pPr>
                  <w:r w:rsidRPr="00541E8E">
                    <w:rPr>
                      <w:bCs/>
                      <w:sz w:val="20"/>
                      <w:szCs w:val="20"/>
                    </w:rPr>
                    <w:t xml:space="preserve">- Покрытие должно быть выполнено </w:t>
                  </w:r>
                  <w:proofErr w:type="gramStart"/>
                  <w:r w:rsidRPr="00541E8E">
                    <w:rPr>
                      <w:bCs/>
                      <w:sz w:val="20"/>
                      <w:szCs w:val="20"/>
                    </w:rPr>
                    <w:t>методом  гальванической</w:t>
                  </w:r>
                  <w:proofErr w:type="gramEnd"/>
                  <w:r w:rsidRPr="00541E8E">
                    <w:rPr>
                      <w:bCs/>
                      <w:sz w:val="20"/>
                      <w:szCs w:val="20"/>
                    </w:rPr>
                    <w:t xml:space="preserve"> оцинковки</w:t>
                  </w:r>
                </w:p>
                <w:p w:rsidR="00A33065" w:rsidRPr="00541E8E" w:rsidRDefault="00A33065" w:rsidP="00A33065">
                  <w:pPr>
                    <w:jc w:val="both"/>
                    <w:rPr>
                      <w:bCs/>
                      <w:sz w:val="20"/>
                      <w:szCs w:val="20"/>
                    </w:rPr>
                  </w:pPr>
                  <w:r w:rsidRPr="00541E8E">
                    <w:rPr>
                      <w:bCs/>
                      <w:sz w:val="20"/>
                      <w:szCs w:val="20"/>
                    </w:rPr>
                    <w:noBreakHyphen/>
                    <w:t xml:space="preserve"> Размер стойки наружный не менее 20 мм</w:t>
                  </w:r>
                </w:p>
                <w:p w:rsidR="00A33065" w:rsidRPr="00541E8E" w:rsidRDefault="00A33065" w:rsidP="00A33065">
                  <w:pPr>
                    <w:jc w:val="both"/>
                    <w:rPr>
                      <w:bCs/>
                      <w:sz w:val="20"/>
                      <w:szCs w:val="20"/>
                    </w:rPr>
                  </w:pPr>
                  <w:r w:rsidRPr="00541E8E">
                    <w:rPr>
                      <w:bCs/>
                      <w:sz w:val="20"/>
                      <w:szCs w:val="20"/>
                    </w:rPr>
                    <w:noBreakHyphen/>
                    <w:t xml:space="preserve"> Размер стойки внутренний не менее 16 мм</w:t>
                  </w:r>
                </w:p>
                <w:p w:rsidR="00A33065" w:rsidRPr="00541E8E" w:rsidRDefault="00A33065" w:rsidP="00A33065">
                  <w:pPr>
                    <w:jc w:val="both"/>
                    <w:rPr>
                      <w:bCs/>
                      <w:sz w:val="20"/>
                      <w:szCs w:val="20"/>
                    </w:rPr>
                  </w:pPr>
                  <w:r w:rsidRPr="00541E8E">
                    <w:rPr>
                      <w:bCs/>
                      <w:sz w:val="20"/>
                      <w:szCs w:val="20"/>
                    </w:rPr>
                    <w:t>- Резьба должна быть М16</w:t>
                  </w:r>
                </w:p>
                <w:p w:rsidR="00A33065" w:rsidRPr="00541E8E" w:rsidRDefault="00A33065" w:rsidP="00A33065">
                  <w:pPr>
                    <w:jc w:val="both"/>
                    <w:rPr>
                      <w:bCs/>
                      <w:sz w:val="20"/>
                      <w:szCs w:val="20"/>
                    </w:rPr>
                  </w:pPr>
                  <w:r w:rsidRPr="00541E8E">
                    <w:rPr>
                      <w:bCs/>
                      <w:sz w:val="20"/>
                      <w:szCs w:val="20"/>
                    </w:rPr>
                    <w:t xml:space="preserve">- Размер основания опоры не менее 98 мм </w:t>
                  </w:r>
                </w:p>
                <w:p w:rsidR="00A33065" w:rsidRPr="00541E8E" w:rsidRDefault="00A33065" w:rsidP="00A33065">
                  <w:pPr>
                    <w:jc w:val="both"/>
                    <w:rPr>
                      <w:bCs/>
                      <w:sz w:val="20"/>
                      <w:szCs w:val="20"/>
                    </w:rPr>
                  </w:pPr>
                  <w:r w:rsidRPr="00541E8E">
                    <w:rPr>
                      <w:bCs/>
                      <w:sz w:val="20"/>
                      <w:szCs w:val="20"/>
                    </w:rPr>
                    <w:t>- Сечение опоры должно быть круглое</w:t>
                  </w:r>
                </w:p>
                <w:p w:rsidR="00A33065" w:rsidRPr="00541E8E" w:rsidRDefault="00A33065" w:rsidP="00A33065">
                  <w:pPr>
                    <w:jc w:val="both"/>
                    <w:rPr>
                      <w:bCs/>
                      <w:sz w:val="20"/>
                      <w:szCs w:val="20"/>
                    </w:rPr>
                  </w:pPr>
                  <w:r w:rsidRPr="00541E8E">
                    <w:rPr>
                      <w:bCs/>
                      <w:sz w:val="20"/>
                      <w:szCs w:val="20"/>
                    </w:rPr>
                    <w:noBreakHyphen/>
                    <w:t xml:space="preserve"> Толщина опоры не менее 2,5 мм </w:t>
                  </w:r>
                </w:p>
                <w:p w:rsidR="00A33065" w:rsidRPr="00541E8E" w:rsidRDefault="00A33065" w:rsidP="00A33065">
                  <w:pPr>
                    <w:jc w:val="both"/>
                    <w:rPr>
                      <w:bCs/>
                      <w:sz w:val="20"/>
                      <w:szCs w:val="20"/>
                    </w:rPr>
                  </w:pPr>
                  <w:r w:rsidRPr="00541E8E">
                    <w:rPr>
                      <w:bCs/>
                      <w:sz w:val="20"/>
                      <w:szCs w:val="20"/>
                    </w:rPr>
                    <w:t xml:space="preserve">- В опоре должны быть отверстия для клея не менее 8 шт </w:t>
                  </w:r>
                </w:p>
                <w:p w:rsidR="00A33065" w:rsidRPr="00541E8E" w:rsidRDefault="00A33065" w:rsidP="00A33065">
                  <w:pPr>
                    <w:jc w:val="both"/>
                    <w:rPr>
                      <w:bCs/>
                      <w:sz w:val="20"/>
                      <w:szCs w:val="20"/>
                    </w:rPr>
                  </w:pPr>
                  <w:r w:rsidRPr="00541E8E">
                    <w:rPr>
                      <w:bCs/>
                      <w:sz w:val="20"/>
                      <w:szCs w:val="20"/>
                    </w:rPr>
                    <w:t>- Диаметр отверстий не менее 12 мм</w:t>
                  </w:r>
                </w:p>
                <w:p w:rsidR="00A33065" w:rsidRPr="00541E8E" w:rsidRDefault="00A33065" w:rsidP="00A33065">
                  <w:pPr>
                    <w:jc w:val="both"/>
                    <w:rPr>
                      <w:bCs/>
                      <w:sz w:val="20"/>
                      <w:szCs w:val="20"/>
                    </w:rPr>
                  </w:pPr>
                  <w:r w:rsidRPr="00541E8E">
                    <w:rPr>
                      <w:bCs/>
                      <w:sz w:val="20"/>
                      <w:szCs w:val="20"/>
                    </w:rPr>
                    <w:t xml:space="preserve">- Размер оголовка опоры не менее 90 мм </w:t>
                  </w:r>
                </w:p>
                <w:p w:rsidR="00A33065" w:rsidRPr="00541E8E" w:rsidRDefault="00A33065" w:rsidP="00A33065">
                  <w:pPr>
                    <w:jc w:val="both"/>
                    <w:rPr>
                      <w:bCs/>
                      <w:sz w:val="20"/>
                      <w:szCs w:val="20"/>
                    </w:rPr>
                  </w:pPr>
                  <w:r w:rsidRPr="00541E8E">
                    <w:rPr>
                      <w:bCs/>
                      <w:sz w:val="20"/>
                      <w:szCs w:val="20"/>
                    </w:rPr>
                    <w:t xml:space="preserve">- Форма оголовка должна быть звездочка </w:t>
                  </w:r>
                </w:p>
                <w:p w:rsidR="00A33065" w:rsidRPr="00541E8E" w:rsidRDefault="00A33065" w:rsidP="00A33065">
                  <w:pPr>
                    <w:jc w:val="both"/>
                    <w:rPr>
                      <w:bCs/>
                      <w:sz w:val="20"/>
                      <w:szCs w:val="20"/>
                    </w:rPr>
                  </w:pPr>
                  <w:r w:rsidRPr="00541E8E">
                    <w:rPr>
                      <w:bCs/>
                      <w:sz w:val="20"/>
                      <w:szCs w:val="20"/>
                    </w:rPr>
                    <w:t>- Толщина не менее 3,5 мм</w:t>
                  </w:r>
                </w:p>
                <w:p w:rsidR="00A33065" w:rsidRPr="00541E8E" w:rsidRDefault="00A33065" w:rsidP="00A33065">
                  <w:pPr>
                    <w:jc w:val="both"/>
                    <w:rPr>
                      <w:bCs/>
                      <w:sz w:val="20"/>
                      <w:szCs w:val="20"/>
                    </w:rPr>
                  </w:pPr>
                  <w:r w:rsidRPr="00541E8E">
                    <w:rPr>
                      <w:bCs/>
                      <w:sz w:val="20"/>
                      <w:szCs w:val="20"/>
                    </w:rPr>
                    <w:t>- Должен выдерживать точечную нагрузку не менее 6 кН</w:t>
                  </w:r>
                </w:p>
              </w:tc>
              <w:tc>
                <w:tcPr>
                  <w:tcW w:w="708" w:type="dxa"/>
                  <w:vAlign w:val="center"/>
                </w:tcPr>
                <w:p w:rsidR="00A33065" w:rsidRPr="00541E8E" w:rsidRDefault="00A33065" w:rsidP="00A33065">
                  <w:pPr>
                    <w:jc w:val="center"/>
                    <w:rPr>
                      <w:sz w:val="20"/>
                      <w:szCs w:val="20"/>
                    </w:rPr>
                  </w:pPr>
                  <w:proofErr w:type="gramStart"/>
                  <w:r w:rsidRPr="00541E8E">
                    <w:rPr>
                      <w:sz w:val="20"/>
                      <w:szCs w:val="20"/>
                    </w:rPr>
                    <w:t>шт</w:t>
                  </w:r>
                  <w:proofErr w:type="gramEnd"/>
                </w:p>
              </w:tc>
              <w:tc>
                <w:tcPr>
                  <w:tcW w:w="993" w:type="dxa"/>
                  <w:vAlign w:val="center"/>
                </w:tcPr>
                <w:p w:rsidR="00A33065" w:rsidRDefault="00A33065" w:rsidP="00A33065">
                  <w:pPr>
                    <w:jc w:val="center"/>
                    <w:rPr>
                      <w:sz w:val="18"/>
                      <w:szCs w:val="18"/>
                    </w:rPr>
                  </w:pPr>
                  <w:r>
                    <w:rPr>
                      <w:sz w:val="18"/>
                      <w:szCs w:val="18"/>
                    </w:rPr>
                    <w:t>401</w:t>
                  </w:r>
                </w:p>
              </w:tc>
            </w:tr>
            <w:tr w:rsidR="00A33065" w:rsidRPr="008B049C" w:rsidTr="00A33065">
              <w:tc>
                <w:tcPr>
                  <w:tcW w:w="560" w:type="dxa"/>
                  <w:gridSpan w:val="2"/>
                  <w:vAlign w:val="center"/>
                </w:tcPr>
                <w:p w:rsidR="00A33065" w:rsidRPr="008B049C" w:rsidRDefault="00A33065" w:rsidP="00A33065">
                  <w:pPr>
                    <w:jc w:val="both"/>
                    <w:rPr>
                      <w:bCs/>
                      <w:sz w:val="24"/>
                      <w:szCs w:val="24"/>
                    </w:rPr>
                  </w:pPr>
                  <w:r>
                    <w:rPr>
                      <w:bCs/>
                      <w:sz w:val="24"/>
                      <w:szCs w:val="24"/>
                    </w:rPr>
                    <w:t>14</w:t>
                  </w:r>
                </w:p>
              </w:tc>
              <w:tc>
                <w:tcPr>
                  <w:tcW w:w="1845" w:type="dxa"/>
                  <w:vAlign w:val="center"/>
                </w:tcPr>
                <w:p w:rsidR="00A33065" w:rsidRPr="00372B28" w:rsidRDefault="00A33065" w:rsidP="00A33065">
                  <w:pPr>
                    <w:jc w:val="center"/>
                    <w:rPr>
                      <w:bCs/>
                      <w:sz w:val="24"/>
                      <w:szCs w:val="24"/>
                      <w:lang w:val="en-US"/>
                    </w:rPr>
                  </w:pPr>
                  <w:r w:rsidRPr="000E6881">
                    <w:rPr>
                      <w:bCs/>
                      <w:sz w:val="24"/>
                      <w:szCs w:val="24"/>
                    </w:rPr>
                    <w:t>Стрингер</w:t>
                  </w:r>
                  <w:r w:rsidRPr="00372B28">
                    <w:rPr>
                      <w:bCs/>
                      <w:sz w:val="24"/>
                      <w:szCs w:val="24"/>
                      <w:lang w:val="en-US"/>
                    </w:rPr>
                    <w:t xml:space="preserve"> Snap on stringers</w:t>
                  </w:r>
                </w:p>
                <w:p w:rsidR="00A33065" w:rsidRPr="00372B28" w:rsidRDefault="00A33065" w:rsidP="00A33065">
                  <w:pPr>
                    <w:jc w:val="center"/>
                    <w:rPr>
                      <w:bCs/>
                      <w:sz w:val="24"/>
                      <w:szCs w:val="24"/>
                      <w:lang w:val="en-US"/>
                    </w:rPr>
                  </w:pPr>
                  <w:r w:rsidRPr="00372B28">
                    <w:rPr>
                      <w:bCs/>
                      <w:sz w:val="24"/>
                      <w:szCs w:val="24"/>
                      <w:lang w:val="en-US"/>
                    </w:rPr>
                    <w:t>(</w:t>
                  </w:r>
                  <w:r w:rsidRPr="00D05F11">
                    <w:rPr>
                      <w:bCs/>
                      <w:sz w:val="24"/>
                      <w:szCs w:val="24"/>
                    </w:rPr>
                    <w:t>или</w:t>
                  </w:r>
                  <w:r w:rsidRPr="00372B28">
                    <w:rPr>
                      <w:bCs/>
                      <w:sz w:val="24"/>
                      <w:szCs w:val="24"/>
                      <w:lang w:val="en-US"/>
                    </w:rPr>
                    <w:t xml:space="preserve"> </w:t>
                  </w:r>
                  <w:r w:rsidRPr="00D05F11">
                    <w:rPr>
                      <w:bCs/>
                      <w:sz w:val="24"/>
                      <w:szCs w:val="24"/>
                    </w:rPr>
                    <w:t>эквивалент</w:t>
                  </w:r>
                  <w:r w:rsidRPr="00372B28">
                    <w:rPr>
                      <w:bCs/>
                      <w:sz w:val="24"/>
                      <w:szCs w:val="24"/>
                      <w:lang w:val="en-US"/>
                    </w:rPr>
                    <w:t>)</w:t>
                  </w:r>
                </w:p>
              </w:tc>
              <w:tc>
                <w:tcPr>
                  <w:tcW w:w="5670" w:type="dxa"/>
                </w:tcPr>
                <w:p w:rsidR="00A33065" w:rsidRPr="00541E8E" w:rsidRDefault="00A33065" w:rsidP="00A33065">
                  <w:pPr>
                    <w:jc w:val="both"/>
                    <w:rPr>
                      <w:bCs/>
                      <w:sz w:val="20"/>
                      <w:szCs w:val="20"/>
                    </w:rPr>
                  </w:pPr>
                  <w:r w:rsidRPr="00541E8E">
                    <w:rPr>
                      <w:bCs/>
                      <w:sz w:val="20"/>
                      <w:szCs w:val="20"/>
                    </w:rPr>
                    <w:t xml:space="preserve">- Должен быть стальной оцинкованный П-образный профиль </w:t>
                  </w:r>
                </w:p>
                <w:p w:rsidR="00A33065" w:rsidRPr="00541E8E" w:rsidRDefault="00A33065" w:rsidP="00A33065">
                  <w:pPr>
                    <w:jc w:val="both"/>
                    <w:rPr>
                      <w:bCs/>
                      <w:sz w:val="20"/>
                      <w:szCs w:val="20"/>
                    </w:rPr>
                  </w:pPr>
                  <w:r w:rsidRPr="00541E8E">
                    <w:rPr>
                      <w:bCs/>
                      <w:sz w:val="20"/>
                      <w:szCs w:val="20"/>
                    </w:rPr>
                    <w:noBreakHyphen/>
                    <w:t xml:space="preserve"> Размер сечения не менее 20х24х20 мм </w:t>
                  </w:r>
                </w:p>
                <w:p w:rsidR="00A33065" w:rsidRPr="00541E8E" w:rsidRDefault="00A33065" w:rsidP="00A33065">
                  <w:pPr>
                    <w:jc w:val="both"/>
                    <w:rPr>
                      <w:bCs/>
                      <w:sz w:val="20"/>
                      <w:szCs w:val="20"/>
                    </w:rPr>
                  </w:pPr>
                  <w:r w:rsidRPr="00541E8E">
                    <w:rPr>
                      <w:bCs/>
                      <w:sz w:val="20"/>
                      <w:szCs w:val="20"/>
                    </w:rPr>
                    <w:noBreakHyphen/>
                    <w:t xml:space="preserve"> Толщина должна быть не менее 1 мм </w:t>
                  </w:r>
                </w:p>
                <w:p w:rsidR="00A33065" w:rsidRPr="00541E8E" w:rsidRDefault="00A33065" w:rsidP="00A33065">
                  <w:pPr>
                    <w:jc w:val="both"/>
                    <w:rPr>
                      <w:bCs/>
                      <w:sz w:val="20"/>
                      <w:szCs w:val="20"/>
                    </w:rPr>
                  </w:pPr>
                  <w:r w:rsidRPr="00541E8E">
                    <w:rPr>
                      <w:bCs/>
                      <w:sz w:val="20"/>
                      <w:szCs w:val="20"/>
                    </w:rPr>
                    <w:noBreakHyphen/>
                    <w:t xml:space="preserve"> Длина не менее 535,7 мм</w:t>
                  </w:r>
                </w:p>
              </w:tc>
              <w:tc>
                <w:tcPr>
                  <w:tcW w:w="708" w:type="dxa"/>
                  <w:vAlign w:val="center"/>
                </w:tcPr>
                <w:p w:rsidR="00A33065" w:rsidRPr="00541E8E" w:rsidRDefault="00A33065" w:rsidP="00A33065">
                  <w:pPr>
                    <w:jc w:val="center"/>
                    <w:rPr>
                      <w:sz w:val="20"/>
                      <w:szCs w:val="20"/>
                    </w:rPr>
                  </w:pPr>
                  <w:proofErr w:type="gramStart"/>
                  <w:r w:rsidRPr="00541E8E">
                    <w:rPr>
                      <w:sz w:val="20"/>
                      <w:szCs w:val="20"/>
                    </w:rPr>
                    <w:t>шт</w:t>
                  </w:r>
                  <w:proofErr w:type="gramEnd"/>
                </w:p>
              </w:tc>
              <w:tc>
                <w:tcPr>
                  <w:tcW w:w="993" w:type="dxa"/>
                  <w:vAlign w:val="center"/>
                </w:tcPr>
                <w:p w:rsidR="00A33065" w:rsidRPr="008B049C" w:rsidRDefault="00A33065" w:rsidP="00A33065">
                  <w:pPr>
                    <w:jc w:val="center"/>
                    <w:rPr>
                      <w:sz w:val="18"/>
                      <w:szCs w:val="18"/>
                    </w:rPr>
                  </w:pPr>
                  <w:r>
                    <w:rPr>
                      <w:sz w:val="18"/>
                      <w:szCs w:val="18"/>
                    </w:rPr>
                    <w:t>621</w:t>
                  </w:r>
                </w:p>
              </w:tc>
            </w:tr>
            <w:tr w:rsidR="00A33065" w:rsidRPr="00A94456" w:rsidTr="00A33065">
              <w:tc>
                <w:tcPr>
                  <w:tcW w:w="560" w:type="dxa"/>
                  <w:gridSpan w:val="2"/>
                  <w:vAlign w:val="center"/>
                </w:tcPr>
                <w:p w:rsidR="00A33065" w:rsidRDefault="00A33065" w:rsidP="00A33065">
                  <w:pPr>
                    <w:jc w:val="both"/>
                    <w:rPr>
                      <w:bCs/>
                      <w:sz w:val="24"/>
                      <w:szCs w:val="24"/>
                    </w:rPr>
                  </w:pPr>
                  <w:r>
                    <w:rPr>
                      <w:bCs/>
                      <w:sz w:val="24"/>
                      <w:szCs w:val="24"/>
                    </w:rPr>
                    <w:t>15</w:t>
                  </w:r>
                </w:p>
              </w:tc>
              <w:tc>
                <w:tcPr>
                  <w:tcW w:w="1845" w:type="dxa"/>
                  <w:vAlign w:val="center"/>
                </w:tcPr>
                <w:p w:rsidR="00A33065" w:rsidRDefault="00A33065" w:rsidP="00A33065">
                  <w:pPr>
                    <w:jc w:val="center"/>
                    <w:rPr>
                      <w:bCs/>
                      <w:sz w:val="24"/>
                      <w:szCs w:val="24"/>
                    </w:rPr>
                  </w:pPr>
                  <w:r w:rsidRPr="00C36A16">
                    <w:rPr>
                      <w:bCs/>
                      <w:sz w:val="24"/>
                      <w:szCs w:val="24"/>
                    </w:rPr>
                    <w:t xml:space="preserve">Лента sealing tape </w:t>
                  </w:r>
                </w:p>
                <w:p w:rsidR="00A33065" w:rsidRPr="00372B28" w:rsidRDefault="00A33065" w:rsidP="00A33065">
                  <w:pPr>
                    <w:jc w:val="center"/>
                    <w:rPr>
                      <w:bCs/>
                      <w:sz w:val="24"/>
                      <w:szCs w:val="24"/>
                    </w:rPr>
                  </w:pPr>
                  <w:r w:rsidRPr="00D05F11">
                    <w:rPr>
                      <w:bCs/>
                      <w:sz w:val="24"/>
                      <w:szCs w:val="24"/>
                    </w:rPr>
                    <w:t>(</w:t>
                  </w:r>
                  <w:proofErr w:type="gramStart"/>
                  <w:r w:rsidRPr="00D05F11">
                    <w:rPr>
                      <w:bCs/>
                      <w:sz w:val="24"/>
                      <w:szCs w:val="24"/>
                    </w:rPr>
                    <w:t>или</w:t>
                  </w:r>
                  <w:proofErr w:type="gramEnd"/>
                  <w:r w:rsidRPr="00D05F11">
                    <w:rPr>
                      <w:bCs/>
                      <w:sz w:val="24"/>
                      <w:szCs w:val="24"/>
                    </w:rPr>
                    <w:t xml:space="preserve"> эквивалент)</w:t>
                  </w:r>
                </w:p>
              </w:tc>
              <w:tc>
                <w:tcPr>
                  <w:tcW w:w="5670" w:type="dxa"/>
                </w:tcPr>
                <w:p w:rsidR="00A33065" w:rsidRPr="00541E8E" w:rsidRDefault="00A33065" w:rsidP="00A33065">
                  <w:pPr>
                    <w:jc w:val="both"/>
                    <w:rPr>
                      <w:bCs/>
                      <w:sz w:val="20"/>
                      <w:szCs w:val="20"/>
                    </w:rPr>
                  </w:pPr>
                  <w:r w:rsidRPr="00541E8E">
                    <w:rPr>
                      <w:bCs/>
                      <w:sz w:val="20"/>
                      <w:szCs w:val="20"/>
                    </w:rPr>
                    <w:t>- Длина рулона не менее 150 м.п</w:t>
                  </w:r>
                </w:p>
                <w:p w:rsidR="00A33065" w:rsidRPr="00541E8E" w:rsidRDefault="00A33065" w:rsidP="00A33065">
                  <w:pPr>
                    <w:jc w:val="both"/>
                    <w:rPr>
                      <w:bCs/>
                      <w:sz w:val="20"/>
                      <w:szCs w:val="20"/>
                    </w:rPr>
                  </w:pPr>
                  <w:r w:rsidRPr="00541E8E">
                    <w:rPr>
                      <w:bCs/>
                      <w:sz w:val="20"/>
                      <w:szCs w:val="20"/>
                    </w:rPr>
                    <w:t xml:space="preserve">- Должна быть уплотнительная лента в рулонах, </w:t>
                  </w:r>
                </w:p>
                <w:p w:rsidR="00A33065" w:rsidRPr="00541E8E" w:rsidRDefault="00A33065" w:rsidP="00A33065">
                  <w:pPr>
                    <w:jc w:val="both"/>
                    <w:rPr>
                      <w:bCs/>
                      <w:sz w:val="20"/>
                      <w:szCs w:val="20"/>
                    </w:rPr>
                  </w:pPr>
                  <w:r w:rsidRPr="00541E8E">
                    <w:rPr>
                      <w:bCs/>
                      <w:sz w:val="20"/>
                      <w:szCs w:val="20"/>
                    </w:rPr>
                    <w:noBreakHyphen/>
                    <w:t xml:space="preserve"> Материал должен быть пенополиэтилен ППЭ</w:t>
                  </w:r>
                </w:p>
              </w:tc>
              <w:tc>
                <w:tcPr>
                  <w:tcW w:w="708" w:type="dxa"/>
                  <w:vAlign w:val="center"/>
                </w:tcPr>
                <w:p w:rsidR="00A33065" w:rsidRPr="00541E8E" w:rsidRDefault="00A33065" w:rsidP="00A33065">
                  <w:pPr>
                    <w:jc w:val="center"/>
                    <w:rPr>
                      <w:sz w:val="20"/>
                      <w:szCs w:val="20"/>
                    </w:rPr>
                  </w:pPr>
                  <w:r w:rsidRPr="00541E8E">
                    <w:rPr>
                      <w:sz w:val="20"/>
                      <w:szCs w:val="20"/>
                    </w:rPr>
                    <w:t>м.п.</w:t>
                  </w:r>
                </w:p>
              </w:tc>
              <w:tc>
                <w:tcPr>
                  <w:tcW w:w="993" w:type="dxa"/>
                  <w:vAlign w:val="center"/>
                </w:tcPr>
                <w:p w:rsidR="00A33065" w:rsidRPr="00A94456" w:rsidRDefault="00A33065" w:rsidP="00A33065">
                  <w:pPr>
                    <w:jc w:val="center"/>
                    <w:rPr>
                      <w:sz w:val="18"/>
                      <w:szCs w:val="18"/>
                    </w:rPr>
                  </w:pPr>
                  <w:r>
                    <w:rPr>
                      <w:sz w:val="18"/>
                      <w:szCs w:val="18"/>
                    </w:rPr>
                    <w:t>120</w:t>
                  </w:r>
                </w:p>
              </w:tc>
            </w:tr>
            <w:tr w:rsidR="00A33065" w:rsidRPr="00A94456" w:rsidTr="00A33065">
              <w:tc>
                <w:tcPr>
                  <w:tcW w:w="560" w:type="dxa"/>
                  <w:gridSpan w:val="2"/>
                  <w:vAlign w:val="center"/>
                </w:tcPr>
                <w:p w:rsidR="00A33065" w:rsidRDefault="00A33065" w:rsidP="00A33065">
                  <w:pPr>
                    <w:jc w:val="both"/>
                    <w:rPr>
                      <w:bCs/>
                      <w:sz w:val="24"/>
                      <w:szCs w:val="24"/>
                    </w:rPr>
                  </w:pPr>
                  <w:r>
                    <w:rPr>
                      <w:bCs/>
                      <w:sz w:val="24"/>
                      <w:szCs w:val="24"/>
                    </w:rPr>
                    <w:t>16</w:t>
                  </w:r>
                </w:p>
              </w:tc>
              <w:tc>
                <w:tcPr>
                  <w:tcW w:w="1845" w:type="dxa"/>
                  <w:vAlign w:val="center"/>
                </w:tcPr>
                <w:p w:rsidR="00A33065" w:rsidRPr="00A94456" w:rsidRDefault="00A33065" w:rsidP="00A33065">
                  <w:pPr>
                    <w:jc w:val="center"/>
                    <w:rPr>
                      <w:bCs/>
                      <w:sz w:val="24"/>
                      <w:szCs w:val="24"/>
                    </w:rPr>
                  </w:pPr>
                  <w:r w:rsidRPr="00A94456">
                    <w:rPr>
                      <w:bCs/>
                      <w:sz w:val="24"/>
                      <w:szCs w:val="24"/>
                    </w:rPr>
                    <w:t>Регулировочная пластина Alu Small</w:t>
                  </w:r>
                  <w:r>
                    <w:rPr>
                      <w:bCs/>
                      <w:sz w:val="24"/>
                      <w:szCs w:val="24"/>
                    </w:rPr>
                    <w:t xml:space="preserve"> (или эквивалент)</w:t>
                  </w:r>
                </w:p>
              </w:tc>
              <w:tc>
                <w:tcPr>
                  <w:tcW w:w="5670" w:type="dxa"/>
                </w:tcPr>
                <w:p w:rsidR="00A33065" w:rsidRPr="00541E8E" w:rsidRDefault="00A33065" w:rsidP="00A33065">
                  <w:pPr>
                    <w:jc w:val="both"/>
                    <w:rPr>
                      <w:bCs/>
                      <w:sz w:val="20"/>
                      <w:szCs w:val="20"/>
                    </w:rPr>
                  </w:pPr>
                  <w:r w:rsidRPr="00541E8E">
                    <w:rPr>
                      <w:bCs/>
                      <w:sz w:val="20"/>
                      <w:szCs w:val="20"/>
                    </w:rPr>
                    <w:t>- Должны быть самоклеящиеся регулировочные пластины</w:t>
                  </w:r>
                </w:p>
                <w:p w:rsidR="00A33065" w:rsidRPr="00541E8E" w:rsidRDefault="00A33065" w:rsidP="00A33065">
                  <w:pPr>
                    <w:jc w:val="both"/>
                    <w:rPr>
                      <w:bCs/>
                      <w:sz w:val="20"/>
                      <w:szCs w:val="20"/>
                    </w:rPr>
                  </w:pPr>
                  <w:r w:rsidRPr="00541E8E">
                    <w:rPr>
                      <w:bCs/>
                      <w:sz w:val="20"/>
                      <w:szCs w:val="20"/>
                    </w:rPr>
                    <w:t xml:space="preserve">- Материал должен быть алюминий </w:t>
                  </w:r>
                </w:p>
                <w:p w:rsidR="00A33065" w:rsidRPr="00541E8E" w:rsidRDefault="00A33065" w:rsidP="00A33065">
                  <w:pPr>
                    <w:jc w:val="both"/>
                    <w:rPr>
                      <w:bCs/>
                      <w:sz w:val="20"/>
                      <w:szCs w:val="20"/>
                    </w:rPr>
                  </w:pPr>
                  <w:r w:rsidRPr="00541E8E">
                    <w:rPr>
                      <w:bCs/>
                      <w:sz w:val="20"/>
                      <w:szCs w:val="20"/>
                    </w:rPr>
                    <w:t>- Размер не менее 20х20х0,2 мм</w:t>
                  </w:r>
                </w:p>
              </w:tc>
              <w:tc>
                <w:tcPr>
                  <w:tcW w:w="708" w:type="dxa"/>
                  <w:vAlign w:val="center"/>
                </w:tcPr>
                <w:p w:rsidR="00A33065" w:rsidRPr="00541E8E" w:rsidRDefault="00A33065" w:rsidP="00A33065">
                  <w:pPr>
                    <w:jc w:val="center"/>
                    <w:rPr>
                      <w:sz w:val="20"/>
                      <w:szCs w:val="20"/>
                    </w:rPr>
                  </w:pPr>
                  <w:proofErr w:type="gramStart"/>
                  <w:r w:rsidRPr="00541E8E">
                    <w:rPr>
                      <w:sz w:val="20"/>
                      <w:szCs w:val="20"/>
                    </w:rPr>
                    <w:t>шт</w:t>
                  </w:r>
                  <w:proofErr w:type="gramEnd"/>
                </w:p>
              </w:tc>
              <w:tc>
                <w:tcPr>
                  <w:tcW w:w="993" w:type="dxa"/>
                  <w:vAlign w:val="center"/>
                </w:tcPr>
                <w:p w:rsidR="00A33065" w:rsidRDefault="00A33065" w:rsidP="00A33065">
                  <w:pPr>
                    <w:jc w:val="center"/>
                    <w:rPr>
                      <w:sz w:val="18"/>
                      <w:szCs w:val="18"/>
                    </w:rPr>
                  </w:pPr>
                  <w:r>
                    <w:rPr>
                      <w:sz w:val="18"/>
                      <w:szCs w:val="18"/>
                    </w:rPr>
                    <w:t>2400</w:t>
                  </w:r>
                </w:p>
              </w:tc>
            </w:tr>
            <w:tr w:rsidR="00A33065" w:rsidRPr="00A94456" w:rsidTr="00A33065">
              <w:tc>
                <w:tcPr>
                  <w:tcW w:w="560" w:type="dxa"/>
                  <w:gridSpan w:val="2"/>
                  <w:vAlign w:val="center"/>
                </w:tcPr>
                <w:p w:rsidR="00A33065" w:rsidRDefault="00A33065" w:rsidP="00A33065">
                  <w:pPr>
                    <w:jc w:val="both"/>
                    <w:rPr>
                      <w:bCs/>
                      <w:sz w:val="24"/>
                      <w:szCs w:val="24"/>
                    </w:rPr>
                  </w:pPr>
                  <w:r>
                    <w:rPr>
                      <w:bCs/>
                      <w:sz w:val="24"/>
                      <w:szCs w:val="24"/>
                    </w:rPr>
                    <w:t>17</w:t>
                  </w:r>
                </w:p>
              </w:tc>
              <w:tc>
                <w:tcPr>
                  <w:tcW w:w="1845" w:type="dxa"/>
                  <w:vAlign w:val="center"/>
                </w:tcPr>
                <w:p w:rsidR="00A33065" w:rsidRDefault="00A33065" w:rsidP="00A33065">
                  <w:pPr>
                    <w:jc w:val="center"/>
                    <w:rPr>
                      <w:bCs/>
                      <w:sz w:val="24"/>
                      <w:szCs w:val="24"/>
                    </w:rPr>
                  </w:pPr>
                  <w:r w:rsidRPr="00C36A16">
                    <w:rPr>
                      <w:bCs/>
                      <w:sz w:val="24"/>
                      <w:szCs w:val="24"/>
                    </w:rPr>
                    <w:t>ПВХ покрытие Dunlop Colorado 031</w:t>
                  </w:r>
                </w:p>
                <w:p w:rsidR="00A33065" w:rsidRPr="00A94456" w:rsidRDefault="00A33065" w:rsidP="00A33065">
                  <w:pPr>
                    <w:jc w:val="center"/>
                    <w:rPr>
                      <w:bCs/>
                      <w:sz w:val="24"/>
                      <w:szCs w:val="24"/>
                    </w:rPr>
                  </w:pPr>
                  <w:r>
                    <w:rPr>
                      <w:bCs/>
                      <w:sz w:val="24"/>
                      <w:szCs w:val="24"/>
                    </w:rPr>
                    <w:t>(</w:t>
                  </w:r>
                  <w:proofErr w:type="gramStart"/>
                  <w:r>
                    <w:rPr>
                      <w:bCs/>
                      <w:sz w:val="24"/>
                      <w:szCs w:val="24"/>
                    </w:rPr>
                    <w:t>или</w:t>
                  </w:r>
                  <w:proofErr w:type="gramEnd"/>
                  <w:r>
                    <w:rPr>
                      <w:bCs/>
                      <w:sz w:val="24"/>
                      <w:szCs w:val="24"/>
                    </w:rPr>
                    <w:t xml:space="preserve"> эквивалент)</w:t>
                  </w:r>
                </w:p>
              </w:tc>
              <w:tc>
                <w:tcPr>
                  <w:tcW w:w="5670" w:type="dxa"/>
                </w:tcPr>
                <w:p w:rsidR="00A33065" w:rsidRPr="00541E8E" w:rsidRDefault="00A33065" w:rsidP="00A33065">
                  <w:pPr>
                    <w:jc w:val="both"/>
                    <w:rPr>
                      <w:bCs/>
                      <w:sz w:val="20"/>
                      <w:szCs w:val="20"/>
                    </w:rPr>
                  </w:pPr>
                  <w:r w:rsidRPr="00541E8E">
                    <w:rPr>
                      <w:bCs/>
                      <w:sz w:val="20"/>
                      <w:szCs w:val="20"/>
                    </w:rPr>
                    <w:t>- Покрытие должно быть гомогенное ПВХ Tarkett Colorado 031 (или эквивалент) серого цвета с пятнистым рисунком</w:t>
                  </w:r>
                </w:p>
                <w:p w:rsidR="00A33065" w:rsidRPr="00541E8E" w:rsidRDefault="00A33065" w:rsidP="00A33065">
                  <w:pPr>
                    <w:jc w:val="both"/>
                    <w:rPr>
                      <w:bCs/>
                      <w:sz w:val="20"/>
                      <w:szCs w:val="20"/>
                    </w:rPr>
                  </w:pPr>
                  <w:r w:rsidRPr="00541E8E">
                    <w:rPr>
                      <w:bCs/>
                      <w:sz w:val="20"/>
                      <w:szCs w:val="20"/>
                    </w:rPr>
                    <w:t>- Толщиной не менее 2 мм</w:t>
                  </w:r>
                </w:p>
                <w:p w:rsidR="00A33065" w:rsidRPr="00541E8E" w:rsidRDefault="00A33065" w:rsidP="00A33065">
                  <w:pPr>
                    <w:jc w:val="both"/>
                    <w:rPr>
                      <w:bCs/>
                      <w:sz w:val="20"/>
                      <w:szCs w:val="20"/>
                    </w:rPr>
                  </w:pPr>
                  <w:r w:rsidRPr="00541E8E">
                    <w:rPr>
                      <w:bCs/>
                      <w:sz w:val="20"/>
                      <w:szCs w:val="20"/>
                    </w:rPr>
                    <w:t>- Размером не менее 608х608 мм</w:t>
                  </w:r>
                </w:p>
                <w:p w:rsidR="00A33065" w:rsidRPr="00541E8E" w:rsidRDefault="00A33065" w:rsidP="00A33065">
                  <w:pPr>
                    <w:jc w:val="both"/>
                    <w:rPr>
                      <w:bCs/>
                      <w:sz w:val="20"/>
                      <w:szCs w:val="20"/>
                    </w:rPr>
                  </w:pPr>
                  <w:r w:rsidRPr="00541E8E">
                    <w:rPr>
                      <w:bCs/>
                      <w:sz w:val="20"/>
                      <w:szCs w:val="20"/>
                    </w:rPr>
                    <w:t>- Электрические свойства по EN 14041: покрытие должно быть диссипативное, антистатическое</w:t>
                  </w:r>
                </w:p>
                <w:p w:rsidR="00A33065" w:rsidRPr="00541E8E" w:rsidRDefault="00A33065" w:rsidP="00A33065">
                  <w:pPr>
                    <w:jc w:val="both"/>
                    <w:rPr>
                      <w:bCs/>
                      <w:sz w:val="20"/>
                      <w:szCs w:val="20"/>
                    </w:rPr>
                  </w:pPr>
                  <w:r w:rsidRPr="00541E8E">
                    <w:rPr>
                      <w:bCs/>
                      <w:sz w:val="20"/>
                      <w:szCs w:val="20"/>
                    </w:rPr>
                    <w:t>- Проводимость по EN 1081: не более 5 х 10</w:t>
                  </w:r>
                  <w:r w:rsidRPr="00541E8E">
                    <w:rPr>
                      <w:bCs/>
                      <w:sz w:val="20"/>
                      <w:szCs w:val="20"/>
                      <w:vertAlign w:val="superscript"/>
                    </w:rPr>
                    <w:t>8</w:t>
                  </w:r>
                  <w:r w:rsidRPr="00541E8E">
                    <w:rPr>
                      <w:bCs/>
                      <w:sz w:val="20"/>
                      <w:szCs w:val="20"/>
                    </w:rPr>
                    <w:t xml:space="preserve"> Ом</w:t>
                  </w:r>
                </w:p>
                <w:p w:rsidR="00A33065" w:rsidRPr="00541E8E" w:rsidRDefault="00A33065" w:rsidP="00A33065">
                  <w:pPr>
                    <w:jc w:val="both"/>
                    <w:rPr>
                      <w:bCs/>
                      <w:sz w:val="20"/>
                      <w:szCs w:val="20"/>
                    </w:rPr>
                  </w:pPr>
                  <w:r w:rsidRPr="00541E8E">
                    <w:rPr>
                      <w:bCs/>
                      <w:sz w:val="20"/>
                      <w:szCs w:val="20"/>
                    </w:rPr>
                    <w:t>- Электрическое напряжение по EN 1815: не более 2 кВ</w:t>
                  </w:r>
                </w:p>
                <w:p w:rsidR="00A33065" w:rsidRPr="00541E8E" w:rsidRDefault="00A33065" w:rsidP="00A33065">
                  <w:pPr>
                    <w:jc w:val="both"/>
                    <w:rPr>
                      <w:bCs/>
                      <w:sz w:val="20"/>
                      <w:szCs w:val="20"/>
                    </w:rPr>
                  </w:pPr>
                  <w:r w:rsidRPr="00541E8E">
                    <w:rPr>
                      <w:bCs/>
                      <w:sz w:val="20"/>
                      <w:szCs w:val="20"/>
                    </w:rPr>
                    <w:lastRenderedPageBreak/>
                    <w:t>- Устойчивость к скольжению по DIN 51130: должна соответствовать классу R 9</w:t>
                  </w:r>
                </w:p>
                <w:p w:rsidR="00A33065" w:rsidRPr="00541E8E" w:rsidRDefault="00A33065" w:rsidP="00A33065">
                  <w:pPr>
                    <w:jc w:val="both"/>
                    <w:rPr>
                      <w:bCs/>
                      <w:sz w:val="20"/>
                      <w:szCs w:val="20"/>
                    </w:rPr>
                  </w:pPr>
                  <w:r w:rsidRPr="00541E8E">
                    <w:rPr>
                      <w:bCs/>
                      <w:sz w:val="20"/>
                      <w:szCs w:val="20"/>
                    </w:rPr>
                    <w:t>- Покрытие должно быть водостойкое</w:t>
                  </w:r>
                </w:p>
                <w:p w:rsidR="00A33065" w:rsidRPr="00541E8E" w:rsidRDefault="00A33065" w:rsidP="00A33065">
                  <w:pPr>
                    <w:jc w:val="both"/>
                    <w:rPr>
                      <w:bCs/>
                      <w:sz w:val="20"/>
                      <w:szCs w:val="20"/>
                    </w:rPr>
                  </w:pPr>
                  <w:r w:rsidRPr="00541E8E">
                    <w:rPr>
                      <w:bCs/>
                      <w:sz w:val="20"/>
                      <w:szCs w:val="20"/>
                    </w:rPr>
                    <w:t>- Изменение размеров по EN 434: не более 0,4%</w:t>
                  </w:r>
                </w:p>
              </w:tc>
              <w:tc>
                <w:tcPr>
                  <w:tcW w:w="708" w:type="dxa"/>
                  <w:vAlign w:val="center"/>
                </w:tcPr>
                <w:p w:rsidR="00A33065" w:rsidRPr="00541E8E" w:rsidRDefault="00A33065" w:rsidP="00A33065">
                  <w:pPr>
                    <w:jc w:val="center"/>
                    <w:rPr>
                      <w:sz w:val="20"/>
                      <w:szCs w:val="20"/>
                    </w:rPr>
                  </w:pPr>
                  <w:proofErr w:type="gramStart"/>
                  <w:r w:rsidRPr="00541E8E">
                    <w:rPr>
                      <w:sz w:val="20"/>
                      <w:szCs w:val="20"/>
                    </w:rPr>
                    <w:lastRenderedPageBreak/>
                    <w:t>шт</w:t>
                  </w:r>
                  <w:proofErr w:type="gramEnd"/>
                </w:p>
              </w:tc>
              <w:tc>
                <w:tcPr>
                  <w:tcW w:w="993" w:type="dxa"/>
                  <w:vAlign w:val="center"/>
                </w:tcPr>
                <w:p w:rsidR="00A33065" w:rsidRPr="00C36A16" w:rsidRDefault="00A33065" w:rsidP="00A33065">
                  <w:pPr>
                    <w:jc w:val="center"/>
                    <w:rPr>
                      <w:sz w:val="18"/>
                      <w:szCs w:val="18"/>
                    </w:rPr>
                  </w:pPr>
                  <w:r w:rsidRPr="00C36A16">
                    <w:rPr>
                      <w:sz w:val="18"/>
                      <w:szCs w:val="18"/>
                    </w:rPr>
                    <w:t>10</w:t>
                  </w:r>
                </w:p>
              </w:tc>
            </w:tr>
            <w:tr w:rsidR="00A33065" w:rsidTr="00A33065">
              <w:tc>
                <w:tcPr>
                  <w:tcW w:w="9776" w:type="dxa"/>
                  <w:gridSpan w:val="6"/>
                </w:tcPr>
                <w:p w:rsidR="00A33065" w:rsidRDefault="00A33065" w:rsidP="00A33065">
                  <w:pPr>
                    <w:jc w:val="center"/>
                    <w:rPr>
                      <w:b/>
                      <w:sz w:val="24"/>
                      <w:szCs w:val="24"/>
                    </w:rPr>
                  </w:pPr>
                  <w:r w:rsidRPr="001C7B21">
                    <w:rPr>
                      <w:b/>
                      <w:sz w:val="24"/>
                      <w:szCs w:val="24"/>
                    </w:rPr>
                    <w:lastRenderedPageBreak/>
                    <w:t>Раздел 3. Внутреннее электроснабжение</w:t>
                  </w:r>
                  <w:r>
                    <w:rPr>
                      <w:b/>
                      <w:sz w:val="24"/>
                      <w:szCs w:val="24"/>
                    </w:rPr>
                    <w:t xml:space="preserve"> (ЭС)</w:t>
                  </w:r>
                </w:p>
              </w:tc>
            </w:tr>
            <w:tr w:rsidR="00A33065" w:rsidTr="00A33065">
              <w:tc>
                <w:tcPr>
                  <w:tcW w:w="9776" w:type="dxa"/>
                  <w:gridSpan w:val="6"/>
                </w:tcPr>
                <w:p w:rsidR="00A33065" w:rsidRPr="001C7B21" w:rsidRDefault="00A33065" w:rsidP="00A33065">
                  <w:pPr>
                    <w:jc w:val="center"/>
                    <w:rPr>
                      <w:b/>
                      <w:sz w:val="24"/>
                      <w:szCs w:val="24"/>
                    </w:rPr>
                  </w:pPr>
                  <w:r w:rsidRPr="001D00B1">
                    <w:rPr>
                      <w:b/>
                      <w:sz w:val="24"/>
                      <w:szCs w:val="24"/>
                    </w:rPr>
                    <w:t>Ситуационный центр и ЦОД</w:t>
                  </w:r>
                </w:p>
              </w:tc>
            </w:tr>
            <w:tr w:rsidR="00A33065" w:rsidTr="00A33065">
              <w:tc>
                <w:tcPr>
                  <w:tcW w:w="9776" w:type="dxa"/>
                  <w:gridSpan w:val="6"/>
                </w:tcPr>
                <w:p w:rsidR="00A33065" w:rsidRPr="008B1570" w:rsidRDefault="00A33065" w:rsidP="00A33065">
                  <w:pPr>
                    <w:jc w:val="center"/>
                    <w:rPr>
                      <w:b/>
                      <w:sz w:val="24"/>
                      <w:szCs w:val="24"/>
                    </w:rPr>
                  </w:pPr>
                  <w:r w:rsidRPr="008B1570">
                    <w:rPr>
                      <w:b/>
                      <w:sz w:val="24"/>
                      <w:szCs w:val="24"/>
                    </w:rPr>
                    <w:t>Щитовое оборудование</w:t>
                  </w:r>
                </w:p>
              </w:tc>
            </w:tr>
            <w:tr w:rsidR="00A33065" w:rsidTr="00A33065">
              <w:tc>
                <w:tcPr>
                  <w:tcW w:w="560" w:type="dxa"/>
                  <w:gridSpan w:val="2"/>
                  <w:vAlign w:val="center"/>
                </w:tcPr>
                <w:p w:rsidR="00A33065" w:rsidRPr="001C7B21" w:rsidRDefault="00A33065" w:rsidP="00A33065">
                  <w:pPr>
                    <w:jc w:val="center"/>
                    <w:rPr>
                      <w:sz w:val="24"/>
                      <w:szCs w:val="24"/>
                    </w:rPr>
                  </w:pPr>
                  <w:r w:rsidRPr="001C7B21">
                    <w:rPr>
                      <w:sz w:val="24"/>
                      <w:szCs w:val="24"/>
                    </w:rPr>
                    <w:t>1</w:t>
                  </w:r>
                </w:p>
              </w:tc>
              <w:tc>
                <w:tcPr>
                  <w:tcW w:w="1845" w:type="dxa"/>
                  <w:vAlign w:val="center"/>
                </w:tcPr>
                <w:p w:rsidR="00A33065" w:rsidRPr="00DD6468" w:rsidRDefault="00A33065" w:rsidP="00A33065">
                  <w:pPr>
                    <w:jc w:val="center"/>
                    <w:rPr>
                      <w:sz w:val="24"/>
                      <w:szCs w:val="24"/>
                    </w:rPr>
                  </w:pPr>
                  <w:r w:rsidRPr="00DD6468">
                    <w:rPr>
                      <w:sz w:val="24"/>
                      <w:szCs w:val="24"/>
                    </w:rPr>
                    <w:t>Щит ГРЩ с АВР 3 в 1 (Iном=800А)</w:t>
                  </w:r>
                </w:p>
              </w:tc>
              <w:tc>
                <w:tcPr>
                  <w:tcW w:w="5670" w:type="dxa"/>
                </w:tcPr>
                <w:p w:rsidR="00A33065" w:rsidRPr="00541E8E" w:rsidRDefault="00A33065" w:rsidP="00A33065">
                  <w:pPr>
                    <w:jc w:val="both"/>
                    <w:rPr>
                      <w:sz w:val="20"/>
                      <w:szCs w:val="20"/>
                    </w:rPr>
                  </w:pPr>
                  <w:r w:rsidRPr="00541E8E">
                    <w:rPr>
                      <w:sz w:val="20"/>
                      <w:szCs w:val="20"/>
                    </w:rPr>
                    <w:t>Щит ГРЩ с АВР 3 в 1 в составе:</w:t>
                  </w:r>
                </w:p>
                <w:p w:rsidR="00A33065" w:rsidRPr="00541E8E" w:rsidRDefault="00A33065" w:rsidP="00A33065">
                  <w:pPr>
                    <w:jc w:val="both"/>
                    <w:rPr>
                      <w:sz w:val="20"/>
                      <w:szCs w:val="20"/>
                    </w:rPr>
                  </w:pPr>
                  <w:r w:rsidRPr="00541E8E">
                    <w:rPr>
                      <w:sz w:val="20"/>
                      <w:szCs w:val="20"/>
                    </w:rPr>
                    <w:t>- Назначение должно быть: мгновенная защита от короткого замыкания, защита от перегрузки (с длительной выдержкой времени)</w:t>
                  </w:r>
                </w:p>
                <w:p w:rsidR="00A33065" w:rsidRPr="00541E8E" w:rsidRDefault="00A33065" w:rsidP="00A33065">
                  <w:pPr>
                    <w:jc w:val="both"/>
                    <w:rPr>
                      <w:sz w:val="20"/>
                      <w:szCs w:val="20"/>
                    </w:rPr>
                  </w:pPr>
                  <w:r w:rsidRPr="00541E8E">
                    <w:rPr>
                      <w:sz w:val="20"/>
                      <w:szCs w:val="20"/>
                    </w:rPr>
                    <w:t xml:space="preserve">- Автоматический выключатель NS800N 5E </w:t>
                  </w:r>
                </w:p>
                <w:p w:rsidR="00A33065" w:rsidRPr="00541E8E" w:rsidRDefault="00A33065" w:rsidP="00A33065">
                  <w:pPr>
                    <w:jc w:val="both"/>
                    <w:rPr>
                      <w:sz w:val="20"/>
                      <w:szCs w:val="20"/>
                    </w:rPr>
                  </w:pPr>
                  <w:r w:rsidRPr="00541E8E">
                    <w:rPr>
                      <w:sz w:val="20"/>
                      <w:szCs w:val="20"/>
                      <w:lang w:val="en-US"/>
                    </w:rPr>
                    <w:t>Schneider</w:t>
                  </w:r>
                  <w:r w:rsidRPr="00541E8E">
                    <w:rPr>
                      <w:sz w:val="20"/>
                      <w:szCs w:val="20"/>
                    </w:rPr>
                    <w:t xml:space="preserve"> </w:t>
                  </w:r>
                  <w:r w:rsidRPr="00541E8E">
                    <w:rPr>
                      <w:sz w:val="20"/>
                      <w:szCs w:val="20"/>
                      <w:lang w:val="en-US"/>
                    </w:rPr>
                    <w:t>Electric</w:t>
                  </w:r>
                  <w:r w:rsidRPr="00541E8E">
                    <w:rPr>
                      <w:sz w:val="20"/>
                      <w:szCs w:val="20"/>
                    </w:rPr>
                    <w:t xml:space="preserve"> (или эквивалент) 3 шт.</w:t>
                  </w:r>
                </w:p>
                <w:p w:rsidR="00A33065" w:rsidRPr="00541E8E" w:rsidRDefault="00A33065" w:rsidP="00A33065">
                  <w:pPr>
                    <w:jc w:val="both"/>
                    <w:rPr>
                      <w:sz w:val="20"/>
                      <w:szCs w:val="20"/>
                    </w:rPr>
                  </w:pPr>
                  <w:r w:rsidRPr="00541E8E">
                    <w:rPr>
                      <w:sz w:val="20"/>
                      <w:szCs w:val="20"/>
                    </w:rPr>
                    <w:t>- Количество полюсов должно быть 3</w:t>
                  </w:r>
                </w:p>
                <w:p w:rsidR="00A33065" w:rsidRPr="00541E8E" w:rsidRDefault="00A33065" w:rsidP="00A33065">
                  <w:pPr>
                    <w:jc w:val="both"/>
                    <w:rPr>
                      <w:sz w:val="20"/>
                      <w:szCs w:val="20"/>
                    </w:rPr>
                  </w:pPr>
                  <w:r w:rsidRPr="00541E8E">
                    <w:rPr>
                      <w:sz w:val="20"/>
                      <w:szCs w:val="20"/>
                    </w:rPr>
                    <w:t>- Номинальный ток расцепителя должен быть 800 А</w:t>
                  </w:r>
                </w:p>
                <w:p w:rsidR="00A33065" w:rsidRPr="00541E8E" w:rsidRDefault="00A33065" w:rsidP="00A33065">
                  <w:pPr>
                    <w:jc w:val="both"/>
                    <w:rPr>
                      <w:sz w:val="20"/>
                      <w:szCs w:val="20"/>
                    </w:rPr>
                  </w:pPr>
                  <w:r w:rsidRPr="00541E8E">
                    <w:rPr>
                      <w:sz w:val="20"/>
                      <w:szCs w:val="20"/>
                    </w:rPr>
                    <w:t>- Номинальное рабочее напряжение не менее 690 В</w:t>
                  </w:r>
                </w:p>
                <w:p w:rsidR="00A33065" w:rsidRPr="00541E8E" w:rsidRDefault="00A33065" w:rsidP="00A33065">
                  <w:pPr>
                    <w:jc w:val="both"/>
                    <w:rPr>
                      <w:sz w:val="20"/>
                      <w:szCs w:val="20"/>
                    </w:rPr>
                  </w:pPr>
                  <w:r w:rsidRPr="00541E8E">
                    <w:rPr>
                      <w:sz w:val="20"/>
                      <w:szCs w:val="20"/>
                    </w:rPr>
                    <w:t>- Механическая износостойкость не менее 10000 циклов</w:t>
                  </w:r>
                </w:p>
                <w:p w:rsidR="00A33065" w:rsidRPr="00541E8E" w:rsidRDefault="00A33065" w:rsidP="00A33065">
                  <w:pPr>
                    <w:jc w:val="both"/>
                    <w:rPr>
                      <w:sz w:val="20"/>
                      <w:szCs w:val="20"/>
                    </w:rPr>
                  </w:pPr>
                  <w:r w:rsidRPr="00541E8E">
                    <w:rPr>
                      <w:sz w:val="20"/>
                      <w:szCs w:val="20"/>
                    </w:rPr>
                    <w:t>- Номинальный кратковременно выдерживаемый ток не менее 19,2 кА</w:t>
                  </w:r>
                </w:p>
                <w:p w:rsidR="00A33065" w:rsidRPr="00541E8E" w:rsidRDefault="00A33065" w:rsidP="00A33065">
                  <w:pPr>
                    <w:jc w:val="both"/>
                    <w:rPr>
                      <w:sz w:val="20"/>
                      <w:szCs w:val="20"/>
                    </w:rPr>
                  </w:pPr>
                  <w:r w:rsidRPr="00541E8E">
                    <w:rPr>
                      <w:sz w:val="20"/>
                      <w:szCs w:val="20"/>
                    </w:rPr>
                    <w:t>- Встроенная мгновенная защита не менее 40 кА</w:t>
                  </w:r>
                </w:p>
                <w:p w:rsidR="00A33065" w:rsidRPr="00541E8E" w:rsidRDefault="00A33065" w:rsidP="00A33065">
                  <w:pPr>
                    <w:jc w:val="both"/>
                    <w:rPr>
                      <w:sz w:val="20"/>
                      <w:szCs w:val="20"/>
                    </w:rPr>
                  </w:pPr>
                  <w:r w:rsidRPr="00541E8E">
                    <w:rPr>
                      <w:sz w:val="20"/>
                      <w:szCs w:val="20"/>
                    </w:rPr>
                    <w:t>- Высота не менее 325 мм не более 330 мм</w:t>
                  </w:r>
                </w:p>
                <w:p w:rsidR="00A33065" w:rsidRPr="00541E8E" w:rsidRDefault="00A33065" w:rsidP="00A33065">
                  <w:pPr>
                    <w:jc w:val="both"/>
                    <w:rPr>
                      <w:sz w:val="20"/>
                      <w:szCs w:val="20"/>
                    </w:rPr>
                  </w:pPr>
                  <w:r w:rsidRPr="00541E8E">
                    <w:rPr>
                      <w:sz w:val="20"/>
                      <w:szCs w:val="20"/>
                    </w:rPr>
                    <w:t>- Ширина не менее 205 мм не более 210 мм</w:t>
                  </w:r>
                </w:p>
                <w:p w:rsidR="00A33065" w:rsidRPr="00541E8E" w:rsidRDefault="00A33065" w:rsidP="00A33065">
                  <w:pPr>
                    <w:jc w:val="both"/>
                    <w:rPr>
                      <w:sz w:val="20"/>
                      <w:szCs w:val="20"/>
                    </w:rPr>
                  </w:pPr>
                  <w:r w:rsidRPr="00541E8E">
                    <w:rPr>
                      <w:sz w:val="20"/>
                      <w:szCs w:val="20"/>
                    </w:rPr>
                    <w:t>- Глубина не менее 145 мм не более 150 мм</w:t>
                  </w:r>
                </w:p>
                <w:p w:rsidR="00A33065" w:rsidRPr="00541E8E" w:rsidRDefault="00A33065" w:rsidP="00A33065">
                  <w:pPr>
                    <w:jc w:val="both"/>
                    <w:rPr>
                      <w:sz w:val="20"/>
                      <w:szCs w:val="20"/>
                    </w:rPr>
                  </w:pPr>
                  <w:r w:rsidRPr="00541E8E">
                    <w:rPr>
                      <w:sz w:val="20"/>
                      <w:szCs w:val="20"/>
                    </w:rPr>
                    <w:t xml:space="preserve">- Степень защиты не менее </w:t>
                  </w:r>
                  <w:r w:rsidRPr="00541E8E">
                    <w:rPr>
                      <w:sz w:val="20"/>
                      <w:szCs w:val="20"/>
                      <w:lang w:val="en-US"/>
                    </w:rPr>
                    <w:t>IP</w:t>
                  </w:r>
                  <w:r w:rsidRPr="00541E8E">
                    <w:rPr>
                      <w:sz w:val="20"/>
                      <w:szCs w:val="20"/>
                    </w:rPr>
                    <w:t>40</w:t>
                  </w:r>
                </w:p>
                <w:p w:rsidR="00A33065" w:rsidRPr="00541E8E" w:rsidRDefault="00A33065" w:rsidP="00A33065">
                  <w:pPr>
                    <w:jc w:val="both"/>
                    <w:rPr>
                      <w:sz w:val="20"/>
                      <w:szCs w:val="20"/>
                    </w:rPr>
                  </w:pPr>
                  <w:r w:rsidRPr="00541E8E">
                    <w:rPr>
                      <w:sz w:val="20"/>
                      <w:szCs w:val="20"/>
                    </w:rPr>
                    <w:t>- Номинальное напряжение изоляции не менее 800 В</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xml:space="preserve">Разъединитель NS800NA </w:t>
                  </w:r>
                  <w:r w:rsidRPr="00541E8E">
                    <w:rPr>
                      <w:sz w:val="20"/>
                      <w:szCs w:val="20"/>
                      <w:lang w:val="en-US"/>
                    </w:rPr>
                    <w:t>Schneider</w:t>
                  </w:r>
                  <w:r w:rsidRPr="00541E8E">
                    <w:rPr>
                      <w:sz w:val="20"/>
                      <w:szCs w:val="20"/>
                    </w:rPr>
                    <w:t xml:space="preserve"> </w:t>
                  </w:r>
                  <w:r w:rsidRPr="00541E8E">
                    <w:rPr>
                      <w:sz w:val="20"/>
                      <w:szCs w:val="20"/>
                      <w:lang w:val="en-US"/>
                    </w:rPr>
                    <w:t>Electric</w:t>
                  </w:r>
                  <w:r w:rsidRPr="00541E8E">
                    <w:rPr>
                      <w:sz w:val="20"/>
                      <w:szCs w:val="20"/>
                    </w:rPr>
                    <w:t xml:space="preserve"> (или эквивалент) 1 шт.</w:t>
                  </w:r>
                </w:p>
                <w:p w:rsidR="00A33065" w:rsidRPr="00541E8E" w:rsidRDefault="00A33065" w:rsidP="00A33065">
                  <w:pPr>
                    <w:jc w:val="both"/>
                    <w:rPr>
                      <w:sz w:val="20"/>
                      <w:szCs w:val="20"/>
                    </w:rPr>
                  </w:pPr>
                  <w:r w:rsidRPr="00541E8E">
                    <w:rPr>
                      <w:sz w:val="20"/>
                      <w:szCs w:val="20"/>
                    </w:rPr>
                    <w:t>- Количество полюсов должно быть 3</w:t>
                  </w:r>
                </w:p>
                <w:p w:rsidR="00A33065" w:rsidRPr="00541E8E" w:rsidRDefault="00A33065" w:rsidP="00A33065">
                  <w:pPr>
                    <w:jc w:val="both"/>
                    <w:rPr>
                      <w:sz w:val="20"/>
                      <w:szCs w:val="20"/>
                    </w:rPr>
                  </w:pPr>
                  <w:r w:rsidRPr="00541E8E">
                    <w:rPr>
                      <w:sz w:val="20"/>
                      <w:szCs w:val="20"/>
                    </w:rPr>
                    <w:t>- Номинальное напряжение изоляции не менее 800 В</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Условный тепловой ток на открытом воздухе не менее 800 А</w:t>
                  </w:r>
                </w:p>
                <w:p w:rsidR="00A33065" w:rsidRPr="00541E8E" w:rsidRDefault="00A33065" w:rsidP="00A33065">
                  <w:pPr>
                    <w:jc w:val="both"/>
                    <w:rPr>
                      <w:sz w:val="20"/>
                      <w:szCs w:val="20"/>
                    </w:rPr>
                  </w:pPr>
                  <w:r w:rsidRPr="00541E8E">
                    <w:rPr>
                      <w:sz w:val="20"/>
                      <w:szCs w:val="20"/>
                    </w:rPr>
                    <w:t>- Номинальный кратковременно выдерживаемый ток не менее 25,0 кА в течение не менее 0,5 с</w:t>
                  </w:r>
                </w:p>
                <w:p w:rsidR="00A33065" w:rsidRPr="00541E8E" w:rsidRDefault="00A33065" w:rsidP="00A33065">
                  <w:pPr>
                    <w:jc w:val="both"/>
                    <w:rPr>
                      <w:sz w:val="20"/>
                      <w:szCs w:val="20"/>
                    </w:rPr>
                  </w:pPr>
                  <w:r w:rsidRPr="00541E8E">
                    <w:rPr>
                      <w:sz w:val="20"/>
                      <w:szCs w:val="20"/>
                    </w:rPr>
                    <w:t>- Номинальный кратковременно выдерживаемый ток не менее 4,0 кА в течение не менее 20,0 с</w:t>
                  </w:r>
                </w:p>
                <w:p w:rsidR="00A33065" w:rsidRPr="00541E8E" w:rsidRDefault="00A33065" w:rsidP="00A33065">
                  <w:pPr>
                    <w:jc w:val="both"/>
                    <w:rPr>
                      <w:sz w:val="20"/>
                      <w:szCs w:val="20"/>
                    </w:rPr>
                  </w:pPr>
                  <w:r w:rsidRPr="00541E8E">
                    <w:rPr>
                      <w:sz w:val="20"/>
                      <w:szCs w:val="20"/>
                    </w:rPr>
                    <w:t>- Номинальная включающая способность не менее 52 кА</w:t>
                  </w:r>
                </w:p>
                <w:p w:rsidR="00A33065" w:rsidRPr="00541E8E" w:rsidRDefault="00A33065" w:rsidP="00A33065">
                  <w:pPr>
                    <w:jc w:val="both"/>
                    <w:rPr>
                      <w:sz w:val="20"/>
                      <w:szCs w:val="20"/>
                    </w:rPr>
                  </w:pPr>
                  <w:r w:rsidRPr="00541E8E">
                    <w:rPr>
                      <w:sz w:val="20"/>
                      <w:szCs w:val="20"/>
                    </w:rPr>
                    <w:t>- Номинальное рабочее напряжение не менее 690 В</w:t>
                  </w:r>
                </w:p>
                <w:p w:rsidR="00A33065" w:rsidRPr="00541E8E" w:rsidRDefault="00A33065" w:rsidP="00A33065">
                  <w:pPr>
                    <w:jc w:val="both"/>
                    <w:rPr>
                      <w:sz w:val="20"/>
                      <w:szCs w:val="20"/>
                    </w:rPr>
                  </w:pPr>
                  <w:r w:rsidRPr="00541E8E">
                    <w:rPr>
                      <w:sz w:val="20"/>
                      <w:szCs w:val="20"/>
                    </w:rPr>
                    <w:t>- Механическая износостойкость не менее 6000 циклов</w:t>
                  </w:r>
                </w:p>
                <w:p w:rsidR="00A33065" w:rsidRPr="00541E8E" w:rsidRDefault="00A33065" w:rsidP="00A33065">
                  <w:pPr>
                    <w:jc w:val="both"/>
                    <w:rPr>
                      <w:sz w:val="20"/>
                      <w:szCs w:val="20"/>
                    </w:rPr>
                  </w:pPr>
                  <w:r w:rsidRPr="00541E8E">
                    <w:rPr>
                      <w:sz w:val="20"/>
                      <w:szCs w:val="20"/>
                    </w:rPr>
                    <w:t>- Высота не менее 325 мм не более 330 мм</w:t>
                  </w:r>
                </w:p>
                <w:p w:rsidR="00A33065" w:rsidRPr="00541E8E" w:rsidRDefault="00A33065" w:rsidP="00A33065">
                  <w:pPr>
                    <w:jc w:val="both"/>
                    <w:rPr>
                      <w:sz w:val="20"/>
                      <w:szCs w:val="20"/>
                    </w:rPr>
                  </w:pPr>
                  <w:r w:rsidRPr="00541E8E">
                    <w:rPr>
                      <w:sz w:val="20"/>
                      <w:szCs w:val="20"/>
                    </w:rPr>
                    <w:t>- Ширина не менее 205 мм не более 210 мм</w:t>
                  </w:r>
                </w:p>
                <w:p w:rsidR="00A33065" w:rsidRPr="00541E8E" w:rsidRDefault="00A33065" w:rsidP="00A33065">
                  <w:pPr>
                    <w:jc w:val="both"/>
                    <w:rPr>
                      <w:sz w:val="20"/>
                      <w:szCs w:val="20"/>
                    </w:rPr>
                  </w:pPr>
                  <w:r w:rsidRPr="00541E8E">
                    <w:rPr>
                      <w:sz w:val="20"/>
                      <w:szCs w:val="20"/>
                    </w:rPr>
                    <w:t>- Глубина не менее 145 мм не более 150 мм</w:t>
                  </w:r>
                </w:p>
                <w:p w:rsidR="00A33065" w:rsidRPr="00541E8E" w:rsidRDefault="00A33065" w:rsidP="00A33065">
                  <w:pPr>
                    <w:jc w:val="both"/>
                    <w:rPr>
                      <w:sz w:val="20"/>
                      <w:szCs w:val="20"/>
                    </w:rPr>
                  </w:pPr>
                  <w:r w:rsidRPr="00541E8E">
                    <w:rPr>
                      <w:sz w:val="20"/>
                      <w:szCs w:val="20"/>
                    </w:rPr>
                    <w:t>- Должен быть сертифицирован по ASEFA и ASTA</w:t>
                  </w:r>
                </w:p>
                <w:p w:rsidR="00A33065" w:rsidRPr="00541E8E" w:rsidRDefault="00A33065" w:rsidP="00A33065">
                  <w:pPr>
                    <w:jc w:val="both"/>
                    <w:rPr>
                      <w:sz w:val="20"/>
                      <w:szCs w:val="20"/>
                    </w:rPr>
                  </w:pPr>
                  <w:r w:rsidRPr="00541E8E">
                    <w:rPr>
                      <w:sz w:val="20"/>
                      <w:szCs w:val="20"/>
                    </w:rPr>
                    <w:t>Щитовой Индикатор FDM121 Schneider Electric (или эквивалент) 3 шт.</w:t>
                  </w:r>
                </w:p>
                <w:p w:rsidR="00A33065" w:rsidRPr="00541E8E" w:rsidRDefault="00A33065" w:rsidP="00A33065">
                  <w:pPr>
                    <w:jc w:val="both"/>
                    <w:rPr>
                      <w:sz w:val="20"/>
                      <w:szCs w:val="20"/>
                    </w:rPr>
                  </w:pPr>
                  <w:r w:rsidRPr="00541E8E">
                    <w:rPr>
                      <w:sz w:val="20"/>
                      <w:szCs w:val="20"/>
                    </w:rPr>
                    <w:t xml:space="preserve">- Функции модуля должны быть: просмотр сети, дистанционное управление, отображение сигнала </w:t>
                  </w:r>
                  <w:proofErr w:type="gramStart"/>
                  <w:r w:rsidRPr="00541E8E">
                    <w:rPr>
                      <w:sz w:val="20"/>
                      <w:szCs w:val="20"/>
                    </w:rPr>
                    <w:t>тревоги,</w:t>
                  </w:r>
                  <w:r w:rsidRPr="00541E8E">
                    <w:rPr>
                      <w:sz w:val="20"/>
                      <w:szCs w:val="20"/>
                    </w:rPr>
                    <w:br/>
                    <w:t>измерение</w:t>
                  </w:r>
                  <w:proofErr w:type="gramEnd"/>
                </w:p>
                <w:p w:rsidR="00A33065" w:rsidRPr="00541E8E" w:rsidRDefault="00A33065" w:rsidP="00A33065">
                  <w:pPr>
                    <w:jc w:val="both"/>
                    <w:rPr>
                      <w:sz w:val="20"/>
                      <w:szCs w:val="20"/>
                    </w:rPr>
                  </w:pPr>
                  <w:r w:rsidRPr="00541E8E">
                    <w:rPr>
                      <w:sz w:val="20"/>
                      <w:szCs w:val="20"/>
                    </w:rPr>
                    <w:t>- Монтируется на поверхности, установка заподлицо</w:t>
                  </w:r>
                </w:p>
                <w:p w:rsidR="00A33065" w:rsidRPr="00541E8E" w:rsidRDefault="00A33065" w:rsidP="00A33065">
                  <w:pPr>
                    <w:jc w:val="both"/>
                    <w:rPr>
                      <w:sz w:val="20"/>
                      <w:szCs w:val="20"/>
                    </w:rPr>
                  </w:pPr>
                  <w:r w:rsidRPr="00541E8E">
                    <w:rPr>
                      <w:sz w:val="20"/>
                      <w:szCs w:val="20"/>
                    </w:rPr>
                    <w:t>- Должен быть с ЖК-экраном с белой подсветкой</w:t>
                  </w:r>
                </w:p>
                <w:p w:rsidR="00A33065" w:rsidRPr="00541E8E" w:rsidRDefault="00A33065" w:rsidP="00A33065">
                  <w:pPr>
                    <w:jc w:val="both"/>
                    <w:rPr>
                      <w:sz w:val="20"/>
                      <w:szCs w:val="20"/>
                    </w:rPr>
                  </w:pPr>
                  <w:r w:rsidRPr="00541E8E">
                    <w:rPr>
                      <w:sz w:val="20"/>
                      <w:szCs w:val="20"/>
                    </w:rPr>
                    <w:t>- Разрешение дисплея не менее 128х128 пикселей</w:t>
                  </w:r>
                </w:p>
                <w:p w:rsidR="00A33065" w:rsidRPr="00541E8E" w:rsidRDefault="00A33065" w:rsidP="00A33065">
                  <w:pPr>
                    <w:jc w:val="both"/>
                    <w:rPr>
                      <w:sz w:val="20"/>
                      <w:szCs w:val="20"/>
                    </w:rPr>
                  </w:pPr>
                  <w:r w:rsidRPr="00541E8E">
                    <w:rPr>
                      <w:sz w:val="20"/>
                      <w:szCs w:val="20"/>
                    </w:rPr>
                    <w:t>- Потребляемый ток не более 21 мА</w:t>
                  </w:r>
                </w:p>
                <w:p w:rsidR="00A33065" w:rsidRPr="00541E8E" w:rsidRDefault="00A33065" w:rsidP="00A33065">
                  <w:pPr>
                    <w:jc w:val="both"/>
                    <w:rPr>
                      <w:sz w:val="20"/>
                      <w:szCs w:val="20"/>
                    </w:rPr>
                  </w:pPr>
                  <w:r w:rsidRPr="00541E8E">
                    <w:rPr>
                      <w:sz w:val="20"/>
                      <w:szCs w:val="20"/>
                    </w:rPr>
                    <w:t>- Высота не менее 95 мм не более 100 мм</w:t>
                  </w:r>
                </w:p>
                <w:p w:rsidR="00A33065" w:rsidRPr="00541E8E" w:rsidRDefault="00A33065" w:rsidP="00A33065">
                  <w:pPr>
                    <w:jc w:val="both"/>
                    <w:rPr>
                      <w:sz w:val="20"/>
                      <w:szCs w:val="20"/>
                    </w:rPr>
                  </w:pPr>
                  <w:r w:rsidRPr="00541E8E">
                    <w:rPr>
                      <w:sz w:val="20"/>
                      <w:szCs w:val="20"/>
                    </w:rPr>
                    <w:t>- Ширина не менее 95 мм не более 100 мм</w:t>
                  </w:r>
                </w:p>
                <w:p w:rsidR="00A33065" w:rsidRPr="00541E8E" w:rsidRDefault="00A33065" w:rsidP="00A33065">
                  <w:pPr>
                    <w:jc w:val="both"/>
                    <w:rPr>
                      <w:sz w:val="20"/>
                      <w:szCs w:val="20"/>
                    </w:rPr>
                  </w:pPr>
                  <w:r w:rsidRPr="00541E8E">
                    <w:rPr>
                      <w:sz w:val="20"/>
                      <w:szCs w:val="20"/>
                    </w:rPr>
                    <w:t>- Глубина не более 30 мм</w:t>
                  </w:r>
                </w:p>
                <w:p w:rsidR="00A33065" w:rsidRPr="00541E8E" w:rsidRDefault="00A33065" w:rsidP="00A33065">
                  <w:pPr>
                    <w:jc w:val="both"/>
                    <w:rPr>
                      <w:sz w:val="20"/>
                      <w:szCs w:val="20"/>
                    </w:rPr>
                  </w:pPr>
                  <w:r w:rsidRPr="00541E8E">
                    <w:rPr>
                      <w:sz w:val="20"/>
                      <w:szCs w:val="20"/>
                    </w:rPr>
                    <w:t>- Степень защиты не менее IP54</w:t>
                  </w:r>
                </w:p>
                <w:p w:rsidR="00A33065" w:rsidRPr="00541E8E" w:rsidRDefault="00A33065" w:rsidP="00A33065">
                  <w:pPr>
                    <w:jc w:val="both"/>
                    <w:rPr>
                      <w:sz w:val="20"/>
                      <w:szCs w:val="20"/>
                    </w:rPr>
                  </w:pPr>
                  <w:r w:rsidRPr="00541E8E">
                    <w:rPr>
                      <w:sz w:val="20"/>
                      <w:szCs w:val="20"/>
                    </w:rPr>
                    <w:t>КАБЕЛЬ ULP CORD L= 1,3 М ДЛЯ NT, NW Schneider Electric (или эквивалент) 3 шт.</w:t>
                  </w:r>
                </w:p>
                <w:p w:rsidR="00A33065" w:rsidRPr="00541E8E" w:rsidRDefault="00A33065" w:rsidP="00A33065">
                  <w:pPr>
                    <w:jc w:val="both"/>
                    <w:rPr>
                      <w:sz w:val="20"/>
                      <w:szCs w:val="20"/>
                    </w:rPr>
                  </w:pPr>
                  <w:r w:rsidRPr="00541E8E">
                    <w:rPr>
                      <w:sz w:val="20"/>
                      <w:szCs w:val="20"/>
                    </w:rPr>
                    <w:t>- Длина 1300 мм</w:t>
                  </w:r>
                </w:p>
                <w:p w:rsidR="00A33065" w:rsidRPr="00541E8E" w:rsidRDefault="00A33065" w:rsidP="00A33065">
                  <w:pPr>
                    <w:rPr>
                      <w:sz w:val="20"/>
                      <w:szCs w:val="20"/>
                    </w:rPr>
                  </w:pPr>
                  <w:r w:rsidRPr="00541E8E">
                    <w:rPr>
                      <w:sz w:val="20"/>
                      <w:szCs w:val="20"/>
                    </w:rPr>
                    <w:t>- Разъем RJ45</w:t>
                  </w:r>
                </w:p>
                <w:p w:rsidR="00A33065" w:rsidRPr="00541E8E" w:rsidRDefault="00A33065" w:rsidP="00A33065">
                  <w:pPr>
                    <w:rPr>
                      <w:sz w:val="20"/>
                      <w:szCs w:val="20"/>
                    </w:rPr>
                  </w:pPr>
                  <w:r w:rsidRPr="00541E8E">
                    <w:rPr>
                      <w:sz w:val="20"/>
                      <w:szCs w:val="20"/>
                    </w:rPr>
                    <w:t>Терминатор линии ULP Schneider Electric (или эквивалент) 1 шт.</w:t>
                  </w:r>
                </w:p>
                <w:p w:rsidR="00A33065" w:rsidRPr="00541E8E" w:rsidRDefault="00A33065" w:rsidP="00A33065">
                  <w:pPr>
                    <w:rPr>
                      <w:sz w:val="20"/>
                      <w:szCs w:val="20"/>
                    </w:rPr>
                  </w:pPr>
                  <w:r w:rsidRPr="00541E8E">
                    <w:rPr>
                      <w:sz w:val="20"/>
                      <w:szCs w:val="20"/>
                    </w:rPr>
                    <w:lastRenderedPageBreak/>
                    <w:t>- Номинальный ток в диапазоне 0-630А</w:t>
                  </w:r>
                </w:p>
                <w:p w:rsidR="00A33065" w:rsidRPr="00541E8E" w:rsidRDefault="00A33065" w:rsidP="00A33065">
                  <w:pPr>
                    <w:rPr>
                      <w:sz w:val="20"/>
                      <w:szCs w:val="20"/>
                    </w:rPr>
                  </w:pPr>
                  <w:r w:rsidRPr="00541E8E">
                    <w:rPr>
                      <w:sz w:val="20"/>
                      <w:szCs w:val="20"/>
                    </w:rPr>
                    <w:t>Рубильник откидной XLP-000-6CC под предохранители до 100А кабельными клеммами АВВ (или эквивалент) 3шт.</w:t>
                  </w:r>
                </w:p>
                <w:p w:rsidR="00A33065" w:rsidRPr="00541E8E" w:rsidRDefault="00A33065" w:rsidP="00A33065">
                  <w:pPr>
                    <w:rPr>
                      <w:sz w:val="20"/>
                      <w:szCs w:val="20"/>
                    </w:rPr>
                  </w:pPr>
                  <w:r w:rsidRPr="00541E8E">
                    <w:rPr>
                      <w:sz w:val="20"/>
                      <w:szCs w:val="20"/>
                    </w:rPr>
                    <w:t>- Номинальное напряжение изоляции не менее 690 В</w:t>
                  </w:r>
                </w:p>
                <w:p w:rsidR="00A33065" w:rsidRPr="00541E8E" w:rsidRDefault="00A33065" w:rsidP="00A33065">
                  <w:pPr>
                    <w:rPr>
                      <w:sz w:val="20"/>
                      <w:szCs w:val="20"/>
                    </w:rPr>
                  </w:pPr>
                  <w:r w:rsidRPr="00541E8E">
                    <w:rPr>
                      <w:sz w:val="20"/>
                      <w:szCs w:val="20"/>
                    </w:rPr>
                    <w:t>- Номинальный продолжительный ток не менее 100 А</w:t>
                  </w:r>
                </w:p>
                <w:p w:rsidR="00A33065" w:rsidRPr="00541E8E" w:rsidRDefault="00A33065" w:rsidP="00A33065">
                  <w:pPr>
                    <w:rPr>
                      <w:sz w:val="20"/>
                      <w:szCs w:val="20"/>
                    </w:rPr>
                  </w:pPr>
                  <w:r w:rsidRPr="00541E8E">
                    <w:rPr>
                      <w:sz w:val="20"/>
                      <w:szCs w:val="20"/>
                    </w:rPr>
                    <w:t>- Номинальный рабочий ток не менее 125 А</w:t>
                  </w:r>
                </w:p>
                <w:p w:rsidR="00A33065" w:rsidRPr="00541E8E" w:rsidRDefault="00A33065" w:rsidP="00A33065">
                  <w:pPr>
                    <w:rPr>
                      <w:sz w:val="20"/>
                      <w:szCs w:val="20"/>
                    </w:rPr>
                  </w:pPr>
                  <w:r w:rsidRPr="00541E8E">
                    <w:rPr>
                      <w:sz w:val="20"/>
                      <w:szCs w:val="20"/>
                    </w:rPr>
                    <w:t>- Количество полюсов не менее 3</w:t>
                  </w:r>
                </w:p>
                <w:p w:rsidR="00A33065" w:rsidRPr="00541E8E" w:rsidRDefault="00A33065" w:rsidP="00A33065">
                  <w:pPr>
                    <w:rPr>
                      <w:sz w:val="20"/>
                      <w:szCs w:val="20"/>
                    </w:rPr>
                  </w:pPr>
                  <w:r w:rsidRPr="00541E8E">
                    <w:rPr>
                      <w:sz w:val="20"/>
                      <w:szCs w:val="20"/>
                    </w:rPr>
                    <w:t>- Высота не менее 185 мм не более 190 мм</w:t>
                  </w:r>
                </w:p>
                <w:p w:rsidR="00A33065" w:rsidRPr="00541E8E" w:rsidRDefault="00A33065" w:rsidP="00A33065">
                  <w:pPr>
                    <w:rPr>
                      <w:sz w:val="20"/>
                      <w:szCs w:val="20"/>
                    </w:rPr>
                  </w:pPr>
                  <w:r w:rsidRPr="00541E8E">
                    <w:rPr>
                      <w:sz w:val="20"/>
                      <w:szCs w:val="20"/>
                    </w:rPr>
                    <w:t>- Ширина не менее 105 мм не более 110 мм</w:t>
                  </w:r>
                </w:p>
                <w:p w:rsidR="00A33065" w:rsidRPr="00541E8E" w:rsidRDefault="00A33065" w:rsidP="00A33065">
                  <w:pPr>
                    <w:rPr>
                      <w:sz w:val="20"/>
                      <w:szCs w:val="20"/>
                    </w:rPr>
                  </w:pPr>
                  <w:r w:rsidRPr="00541E8E">
                    <w:rPr>
                      <w:sz w:val="20"/>
                      <w:szCs w:val="20"/>
                    </w:rPr>
                    <w:t>- Глубина не менее 85 мм не более 90 мм</w:t>
                  </w:r>
                </w:p>
                <w:p w:rsidR="00A33065" w:rsidRPr="00541E8E" w:rsidRDefault="00A33065" w:rsidP="00A33065">
                  <w:pPr>
                    <w:rPr>
                      <w:sz w:val="20"/>
                      <w:szCs w:val="20"/>
                    </w:rPr>
                  </w:pPr>
                  <w:r w:rsidRPr="00541E8E">
                    <w:rPr>
                      <w:sz w:val="20"/>
                      <w:szCs w:val="20"/>
                    </w:rPr>
                    <w:t>Предохранитель OFAF000H100 100A тип gG размер000, до 500В АВВ (или эквивалент) 9 шт.</w:t>
                  </w:r>
                </w:p>
                <w:p w:rsidR="00A33065" w:rsidRPr="00541E8E" w:rsidRDefault="00A33065" w:rsidP="00A33065">
                  <w:pPr>
                    <w:rPr>
                      <w:sz w:val="20"/>
                      <w:szCs w:val="20"/>
                    </w:rPr>
                  </w:pPr>
                  <w:r w:rsidRPr="00541E8E">
                    <w:rPr>
                      <w:sz w:val="20"/>
                      <w:szCs w:val="20"/>
                    </w:rPr>
                    <w:t>- Номинальный ток 100А</w:t>
                  </w:r>
                </w:p>
                <w:p w:rsidR="00A33065" w:rsidRPr="00541E8E" w:rsidRDefault="00A33065" w:rsidP="00A33065">
                  <w:pPr>
                    <w:rPr>
                      <w:sz w:val="20"/>
                      <w:szCs w:val="20"/>
                    </w:rPr>
                  </w:pPr>
                  <w:r w:rsidRPr="00541E8E">
                    <w:rPr>
                      <w:sz w:val="20"/>
                      <w:szCs w:val="20"/>
                    </w:rPr>
                    <w:t>- Номинальное напряжение не менее 500В</w:t>
                  </w:r>
                </w:p>
                <w:p w:rsidR="00A33065" w:rsidRPr="00541E8E" w:rsidRDefault="00A33065" w:rsidP="00A33065">
                  <w:pPr>
                    <w:rPr>
                      <w:sz w:val="20"/>
                      <w:szCs w:val="20"/>
                    </w:rPr>
                  </w:pPr>
                  <w:r w:rsidRPr="00541E8E">
                    <w:rPr>
                      <w:sz w:val="20"/>
                      <w:szCs w:val="20"/>
                    </w:rPr>
                    <w:t>- Высота не более 80 мм</w:t>
                  </w:r>
                </w:p>
                <w:p w:rsidR="00A33065" w:rsidRPr="00541E8E" w:rsidRDefault="00A33065" w:rsidP="00A33065">
                  <w:pPr>
                    <w:rPr>
                      <w:sz w:val="20"/>
                      <w:szCs w:val="20"/>
                    </w:rPr>
                  </w:pPr>
                  <w:r w:rsidRPr="00541E8E">
                    <w:rPr>
                      <w:sz w:val="20"/>
                      <w:szCs w:val="20"/>
                    </w:rPr>
                    <w:t>- Ширина не менее 20 мм не более 22 мм</w:t>
                  </w:r>
                </w:p>
                <w:p w:rsidR="00A33065" w:rsidRPr="00541E8E" w:rsidRDefault="00A33065" w:rsidP="00A33065">
                  <w:pPr>
                    <w:rPr>
                      <w:sz w:val="20"/>
                      <w:szCs w:val="20"/>
                    </w:rPr>
                  </w:pPr>
                  <w:r w:rsidRPr="00541E8E">
                    <w:rPr>
                      <w:sz w:val="20"/>
                      <w:szCs w:val="20"/>
                    </w:rPr>
                    <w:t>- Предельная отключающая способность не менее 80 кА</w:t>
                  </w:r>
                </w:p>
                <w:p w:rsidR="00A33065" w:rsidRPr="00541E8E" w:rsidRDefault="00A33065" w:rsidP="00A33065">
                  <w:pPr>
                    <w:rPr>
                      <w:sz w:val="20"/>
                      <w:szCs w:val="20"/>
                    </w:rPr>
                  </w:pPr>
                  <w:r w:rsidRPr="00541E8E">
                    <w:rPr>
                      <w:sz w:val="20"/>
                      <w:szCs w:val="20"/>
                    </w:rPr>
                    <w:t>- Потери мощности не более 6,7 Вт</w:t>
                  </w:r>
                </w:p>
                <w:p w:rsidR="00A33065" w:rsidRPr="00541E8E" w:rsidRDefault="00A33065" w:rsidP="00A33065">
                  <w:pPr>
                    <w:rPr>
                      <w:sz w:val="20"/>
                      <w:szCs w:val="20"/>
                    </w:rPr>
                  </w:pPr>
                  <w:r w:rsidRPr="00541E8E">
                    <w:rPr>
                      <w:sz w:val="20"/>
                      <w:szCs w:val="20"/>
                    </w:rPr>
                    <w:t>Измеритель мощности PM5110 RS-485 Schneider Electric (или эквивалент) 3 шт.</w:t>
                  </w:r>
                </w:p>
                <w:p w:rsidR="00A33065" w:rsidRPr="00541E8E" w:rsidRDefault="00A33065" w:rsidP="00A33065">
                  <w:pPr>
                    <w:jc w:val="both"/>
                    <w:rPr>
                      <w:sz w:val="20"/>
                      <w:szCs w:val="20"/>
                    </w:rPr>
                  </w:pPr>
                  <w:r w:rsidRPr="00541E8E">
                    <w:rPr>
                      <w:sz w:val="20"/>
                      <w:szCs w:val="20"/>
                    </w:rPr>
                    <w:t>- Тип измерений должен быть: энергия, активная и реактивная мощность, напряжение, ток, частота, коэффициент мощности</w:t>
                  </w:r>
                </w:p>
                <w:p w:rsidR="00A33065" w:rsidRPr="00541E8E" w:rsidRDefault="00A33065" w:rsidP="00A33065">
                  <w:pPr>
                    <w:jc w:val="both"/>
                    <w:rPr>
                      <w:sz w:val="20"/>
                      <w:szCs w:val="20"/>
                    </w:rPr>
                  </w:pPr>
                  <w:r w:rsidRPr="00541E8E">
                    <w:rPr>
                      <w:sz w:val="20"/>
                      <w:szCs w:val="20"/>
                    </w:rPr>
                    <w:t>- Тип дисплея подсвечиваемый ЖК-дисплей</w:t>
                  </w:r>
                </w:p>
                <w:p w:rsidR="00A33065" w:rsidRPr="00541E8E" w:rsidRDefault="00A33065" w:rsidP="00A33065">
                  <w:pPr>
                    <w:jc w:val="both"/>
                    <w:rPr>
                      <w:sz w:val="20"/>
                      <w:szCs w:val="20"/>
                    </w:rPr>
                  </w:pPr>
                  <w:r w:rsidRPr="00541E8E">
                    <w:rPr>
                      <w:sz w:val="20"/>
                      <w:szCs w:val="20"/>
                    </w:rPr>
                    <w:t>- Разрешение не менее 128х128 пикселей</w:t>
                  </w:r>
                </w:p>
                <w:p w:rsidR="00A33065" w:rsidRPr="00541E8E" w:rsidRDefault="00A33065" w:rsidP="00A33065">
                  <w:pPr>
                    <w:jc w:val="both"/>
                    <w:rPr>
                      <w:sz w:val="20"/>
                      <w:szCs w:val="20"/>
                    </w:rPr>
                  </w:pPr>
                  <w:r w:rsidRPr="00541E8E">
                    <w:rPr>
                      <w:sz w:val="20"/>
                      <w:szCs w:val="20"/>
                    </w:rPr>
                    <w:t>- Ток измерения в диапазоне 10-9000 мА</w:t>
                  </w:r>
                </w:p>
                <w:p w:rsidR="00A33065" w:rsidRPr="00541E8E" w:rsidRDefault="00A33065" w:rsidP="00A33065">
                  <w:pPr>
                    <w:jc w:val="both"/>
                    <w:rPr>
                      <w:sz w:val="20"/>
                      <w:szCs w:val="20"/>
                    </w:rPr>
                  </w:pPr>
                  <w:r w:rsidRPr="00541E8E">
                    <w:rPr>
                      <w:sz w:val="20"/>
                      <w:szCs w:val="20"/>
                    </w:rPr>
                    <w:t>- Диапазон измерения частоты 45-65 Гц</w:t>
                  </w:r>
                </w:p>
                <w:p w:rsidR="00A33065" w:rsidRPr="00541E8E" w:rsidRDefault="00A33065" w:rsidP="00A33065">
                  <w:pPr>
                    <w:jc w:val="both"/>
                    <w:rPr>
                      <w:sz w:val="20"/>
                      <w:szCs w:val="20"/>
                    </w:rPr>
                  </w:pPr>
                  <w:r w:rsidRPr="00541E8E">
                    <w:rPr>
                      <w:sz w:val="20"/>
                      <w:szCs w:val="20"/>
                    </w:rPr>
                    <w:t>- Класс точности не хуже 0,5S</w:t>
                  </w:r>
                </w:p>
                <w:p w:rsidR="00A33065" w:rsidRPr="00541E8E" w:rsidRDefault="00A33065" w:rsidP="00A33065">
                  <w:pPr>
                    <w:jc w:val="both"/>
                    <w:rPr>
                      <w:sz w:val="20"/>
                      <w:szCs w:val="20"/>
                    </w:rPr>
                  </w:pPr>
                  <w:r w:rsidRPr="00541E8E">
                    <w:rPr>
                      <w:sz w:val="20"/>
                      <w:szCs w:val="20"/>
                    </w:rPr>
                    <w:t>- Скрытый монтаж на каркас</w:t>
                  </w:r>
                </w:p>
                <w:p w:rsidR="00A33065" w:rsidRPr="00541E8E" w:rsidRDefault="00A33065" w:rsidP="00A33065">
                  <w:pPr>
                    <w:jc w:val="both"/>
                    <w:rPr>
                      <w:sz w:val="20"/>
                      <w:szCs w:val="20"/>
                    </w:rPr>
                  </w:pPr>
                  <w:r w:rsidRPr="00541E8E">
                    <w:rPr>
                      <w:sz w:val="20"/>
                      <w:szCs w:val="20"/>
                    </w:rPr>
                    <w:t>- Ширина не менее 95 мм не более 100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 Высота не менее 95 мм не более 100 мм</w:t>
                  </w:r>
                </w:p>
                <w:p w:rsidR="00A33065" w:rsidRPr="00541E8E" w:rsidRDefault="00A33065" w:rsidP="00A33065">
                  <w:pPr>
                    <w:jc w:val="both"/>
                    <w:rPr>
                      <w:sz w:val="20"/>
                      <w:szCs w:val="20"/>
                    </w:rPr>
                  </w:pPr>
                  <w:r w:rsidRPr="00541E8E">
                    <w:rPr>
                      <w:sz w:val="20"/>
                      <w:szCs w:val="20"/>
                    </w:rPr>
                    <w:t>Трансформатор тока 400/5А 10ВА класс 0,5 6 шт.</w:t>
                  </w:r>
                </w:p>
                <w:p w:rsidR="00A33065" w:rsidRPr="00541E8E" w:rsidRDefault="00A33065" w:rsidP="00A33065">
                  <w:pPr>
                    <w:jc w:val="both"/>
                    <w:rPr>
                      <w:sz w:val="20"/>
                      <w:szCs w:val="20"/>
                    </w:rPr>
                  </w:pPr>
                  <w:r w:rsidRPr="00541E8E">
                    <w:rPr>
                      <w:sz w:val="20"/>
                      <w:szCs w:val="20"/>
                    </w:rPr>
                    <w:t>Трансформатор тока 800/5А 10ВА класс 0,5 3 шт.</w:t>
                  </w:r>
                </w:p>
                <w:p w:rsidR="00A33065" w:rsidRPr="00541E8E" w:rsidRDefault="00A33065" w:rsidP="00A33065">
                  <w:pPr>
                    <w:jc w:val="both"/>
                    <w:rPr>
                      <w:sz w:val="20"/>
                      <w:szCs w:val="20"/>
                    </w:rPr>
                  </w:pPr>
                  <w:r w:rsidRPr="00541E8E">
                    <w:rPr>
                      <w:sz w:val="20"/>
                      <w:szCs w:val="20"/>
                    </w:rPr>
                    <w:t>АВР 1 шт.</w:t>
                  </w:r>
                </w:p>
                <w:p w:rsidR="00A33065" w:rsidRPr="00541E8E" w:rsidRDefault="00A33065" w:rsidP="00A33065">
                  <w:pPr>
                    <w:jc w:val="both"/>
                    <w:rPr>
                      <w:sz w:val="20"/>
                      <w:szCs w:val="20"/>
                    </w:rPr>
                  </w:pPr>
                  <w:r w:rsidRPr="00541E8E">
                    <w:rPr>
                      <w:sz w:val="20"/>
                      <w:szCs w:val="20"/>
                    </w:rPr>
                    <w:t>Блок питания CP-E 24/2.5 (регулир</w:t>
                  </w:r>
                  <w:proofErr w:type="gramStart"/>
                  <w:r w:rsidRPr="00541E8E">
                    <w:rPr>
                      <w:sz w:val="20"/>
                      <w:szCs w:val="20"/>
                    </w:rPr>
                    <w:t>. вых</w:t>
                  </w:r>
                  <w:proofErr w:type="gramEnd"/>
                  <w:r w:rsidRPr="00541E8E">
                    <w:rPr>
                      <w:sz w:val="20"/>
                      <w:szCs w:val="20"/>
                    </w:rPr>
                    <w:t>. напряж) 90-265В AC/120-370В DC, выход 24В DC /2.5A АВВ (или эквивалент) 1 шт.</w:t>
                  </w:r>
                </w:p>
                <w:p w:rsidR="00A33065" w:rsidRPr="00541E8E" w:rsidRDefault="00A33065" w:rsidP="00A33065">
                  <w:pPr>
                    <w:jc w:val="both"/>
                    <w:rPr>
                      <w:sz w:val="20"/>
                      <w:szCs w:val="20"/>
                    </w:rPr>
                  </w:pPr>
                  <w:r w:rsidRPr="00541E8E">
                    <w:rPr>
                      <w:sz w:val="20"/>
                      <w:szCs w:val="20"/>
                    </w:rPr>
                    <w:t>- Ширина не менее 40 мм не более 45 мм</w:t>
                  </w:r>
                </w:p>
                <w:p w:rsidR="00A33065" w:rsidRPr="00541E8E" w:rsidRDefault="00A33065" w:rsidP="00A33065">
                  <w:pPr>
                    <w:jc w:val="both"/>
                    <w:rPr>
                      <w:sz w:val="20"/>
                      <w:szCs w:val="20"/>
                    </w:rPr>
                  </w:pPr>
                  <w:r w:rsidRPr="00541E8E">
                    <w:rPr>
                      <w:sz w:val="20"/>
                      <w:szCs w:val="20"/>
                    </w:rPr>
                    <w:t>- Высота не менее 85 мм не более 90 мм</w:t>
                  </w:r>
                </w:p>
                <w:p w:rsidR="00A33065" w:rsidRPr="00541E8E" w:rsidRDefault="00A33065" w:rsidP="00A33065">
                  <w:pPr>
                    <w:jc w:val="both"/>
                    <w:rPr>
                      <w:sz w:val="20"/>
                      <w:szCs w:val="20"/>
                    </w:rPr>
                  </w:pPr>
                  <w:r w:rsidRPr="00541E8E">
                    <w:rPr>
                      <w:sz w:val="20"/>
                      <w:szCs w:val="20"/>
                    </w:rPr>
                    <w:t>- Глубина не менее 110 мм не более 115 мм</w:t>
                  </w:r>
                </w:p>
                <w:p w:rsidR="00A33065" w:rsidRPr="00541E8E" w:rsidRDefault="00A33065" w:rsidP="00A33065">
                  <w:pPr>
                    <w:jc w:val="both"/>
                    <w:rPr>
                      <w:sz w:val="20"/>
                      <w:szCs w:val="20"/>
                    </w:rPr>
                  </w:pPr>
                  <w:r w:rsidRPr="00541E8E">
                    <w:rPr>
                      <w:sz w:val="20"/>
                      <w:szCs w:val="20"/>
                    </w:rPr>
                    <w:t>- Число фаз 1</w:t>
                  </w:r>
                </w:p>
                <w:p w:rsidR="00A33065" w:rsidRPr="00541E8E" w:rsidRDefault="00A33065" w:rsidP="00A33065">
                  <w:pPr>
                    <w:jc w:val="both"/>
                    <w:rPr>
                      <w:sz w:val="20"/>
                      <w:szCs w:val="20"/>
                    </w:rPr>
                  </w:pPr>
                  <w:r w:rsidRPr="00541E8E">
                    <w:rPr>
                      <w:sz w:val="20"/>
                      <w:szCs w:val="20"/>
                    </w:rPr>
                    <w:t>- Номинальное входное напряжение в диапазоне 100-240 В</w:t>
                  </w:r>
                </w:p>
                <w:p w:rsidR="00A33065" w:rsidRPr="00541E8E" w:rsidRDefault="00A33065" w:rsidP="00A33065">
                  <w:pPr>
                    <w:jc w:val="both"/>
                    <w:rPr>
                      <w:sz w:val="20"/>
                      <w:szCs w:val="20"/>
                    </w:rPr>
                  </w:pPr>
                  <w:r w:rsidRPr="00541E8E">
                    <w:rPr>
                      <w:sz w:val="20"/>
                      <w:szCs w:val="20"/>
                    </w:rPr>
                    <w:t>- Номинальная выходная мощность не менее 60 Вт</w:t>
                  </w:r>
                </w:p>
                <w:p w:rsidR="00A33065" w:rsidRPr="00541E8E" w:rsidRDefault="00A33065" w:rsidP="00A33065">
                  <w:pPr>
                    <w:jc w:val="both"/>
                    <w:rPr>
                      <w:sz w:val="20"/>
                      <w:szCs w:val="20"/>
                    </w:rPr>
                  </w:pPr>
                  <w:r w:rsidRPr="00541E8E">
                    <w:rPr>
                      <w:sz w:val="20"/>
                      <w:szCs w:val="20"/>
                    </w:rPr>
                    <w:t>- Номинальное выходное напряжение не менее 24 В</w:t>
                  </w:r>
                </w:p>
                <w:p w:rsidR="00A33065" w:rsidRPr="00541E8E" w:rsidRDefault="00A33065" w:rsidP="00A33065">
                  <w:pPr>
                    <w:jc w:val="both"/>
                    <w:rPr>
                      <w:sz w:val="20"/>
                      <w:szCs w:val="20"/>
                    </w:rPr>
                  </w:pPr>
                  <w:r w:rsidRPr="00541E8E">
                    <w:rPr>
                      <w:sz w:val="20"/>
                      <w:szCs w:val="20"/>
                    </w:rPr>
                    <w:t>- Номинальный выходной ток не более 2,5 А</w:t>
                  </w:r>
                </w:p>
                <w:p w:rsidR="00A33065" w:rsidRPr="00541E8E" w:rsidRDefault="00A33065" w:rsidP="00A33065">
                  <w:pPr>
                    <w:jc w:val="both"/>
                    <w:rPr>
                      <w:sz w:val="20"/>
                      <w:szCs w:val="20"/>
                    </w:rPr>
                  </w:pPr>
                  <w:r w:rsidRPr="00541E8E">
                    <w:rPr>
                      <w:sz w:val="20"/>
                      <w:szCs w:val="20"/>
                    </w:rPr>
                    <w:t>APC Smart-UPS 750 ВА с ЖК-индикатором, 230 В (или эквивалент) 1 шт.</w:t>
                  </w:r>
                </w:p>
                <w:p w:rsidR="00A33065" w:rsidRPr="00541E8E" w:rsidRDefault="00A33065" w:rsidP="00A33065">
                  <w:pPr>
                    <w:jc w:val="both"/>
                    <w:rPr>
                      <w:sz w:val="20"/>
                      <w:szCs w:val="20"/>
                    </w:rPr>
                  </w:pPr>
                  <w:r w:rsidRPr="00541E8E">
                    <w:rPr>
                      <w:sz w:val="20"/>
                      <w:szCs w:val="20"/>
                    </w:rPr>
                    <w:t>- Максимальная выходная мощность не менее 750 ВА</w:t>
                  </w:r>
                </w:p>
                <w:p w:rsidR="00A33065" w:rsidRPr="00541E8E" w:rsidRDefault="00A33065" w:rsidP="00A33065">
                  <w:pPr>
                    <w:jc w:val="both"/>
                    <w:rPr>
                      <w:sz w:val="20"/>
                      <w:szCs w:val="20"/>
                    </w:rPr>
                  </w:pPr>
                  <w:r w:rsidRPr="00541E8E">
                    <w:rPr>
                      <w:sz w:val="20"/>
                      <w:szCs w:val="20"/>
                    </w:rPr>
                    <w:t>- Номинальное выходное напряжение не менее 230 В</w:t>
                  </w:r>
                </w:p>
                <w:p w:rsidR="00A33065" w:rsidRPr="00541E8E" w:rsidRDefault="00A33065" w:rsidP="00A33065">
                  <w:pPr>
                    <w:jc w:val="both"/>
                    <w:rPr>
                      <w:sz w:val="20"/>
                      <w:szCs w:val="20"/>
                    </w:rPr>
                  </w:pPr>
                  <w:r w:rsidRPr="00541E8E">
                    <w:rPr>
                      <w:sz w:val="20"/>
                      <w:szCs w:val="20"/>
                    </w:rPr>
                    <w:t>- Батарея должна быть необслуживаемая, герметичная свинцово-кислотная с загущенным электролитом для защиты от утечек</w:t>
                  </w:r>
                </w:p>
                <w:p w:rsidR="00A33065" w:rsidRPr="00541E8E" w:rsidRDefault="00A33065" w:rsidP="00A33065">
                  <w:pPr>
                    <w:jc w:val="both"/>
                    <w:rPr>
                      <w:sz w:val="20"/>
                      <w:szCs w:val="20"/>
                    </w:rPr>
                  </w:pPr>
                  <w:r w:rsidRPr="00541E8E">
                    <w:rPr>
                      <w:sz w:val="20"/>
                      <w:szCs w:val="20"/>
                    </w:rPr>
                    <w:t>- Время перезарядки не более 3 часов</w:t>
                  </w:r>
                </w:p>
                <w:p w:rsidR="00A33065" w:rsidRPr="00541E8E" w:rsidRDefault="00A33065" w:rsidP="00A33065">
                  <w:pPr>
                    <w:jc w:val="both"/>
                    <w:rPr>
                      <w:sz w:val="20"/>
                      <w:szCs w:val="20"/>
                    </w:rPr>
                  </w:pPr>
                  <w:r w:rsidRPr="00541E8E">
                    <w:rPr>
                      <w:sz w:val="20"/>
                      <w:szCs w:val="20"/>
                    </w:rPr>
                    <w:t>- Высота не более 160 мм</w:t>
                  </w:r>
                </w:p>
                <w:p w:rsidR="00A33065" w:rsidRPr="00541E8E" w:rsidRDefault="00A33065" w:rsidP="00A33065">
                  <w:pPr>
                    <w:jc w:val="both"/>
                    <w:rPr>
                      <w:sz w:val="20"/>
                      <w:szCs w:val="20"/>
                    </w:rPr>
                  </w:pPr>
                  <w:r w:rsidRPr="00541E8E">
                    <w:rPr>
                      <w:sz w:val="20"/>
                      <w:szCs w:val="20"/>
                    </w:rPr>
                    <w:t>- Ширина не более 140 мм</w:t>
                  </w:r>
                </w:p>
                <w:p w:rsidR="00A33065" w:rsidRPr="00541E8E" w:rsidRDefault="00A33065" w:rsidP="00A33065">
                  <w:pPr>
                    <w:jc w:val="both"/>
                    <w:rPr>
                      <w:sz w:val="20"/>
                      <w:szCs w:val="20"/>
                    </w:rPr>
                  </w:pPr>
                  <w:r w:rsidRPr="00541E8E">
                    <w:rPr>
                      <w:sz w:val="20"/>
                      <w:szCs w:val="20"/>
                    </w:rPr>
                    <w:t>- Глубина не более 360 мм</w:t>
                  </w:r>
                </w:p>
                <w:p w:rsidR="00A33065" w:rsidRPr="00541E8E" w:rsidRDefault="00A33065" w:rsidP="00A33065">
                  <w:pPr>
                    <w:jc w:val="both"/>
                    <w:rPr>
                      <w:sz w:val="20"/>
                      <w:szCs w:val="20"/>
                    </w:rPr>
                  </w:pPr>
                  <w:r w:rsidRPr="00541E8E">
                    <w:rPr>
                      <w:sz w:val="20"/>
                      <w:szCs w:val="20"/>
                    </w:rPr>
                    <w:t>- ЖК-индикатор в наличии</w:t>
                  </w:r>
                </w:p>
                <w:p w:rsidR="00A33065" w:rsidRPr="00541E8E" w:rsidRDefault="00A33065" w:rsidP="00A33065">
                  <w:pPr>
                    <w:jc w:val="both"/>
                    <w:rPr>
                      <w:sz w:val="20"/>
                      <w:szCs w:val="20"/>
                    </w:rPr>
                  </w:pPr>
                  <w:r w:rsidRPr="00541E8E">
                    <w:rPr>
                      <w:sz w:val="20"/>
                      <w:szCs w:val="20"/>
                    </w:rPr>
                    <w:t>Интерфейсный модуль IFM MODBUS Schneider Electric (или эквивалент) 3 шт.</w:t>
                  </w:r>
                </w:p>
                <w:p w:rsidR="00A33065" w:rsidRPr="00541E8E" w:rsidRDefault="00A33065" w:rsidP="00A33065">
                  <w:pPr>
                    <w:jc w:val="both"/>
                    <w:rPr>
                      <w:sz w:val="20"/>
                      <w:szCs w:val="20"/>
                    </w:rPr>
                  </w:pPr>
                  <w:r w:rsidRPr="00541E8E">
                    <w:rPr>
                      <w:sz w:val="20"/>
                      <w:szCs w:val="20"/>
                    </w:rPr>
                    <w:t xml:space="preserve">- Монтаж на </w:t>
                  </w:r>
                  <w:r w:rsidRPr="00541E8E">
                    <w:rPr>
                      <w:sz w:val="20"/>
                      <w:szCs w:val="20"/>
                      <w:lang w:val="en-US"/>
                    </w:rPr>
                    <w:t>DIN</w:t>
                  </w:r>
                  <w:r w:rsidRPr="00541E8E">
                    <w:rPr>
                      <w:sz w:val="20"/>
                      <w:szCs w:val="20"/>
                    </w:rPr>
                    <w:t>-рейку</w:t>
                  </w:r>
                </w:p>
                <w:p w:rsidR="00A33065" w:rsidRPr="00541E8E" w:rsidRDefault="00A33065" w:rsidP="00A33065">
                  <w:pPr>
                    <w:jc w:val="both"/>
                    <w:rPr>
                      <w:sz w:val="20"/>
                      <w:szCs w:val="20"/>
                    </w:rPr>
                  </w:pPr>
                  <w:r w:rsidRPr="00541E8E">
                    <w:rPr>
                      <w:sz w:val="20"/>
                      <w:szCs w:val="20"/>
                    </w:rPr>
                    <w:t>- Выходной ток не менее 3А</w:t>
                  </w:r>
                </w:p>
                <w:p w:rsidR="00A33065" w:rsidRPr="00541E8E" w:rsidRDefault="00A33065" w:rsidP="00A33065">
                  <w:pPr>
                    <w:jc w:val="both"/>
                    <w:rPr>
                      <w:sz w:val="20"/>
                      <w:szCs w:val="20"/>
                    </w:rPr>
                  </w:pPr>
                  <w:r w:rsidRPr="00541E8E">
                    <w:rPr>
                      <w:sz w:val="20"/>
                      <w:szCs w:val="20"/>
                    </w:rPr>
                    <w:t>- Потребляемый ток не более 30 мА</w:t>
                  </w:r>
                </w:p>
                <w:p w:rsidR="00A33065" w:rsidRPr="00541E8E" w:rsidRDefault="00A33065" w:rsidP="00A33065">
                  <w:pPr>
                    <w:jc w:val="both"/>
                    <w:rPr>
                      <w:sz w:val="20"/>
                      <w:szCs w:val="20"/>
                    </w:rPr>
                  </w:pPr>
                  <w:r w:rsidRPr="00541E8E">
                    <w:rPr>
                      <w:sz w:val="20"/>
                      <w:szCs w:val="20"/>
                    </w:rPr>
                    <w:t>- Потребляемая мощность не менее 1,635 Вт</w:t>
                  </w:r>
                </w:p>
                <w:p w:rsidR="00A33065" w:rsidRPr="00541E8E" w:rsidRDefault="00A33065" w:rsidP="00A33065">
                  <w:pPr>
                    <w:jc w:val="both"/>
                    <w:rPr>
                      <w:sz w:val="20"/>
                      <w:szCs w:val="20"/>
                    </w:rPr>
                  </w:pPr>
                  <w:r w:rsidRPr="00541E8E">
                    <w:rPr>
                      <w:sz w:val="20"/>
                      <w:szCs w:val="20"/>
                    </w:rPr>
                    <w:t>- Высота не менее 105 мм не более 110 мм</w:t>
                  </w:r>
                </w:p>
                <w:p w:rsidR="00A33065" w:rsidRPr="00541E8E" w:rsidRDefault="00A33065" w:rsidP="00A33065">
                  <w:pPr>
                    <w:jc w:val="both"/>
                    <w:rPr>
                      <w:sz w:val="20"/>
                      <w:szCs w:val="20"/>
                    </w:rPr>
                  </w:pPr>
                  <w:r w:rsidRPr="00541E8E">
                    <w:rPr>
                      <w:sz w:val="20"/>
                      <w:szCs w:val="20"/>
                    </w:rPr>
                    <w:t>- Ширина не менее 18 мм не более 20 мм</w:t>
                  </w:r>
                </w:p>
                <w:p w:rsidR="00A33065" w:rsidRPr="00541E8E" w:rsidRDefault="00A33065" w:rsidP="00A33065">
                  <w:pPr>
                    <w:jc w:val="both"/>
                    <w:rPr>
                      <w:sz w:val="20"/>
                      <w:szCs w:val="20"/>
                    </w:rPr>
                  </w:pPr>
                  <w:r w:rsidRPr="00541E8E">
                    <w:rPr>
                      <w:sz w:val="20"/>
                      <w:szCs w:val="20"/>
                    </w:rPr>
                    <w:lastRenderedPageBreak/>
                    <w:t>- Глубина не менее 70 мм не более 75 мм</w:t>
                  </w:r>
                </w:p>
                <w:p w:rsidR="00A33065" w:rsidRPr="00541E8E" w:rsidRDefault="00A33065" w:rsidP="00A33065">
                  <w:pPr>
                    <w:jc w:val="both"/>
                    <w:rPr>
                      <w:sz w:val="20"/>
                      <w:szCs w:val="20"/>
                    </w:rPr>
                  </w:pPr>
                  <w:r w:rsidRPr="00541E8E">
                    <w:rPr>
                      <w:sz w:val="20"/>
                      <w:szCs w:val="20"/>
                    </w:rPr>
                    <w:t>-</w:t>
                  </w:r>
                  <w:r w:rsidRPr="00541E8E">
                    <w:rPr>
                      <w:sz w:val="20"/>
                      <w:szCs w:val="20"/>
                      <w:lang w:val="en-US"/>
                    </w:rPr>
                    <w:t> </w:t>
                  </w:r>
                  <w:r w:rsidRPr="00541E8E">
                    <w:rPr>
                      <w:sz w:val="20"/>
                      <w:szCs w:val="20"/>
                    </w:rPr>
                    <w:t xml:space="preserve">Тип памяти </w:t>
                  </w:r>
                  <w:r w:rsidRPr="00541E8E">
                    <w:rPr>
                      <w:sz w:val="20"/>
                      <w:szCs w:val="20"/>
                      <w:lang w:val="en-US"/>
                    </w:rPr>
                    <w:t>EEPROM</w:t>
                  </w:r>
                  <w:r w:rsidRPr="00541E8E">
                    <w:rPr>
                      <w:sz w:val="20"/>
                      <w:szCs w:val="20"/>
                    </w:rPr>
                    <w:t xml:space="preserve"> </w:t>
                  </w:r>
                  <w:r w:rsidRPr="00541E8E">
                    <w:rPr>
                      <w:sz w:val="20"/>
                      <w:szCs w:val="20"/>
                      <w:lang w:val="en-US"/>
                    </w:rPr>
                    <w:t>Data</w:t>
                  </w:r>
                  <w:r w:rsidRPr="00541E8E">
                    <w:rPr>
                      <w:sz w:val="20"/>
                      <w:szCs w:val="20"/>
                    </w:rPr>
                    <w:t xml:space="preserve"> </w:t>
                  </w:r>
                  <w:r w:rsidRPr="00541E8E">
                    <w:rPr>
                      <w:sz w:val="20"/>
                      <w:szCs w:val="20"/>
                      <w:lang w:val="en-US"/>
                    </w:rPr>
                    <w:t>Storage</w:t>
                  </w:r>
                </w:p>
                <w:p w:rsidR="00A33065" w:rsidRPr="00541E8E" w:rsidRDefault="00A33065" w:rsidP="00A33065">
                  <w:pPr>
                    <w:jc w:val="both"/>
                    <w:rPr>
                      <w:sz w:val="20"/>
                      <w:szCs w:val="20"/>
                    </w:rPr>
                  </w:pPr>
                  <w:r w:rsidRPr="00541E8E">
                    <w:rPr>
                      <w:sz w:val="20"/>
                      <w:szCs w:val="20"/>
                    </w:rPr>
                    <w:t>Модуль IFE+ (ETHERNET-MODBUS Интерфейс) Schneider Electric (или эквивалент) 1 шт.</w:t>
                  </w:r>
                </w:p>
                <w:p w:rsidR="00A33065" w:rsidRPr="00541E8E" w:rsidRDefault="00A33065" w:rsidP="00A33065">
                  <w:pPr>
                    <w:jc w:val="both"/>
                    <w:rPr>
                      <w:sz w:val="20"/>
                      <w:szCs w:val="20"/>
                    </w:rPr>
                  </w:pPr>
                  <w:r w:rsidRPr="00541E8E">
                    <w:rPr>
                      <w:sz w:val="20"/>
                      <w:szCs w:val="20"/>
                    </w:rPr>
                    <w:t xml:space="preserve">- Тип сети обмена </w:t>
                  </w:r>
                  <w:proofErr w:type="gramStart"/>
                  <w:r w:rsidRPr="00541E8E">
                    <w:rPr>
                      <w:sz w:val="20"/>
                      <w:szCs w:val="20"/>
                    </w:rPr>
                    <w:t>данными:  ETHERNET</w:t>
                  </w:r>
                  <w:proofErr w:type="gramEnd"/>
                  <w:r w:rsidRPr="00541E8E">
                    <w:rPr>
                      <w:sz w:val="20"/>
                      <w:szCs w:val="20"/>
                    </w:rPr>
                    <w:t>, Modbus TCP/IP, HTTP, FTP, SMTP, NTP, SNMP 10, 100 Мбит/с в 2-портовый RJ45 Universal Plug Logic в 2-портовый RJ45</w:t>
                  </w:r>
                  <w:r w:rsidRPr="00541E8E">
                    <w:rPr>
                      <w:sz w:val="20"/>
                      <w:szCs w:val="20"/>
                    </w:rPr>
                    <w:br/>
                    <w:t>Modbus TCP/IP, Главный узел Modbus TCP 9,6...38,4 кбод</w:t>
                  </w:r>
                </w:p>
                <w:p w:rsidR="00A33065" w:rsidRPr="00541E8E" w:rsidRDefault="00A33065" w:rsidP="00A33065">
                  <w:pPr>
                    <w:jc w:val="both"/>
                    <w:rPr>
                      <w:sz w:val="20"/>
                      <w:szCs w:val="20"/>
                    </w:rPr>
                  </w:pPr>
                  <w:r w:rsidRPr="00541E8E">
                    <w:rPr>
                      <w:sz w:val="20"/>
                      <w:szCs w:val="20"/>
                    </w:rPr>
                    <w:t xml:space="preserve">- Монтаж на </w:t>
                  </w:r>
                  <w:r w:rsidRPr="00541E8E">
                    <w:rPr>
                      <w:sz w:val="20"/>
                      <w:szCs w:val="20"/>
                      <w:lang w:val="en-US"/>
                    </w:rPr>
                    <w:t>DIN</w:t>
                  </w:r>
                  <w:r w:rsidRPr="00541E8E">
                    <w:rPr>
                      <w:sz w:val="20"/>
                      <w:szCs w:val="20"/>
                    </w:rPr>
                    <w:t>-рейку</w:t>
                  </w:r>
                </w:p>
                <w:p w:rsidR="00A33065" w:rsidRPr="00541E8E" w:rsidRDefault="00A33065" w:rsidP="00A33065">
                  <w:pPr>
                    <w:jc w:val="both"/>
                    <w:rPr>
                      <w:sz w:val="20"/>
                      <w:szCs w:val="20"/>
                    </w:rPr>
                  </w:pPr>
                  <w:r w:rsidRPr="00541E8E">
                    <w:rPr>
                      <w:sz w:val="20"/>
                      <w:szCs w:val="20"/>
                    </w:rPr>
                    <w:t>- Ток потребления не более 3 А</w:t>
                  </w:r>
                </w:p>
                <w:p w:rsidR="00A33065" w:rsidRPr="00541E8E" w:rsidRDefault="00A33065" w:rsidP="00A33065">
                  <w:pPr>
                    <w:jc w:val="both"/>
                    <w:rPr>
                      <w:sz w:val="20"/>
                      <w:szCs w:val="20"/>
                    </w:rPr>
                  </w:pPr>
                  <w:r w:rsidRPr="00541E8E">
                    <w:rPr>
                      <w:sz w:val="20"/>
                      <w:szCs w:val="20"/>
                    </w:rPr>
                    <w:t xml:space="preserve">- Присоединение </w:t>
                  </w:r>
                  <w:r w:rsidRPr="00541E8E">
                    <w:rPr>
                      <w:sz w:val="20"/>
                      <w:szCs w:val="20"/>
                      <w:lang w:val="en-US"/>
                    </w:rPr>
                    <w:t>RJ</w:t>
                  </w:r>
                  <w:r w:rsidRPr="00541E8E">
                    <w:rPr>
                      <w:sz w:val="20"/>
                      <w:szCs w:val="20"/>
                    </w:rPr>
                    <w:t>45</w:t>
                  </w:r>
                </w:p>
                <w:p w:rsidR="00A33065" w:rsidRPr="00541E8E" w:rsidRDefault="00A33065" w:rsidP="00A33065">
                  <w:pPr>
                    <w:jc w:val="both"/>
                    <w:rPr>
                      <w:sz w:val="20"/>
                      <w:szCs w:val="20"/>
                    </w:rPr>
                  </w:pPr>
                  <w:r w:rsidRPr="00541E8E">
                    <w:rPr>
                      <w:sz w:val="20"/>
                      <w:szCs w:val="20"/>
                    </w:rPr>
                    <w:t>- Высота не менее 105 мм не более 110 мм</w:t>
                  </w:r>
                </w:p>
                <w:p w:rsidR="00A33065" w:rsidRPr="00541E8E" w:rsidRDefault="00A33065" w:rsidP="00A33065">
                  <w:pPr>
                    <w:jc w:val="both"/>
                    <w:rPr>
                      <w:sz w:val="20"/>
                      <w:szCs w:val="20"/>
                    </w:rPr>
                  </w:pPr>
                  <w:r w:rsidRPr="00541E8E">
                    <w:rPr>
                      <w:sz w:val="20"/>
                      <w:szCs w:val="20"/>
                    </w:rPr>
                    <w:t>- Ширина не менее 70 мм не более 75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 Коммуникационный шлюз Ethernet TCP/IP с Modbus</w:t>
                  </w:r>
                </w:p>
                <w:p w:rsidR="00A33065" w:rsidRPr="00541E8E" w:rsidRDefault="00A33065" w:rsidP="00A33065">
                  <w:pPr>
                    <w:jc w:val="both"/>
                    <w:rPr>
                      <w:sz w:val="20"/>
                      <w:szCs w:val="20"/>
                    </w:rPr>
                  </w:pPr>
                  <w:r w:rsidRPr="00541E8E">
                    <w:rPr>
                      <w:sz w:val="20"/>
                      <w:szCs w:val="20"/>
                    </w:rPr>
                    <w:t>Автоматический выключатель NSX400N 5.3E Schneider Electric (или эквивалент) 2 шт.</w:t>
                  </w:r>
                </w:p>
                <w:p w:rsidR="00A33065" w:rsidRPr="00541E8E" w:rsidRDefault="00A33065" w:rsidP="00A33065">
                  <w:pPr>
                    <w:jc w:val="both"/>
                    <w:rPr>
                      <w:sz w:val="20"/>
                      <w:szCs w:val="20"/>
                    </w:rPr>
                  </w:pPr>
                  <w:r w:rsidRPr="00541E8E">
                    <w:rPr>
                      <w:sz w:val="20"/>
                      <w:szCs w:val="20"/>
                    </w:rPr>
                    <w:t>-</w:t>
                  </w:r>
                  <w:r w:rsidRPr="00541E8E">
                    <w:rPr>
                      <w:sz w:val="20"/>
                      <w:szCs w:val="20"/>
                      <w:lang w:val="en-US"/>
                    </w:rPr>
                    <w:t> </w:t>
                  </w:r>
                  <w:r w:rsidRPr="00541E8E">
                    <w:rPr>
                      <w:sz w:val="20"/>
                      <w:szCs w:val="20"/>
                    </w:rPr>
                    <w:t>Количество полюсов не менее 3</w:t>
                  </w:r>
                </w:p>
                <w:p w:rsidR="00A33065" w:rsidRPr="00541E8E" w:rsidRDefault="00A33065" w:rsidP="00A33065">
                  <w:pPr>
                    <w:jc w:val="both"/>
                    <w:rPr>
                      <w:sz w:val="20"/>
                      <w:szCs w:val="20"/>
                    </w:rPr>
                  </w:pPr>
                  <w:r w:rsidRPr="00541E8E">
                    <w:rPr>
                      <w:sz w:val="20"/>
                      <w:szCs w:val="20"/>
                    </w:rPr>
                    <w:t>- Номинальный ток не менее 400А</w:t>
                  </w:r>
                </w:p>
                <w:p w:rsidR="00A33065" w:rsidRPr="00541E8E" w:rsidRDefault="00A33065" w:rsidP="00A33065">
                  <w:pPr>
                    <w:jc w:val="both"/>
                    <w:rPr>
                      <w:sz w:val="20"/>
                      <w:szCs w:val="20"/>
                    </w:rPr>
                  </w:pPr>
                  <w:r w:rsidRPr="00541E8E">
                    <w:rPr>
                      <w:sz w:val="20"/>
                      <w:szCs w:val="20"/>
                    </w:rPr>
                    <w:t>- Номинальное напряжение изоляции не менее 800В</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Номинальное рабочее напряжение не менее 690 В</w:t>
                  </w:r>
                </w:p>
                <w:p w:rsidR="00A33065" w:rsidRPr="00541E8E" w:rsidRDefault="00A33065" w:rsidP="00A33065">
                  <w:pPr>
                    <w:jc w:val="both"/>
                    <w:rPr>
                      <w:sz w:val="20"/>
                      <w:szCs w:val="20"/>
                    </w:rPr>
                  </w:pPr>
                  <w:r w:rsidRPr="00541E8E">
                    <w:rPr>
                      <w:sz w:val="20"/>
                      <w:szCs w:val="20"/>
                    </w:rPr>
                    <w:t>- Технология блока контроля и управления электронная</w:t>
                  </w:r>
                </w:p>
                <w:p w:rsidR="00A33065" w:rsidRPr="00541E8E" w:rsidRDefault="00A33065" w:rsidP="00A33065">
                  <w:pPr>
                    <w:jc w:val="both"/>
                    <w:rPr>
                      <w:sz w:val="20"/>
                      <w:szCs w:val="20"/>
                    </w:rPr>
                  </w:pPr>
                  <w:r w:rsidRPr="00541E8E">
                    <w:rPr>
                      <w:sz w:val="20"/>
                      <w:szCs w:val="20"/>
                    </w:rPr>
                    <w:t>- Механическая износостойкость не менее 15000 циклов</w:t>
                  </w:r>
                </w:p>
                <w:p w:rsidR="00A33065" w:rsidRPr="00541E8E" w:rsidRDefault="00A33065" w:rsidP="00A33065">
                  <w:pPr>
                    <w:jc w:val="both"/>
                    <w:rPr>
                      <w:sz w:val="20"/>
                      <w:szCs w:val="20"/>
                    </w:rPr>
                  </w:pPr>
                  <w:r w:rsidRPr="00541E8E">
                    <w:rPr>
                      <w:sz w:val="20"/>
                      <w:szCs w:val="20"/>
                    </w:rPr>
                    <w:t>- Локальная индикация - светодиод</w:t>
                  </w:r>
                </w:p>
                <w:p w:rsidR="00A33065" w:rsidRPr="00541E8E" w:rsidRDefault="00A33065" w:rsidP="00A33065">
                  <w:pPr>
                    <w:jc w:val="both"/>
                    <w:rPr>
                      <w:sz w:val="20"/>
                      <w:szCs w:val="20"/>
                    </w:rPr>
                  </w:pPr>
                  <w:r w:rsidRPr="00541E8E">
                    <w:rPr>
                      <w:sz w:val="20"/>
                      <w:szCs w:val="20"/>
                    </w:rPr>
                    <w:t>- Тепловая память 20 минут до и после срабатывания</w:t>
                  </w:r>
                </w:p>
                <w:p w:rsidR="00A33065" w:rsidRPr="00541E8E" w:rsidRDefault="00A33065" w:rsidP="00A33065">
                  <w:pPr>
                    <w:jc w:val="both"/>
                    <w:rPr>
                      <w:sz w:val="20"/>
                      <w:szCs w:val="20"/>
                    </w:rPr>
                  </w:pPr>
                  <w:r w:rsidRPr="00541E8E">
                    <w:rPr>
                      <w:sz w:val="20"/>
                      <w:szCs w:val="20"/>
                    </w:rPr>
                    <w:t>- диапазон регулировки времени срабатывания при коротком замыкании не шире 0-0,4 с</w:t>
                  </w:r>
                </w:p>
                <w:p w:rsidR="00A33065" w:rsidRPr="00541E8E" w:rsidRDefault="00A33065" w:rsidP="00A33065">
                  <w:pPr>
                    <w:jc w:val="both"/>
                    <w:rPr>
                      <w:sz w:val="20"/>
                      <w:szCs w:val="20"/>
                    </w:rPr>
                  </w:pPr>
                  <w:r w:rsidRPr="00541E8E">
                    <w:rPr>
                      <w:sz w:val="20"/>
                      <w:szCs w:val="20"/>
                    </w:rPr>
                    <w:t>- Высота не менее 250 мм не более 255 мм</w:t>
                  </w:r>
                </w:p>
                <w:p w:rsidR="00A33065" w:rsidRPr="00541E8E" w:rsidRDefault="00A33065" w:rsidP="00A33065">
                  <w:pPr>
                    <w:jc w:val="both"/>
                    <w:rPr>
                      <w:sz w:val="20"/>
                      <w:szCs w:val="20"/>
                    </w:rPr>
                  </w:pPr>
                  <w:r w:rsidRPr="00541E8E">
                    <w:rPr>
                      <w:sz w:val="20"/>
                      <w:szCs w:val="20"/>
                    </w:rPr>
                    <w:t>- Ширина не менее 140 мм не более 145 мм</w:t>
                  </w:r>
                </w:p>
                <w:p w:rsidR="00A33065" w:rsidRPr="00541E8E" w:rsidRDefault="00A33065" w:rsidP="00A33065">
                  <w:pPr>
                    <w:jc w:val="both"/>
                    <w:rPr>
                      <w:sz w:val="20"/>
                      <w:szCs w:val="20"/>
                    </w:rPr>
                  </w:pPr>
                  <w:r w:rsidRPr="00541E8E">
                    <w:rPr>
                      <w:sz w:val="20"/>
                      <w:szCs w:val="20"/>
                    </w:rPr>
                    <w:t>- Глубина не менее 100 мм не более 110 мм</w:t>
                  </w:r>
                </w:p>
                <w:p w:rsidR="00A33065" w:rsidRPr="00541E8E" w:rsidRDefault="00A33065" w:rsidP="00A33065">
                  <w:pPr>
                    <w:jc w:val="both"/>
                    <w:rPr>
                      <w:sz w:val="20"/>
                      <w:szCs w:val="20"/>
                    </w:rPr>
                  </w:pPr>
                  <w:r w:rsidRPr="00541E8E">
                    <w:rPr>
                      <w:sz w:val="20"/>
                      <w:szCs w:val="20"/>
                    </w:rPr>
                    <w:t>- Степень защиты не менее IP40</w:t>
                  </w:r>
                </w:p>
              </w:tc>
              <w:tc>
                <w:tcPr>
                  <w:tcW w:w="708" w:type="dxa"/>
                  <w:vAlign w:val="center"/>
                </w:tcPr>
                <w:p w:rsidR="00A33065" w:rsidRPr="00F553B9" w:rsidRDefault="00A33065" w:rsidP="00A33065">
                  <w:pPr>
                    <w:jc w:val="center"/>
                    <w:rPr>
                      <w:sz w:val="18"/>
                      <w:szCs w:val="18"/>
                    </w:rPr>
                  </w:pPr>
                  <w:proofErr w:type="gramStart"/>
                  <w:r>
                    <w:rPr>
                      <w:sz w:val="18"/>
                      <w:szCs w:val="18"/>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2</w:t>
                  </w:r>
                </w:p>
              </w:tc>
              <w:tc>
                <w:tcPr>
                  <w:tcW w:w="1845" w:type="dxa"/>
                  <w:vAlign w:val="center"/>
                </w:tcPr>
                <w:p w:rsidR="00A33065" w:rsidRPr="00DD6468" w:rsidRDefault="00A33065" w:rsidP="00A33065">
                  <w:pPr>
                    <w:jc w:val="center"/>
                    <w:rPr>
                      <w:sz w:val="24"/>
                      <w:szCs w:val="24"/>
                    </w:rPr>
                  </w:pPr>
                  <w:r w:rsidRPr="00DD6468">
                    <w:rPr>
                      <w:sz w:val="24"/>
                      <w:szCs w:val="24"/>
                    </w:rPr>
                    <w:t>Щит ЩСГЭ.ИТ (Iном=400А)</w:t>
                  </w:r>
                </w:p>
              </w:tc>
              <w:tc>
                <w:tcPr>
                  <w:tcW w:w="5670" w:type="dxa"/>
                </w:tcPr>
                <w:p w:rsidR="00A33065" w:rsidRPr="00541E8E" w:rsidRDefault="00A33065" w:rsidP="00A33065">
                  <w:pPr>
                    <w:jc w:val="both"/>
                    <w:rPr>
                      <w:sz w:val="20"/>
                      <w:szCs w:val="20"/>
                    </w:rPr>
                  </w:pPr>
                  <w:r w:rsidRPr="00541E8E">
                    <w:rPr>
                      <w:sz w:val="20"/>
                      <w:szCs w:val="20"/>
                    </w:rPr>
                    <w:t>Щит ЩСГЭ.ИТ (Iном=400А) в составе:</w:t>
                  </w:r>
                </w:p>
                <w:p w:rsidR="00A33065" w:rsidRPr="00541E8E" w:rsidRDefault="00A33065" w:rsidP="00A33065">
                  <w:pPr>
                    <w:jc w:val="both"/>
                    <w:rPr>
                      <w:sz w:val="20"/>
                      <w:szCs w:val="20"/>
                    </w:rPr>
                  </w:pPr>
                  <w:r w:rsidRPr="00541E8E">
                    <w:rPr>
                      <w:sz w:val="20"/>
                      <w:szCs w:val="20"/>
                    </w:rPr>
                    <w:t>Автоматический выключатель NSX400N 5.3E Schneider Electric (или эквивалент) 5 шт.</w:t>
                  </w:r>
                </w:p>
                <w:p w:rsidR="00A33065" w:rsidRPr="00541E8E" w:rsidRDefault="00A33065" w:rsidP="00A33065">
                  <w:pPr>
                    <w:jc w:val="both"/>
                    <w:rPr>
                      <w:sz w:val="20"/>
                      <w:szCs w:val="20"/>
                    </w:rPr>
                  </w:pPr>
                  <w:r w:rsidRPr="00541E8E">
                    <w:rPr>
                      <w:sz w:val="20"/>
                      <w:szCs w:val="20"/>
                    </w:rPr>
                    <w:t>-</w:t>
                  </w:r>
                  <w:r w:rsidRPr="00541E8E">
                    <w:rPr>
                      <w:sz w:val="20"/>
                      <w:szCs w:val="20"/>
                      <w:lang w:val="en-US"/>
                    </w:rPr>
                    <w:t> </w:t>
                  </w:r>
                  <w:r w:rsidRPr="00541E8E">
                    <w:rPr>
                      <w:sz w:val="20"/>
                      <w:szCs w:val="20"/>
                    </w:rPr>
                    <w:t>Количество полюсов не менее 3</w:t>
                  </w:r>
                </w:p>
                <w:p w:rsidR="00A33065" w:rsidRPr="00541E8E" w:rsidRDefault="00A33065" w:rsidP="00A33065">
                  <w:pPr>
                    <w:jc w:val="both"/>
                    <w:rPr>
                      <w:sz w:val="20"/>
                      <w:szCs w:val="20"/>
                    </w:rPr>
                  </w:pPr>
                  <w:r w:rsidRPr="00541E8E">
                    <w:rPr>
                      <w:sz w:val="20"/>
                      <w:szCs w:val="20"/>
                    </w:rPr>
                    <w:t>- Номинальный ток не менее 400А</w:t>
                  </w:r>
                </w:p>
                <w:p w:rsidR="00A33065" w:rsidRPr="00541E8E" w:rsidRDefault="00A33065" w:rsidP="00A33065">
                  <w:pPr>
                    <w:jc w:val="both"/>
                    <w:rPr>
                      <w:sz w:val="20"/>
                      <w:szCs w:val="20"/>
                    </w:rPr>
                  </w:pPr>
                  <w:r w:rsidRPr="00541E8E">
                    <w:rPr>
                      <w:sz w:val="20"/>
                      <w:szCs w:val="20"/>
                    </w:rPr>
                    <w:t>- Номинальное напряжение изоляции не менее 800В</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Номинальное рабочее напряжение не менее 690 В</w:t>
                  </w:r>
                </w:p>
                <w:p w:rsidR="00A33065" w:rsidRPr="00541E8E" w:rsidRDefault="00A33065" w:rsidP="00A33065">
                  <w:pPr>
                    <w:jc w:val="both"/>
                    <w:rPr>
                      <w:sz w:val="20"/>
                      <w:szCs w:val="20"/>
                    </w:rPr>
                  </w:pPr>
                  <w:r w:rsidRPr="00541E8E">
                    <w:rPr>
                      <w:sz w:val="20"/>
                      <w:szCs w:val="20"/>
                    </w:rPr>
                    <w:t>- Технология блока контроля и управления электронная</w:t>
                  </w:r>
                </w:p>
                <w:p w:rsidR="00A33065" w:rsidRPr="00541E8E" w:rsidRDefault="00A33065" w:rsidP="00A33065">
                  <w:pPr>
                    <w:jc w:val="both"/>
                    <w:rPr>
                      <w:sz w:val="20"/>
                      <w:szCs w:val="20"/>
                    </w:rPr>
                  </w:pPr>
                  <w:r w:rsidRPr="00541E8E">
                    <w:rPr>
                      <w:sz w:val="20"/>
                      <w:szCs w:val="20"/>
                    </w:rPr>
                    <w:t>- Механическая износостойкость не менее 15000 циклов</w:t>
                  </w:r>
                </w:p>
                <w:p w:rsidR="00A33065" w:rsidRPr="00541E8E" w:rsidRDefault="00A33065" w:rsidP="00A33065">
                  <w:pPr>
                    <w:jc w:val="both"/>
                    <w:rPr>
                      <w:sz w:val="20"/>
                      <w:szCs w:val="20"/>
                    </w:rPr>
                  </w:pPr>
                  <w:r w:rsidRPr="00541E8E">
                    <w:rPr>
                      <w:sz w:val="20"/>
                      <w:szCs w:val="20"/>
                    </w:rPr>
                    <w:t>- Локальная индикация - светодиод</w:t>
                  </w:r>
                </w:p>
                <w:p w:rsidR="00A33065" w:rsidRPr="00541E8E" w:rsidRDefault="00A33065" w:rsidP="00A33065">
                  <w:pPr>
                    <w:jc w:val="both"/>
                    <w:rPr>
                      <w:sz w:val="20"/>
                      <w:szCs w:val="20"/>
                    </w:rPr>
                  </w:pPr>
                  <w:r w:rsidRPr="00541E8E">
                    <w:rPr>
                      <w:sz w:val="20"/>
                      <w:szCs w:val="20"/>
                    </w:rPr>
                    <w:t>- Тепловая память 20 минут до и после срабатывания</w:t>
                  </w:r>
                </w:p>
                <w:p w:rsidR="00A33065" w:rsidRPr="00541E8E" w:rsidRDefault="00A33065" w:rsidP="00A33065">
                  <w:pPr>
                    <w:jc w:val="both"/>
                    <w:rPr>
                      <w:sz w:val="20"/>
                      <w:szCs w:val="20"/>
                    </w:rPr>
                  </w:pPr>
                  <w:r w:rsidRPr="00541E8E">
                    <w:rPr>
                      <w:sz w:val="20"/>
                      <w:szCs w:val="20"/>
                    </w:rPr>
                    <w:t>- диапазон регулировки времени срабатывания при коротком замыкании не шире 0-0,4 с</w:t>
                  </w:r>
                </w:p>
                <w:p w:rsidR="00A33065" w:rsidRPr="00541E8E" w:rsidRDefault="00A33065" w:rsidP="00A33065">
                  <w:pPr>
                    <w:jc w:val="both"/>
                    <w:rPr>
                      <w:sz w:val="20"/>
                      <w:szCs w:val="20"/>
                    </w:rPr>
                  </w:pPr>
                  <w:r w:rsidRPr="00541E8E">
                    <w:rPr>
                      <w:sz w:val="20"/>
                      <w:szCs w:val="20"/>
                    </w:rPr>
                    <w:t>- Высота не менее 250 мм не более 255 мм</w:t>
                  </w:r>
                </w:p>
                <w:p w:rsidR="00A33065" w:rsidRPr="00541E8E" w:rsidRDefault="00A33065" w:rsidP="00A33065">
                  <w:pPr>
                    <w:jc w:val="both"/>
                    <w:rPr>
                      <w:sz w:val="20"/>
                      <w:szCs w:val="20"/>
                    </w:rPr>
                  </w:pPr>
                  <w:r w:rsidRPr="00541E8E">
                    <w:rPr>
                      <w:sz w:val="20"/>
                      <w:szCs w:val="20"/>
                    </w:rPr>
                    <w:t>- Ширина не менее 140 мм не более 145 мм</w:t>
                  </w:r>
                </w:p>
                <w:p w:rsidR="00A33065" w:rsidRPr="00541E8E" w:rsidRDefault="00A33065" w:rsidP="00A33065">
                  <w:pPr>
                    <w:jc w:val="both"/>
                    <w:rPr>
                      <w:sz w:val="20"/>
                      <w:szCs w:val="20"/>
                    </w:rPr>
                  </w:pPr>
                  <w:r w:rsidRPr="00541E8E">
                    <w:rPr>
                      <w:sz w:val="20"/>
                      <w:szCs w:val="20"/>
                    </w:rPr>
                    <w:t>- Глубина не менее 100 мм не более 110 мм</w:t>
                  </w:r>
                </w:p>
                <w:p w:rsidR="00A33065" w:rsidRPr="00541E8E" w:rsidRDefault="00A33065" w:rsidP="00A33065">
                  <w:pPr>
                    <w:jc w:val="both"/>
                    <w:rPr>
                      <w:sz w:val="20"/>
                      <w:szCs w:val="20"/>
                    </w:rPr>
                  </w:pPr>
                  <w:r w:rsidRPr="00541E8E">
                    <w:rPr>
                      <w:sz w:val="20"/>
                      <w:szCs w:val="20"/>
                    </w:rPr>
                    <w:t>- Степень защиты не менее IP40</w:t>
                  </w:r>
                </w:p>
                <w:p w:rsidR="00A33065" w:rsidRPr="00541E8E" w:rsidRDefault="00A33065" w:rsidP="00A33065">
                  <w:pPr>
                    <w:jc w:val="both"/>
                    <w:rPr>
                      <w:sz w:val="20"/>
                      <w:szCs w:val="20"/>
                    </w:rPr>
                  </w:pPr>
                  <w:r w:rsidRPr="00541E8E">
                    <w:rPr>
                      <w:sz w:val="20"/>
                      <w:szCs w:val="20"/>
                    </w:rPr>
                    <w:t>Щитовой Индикатор FDM121 Schneider Electric (или эквивалент) 1 шт.</w:t>
                  </w:r>
                </w:p>
                <w:p w:rsidR="00A33065" w:rsidRPr="00541E8E" w:rsidRDefault="00A33065" w:rsidP="00A33065">
                  <w:pPr>
                    <w:jc w:val="both"/>
                    <w:rPr>
                      <w:sz w:val="20"/>
                      <w:szCs w:val="20"/>
                    </w:rPr>
                  </w:pPr>
                  <w:r w:rsidRPr="00541E8E">
                    <w:rPr>
                      <w:sz w:val="20"/>
                      <w:szCs w:val="20"/>
                    </w:rPr>
                    <w:t xml:space="preserve">- Функции модуля: должны быть просмотр сети, дистанционное управление, отображение сигнала </w:t>
                  </w:r>
                  <w:proofErr w:type="gramStart"/>
                  <w:r w:rsidRPr="00541E8E">
                    <w:rPr>
                      <w:sz w:val="20"/>
                      <w:szCs w:val="20"/>
                    </w:rPr>
                    <w:t>тревоги,</w:t>
                  </w:r>
                  <w:r w:rsidRPr="00541E8E">
                    <w:rPr>
                      <w:sz w:val="20"/>
                      <w:szCs w:val="20"/>
                    </w:rPr>
                    <w:br/>
                    <w:t>измерение</w:t>
                  </w:r>
                  <w:proofErr w:type="gramEnd"/>
                </w:p>
                <w:p w:rsidR="00A33065" w:rsidRPr="00541E8E" w:rsidRDefault="00A33065" w:rsidP="00A33065">
                  <w:pPr>
                    <w:jc w:val="both"/>
                    <w:rPr>
                      <w:sz w:val="20"/>
                      <w:szCs w:val="20"/>
                    </w:rPr>
                  </w:pPr>
                  <w:r w:rsidRPr="00541E8E">
                    <w:rPr>
                      <w:sz w:val="20"/>
                      <w:szCs w:val="20"/>
                    </w:rPr>
                    <w:t>- Монтируется на поверхности, установка заподлицо</w:t>
                  </w:r>
                </w:p>
                <w:p w:rsidR="00A33065" w:rsidRPr="00541E8E" w:rsidRDefault="00A33065" w:rsidP="00A33065">
                  <w:pPr>
                    <w:jc w:val="both"/>
                    <w:rPr>
                      <w:sz w:val="20"/>
                      <w:szCs w:val="20"/>
                    </w:rPr>
                  </w:pPr>
                  <w:r w:rsidRPr="00541E8E">
                    <w:rPr>
                      <w:sz w:val="20"/>
                      <w:szCs w:val="20"/>
                    </w:rPr>
                    <w:t>- Должен быть с ЖК-экраном с белой подсветкой</w:t>
                  </w:r>
                </w:p>
                <w:p w:rsidR="00A33065" w:rsidRPr="00541E8E" w:rsidRDefault="00A33065" w:rsidP="00A33065">
                  <w:pPr>
                    <w:jc w:val="both"/>
                    <w:rPr>
                      <w:sz w:val="20"/>
                      <w:szCs w:val="20"/>
                    </w:rPr>
                  </w:pPr>
                  <w:r w:rsidRPr="00541E8E">
                    <w:rPr>
                      <w:sz w:val="20"/>
                      <w:szCs w:val="20"/>
                    </w:rPr>
                    <w:t>- Разрешение дисплея не менее 128х128 пикселей</w:t>
                  </w:r>
                </w:p>
                <w:p w:rsidR="00A33065" w:rsidRPr="00541E8E" w:rsidRDefault="00A33065" w:rsidP="00A33065">
                  <w:pPr>
                    <w:jc w:val="both"/>
                    <w:rPr>
                      <w:sz w:val="20"/>
                      <w:szCs w:val="20"/>
                    </w:rPr>
                  </w:pPr>
                  <w:r w:rsidRPr="00541E8E">
                    <w:rPr>
                      <w:sz w:val="20"/>
                      <w:szCs w:val="20"/>
                    </w:rPr>
                    <w:t>- Потребляемый ток не более 21 мА</w:t>
                  </w:r>
                </w:p>
                <w:p w:rsidR="00A33065" w:rsidRPr="00541E8E" w:rsidRDefault="00A33065" w:rsidP="00A33065">
                  <w:pPr>
                    <w:jc w:val="both"/>
                    <w:rPr>
                      <w:sz w:val="20"/>
                      <w:szCs w:val="20"/>
                    </w:rPr>
                  </w:pPr>
                  <w:r w:rsidRPr="00541E8E">
                    <w:rPr>
                      <w:sz w:val="20"/>
                      <w:szCs w:val="20"/>
                    </w:rPr>
                    <w:t>- Высота не менее 95 мм не более 100 мм</w:t>
                  </w:r>
                </w:p>
                <w:p w:rsidR="00A33065" w:rsidRPr="00541E8E" w:rsidRDefault="00A33065" w:rsidP="00A33065">
                  <w:pPr>
                    <w:jc w:val="both"/>
                    <w:rPr>
                      <w:sz w:val="20"/>
                      <w:szCs w:val="20"/>
                    </w:rPr>
                  </w:pPr>
                  <w:r w:rsidRPr="00541E8E">
                    <w:rPr>
                      <w:sz w:val="20"/>
                      <w:szCs w:val="20"/>
                    </w:rPr>
                    <w:t>- Ширина не менее 95 мм не более 100 мм</w:t>
                  </w:r>
                </w:p>
                <w:p w:rsidR="00A33065" w:rsidRPr="00541E8E" w:rsidRDefault="00A33065" w:rsidP="00A33065">
                  <w:pPr>
                    <w:jc w:val="both"/>
                    <w:rPr>
                      <w:sz w:val="20"/>
                      <w:szCs w:val="20"/>
                    </w:rPr>
                  </w:pPr>
                  <w:r w:rsidRPr="00541E8E">
                    <w:rPr>
                      <w:sz w:val="20"/>
                      <w:szCs w:val="20"/>
                    </w:rPr>
                    <w:t>- Глубина не более 30 мм</w:t>
                  </w:r>
                </w:p>
                <w:p w:rsidR="00A33065" w:rsidRPr="00541E8E" w:rsidRDefault="00A33065" w:rsidP="00A33065">
                  <w:pPr>
                    <w:jc w:val="both"/>
                    <w:rPr>
                      <w:sz w:val="20"/>
                      <w:szCs w:val="20"/>
                    </w:rPr>
                  </w:pPr>
                  <w:r w:rsidRPr="00541E8E">
                    <w:rPr>
                      <w:sz w:val="20"/>
                      <w:szCs w:val="20"/>
                    </w:rPr>
                    <w:t>- Степень защиты не менее IP54</w:t>
                  </w:r>
                </w:p>
                <w:p w:rsidR="00A33065" w:rsidRPr="00541E8E" w:rsidRDefault="00A33065" w:rsidP="00A33065">
                  <w:pPr>
                    <w:contextualSpacing/>
                    <w:jc w:val="both"/>
                    <w:rPr>
                      <w:sz w:val="20"/>
                      <w:szCs w:val="20"/>
                    </w:rPr>
                  </w:pPr>
                  <w:r w:rsidRPr="00541E8E">
                    <w:rPr>
                      <w:sz w:val="20"/>
                      <w:szCs w:val="20"/>
                    </w:rPr>
                    <w:lastRenderedPageBreak/>
                    <w:t>Кабель ULP CORD L= 1,3 М ДЛЯ NT, NW Schneider Electric (или эквивалент) 1 шт.</w:t>
                  </w:r>
                </w:p>
                <w:p w:rsidR="00A33065" w:rsidRPr="00541E8E" w:rsidRDefault="00A33065" w:rsidP="00A33065">
                  <w:pPr>
                    <w:contextualSpacing/>
                    <w:jc w:val="both"/>
                    <w:rPr>
                      <w:sz w:val="20"/>
                      <w:szCs w:val="20"/>
                    </w:rPr>
                  </w:pPr>
                  <w:r w:rsidRPr="00541E8E">
                    <w:rPr>
                      <w:sz w:val="20"/>
                      <w:szCs w:val="20"/>
                    </w:rPr>
                    <w:t>- Длина 1300 мм</w:t>
                  </w:r>
                </w:p>
                <w:p w:rsidR="00A33065" w:rsidRPr="00541E8E" w:rsidRDefault="00A33065" w:rsidP="00A33065">
                  <w:pPr>
                    <w:contextualSpacing/>
                    <w:rPr>
                      <w:sz w:val="20"/>
                      <w:szCs w:val="20"/>
                    </w:rPr>
                  </w:pPr>
                  <w:r w:rsidRPr="00541E8E">
                    <w:rPr>
                      <w:sz w:val="20"/>
                      <w:szCs w:val="20"/>
                    </w:rPr>
                    <w:t>- Разъем RJ45</w:t>
                  </w:r>
                </w:p>
                <w:p w:rsidR="00A33065" w:rsidRPr="00541E8E" w:rsidRDefault="00A33065" w:rsidP="00A33065">
                  <w:pPr>
                    <w:rPr>
                      <w:sz w:val="20"/>
                      <w:szCs w:val="20"/>
                    </w:rPr>
                  </w:pPr>
                  <w:r w:rsidRPr="00541E8E">
                    <w:rPr>
                      <w:sz w:val="20"/>
                      <w:szCs w:val="20"/>
                    </w:rPr>
                    <w:t>Терминатор линии ULP Schneider Electric (или эквивалент) 1 шт.</w:t>
                  </w:r>
                </w:p>
                <w:p w:rsidR="00A33065" w:rsidRPr="00541E8E" w:rsidRDefault="00A33065" w:rsidP="00A33065">
                  <w:pPr>
                    <w:rPr>
                      <w:sz w:val="20"/>
                      <w:szCs w:val="20"/>
                    </w:rPr>
                  </w:pPr>
                  <w:r w:rsidRPr="00541E8E">
                    <w:rPr>
                      <w:sz w:val="20"/>
                      <w:szCs w:val="20"/>
                    </w:rPr>
                    <w:t>- Номинальный ток в диапазоне 0-630А</w:t>
                  </w:r>
                </w:p>
                <w:p w:rsidR="00A33065" w:rsidRPr="00541E8E" w:rsidRDefault="00A33065" w:rsidP="00A33065">
                  <w:pPr>
                    <w:rPr>
                      <w:sz w:val="20"/>
                      <w:szCs w:val="20"/>
                    </w:rPr>
                  </w:pPr>
                  <w:r w:rsidRPr="00541E8E">
                    <w:rPr>
                      <w:sz w:val="20"/>
                      <w:szCs w:val="20"/>
                    </w:rPr>
                    <w:t>Измеритель мощности PM5110 RS-485 Schneider Electric (или эквивалент) 1 шт.</w:t>
                  </w:r>
                </w:p>
                <w:p w:rsidR="00A33065" w:rsidRPr="00541E8E" w:rsidRDefault="00A33065" w:rsidP="00A33065">
                  <w:pPr>
                    <w:jc w:val="both"/>
                    <w:rPr>
                      <w:sz w:val="20"/>
                      <w:szCs w:val="20"/>
                    </w:rPr>
                  </w:pPr>
                  <w:r w:rsidRPr="00541E8E">
                    <w:rPr>
                      <w:sz w:val="20"/>
                      <w:szCs w:val="20"/>
                    </w:rPr>
                    <w:t>- Тип измерений должен быть: энергия, активная и реактивная мощность, напряжение, ток, частота, коэффициент мощности</w:t>
                  </w:r>
                </w:p>
                <w:p w:rsidR="00A33065" w:rsidRPr="00541E8E" w:rsidRDefault="00A33065" w:rsidP="00A33065">
                  <w:pPr>
                    <w:jc w:val="both"/>
                    <w:rPr>
                      <w:sz w:val="20"/>
                      <w:szCs w:val="20"/>
                    </w:rPr>
                  </w:pPr>
                  <w:r w:rsidRPr="00541E8E">
                    <w:rPr>
                      <w:sz w:val="20"/>
                      <w:szCs w:val="20"/>
                    </w:rPr>
                    <w:t>- Тип дисплея подсвечиваемый ЖК-дисплей</w:t>
                  </w:r>
                </w:p>
                <w:p w:rsidR="00A33065" w:rsidRPr="00541E8E" w:rsidRDefault="00A33065" w:rsidP="00A33065">
                  <w:pPr>
                    <w:jc w:val="both"/>
                    <w:rPr>
                      <w:sz w:val="20"/>
                      <w:szCs w:val="20"/>
                    </w:rPr>
                  </w:pPr>
                  <w:r w:rsidRPr="00541E8E">
                    <w:rPr>
                      <w:sz w:val="20"/>
                      <w:szCs w:val="20"/>
                    </w:rPr>
                    <w:t>- Разрешение не менее 128х128 пикселей</w:t>
                  </w:r>
                </w:p>
                <w:p w:rsidR="00A33065" w:rsidRPr="00541E8E" w:rsidRDefault="00A33065" w:rsidP="00A33065">
                  <w:pPr>
                    <w:jc w:val="both"/>
                    <w:rPr>
                      <w:sz w:val="20"/>
                      <w:szCs w:val="20"/>
                    </w:rPr>
                  </w:pPr>
                  <w:r w:rsidRPr="00541E8E">
                    <w:rPr>
                      <w:sz w:val="20"/>
                      <w:szCs w:val="20"/>
                    </w:rPr>
                    <w:t>- Ток измерения в диапазоне 10-9000 мА</w:t>
                  </w:r>
                </w:p>
                <w:p w:rsidR="00A33065" w:rsidRPr="00541E8E" w:rsidRDefault="00A33065" w:rsidP="00A33065">
                  <w:pPr>
                    <w:jc w:val="both"/>
                    <w:rPr>
                      <w:sz w:val="20"/>
                      <w:szCs w:val="20"/>
                    </w:rPr>
                  </w:pPr>
                  <w:r w:rsidRPr="00541E8E">
                    <w:rPr>
                      <w:sz w:val="20"/>
                      <w:szCs w:val="20"/>
                    </w:rPr>
                    <w:t>- Диапазон измерения частоты 45-65 Гц</w:t>
                  </w:r>
                </w:p>
                <w:p w:rsidR="00A33065" w:rsidRPr="00541E8E" w:rsidRDefault="00A33065" w:rsidP="00A33065">
                  <w:pPr>
                    <w:jc w:val="both"/>
                    <w:rPr>
                      <w:sz w:val="20"/>
                      <w:szCs w:val="20"/>
                    </w:rPr>
                  </w:pPr>
                  <w:r w:rsidRPr="00541E8E">
                    <w:rPr>
                      <w:sz w:val="20"/>
                      <w:szCs w:val="20"/>
                    </w:rPr>
                    <w:t>- Класс точности не хуже 0,5S</w:t>
                  </w:r>
                </w:p>
                <w:p w:rsidR="00A33065" w:rsidRPr="00541E8E" w:rsidRDefault="00A33065" w:rsidP="00A33065">
                  <w:pPr>
                    <w:jc w:val="both"/>
                    <w:rPr>
                      <w:sz w:val="20"/>
                      <w:szCs w:val="20"/>
                    </w:rPr>
                  </w:pPr>
                  <w:r w:rsidRPr="00541E8E">
                    <w:rPr>
                      <w:sz w:val="20"/>
                      <w:szCs w:val="20"/>
                    </w:rPr>
                    <w:t>- Скрытый монтаж на каркас</w:t>
                  </w:r>
                </w:p>
                <w:p w:rsidR="00A33065" w:rsidRPr="00541E8E" w:rsidRDefault="00A33065" w:rsidP="00A33065">
                  <w:pPr>
                    <w:jc w:val="both"/>
                    <w:rPr>
                      <w:sz w:val="20"/>
                      <w:szCs w:val="20"/>
                    </w:rPr>
                  </w:pPr>
                  <w:r w:rsidRPr="00541E8E">
                    <w:rPr>
                      <w:sz w:val="20"/>
                      <w:szCs w:val="20"/>
                    </w:rPr>
                    <w:t>- Ширина не менее 95 мм не более 100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 Высота не менее 95 мм не более 100 мм</w:t>
                  </w:r>
                </w:p>
                <w:p w:rsidR="00A33065" w:rsidRPr="00541E8E" w:rsidRDefault="00A33065" w:rsidP="00A33065">
                  <w:pPr>
                    <w:jc w:val="both"/>
                    <w:rPr>
                      <w:sz w:val="20"/>
                      <w:szCs w:val="20"/>
                    </w:rPr>
                  </w:pPr>
                  <w:r w:rsidRPr="00541E8E">
                    <w:rPr>
                      <w:sz w:val="20"/>
                      <w:szCs w:val="20"/>
                    </w:rPr>
                    <w:t>Трансформатор тока 400/5А 10ВА класс 0,5 3 шт.</w:t>
                  </w:r>
                </w:p>
                <w:p w:rsidR="00A33065" w:rsidRPr="00541E8E" w:rsidRDefault="00A33065" w:rsidP="00A33065">
                  <w:pPr>
                    <w:jc w:val="both"/>
                    <w:rPr>
                      <w:sz w:val="20"/>
                      <w:szCs w:val="20"/>
                    </w:rPr>
                  </w:pPr>
                  <w:r w:rsidRPr="00541E8E">
                    <w:rPr>
                      <w:sz w:val="20"/>
                      <w:szCs w:val="20"/>
                    </w:rPr>
                    <w:t>Блок питания CP-E 24/2.5 (регулир</w:t>
                  </w:r>
                  <w:proofErr w:type="gramStart"/>
                  <w:r w:rsidRPr="00541E8E">
                    <w:rPr>
                      <w:sz w:val="20"/>
                      <w:szCs w:val="20"/>
                    </w:rPr>
                    <w:t>. вых</w:t>
                  </w:r>
                  <w:proofErr w:type="gramEnd"/>
                  <w:r w:rsidRPr="00541E8E">
                    <w:rPr>
                      <w:sz w:val="20"/>
                      <w:szCs w:val="20"/>
                    </w:rPr>
                    <w:t>. напряж) 90-265В AC / 120-370В DC, выход 24В DC /2.5A АВВ (или эквивалент) 1 шт.</w:t>
                  </w:r>
                </w:p>
                <w:p w:rsidR="00A33065" w:rsidRPr="00541E8E" w:rsidRDefault="00A33065" w:rsidP="00A33065">
                  <w:pPr>
                    <w:jc w:val="both"/>
                    <w:rPr>
                      <w:sz w:val="20"/>
                      <w:szCs w:val="20"/>
                    </w:rPr>
                  </w:pPr>
                  <w:r w:rsidRPr="00541E8E">
                    <w:rPr>
                      <w:sz w:val="20"/>
                      <w:szCs w:val="20"/>
                    </w:rPr>
                    <w:t>- Ширина не менее 40 мм не более 45 мм</w:t>
                  </w:r>
                </w:p>
                <w:p w:rsidR="00A33065" w:rsidRPr="00541E8E" w:rsidRDefault="00A33065" w:rsidP="00A33065">
                  <w:pPr>
                    <w:jc w:val="both"/>
                    <w:rPr>
                      <w:sz w:val="20"/>
                      <w:szCs w:val="20"/>
                    </w:rPr>
                  </w:pPr>
                  <w:r w:rsidRPr="00541E8E">
                    <w:rPr>
                      <w:sz w:val="20"/>
                      <w:szCs w:val="20"/>
                    </w:rPr>
                    <w:t>- Высота не менее 85 мм не более 90 мм</w:t>
                  </w:r>
                </w:p>
                <w:p w:rsidR="00A33065" w:rsidRPr="00541E8E" w:rsidRDefault="00A33065" w:rsidP="00A33065">
                  <w:pPr>
                    <w:jc w:val="both"/>
                    <w:rPr>
                      <w:sz w:val="20"/>
                      <w:szCs w:val="20"/>
                    </w:rPr>
                  </w:pPr>
                  <w:r w:rsidRPr="00541E8E">
                    <w:rPr>
                      <w:sz w:val="20"/>
                      <w:szCs w:val="20"/>
                    </w:rPr>
                    <w:t>- Глубина не менее 110 мм не более 115 мм</w:t>
                  </w:r>
                </w:p>
                <w:p w:rsidR="00A33065" w:rsidRPr="00541E8E" w:rsidRDefault="00A33065" w:rsidP="00A33065">
                  <w:pPr>
                    <w:jc w:val="both"/>
                    <w:rPr>
                      <w:sz w:val="20"/>
                      <w:szCs w:val="20"/>
                    </w:rPr>
                  </w:pPr>
                  <w:r w:rsidRPr="00541E8E">
                    <w:rPr>
                      <w:sz w:val="20"/>
                      <w:szCs w:val="20"/>
                    </w:rPr>
                    <w:t>- Число фаз 1</w:t>
                  </w:r>
                </w:p>
                <w:p w:rsidR="00A33065" w:rsidRPr="00541E8E" w:rsidRDefault="00A33065" w:rsidP="00A33065">
                  <w:pPr>
                    <w:jc w:val="both"/>
                    <w:rPr>
                      <w:sz w:val="20"/>
                      <w:szCs w:val="20"/>
                    </w:rPr>
                  </w:pPr>
                  <w:r w:rsidRPr="00541E8E">
                    <w:rPr>
                      <w:sz w:val="20"/>
                      <w:szCs w:val="20"/>
                    </w:rPr>
                    <w:t>- Номинальное входное напряжение в диапазоне 100-240 В</w:t>
                  </w:r>
                </w:p>
                <w:p w:rsidR="00A33065" w:rsidRPr="00541E8E" w:rsidRDefault="00A33065" w:rsidP="00A33065">
                  <w:pPr>
                    <w:jc w:val="both"/>
                    <w:rPr>
                      <w:sz w:val="20"/>
                      <w:szCs w:val="20"/>
                    </w:rPr>
                  </w:pPr>
                  <w:r w:rsidRPr="00541E8E">
                    <w:rPr>
                      <w:sz w:val="20"/>
                      <w:szCs w:val="20"/>
                    </w:rPr>
                    <w:t>- Номинальная выходная мощность не менее 60 Вт</w:t>
                  </w:r>
                </w:p>
                <w:p w:rsidR="00A33065" w:rsidRPr="00541E8E" w:rsidRDefault="00A33065" w:rsidP="00A33065">
                  <w:pPr>
                    <w:jc w:val="both"/>
                    <w:rPr>
                      <w:sz w:val="20"/>
                      <w:szCs w:val="20"/>
                    </w:rPr>
                  </w:pPr>
                  <w:r w:rsidRPr="00541E8E">
                    <w:rPr>
                      <w:sz w:val="20"/>
                      <w:szCs w:val="20"/>
                    </w:rPr>
                    <w:t>- Номинальное выходное напряжение не менее 24 В</w:t>
                  </w:r>
                </w:p>
                <w:p w:rsidR="00A33065" w:rsidRPr="00541E8E" w:rsidRDefault="00A33065" w:rsidP="00A33065">
                  <w:pPr>
                    <w:jc w:val="both"/>
                    <w:rPr>
                      <w:sz w:val="20"/>
                      <w:szCs w:val="20"/>
                    </w:rPr>
                  </w:pPr>
                  <w:r w:rsidRPr="00541E8E">
                    <w:rPr>
                      <w:sz w:val="20"/>
                      <w:szCs w:val="20"/>
                    </w:rPr>
                    <w:t>- Номинальный выходной ток не более 2,5 А</w:t>
                  </w:r>
                </w:p>
                <w:p w:rsidR="00A33065" w:rsidRPr="00541E8E" w:rsidRDefault="00A33065" w:rsidP="00A33065">
                  <w:pPr>
                    <w:jc w:val="both"/>
                    <w:rPr>
                      <w:sz w:val="20"/>
                      <w:szCs w:val="20"/>
                    </w:rPr>
                  </w:pPr>
                  <w:r w:rsidRPr="00541E8E">
                    <w:rPr>
                      <w:sz w:val="20"/>
                      <w:szCs w:val="20"/>
                    </w:rPr>
                    <w:t>APC Smart-UPS 750 ВА с ЖК-индикатором, 230 В (или эквивалент) 1 шт.</w:t>
                  </w:r>
                </w:p>
                <w:p w:rsidR="00A33065" w:rsidRPr="00541E8E" w:rsidRDefault="00A33065" w:rsidP="00A33065">
                  <w:pPr>
                    <w:jc w:val="both"/>
                    <w:rPr>
                      <w:sz w:val="20"/>
                      <w:szCs w:val="20"/>
                    </w:rPr>
                  </w:pPr>
                  <w:r w:rsidRPr="00541E8E">
                    <w:rPr>
                      <w:sz w:val="20"/>
                      <w:szCs w:val="20"/>
                    </w:rPr>
                    <w:t>- Максимальная выходная мощность не менее 750 ВА</w:t>
                  </w:r>
                </w:p>
                <w:p w:rsidR="00A33065" w:rsidRPr="00541E8E" w:rsidRDefault="00A33065" w:rsidP="00A33065">
                  <w:pPr>
                    <w:jc w:val="both"/>
                    <w:rPr>
                      <w:sz w:val="20"/>
                      <w:szCs w:val="20"/>
                    </w:rPr>
                  </w:pPr>
                  <w:r w:rsidRPr="00541E8E">
                    <w:rPr>
                      <w:sz w:val="20"/>
                      <w:szCs w:val="20"/>
                    </w:rPr>
                    <w:t>- Номинальное выходное напряжение не менее 230 В</w:t>
                  </w:r>
                </w:p>
                <w:p w:rsidR="00A33065" w:rsidRPr="00541E8E" w:rsidRDefault="00A33065" w:rsidP="00A33065">
                  <w:pPr>
                    <w:jc w:val="both"/>
                    <w:rPr>
                      <w:sz w:val="20"/>
                      <w:szCs w:val="20"/>
                    </w:rPr>
                  </w:pPr>
                  <w:r w:rsidRPr="00541E8E">
                    <w:rPr>
                      <w:sz w:val="20"/>
                      <w:szCs w:val="20"/>
                    </w:rPr>
                    <w:t>- Батарея должна быть необслуживаемая, герметичная свинцово-кислотная батарея с загущенным электролитом для защиты от утечек</w:t>
                  </w:r>
                </w:p>
                <w:p w:rsidR="00A33065" w:rsidRPr="00541E8E" w:rsidRDefault="00A33065" w:rsidP="00A33065">
                  <w:pPr>
                    <w:jc w:val="both"/>
                    <w:rPr>
                      <w:sz w:val="20"/>
                      <w:szCs w:val="20"/>
                    </w:rPr>
                  </w:pPr>
                  <w:r w:rsidRPr="00541E8E">
                    <w:rPr>
                      <w:sz w:val="20"/>
                      <w:szCs w:val="20"/>
                    </w:rPr>
                    <w:t>- Время перезарядки не более 3 часов</w:t>
                  </w:r>
                </w:p>
                <w:p w:rsidR="00A33065" w:rsidRPr="00541E8E" w:rsidRDefault="00A33065" w:rsidP="00A33065">
                  <w:pPr>
                    <w:jc w:val="both"/>
                    <w:rPr>
                      <w:sz w:val="20"/>
                      <w:szCs w:val="20"/>
                    </w:rPr>
                  </w:pPr>
                  <w:r w:rsidRPr="00541E8E">
                    <w:rPr>
                      <w:sz w:val="20"/>
                      <w:szCs w:val="20"/>
                    </w:rPr>
                    <w:t>- Высота не более 160 мм</w:t>
                  </w:r>
                </w:p>
                <w:p w:rsidR="00A33065" w:rsidRPr="00541E8E" w:rsidRDefault="00A33065" w:rsidP="00A33065">
                  <w:pPr>
                    <w:jc w:val="both"/>
                    <w:rPr>
                      <w:sz w:val="20"/>
                      <w:szCs w:val="20"/>
                    </w:rPr>
                  </w:pPr>
                  <w:r w:rsidRPr="00541E8E">
                    <w:rPr>
                      <w:sz w:val="20"/>
                      <w:szCs w:val="20"/>
                    </w:rPr>
                    <w:t>- Ширина не более 140 мм</w:t>
                  </w:r>
                </w:p>
                <w:p w:rsidR="00A33065" w:rsidRPr="00541E8E" w:rsidRDefault="00A33065" w:rsidP="00A33065">
                  <w:pPr>
                    <w:jc w:val="both"/>
                    <w:rPr>
                      <w:sz w:val="20"/>
                      <w:szCs w:val="20"/>
                    </w:rPr>
                  </w:pPr>
                  <w:r w:rsidRPr="00541E8E">
                    <w:rPr>
                      <w:sz w:val="20"/>
                      <w:szCs w:val="20"/>
                    </w:rPr>
                    <w:t>- Глубина не более 360 мм</w:t>
                  </w:r>
                </w:p>
                <w:p w:rsidR="00A33065" w:rsidRPr="00541E8E" w:rsidRDefault="00A33065" w:rsidP="00A33065">
                  <w:pPr>
                    <w:jc w:val="both"/>
                    <w:rPr>
                      <w:sz w:val="20"/>
                      <w:szCs w:val="20"/>
                    </w:rPr>
                  </w:pPr>
                  <w:r w:rsidRPr="00541E8E">
                    <w:rPr>
                      <w:sz w:val="20"/>
                      <w:szCs w:val="20"/>
                    </w:rPr>
                    <w:t>- ЖК-индикатор в наличии</w:t>
                  </w:r>
                </w:p>
                <w:p w:rsidR="00A33065" w:rsidRPr="00541E8E" w:rsidRDefault="00A33065" w:rsidP="00A33065">
                  <w:pPr>
                    <w:jc w:val="both"/>
                    <w:rPr>
                      <w:sz w:val="20"/>
                      <w:szCs w:val="20"/>
                    </w:rPr>
                  </w:pPr>
                  <w:r w:rsidRPr="00541E8E">
                    <w:rPr>
                      <w:sz w:val="20"/>
                      <w:szCs w:val="20"/>
                    </w:rPr>
                    <w:t>Интерфейсный модуль IFM MODBUS Schneider Electric (или эквивалент) 5 шт.</w:t>
                  </w:r>
                </w:p>
                <w:p w:rsidR="00A33065" w:rsidRPr="00541E8E" w:rsidRDefault="00A33065" w:rsidP="00A33065">
                  <w:pPr>
                    <w:jc w:val="both"/>
                    <w:rPr>
                      <w:sz w:val="20"/>
                      <w:szCs w:val="20"/>
                    </w:rPr>
                  </w:pPr>
                  <w:r w:rsidRPr="00541E8E">
                    <w:rPr>
                      <w:sz w:val="20"/>
                      <w:szCs w:val="20"/>
                    </w:rPr>
                    <w:t xml:space="preserve">- Монтаж на </w:t>
                  </w:r>
                  <w:r w:rsidRPr="00541E8E">
                    <w:rPr>
                      <w:sz w:val="20"/>
                      <w:szCs w:val="20"/>
                      <w:lang w:val="en-US"/>
                    </w:rPr>
                    <w:t>DIN</w:t>
                  </w:r>
                  <w:r w:rsidRPr="00541E8E">
                    <w:rPr>
                      <w:sz w:val="20"/>
                      <w:szCs w:val="20"/>
                    </w:rPr>
                    <w:t>-рейку</w:t>
                  </w:r>
                </w:p>
                <w:p w:rsidR="00A33065" w:rsidRPr="00541E8E" w:rsidRDefault="00A33065" w:rsidP="00A33065">
                  <w:pPr>
                    <w:jc w:val="both"/>
                    <w:rPr>
                      <w:sz w:val="20"/>
                      <w:szCs w:val="20"/>
                    </w:rPr>
                  </w:pPr>
                  <w:r w:rsidRPr="00541E8E">
                    <w:rPr>
                      <w:sz w:val="20"/>
                      <w:szCs w:val="20"/>
                    </w:rPr>
                    <w:t>- Выходной ток не менее 3А</w:t>
                  </w:r>
                </w:p>
                <w:p w:rsidR="00A33065" w:rsidRPr="00541E8E" w:rsidRDefault="00A33065" w:rsidP="00A33065">
                  <w:pPr>
                    <w:jc w:val="both"/>
                    <w:rPr>
                      <w:sz w:val="20"/>
                      <w:szCs w:val="20"/>
                    </w:rPr>
                  </w:pPr>
                  <w:r w:rsidRPr="00541E8E">
                    <w:rPr>
                      <w:sz w:val="20"/>
                      <w:szCs w:val="20"/>
                    </w:rPr>
                    <w:t>- Потребляемый ток не более 30 мА</w:t>
                  </w:r>
                </w:p>
                <w:p w:rsidR="00A33065" w:rsidRPr="00541E8E" w:rsidRDefault="00A33065" w:rsidP="00A33065">
                  <w:pPr>
                    <w:jc w:val="both"/>
                    <w:rPr>
                      <w:sz w:val="20"/>
                      <w:szCs w:val="20"/>
                    </w:rPr>
                  </w:pPr>
                  <w:r w:rsidRPr="00541E8E">
                    <w:rPr>
                      <w:sz w:val="20"/>
                      <w:szCs w:val="20"/>
                    </w:rPr>
                    <w:t>- Потребляемая мощность не менее 1,635 Вт</w:t>
                  </w:r>
                </w:p>
                <w:p w:rsidR="00A33065" w:rsidRPr="00541E8E" w:rsidRDefault="00A33065" w:rsidP="00A33065">
                  <w:pPr>
                    <w:jc w:val="both"/>
                    <w:rPr>
                      <w:sz w:val="20"/>
                      <w:szCs w:val="20"/>
                    </w:rPr>
                  </w:pPr>
                  <w:r w:rsidRPr="00541E8E">
                    <w:rPr>
                      <w:sz w:val="20"/>
                      <w:szCs w:val="20"/>
                    </w:rPr>
                    <w:t>- Высота не менее 105 мм не более 110 мм</w:t>
                  </w:r>
                </w:p>
                <w:p w:rsidR="00A33065" w:rsidRPr="00541E8E" w:rsidRDefault="00A33065" w:rsidP="00A33065">
                  <w:pPr>
                    <w:jc w:val="both"/>
                    <w:rPr>
                      <w:sz w:val="20"/>
                      <w:szCs w:val="20"/>
                    </w:rPr>
                  </w:pPr>
                  <w:r w:rsidRPr="00541E8E">
                    <w:rPr>
                      <w:sz w:val="20"/>
                      <w:szCs w:val="20"/>
                    </w:rPr>
                    <w:t>- Ширина не менее 18 мм не более 20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w:t>
                  </w:r>
                  <w:r w:rsidRPr="00541E8E">
                    <w:rPr>
                      <w:sz w:val="20"/>
                      <w:szCs w:val="20"/>
                      <w:lang w:val="en-US"/>
                    </w:rPr>
                    <w:t> </w:t>
                  </w:r>
                  <w:r w:rsidRPr="00541E8E">
                    <w:rPr>
                      <w:sz w:val="20"/>
                      <w:szCs w:val="20"/>
                    </w:rPr>
                    <w:t xml:space="preserve">Тип памяти </w:t>
                  </w:r>
                  <w:r w:rsidRPr="00541E8E">
                    <w:rPr>
                      <w:sz w:val="20"/>
                      <w:szCs w:val="20"/>
                      <w:lang w:val="en-US"/>
                    </w:rPr>
                    <w:t>EEPROM</w:t>
                  </w:r>
                  <w:r w:rsidRPr="00541E8E">
                    <w:rPr>
                      <w:sz w:val="20"/>
                      <w:szCs w:val="20"/>
                    </w:rPr>
                    <w:t xml:space="preserve"> </w:t>
                  </w:r>
                  <w:r w:rsidRPr="00541E8E">
                    <w:rPr>
                      <w:sz w:val="20"/>
                      <w:szCs w:val="20"/>
                      <w:lang w:val="en-US"/>
                    </w:rPr>
                    <w:t>Data</w:t>
                  </w:r>
                  <w:r w:rsidRPr="00541E8E">
                    <w:rPr>
                      <w:sz w:val="20"/>
                      <w:szCs w:val="20"/>
                    </w:rPr>
                    <w:t xml:space="preserve"> </w:t>
                  </w:r>
                  <w:r w:rsidRPr="00541E8E">
                    <w:rPr>
                      <w:sz w:val="20"/>
                      <w:szCs w:val="20"/>
                      <w:lang w:val="en-US"/>
                    </w:rPr>
                    <w:t>Storage</w:t>
                  </w:r>
                </w:p>
                <w:p w:rsidR="00A33065" w:rsidRPr="00541E8E" w:rsidRDefault="00A33065" w:rsidP="00A33065">
                  <w:pPr>
                    <w:jc w:val="both"/>
                    <w:rPr>
                      <w:sz w:val="20"/>
                      <w:szCs w:val="20"/>
                    </w:rPr>
                  </w:pPr>
                  <w:r w:rsidRPr="00541E8E">
                    <w:rPr>
                      <w:sz w:val="20"/>
                      <w:szCs w:val="20"/>
                    </w:rPr>
                    <w:t>Модуль IFE+ (ETHERNET-MODBUS Интерфейс) Schneider Electric (или эквивалент) 1 шт.</w:t>
                  </w:r>
                </w:p>
                <w:p w:rsidR="00A33065" w:rsidRPr="00541E8E" w:rsidRDefault="00A33065" w:rsidP="00A33065">
                  <w:pPr>
                    <w:jc w:val="both"/>
                    <w:rPr>
                      <w:sz w:val="20"/>
                      <w:szCs w:val="20"/>
                    </w:rPr>
                  </w:pPr>
                  <w:r w:rsidRPr="00541E8E">
                    <w:rPr>
                      <w:sz w:val="20"/>
                      <w:szCs w:val="20"/>
                    </w:rPr>
                    <w:t xml:space="preserve">- Тип сети обмена </w:t>
                  </w:r>
                  <w:proofErr w:type="gramStart"/>
                  <w:r w:rsidRPr="00541E8E">
                    <w:rPr>
                      <w:sz w:val="20"/>
                      <w:szCs w:val="20"/>
                    </w:rPr>
                    <w:t>данными:  ETHERNET</w:t>
                  </w:r>
                  <w:proofErr w:type="gramEnd"/>
                  <w:r w:rsidRPr="00541E8E">
                    <w:rPr>
                      <w:sz w:val="20"/>
                      <w:szCs w:val="20"/>
                    </w:rPr>
                    <w:t>, Modbus TCP/IP, HTTP, FTP, SMTP, NTP, SNMP 10, 100 Мбит/с в 2-портовый RJ45 Universal Plug Logic в 2-портовый RJ45</w:t>
                  </w:r>
                  <w:r w:rsidRPr="00541E8E">
                    <w:rPr>
                      <w:sz w:val="20"/>
                      <w:szCs w:val="20"/>
                    </w:rPr>
                    <w:br/>
                    <w:t>Modbus TCP/IP, Главный узел Modbus TCP 9,6...38,4 кбод</w:t>
                  </w:r>
                </w:p>
                <w:p w:rsidR="00A33065" w:rsidRPr="00541E8E" w:rsidRDefault="00A33065" w:rsidP="00A33065">
                  <w:pPr>
                    <w:jc w:val="both"/>
                    <w:rPr>
                      <w:sz w:val="20"/>
                      <w:szCs w:val="20"/>
                    </w:rPr>
                  </w:pPr>
                  <w:r w:rsidRPr="00541E8E">
                    <w:rPr>
                      <w:sz w:val="20"/>
                      <w:szCs w:val="20"/>
                    </w:rPr>
                    <w:t xml:space="preserve">- Монтаж на </w:t>
                  </w:r>
                  <w:r w:rsidRPr="00541E8E">
                    <w:rPr>
                      <w:sz w:val="20"/>
                      <w:szCs w:val="20"/>
                      <w:lang w:val="en-US"/>
                    </w:rPr>
                    <w:t>DIN</w:t>
                  </w:r>
                  <w:r w:rsidRPr="00541E8E">
                    <w:rPr>
                      <w:sz w:val="20"/>
                      <w:szCs w:val="20"/>
                    </w:rPr>
                    <w:t>-рейку</w:t>
                  </w:r>
                </w:p>
                <w:p w:rsidR="00A33065" w:rsidRPr="00541E8E" w:rsidRDefault="00A33065" w:rsidP="00A33065">
                  <w:pPr>
                    <w:jc w:val="both"/>
                    <w:rPr>
                      <w:sz w:val="20"/>
                      <w:szCs w:val="20"/>
                    </w:rPr>
                  </w:pPr>
                  <w:r w:rsidRPr="00541E8E">
                    <w:rPr>
                      <w:sz w:val="20"/>
                      <w:szCs w:val="20"/>
                    </w:rPr>
                    <w:t>- Ток потребления не более 3 А</w:t>
                  </w:r>
                </w:p>
                <w:p w:rsidR="00A33065" w:rsidRPr="00541E8E" w:rsidRDefault="00A33065" w:rsidP="00A33065">
                  <w:pPr>
                    <w:jc w:val="both"/>
                    <w:rPr>
                      <w:sz w:val="20"/>
                      <w:szCs w:val="20"/>
                    </w:rPr>
                  </w:pPr>
                  <w:r w:rsidRPr="00541E8E">
                    <w:rPr>
                      <w:sz w:val="20"/>
                      <w:szCs w:val="20"/>
                    </w:rPr>
                    <w:t xml:space="preserve">- Присоединение </w:t>
                  </w:r>
                  <w:r w:rsidRPr="00541E8E">
                    <w:rPr>
                      <w:sz w:val="20"/>
                      <w:szCs w:val="20"/>
                      <w:lang w:val="en-US"/>
                    </w:rPr>
                    <w:t>RJ</w:t>
                  </w:r>
                  <w:r w:rsidRPr="00541E8E">
                    <w:rPr>
                      <w:sz w:val="20"/>
                      <w:szCs w:val="20"/>
                    </w:rPr>
                    <w:t>45</w:t>
                  </w:r>
                </w:p>
                <w:p w:rsidR="00A33065" w:rsidRPr="00541E8E" w:rsidRDefault="00A33065" w:rsidP="00A33065">
                  <w:pPr>
                    <w:jc w:val="both"/>
                    <w:rPr>
                      <w:sz w:val="20"/>
                      <w:szCs w:val="20"/>
                    </w:rPr>
                  </w:pPr>
                  <w:r w:rsidRPr="00541E8E">
                    <w:rPr>
                      <w:sz w:val="20"/>
                      <w:szCs w:val="20"/>
                    </w:rPr>
                    <w:t>- Высота не менее 105 мм не более 110 мм</w:t>
                  </w:r>
                </w:p>
                <w:p w:rsidR="00A33065" w:rsidRPr="00541E8E" w:rsidRDefault="00A33065" w:rsidP="00A33065">
                  <w:pPr>
                    <w:jc w:val="both"/>
                    <w:rPr>
                      <w:sz w:val="20"/>
                      <w:szCs w:val="20"/>
                    </w:rPr>
                  </w:pPr>
                  <w:r w:rsidRPr="00541E8E">
                    <w:rPr>
                      <w:sz w:val="20"/>
                      <w:szCs w:val="20"/>
                    </w:rPr>
                    <w:t>- Ширина не менее 70 мм не более 75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lastRenderedPageBreak/>
                    <w:t>- Коммуникационный шлюз Ethernet TCP/IP с Modbus</w:t>
                  </w:r>
                </w:p>
                <w:p w:rsidR="00A33065" w:rsidRPr="00541E8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541E8E">
                    <w:rPr>
                      <w:rFonts w:ascii="Times New Roman" w:eastAsiaTheme="minorHAnsi" w:hAnsi="Times New Roman" w:cs="Times New Roman"/>
                      <w:b w:val="0"/>
                      <w:bCs w:val="0"/>
                      <w:color w:val="auto"/>
                      <w:sz w:val="20"/>
                      <w:szCs w:val="20"/>
                    </w:rPr>
                    <w:t>Контакт вспомогательный OF/SD/SDE/SDV Schneider Electric (или эквивалент) 2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Длина не менее 70 мм не более 75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Высота не менее 10 мм не более 15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Ширина не менее 45 мм не более 50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НО контактов 1</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не более 5 А</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НЗ контактов 1</w:t>
                  </w:r>
                </w:p>
                <w:p w:rsidR="00A33065" w:rsidRPr="00541E8E" w:rsidRDefault="00A33065" w:rsidP="00A33065">
                  <w:pPr>
                    <w:jc w:val="both"/>
                    <w:rPr>
                      <w:sz w:val="20"/>
                      <w:szCs w:val="20"/>
                    </w:rPr>
                  </w:pPr>
                  <w:r w:rsidRPr="00541E8E">
                    <w:rPr>
                      <w:sz w:val="20"/>
                      <w:szCs w:val="20"/>
                    </w:rPr>
                    <w:t>- Частично интегрируемый</w:t>
                  </w:r>
                </w:p>
              </w:tc>
              <w:tc>
                <w:tcPr>
                  <w:tcW w:w="708" w:type="dxa"/>
                  <w:vAlign w:val="center"/>
                </w:tcPr>
                <w:p w:rsidR="00A33065" w:rsidRPr="00F553B9" w:rsidRDefault="00A33065" w:rsidP="00A33065">
                  <w:pPr>
                    <w:jc w:val="center"/>
                    <w:rPr>
                      <w:sz w:val="18"/>
                      <w:szCs w:val="18"/>
                    </w:rPr>
                  </w:pPr>
                  <w:proofErr w:type="gramStart"/>
                  <w:r>
                    <w:rPr>
                      <w:sz w:val="18"/>
                      <w:szCs w:val="18"/>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3</w:t>
                  </w:r>
                </w:p>
              </w:tc>
              <w:tc>
                <w:tcPr>
                  <w:tcW w:w="1845" w:type="dxa"/>
                  <w:vAlign w:val="center"/>
                </w:tcPr>
                <w:p w:rsidR="00A33065" w:rsidRPr="00DD6468" w:rsidRDefault="00A33065" w:rsidP="00A33065">
                  <w:pPr>
                    <w:jc w:val="center"/>
                    <w:rPr>
                      <w:sz w:val="24"/>
                      <w:szCs w:val="24"/>
                    </w:rPr>
                  </w:pPr>
                  <w:r w:rsidRPr="00DD6468">
                    <w:rPr>
                      <w:sz w:val="24"/>
                      <w:szCs w:val="24"/>
                    </w:rPr>
                    <w:t>Щит ЩСГЭ.ИС (Iном=400А)</w:t>
                  </w:r>
                </w:p>
              </w:tc>
              <w:tc>
                <w:tcPr>
                  <w:tcW w:w="5670" w:type="dxa"/>
                </w:tcPr>
                <w:p w:rsidR="00A33065" w:rsidRPr="00541E8E" w:rsidRDefault="00A33065" w:rsidP="00A33065">
                  <w:pPr>
                    <w:jc w:val="both"/>
                    <w:rPr>
                      <w:sz w:val="20"/>
                      <w:szCs w:val="20"/>
                    </w:rPr>
                  </w:pPr>
                  <w:r w:rsidRPr="00541E8E">
                    <w:rPr>
                      <w:sz w:val="20"/>
                      <w:szCs w:val="20"/>
                    </w:rPr>
                    <w:t>Щит ЩСГЭ.ИС в составе:</w:t>
                  </w:r>
                </w:p>
                <w:p w:rsidR="00A33065" w:rsidRPr="00541E8E" w:rsidRDefault="00A33065" w:rsidP="00A33065">
                  <w:pPr>
                    <w:jc w:val="both"/>
                    <w:rPr>
                      <w:sz w:val="20"/>
                      <w:szCs w:val="20"/>
                    </w:rPr>
                  </w:pPr>
                  <w:r w:rsidRPr="00541E8E">
                    <w:rPr>
                      <w:sz w:val="20"/>
                      <w:szCs w:val="20"/>
                    </w:rPr>
                    <w:t>Автоматический выключатель NSX400N 5.3E Schneider Electric (или эквивалент) 1 шт.</w:t>
                  </w:r>
                </w:p>
                <w:p w:rsidR="00A33065" w:rsidRPr="00541E8E" w:rsidRDefault="00A33065" w:rsidP="00A33065">
                  <w:pPr>
                    <w:jc w:val="both"/>
                    <w:rPr>
                      <w:sz w:val="20"/>
                      <w:szCs w:val="20"/>
                    </w:rPr>
                  </w:pPr>
                  <w:r w:rsidRPr="00541E8E">
                    <w:rPr>
                      <w:sz w:val="20"/>
                      <w:szCs w:val="20"/>
                    </w:rPr>
                    <w:t>-</w:t>
                  </w:r>
                  <w:r w:rsidRPr="00541E8E">
                    <w:rPr>
                      <w:sz w:val="20"/>
                      <w:szCs w:val="20"/>
                      <w:lang w:val="en-US"/>
                    </w:rPr>
                    <w:t> </w:t>
                  </w:r>
                  <w:r w:rsidRPr="00541E8E">
                    <w:rPr>
                      <w:sz w:val="20"/>
                      <w:szCs w:val="20"/>
                    </w:rPr>
                    <w:t>Количество полюсов не менее 3</w:t>
                  </w:r>
                </w:p>
                <w:p w:rsidR="00A33065" w:rsidRPr="00541E8E" w:rsidRDefault="00A33065" w:rsidP="00A33065">
                  <w:pPr>
                    <w:jc w:val="both"/>
                    <w:rPr>
                      <w:sz w:val="20"/>
                      <w:szCs w:val="20"/>
                    </w:rPr>
                  </w:pPr>
                  <w:r w:rsidRPr="00541E8E">
                    <w:rPr>
                      <w:sz w:val="20"/>
                      <w:szCs w:val="20"/>
                    </w:rPr>
                    <w:t>- Номинальный ток не менее 400А</w:t>
                  </w:r>
                </w:p>
                <w:p w:rsidR="00A33065" w:rsidRPr="00541E8E" w:rsidRDefault="00A33065" w:rsidP="00A33065">
                  <w:pPr>
                    <w:jc w:val="both"/>
                    <w:rPr>
                      <w:sz w:val="20"/>
                      <w:szCs w:val="20"/>
                    </w:rPr>
                  </w:pPr>
                  <w:r w:rsidRPr="00541E8E">
                    <w:rPr>
                      <w:sz w:val="20"/>
                      <w:szCs w:val="20"/>
                    </w:rPr>
                    <w:t>- Номинальное напряжение изоляции не менее 800В</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Номинальное рабочее напряжение не менее 690 В</w:t>
                  </w:r>
                </w:p>
                <w:p w:rsidR="00A33065" w:rsidRPr="00541E8E" w:rsidRDefault="00A33065" w:rsidP="00A33065">
                  <w:pPr>
                    <w:jc w:val="both"/>
                    <w:rPr>
                      <w:sz w:val="20"/>
                      <w:szCs w:val="20"/>
                    </w:rPr>
                  </w:pPr>
                  <w:r w:rsidRPr="00541E8E">
                    <w:rPr>
                      <w:sz w:val="20"/>
                      <w:szCs w:val="20"/>
                    </w:rPr>
                    <w:t>- Технология блока контроля и управления электронная</w:t>
                  </w:r>
                </w:p>
                <w:p w:rsidR="00A33065" w:rsidRPr="00541E8E" w:rsidRDefault="00A33065" w:rsidP="00A33065">
                  <w:pPr>
                    <w:jc w:val="both"/>
                    <w:rPr>
                      <w:sz w:val="20"/>
                      <w:szCs w:val="20"/>
                    </w:rPr>
                  </w:pPr>
                  <w:r w:rsidRPr="00541E8E">
                    <w:rPr>
                      <w:sz w:val="20"/>
                      <w:szCs w:val="20"/>
                    </w:rPr>
                    <w:t>- Механическая износостойкость не менее 15000 циклов</w:t>
                  </w:r>
                </w:p>
                <w:p w:rsidR="00A33065" w:rsidRPr="00541E8E" w:rsidRDefault="00A33065" w:rsidP="00A33065">
                  <w:pPr>
                    <w:jc w:val="both"/>
                    <w:rPr>
                      <w:sz w:val="20"/>
                      <w:szCs w:val="20"/>
                    </w:rPr>
                  </w:pPr>
                  <w:r w:rsidRPr="00541E8E">
                    <w:rPr>
                      <w:sz w:val="20"/>
                      <w:szCs w:val="20"/>
                    </w:rPr>
                    <w:t>- Локальная индикация - светодиод</w:t>
                  </w:r>
                </w:p>
                <w:p w:rsidR="00A33065" w:rsidRPr="00541E8E" w:rsidRDefault="00A33065" w:rsidP="00A33065">
                  <w:pPr>
                    <w:jc w:val="both"/>
                    <w:rPr>
                      <w:sz w:val="20"/>
                      <w:szCs w:val="20"/>
                    </w:rPr>
                  </w:pPr>
                  <w:r w:rsidRPr="00541E8E">
                    <w:rPr>
                      <w:sz w:val="20"/>
                      <w:szCs w:val="20"/>
                    </w:rPr>
                    <w:t>- Тепловая память 20 минут до и после срабатывания</w:t>
                  </w:r>
                </w:p>
                <w:p w:rsidR="00A33065" w:rsidRPr="00541E8E" w:rsidRDefault="00A33065" w:rsidP="00A33065">
                  <w:pPr>
                    <w:jc w:val="both"/>
                    <w:rPr>
                      <w:sz w:val="20"/>
                      <w:szCs w:val="20"/>
                    </w:rPr>
                  </w:pPr>
                  <w:r w:rsidRPr="00541E8E">
                    <w:rPr>
                      <w:sz w:val="20"/>
                      <w:szCs w:val="20"/>
                    </w:rPr>
                    <w:t>- диапазон регулировки времени срабатывания при коротком замыкании не шире 0-0,4 с</w:t>
                  </w:r>
                </w:p>
                <w:p w:rsidR="00A33065" w:rsidRPr="00541E8E" w:rsidRDefault="00A33065" w:rsidP="00A33065">
                  <w:pPr>
                    <w:jc w:val="both"/>
                    <w:rPr>
                      <w:sz w:val="20"/>
                      <w:szCs w:val="20"/>
                    </w:rPr>
                  </w:pPr>
                  <w:r w:rsidRPr="00541E8E">
                    <w:rPr>
                      <w:sz w:val="20"/>
                      <w:szCs w:val="20"/>
                    </w:rPr>
                    <w:t>- Высота не менее 250 мм не более 255 мм</w:t>
                  </w:r>
                </w:p>
                <w:p w:rsidR="00A33065" w:rsidRPr="00541E8E" w:rsidRDefault="00A33065" w:rsidP="00A33065">
                  <w:pPr>
                    <w:jc w:val="both"/>
                    <w:rPr>
                      <w:sz w:val="20"/>
                      <w:szCs w:val="20"/>
                    </w:rPr>
                  </w:pPr>
                  <w:r w:rsidRPr="00541E8E">
                    <w:rPr>
                      <w:sz w:val="20"/>
                      <w:szCs w:val="20"/>
                    </w:rPr>
                    <w:t>- Ширина не менее 140 мм не более 145 мм</w:t>
                  </w:r>
                </w:p>
                <w:p w:rsidR="00A33065" w:rsidRPr="00541E8E" w:rsidRDefault="00A33065" w:rsidP="00A33065">
                  <w:pPr>
                    <w:jc w:val="both"/>
                    <w:rPr>
                      <w:sz w:val="20"/>
                      <w:szCs w:val="20"/>
                    </w:rPr>
                  </w:pPr>
                  <w:r w:rsidRPr="00541E8E">
                    <w:rPr>
                      <w:sz w:val="20"/>
                      <w:szCs w:val="20"/>
                    </w:rPr>
                    <w:t>- Глубина не менее 100 мм не более 110 мм</w:t>
                  </w:r>
                </w:p>
                <w:p w:rsidR="00A33065" w:rsidRPr="00541E8E" w:rsidRDefault="00A33065" w:rsidP="00A33065">
                  <w:pPr>
                    <w:jc w:val="both"/>
                    <w:rPr>
                      <w:sz w:val="20"/>
                      <w:szCs w:val="20"/>
                    </w:rPr>
                  </w:pPr>
                  <w:r w:rsidRPr="00541E8E">
                    <w:rPr>
                      <w:sz w:val="20"/>
                      <w:szCs w:val="20"/>
                    </w:rPr>
                    <w:t>- Степень защиты не менее IP40</w:t>
                  </w:r>
                </w:p>
                <w:p w:rsidR="00A33065" w:rsidRPr="00541E8E" w:rsidRDefault="00A33065" w:rsidP="00A33065">
                  <w:pPr>
                    <w:jc w:val="both"/>
                    <w:rPr>
                      <w:sz w:val="20"/>
                      <w:szCs w:val="20"/>
                    </w:rPr>
                  </w:pPr>
                  <w:r w:rsidRPr="00541E8E">
                    <w:rPr>
                      <w:sz w:val="20"/>
                      <w:szCs w:val="20"/>
                    </w:rPr>
                    <w:t>Щитовой Индикатор FDM121 Schneider Electric (или эквивалент) 1 шт.</w:t>
                  </w:r>
                </w:p>
                <w:p w:rsidR="00A33065" w:rsidRPr="00541E8E" w:rsidRDefault="00A33065" w:rsidP="00A33065">
                  <w:pPr>
                    <w:jc w:val="both"/>
                    <w:rPr>
                      <w:sz w:val="20"/>
                      <w:szCs w:val="20"/>
                    </w:rPr>
                  </w:pPr>
                  <w:r w:rsidRPr="00541E8E">
                    <w:rPr>
                      <w:sz w:val="20"/>
                      <w:szCs w:val="20"/>
                    </w:rPr>
                    <w:t xml:space="preserve">- Функции модуля должны быть: просмотр сети, дистанционное управление, отображение сигнала </w:t>
                  </w:r>
                  <w:proofErr w:type="gramStart"/>
                  <w:r w:rsidRPr="00541E8E">
                    <w:rPr>
                      <w:sz w:val="20"/>
                      <w:szCs w:val="20"/>
                    </w:rPr>
                    <w:t>тревоги,</w:t>
                  </w:r>
                  <w:r w:rsidRPr="00541E8E">
                    <w:rPr>
                      <w:sz w:val="20"/>
                      <w:szCs w:val="20"/>
                    </w:rPr>
                    <w:br/>
                    <w:t>измерение</w:t>
                  </w:r>
                  <w:proofErr w:type="gramEnd"/>
                </w:p>
                <w:p w:rsidR="00A33065" w:rsidRPr="00541E8E" w:rsidRDefault="00A33065" w:rsidP="00A33065">
                  <w:pPr>
                    <w:jc w:val="both"/>
                    <w:rPr>
                      <w:sz w:val="20"/>
                      <w:szCs w:val="20"/>
                    </w:rPr>
                  </w:pPr>
                  <w:r w:rsidRPr="00541E8E">
                    <w:rPr>
                      <w:sz w:val="20"/>
                      <w:szCs w:val="20"/>
                    </w:rPr>
                    <w:t>- Монтируется на поверхности, установка заподлицо</w:t>
                  </w:r>
                </w:p>
                <w:p w:rsidR="00A33065" w:rsidRPr="00541E8E" w:rsidRDefault="00A33065" w:rsidP="00A33065">
                  <w:pPr>
                    <w:jc w:val="both"/>
                    <w:rPr>
                      <w:sz w:val="20"/>
                      <w:szCs w:val="20"/>
                    </w:rPr>
                  </w:pPr>
                  <w:r w:rsidRPr="00541E8E">
                    <w:rPr>
                      <w:sz w:val="20"/>
                      <w:szCs w:val="20"/>
                    </w:rPr>
                    <w:t>- Должен быть с ЖК-экраном с белой подсветкой</w:t>
                  </w:r>
                </w:p>
                <w:p w:rsidR="00A33065" w:rsidRPr="00541E8E" w:rsidRDefault="00A33065" w:rsidP="00A33065">
                  <w:pPr>
                    <w:jc w:val="both"/>
                    <w:rPr>
                      <w:sz w:val="20"/>
                      <w:szCs w:val="20"/>
                    </w:rPr>
                  </w:pPr>
                  <w:r w:rsidRPr="00541E8E">
                    <w:rPr>
                      <w:sz w:val="20"/>
                      <w:szCs w:val="20"/>
                    </w:rPr>
                    <w:t>- Разрешение дисплея не менее 128х128 пикселей</w:t>
                  </w:r>
                </w:p>
                <w:p w:rsidR="00A33065" w:rsidRPr="00541E8E" w:rsidRDefault="00A33065" w:rsidP="00A33065">
                  <w:pPr>
                    <w:jc w:val="both"/>
                    <w:rPr>
                      <w:sz w:val="20"/>
                      <w:szCs w:val="20"/>
                    </w:rPr>
                  </w:pPr>
                  <w:r w:rsidRPr="00541E8E">
                    <w:rPr>
                      <w:sz w:val="20"/>
                      <w:szCs w:val="20"/>
                    </w:rPr>
                    <w:t>- Потребляемый ток не более 21 мА</w:t>
                  </w:r>
                </w:p>
                <w:p w:rsidR="00A33065" w:rsidRPr="00541E8E" w:rsidRDefault="00A33065" w:rsidP="00A33065">
                  <w:pPr>
                    <w:jc w:val="both"/>
                    <w:rPr>
                      <w:sz w:val="20"/>
                      <w:szCs w:val="20"/>
                    </w:rPr>
                  </w:pPr>
                  <w:r w:rsidRPr="00541E8E">
                    <w:rPr>
                      <w:sz w:val="20"/>
                      <w:szCs w:val="20"/>
                    </w:rPr>
                    <w:t>- Высота не менее 95 мм не более 100 мм</w:t>
                  </w:r>
                </w:p>
                <w:p w:rsidR="00A33065" w:rsidRPr="00541E8E" w:rsidRDefault="00A33065" w:rsidP="00A33065">
                  <w:pPr>
                    <w:jc w:val="both"/>
                    <w:rPr>
                      <w:sz w:val="20"/>
                      <w:szCs w:val="20"/>
                    </w:rPr>
                  </w:pPr>
                  <w:r w:rsidRPr="00541E8E">
                    <w:rPr>
                      <w:sz w:val="20"/>
                      <w:szCs w:val="20"/>
                    </w:rPr>
                    <w:t>- Ширина не менее 95 мм не более 100 мм</w:t>
                  </w:r>
                </w:p>
                <w:p w:rsidR="00A33065" w:rsidRPr="00541E8E" w:rsidRDefault="00A33065" w:rsidP="00A33065">
                  <w:pPr>
                    <w:jc w:val="both"/>
                    <w:rPr>
                      <w:sz w:val="20"/>
                      <w:szCs w:val="20"/>
                    </w:rPr>
                  </w:pPr>
                  <w:r w:rsidRPr="00541E8E">
                    <w:rPr>
                      <w:sz w:val="20"/>
                      <w:szCs w:val="20"/>
                    </w:rPr>
                    <w:t>- Глубина не более 30 мм</w:t>
                  </w:r>
                </w:p>
                <w:p w:rsidR="00A33065" w:rsidRPr="00541E8E" w:rsidRDefault="00A33065" w:rsidP="00A33065">
                  <w:pPr>
                    <w:jc w:val="both"/>
                    <w:rPr>
                      <w:sz w:val="20"/>
                      <w:szCs w:val="20"/>
                    </w:rPr>
                  </w:pPr>
                  <w:r w:rsidRPr="00541E8E">
                    <w:rPr>
                      <w:sz w:val="20"/>
                      <w:szCs w:val="20"/>
                    </w:rPr>
                    <w:t>- Степень защиты не менее IP54</w:t>
                  </w:r>
                </w:p>
                <w:p w:rsidR="00A33065" w:rsidRPr="00541E8E" w:rsidRDefault="00A33065" w:rsidP="00A33065">
                  <w:pPr>
                    <w:contextualSpacing/>
                    <w:jc w:val="both"/>
                    <w:rPr>
                      <w:sz w:val="20"/>
                      <w:szCs w:val="20"/>
                    </w:rPr>
                  </w:pPr>
                  <w:r w:rsidRPr="00541E8E">
                    <w:rPr>
                      <w:sz w:val="20"/>
                      <w:szCs w:val="20"/>
                    </w:rPr>
                    <w:t>Кабель ULP CORD L= 1,3 М ДЛЯ NT, NW Schneider Electric (или эквивалент) 1 шт.</w:t>
                  </w:r>
                </w:p>
                <w:p w:rsidR="00A33065" w:rsidRPr="00541E8E" w:rsidRDefault="00A33065" w:rsidP="00A33065">
                  <w:pPr>
                    <w:contextualSpacing/>
                    <w:jc w:val="both"/>
                    <w:rPr>
                      <w:sz w:val="20"/>
                      <w:szCs w:val="20"/>
                    </w:rPr>
                  </w:pPr>
                  <w:r w:rsidRPr="00541E8E">
                    <w:rPr>
                      <w:sz w:val="20"/>
                      <w:szCs w:val="20"/>
                    </w:rPr>
                    <w:t>- Длина 1300 мм</w:t>
                  </w:r>
                </w:p>
                <w:p w:rsidR="00A33065" w:rsidRPr="00541E8E" w:rsidRDefault="00A33065" w:rsidP="00A33065">
                  <w:pPr>
                    <w:contextualSpacing/>
                    <w:rPr>
                      <w:sz w:val="20"/>
                      <w:szCs w:val="20"/>
                    </w:rPr>
                  </w:pPr>
                  <w:r w:rsidRPr="00541E8E">
                    <w:rPr>
                      <w:sz w:val="20"/>
                      <w:szCs w:val="20"/>
                    </w:rPr>
                    <w:t>- Разъем RJ45</w:t>
                  </w:r>
                </w:p>
                <w:p w:rsidR="00A33065" w:rsidRPr="00541E8E" w:rsidRDefault="00A33065" w:rsidP="00A33065">
                  <w:pPr>
                    <w:rPr>
                      <w:sz w:val="20"/>
                      <w:szCs w:val="20"/>
                    </w:rPr>
                  </w:pPr>
                  <w:r w:rsidRPr="00541E8E">
                    <w:rPr>
                      <w:sz w:val="20"/>
                      <w:szCs w:val="20"/>
                    </w:rPr>
                    <w:t>Терминатор линии ULP Schneider Electric (или эквивалент) 1 шт.</w:t>
                  </w:r>
                </w:p>
                <w:p w:rsidR="00A33065" w:rsidRPr="00541E8E" w:rsidRDefault="00A33065" w:rsidP="00A33065">
                  <w:pPr>
                    <w:rPr>
                      <w:sz w:val="20"/>
                      <w:szCs w:val="20"/>
                    </w:rPr>
                  </w:pPr>
                  <w:r w:rsidRPr="00541E8E">
                    <w:rPr>
                      <w:sz w:val="20"/>
                      <w:szCs w:val="20"/>
                    </w:rPr>
                    <w:t>- Номинальный ток в диапазоне 0-630А</w:t>
                  </w:r>
                </w:p>
                <w:p w:rsidR="00A33065" w:rsidRPr="00541E8E" w:rsidRDefault="00A33065" w:rsidP="00A33065">
                  <w:pPr>
                    <w:rPr>
                      <w:sz w:val="20"/>
                      <w:szCs w:val="20"/>
                    </w:rPr>
                  </w:pPr>
                  <w:r w:rsidRPr="00541E8E">
                    <w:rPr>
                      <w:sz w:val="20"/>
                      <w:szCs w:val="20"/>
                    </w:rPr>
                    <w:t>Измеритель мощности PM5110 RS-485 Schneider Electric (или эквивалент) 1 шт.</w:t>
                  </w:r>
                </w:p>
                <w:p w:rsidR="00A33065" w:rsidRPr="00541E8E" w:rsidRDefault="00A33065" w:rsidP="00A33065">
                  <w:pPr>
                    <w:jc w:val="both"/>
                    <w:rPr>
                      <w:sz w:val="20"/>
                      <w:szCs w:val="20"/>
                    </w:rPr>
                  </w:pPr>
                  <w:r w:rsidRPr="00541E8E">
                    <w:rPr>
                      <w:sz w:val="20"/>
                      <w:szCs w:val="20"/>
                    </w:rPr>
                    <w:t>- Тип измерений должен быть: энергия, активная и реактивная мощность, напряжение, ток, частота, коэффициент мощности</w:t>
                  </w:r>
                </w:p>
                <w:p w:rsidR="00A33065" w:rsidRPr="00541E8E" w:rsidRDefault="00A33065" w:rsidP="00A33065">
                  <w:pPr>
                    <w:jc w:val="both"/>
                    <w:rPr>
                      <w:sz w:val="20"/>
                      <w:szCs w:val="20"/>
                    </w:rPr>
                  </w:pPr>
                  <w:r w:rsidRPr="00541E8E">
                    <w:rPr>
                      <w:sz w:val="20"/>
                      <w:szCs w:val="20"/>
                    </w:rPr>
                    <w:t>- Тип дисплея подсвечиваемый ЖК-дисплей</w:t>
                  </w:r>
                </w:p>
                <w:p w:rsidR="00A33065" w:rsidRPr="00541E8E" w:rsidRDefault="00A33065" w:rsidP="00A33065">
                  <w:pPr>
                    <w:jc w:val="both"/>
                    <w:rPr>
                      <w:sz w:val="20"/>
                      <w:szCs w:val="20"/>
                    </w:rPr>
                  </w:pPr>
                  <w:r w:rsidRPr="00541E8E">
                    <w:rPr>
                      <w:sz w:val="20"/>
                      <w:szCs w:val="20"/>
                    </w:rPr>
                    <w:t>- Разрешение не менее 128х128 пикселей</w:t>
                  </w:r>
                </w:p>
                <w:p w:rsidR="00A33065" w:rsidRPr="00541E8E" w:rsidRDefault="00A33065" w:rsidP="00A33065">
                  <w:pPr>
                    <w:jc w:val="both"/>
                    <w:rPr>
                      <w:sz w:val="20"/>
                      <w:szCs w:val="20"/>
                    </w:rPr>
                  </w:pPr>
                  <w:r w:rsidRPr="00541E8E">
                    <w:rPr>
                      <w:sz w:val="20"/>
                      <w:szCs w:val="20"/>
                    </w:rPr>
                    <w:t>- Ток измерения в диапазоне 10-9000 мА</w:t>
                  </w:r>
                </w:p>
                <w:p w:rsidR="00A33065" w:rsidRPr="00541E8E" w:rsidRDefault="00A33065" w:rsidP="00A33065">
                  <w:pPr>
                    <w:jc w:val="both"/>
                    <w:rPr>
                      <w:sz w:val="20"/>
                      <w:szCs w:val="20"/>
                    </w:rPr>
                  </w:pPr>
                  <w:r w:rsidRPr="00541E8E">
                    <w:rPr>
                      <w:sz w:val="20"/>
                      <w:szCs w:val="20"/>
                    </w:rPr>
                    <w:t>- Диапазон измерения частоты 45-65 Гц</w:t>
                  </w:r>
                </w:p>
                <w:p w:rsidR="00A33065" w:rsidRPr="00541E8E" w:rsidRDefault="00A33065" w:rsidP="00A33065">
                  <w:pPr>
                    <w:jc w:val="both"/>
                    <w:rPr>
                      <w:sz w:val="20"/>
                      <w:szCs w:val="20"/>
                    </w:rPr>
                  </w:pPr>
                  <w:r w:rsidRPr="00541E8E">
                    <w:rPr>
                      <w:sz w:val="20"/>
                      <w:szCs w:val="20"/>
                    </w:rPr>
                    <w:t>- Класс точности не хуже 0,5S</w:t>
                  </w:r>
                </w:p>
                <w:p w:rsidR="00A33065" w:rsidRPr="00541E8E" w:rsidRDefault="00A33065" w:rsidP="00A33065">
                  <w:pPr>
                    <w:jc w:val="both"/>
                    <w:rPr>
                      <w:sz w:val="20"/>
                      <w:szCs w:val="20"/>
                    </w:rPr>
                  </w:pPr>
                  <w:r w:rsidRPr="00541E8E">
                    <w:rPr>
                      <w:sz w:val="20"/>
                      <w:szCs w:val="20"/>
                    </w:rPr>
                    <w:t>- Скрытый монтаж на каркас</w:t>
                  </w:r>
                </w:p>
                <w:p w:rsidR="00A33065" w:rsidRPr="00541E8E" w:rsidRDefault="00A33065" w:rsidP="00A33065">
                  <w:pPr>
                    <w:jc w:val="both"/>
                    <w:rPr>
                      <w:sz w:val="20"/>
                      <w:szCs w:val="20"/>
                    </w:rPr>
                  </w:pPr>
                  <w:r w:rsidRPr="00541E8E">
                    <w:rPr>
                      <w:sz w:val="20"/>
                      <w:szCs w:val="20"/>
                    </w:rPr>
                    <w:t>- Ширина не менее 95 мм не более 100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 Высота не менее 95 мм не более 100 мм</w:t>
                  </w:r>
                </w:p>
                <w:p w:rsidR="00A33065" w:rsidRPr="00541E8E" w:rsidRDefault="00A33065" w:rsidP="00A33065">
                  <w:pPr>
                    <w:jc w:val="both"/>
                    <w:rPr>
                      <w:sz w:val="20"/>
                      <w:szCs w:val="20"/>
                    </w:rPr>
                  </w:pPr>
                  <w:r w:rsidRPr="00541E8E">
                    <w:rPr>
                      <w:sz w:val="20"/>
                      <w:szCs w:val="20"/>
                    </w:rPr>
                    <w:t>Трансформатор тока 150/5А 10ВА класс 0,5 3 шт.</w:t>
                  </w:r>
                </w:p>
                <w:p w:rsidR="00A33065" w:rsidRPr="00541E8E" w:rsidRDefault="00A33065" w:rsidP="00A33065">
                  <w:pPr>
                    <w:jc w:val="both"/>
                    <w:rPr>
                      <w:sz w:val="20"/>
                      <w:szCs w:val="20"/>
                    </w:rPr>
                  </w:pPr>
                  <w:r w:rsidRPr="00541E8E">
                    <w:rPr>
                      <w:sz w:val="20"/>
                      <w:szCs w:val="20"/>
                    </w:rPr>
                    <w:t>Блок питания CP-E 24/2.5 (регулир</w:t>
                  </w:r>
                  <w:proofErr w:type="gramStart"/>
                  <w:r w:rsidRPr="00541E8E">
                    <w:rPr>
                      <w:sz w:val="20"/>
                      <w:szCs w:val="20"/>
                    </w:rPr>
                    <w:t>. вых</w:t>
                  </w:r>
                  <w:proofErr w:type="gramEnd"/>
                  <w:r w:rsidRPr="00541E8E">
                    <w:rPr>
                      <w:sz w:val="20"/>
                      <w:szCs w:val="20"/>
                    </w:rPr>
                    <w:t>. напряж) 90-265В AC / 120-370В DC, выход 24В DC /2.5A АВВ (или эквивалент) 1 шт.</w:t>
                  </w:r>
                </w:p>
                <w:p w:rsidR="00A33065" w:rsidRPr="00541E8E" w:rsidRDefault="00A33065" w:rsidP="00A33065">
                  <w:pPr>
                    <w:jc w:val="both"/>
                    <w:rPr>
                      <w:sz w:val="20"/>
                      <w:szCs w:val="20"/>
                    </w:rPr>
                  </w:pPr>
                  <w:r w:rsidRPr="00541E8E">
                    <w:rPr>
                      <w:sz w:val="20"/>
                      <w:szCs w:val="20"/>
                    </w:rPr>
                    <w:lastRenderedPageBreak/>
                    <w:t>- Ширина не менее 40 мм не более 45 мм</w:t>
                  </w:r>
                </w:p>
                <w:p w:rsidR="00A33065" w:rsidRPr="00541E8E" w:rsidRDefault="00A33065" w:rsidP="00A33065">
                  <w:pPr>
                    <w:jc w:val="both"/>
                    <w:rPr>
                      <w:sz w:val="20"/>
                      <w:szCs w:val="20"/>
                    </w:rPr>
                  </w:pPr>
                  <w:r w:rsidRPr="00541E8E">
                    <w:rPr>
                      <w:sz w:val="20"/>
                      <w:szCs w:val="20"/>
                    </w:rPr>
                    <w:t>- Высота не менее 85 мм не более 90 мм</w:t>
                  </w:r>
                </w:p>
                <w:p w:rsidR="00A33065" w:rsidRPr="00541E8E" w:rsidRDefault="00A33065" w:rsidP="00A33065">
                  <w:pPr>
                    <w:jc w:val="both"/>
                    <w:rPr>
                      <w:sz w:val="20"/>
                      <w:szCs w:val="20"/>
                    </w:rPr>
                  </w:pPr>
                  <w:r w:rsidRPr="00541E8E">
                    <w:rPr>
                      <w:sz w:val="20"/>
                      <w:szCs w:val="20"/>
                    </w:rPr>
                    <w:t>- Глубина не менее 110 мм не более 115 мм</w:t>
                  </w:r>
                </w:p>
                <w:p w:rsidR="00A33065" w:rsidRPr="00541E8E" w:rsidRDefault="00A33065" w:rsidP="00A33065">
                  <w:pPr>
                    <w:jc w:val="both"/>
                    <w:rPr>
                      <w:sz w:val="20"/>
                      <w:szCs w:val="20"/>
                    </w:rPr>
                  </w:pPr>
                  <w:r w:rsidRPr="00541E8E">
                    <w:rPr>
                      <w:sz w:val="20"/>
                      <w:szCs w:val="20"/>
                    </w:rPr>
                    <w:t>- Число фаз 1</w:t>
                  </w:r>
                </w:p>
                <w:p w:rsidR="00A33065" w:rsidRPr="00541E8E" w:rsidRDefault="00A33065" w:rsidP="00A33065">
                  <w:pPr>
                    <w:jc w:val="both"/>
                    <w:rPr>
                      <w:sz w:val="20"/>
                      <w:szCs w:val="20"/>
                    </w:rPr>
                  </w:pPr>
                  <w:r w:rsidRPr="00541E8E">
                    <w:rPr>
                      <w:sz w:val="20"/>
                      <w:szCs w:val="20"/>
                    </w:rPr>
                    <w:t>- Номинальное входное напряжение в диапазоне 100-240 В</w:t>
                  </w:r>
                </w:p>
                <w:p w:rsidR="00A33065" w:rsidRPr="00541E8E" w:rsidRDefault="00A33065" w:rsidP="00A33065">
                  <w:pPr>
                    <w:jc w:val="both"/>
                    <w:rPr>
                      <w:sz w:val="20"/>
                      <w:szCs w:val="20"/>
                    </w:rPr>
                  </w:pPr>
                  <w:r w:rsidRPr="00541E8E">
                    <w:rPr>
                      <w:sz w:val="20"/>
                      <w:szCs w:val="20"/>
                    </w:rPr>
                    <w:t>- Номинальная выходная мощность не менее 60 Вт</w:t>
                  </w:r>
                </w:p>
                <w:p w:rsidR="00A33065" w:rsidRPr="00541E8E" w:rsidRDefault="00A33065" w:rsidP="00A33065">
                  <w:pPr>
                    <w:jc w:val="both"/>
                    <w:rPr>
                      <w:sz w:val="20"/>
                      <w:szCs w:val="20"/>
                    </w:rPr>
                  </w:pPr>
                  <w:r w:rsidRPr="00541E8E">
                    <w:rPr>
                      <w:sz w:val="20"/>
                      <w:szCs w:val="20"/>
                    </w:rPr>
                    <w:t>- Номинальное выходное напряжение не менее 24 В</w:t>
                  </w:r>
                </w:p>
                <w:p w:rsidR="00A33065" w:rsidRPr="00541E8E" w:rsidRDefault="00A33065" w:rsidP="00A33065">
                  <w:pPr>
                    <w:jc w:val="both"/>
                    <w:rPr>
                      <w:sz w:val="20"/>
                      <w:szCs w:val="20"/>
                    </w:rPr>
                  </w:pPr>
                  <w:r w:rsidRPr="00541E8E">
                    <w:rPr>
                      <w:sz w:val="20"/>
                      <w:szCs w:val="20"/>
                    </w:rPr>
                    <w:t>- Номинальный выходной ток не более 2,5 А</w:t>
                  </w:r>
                </w:p>
                <w:p w:rsidR="00A33065" w:rsidRPr="00541E8E" w:rsidRDefault="00A33065" w:rsidP="00A33065">
                  <w:pPr>
                    <w:jc w:val="both"/>
                    <w:rPr>
                      <w:sz w:val="20"/>
                      <w:szCs w:val="20"/>
                    </w:rPr>
                  </w:pPr>
                  <w:r w:rsidRPr="00541E8E">
                    <w:rPr>
                      <w:sz w:val="20"/>
                      <w:szCs w:val="20"/>
                    </w:rPr>
                    <w:t>APC Smart-UPS 750 ВА с ЖК-индикатором, 230 В (или эквивалент) 1 шт.</w:t>
                  </w:r>
                </w:p>
                <w:p w:rsidR="00A33065" w:rsidRPr="00541E8E" w:rsidRDefault="00A33065" w:rsidP="00A33065">
                  <w:pPr>
                    <w:jc w:val="both"/>
                    <w:rPr>
                      <w:sz w:val="20"/>
                      <w:szCs w:val="20"/>
                    </w:rPr>
                  </w:pPr>
                  <w:r w:rsidRPr="00541E8E">
                    <w:rPr>
                      <w:sz w:val="20"/>
                      <w:szCs w:val="20"/>
                    </w:rPr>
                    <w:t>- Максимальная выходная мощность не менее 750 ВА</w:t>
                  </w:r>
                </w:p>
                <w:p w:rsidR="00A33065" w:rsidRPr="00541E8E" w:rsidRDefault="00A33065" w:rsidP="00A33065">
                  <w:pPr>
                    <w:jc w:val="both"/>
                    <w:rPr>
                      <w:sz w:val="20"/>
                      <w:szCs w:val="20"/>
                    </w:rPr>
                  </w:pPr>
                  <w:r w:rsidRPr="00541E8E">
                    <w:rPr>
                      <w:sz w:val="20"/>
                      <w:szCs w:val="20"/>
                    </w:rPr>
                    <w:t>- Номинальное выходное напряжение не менее 230 В</w:t>
                  </w:r>
                </w:p>
                <w:p w:rsidR="00A33065" w:rsidRPr="00541E8E" w:rsidRDefault="00A33065" w:rsidP="00A33065">
                  <w:pPr>
                    <w:jc w:val="both"/>
                    <w:rPr>
                      <w:sz w:val="20"/>
                      <w:szCs w:val="20"/>
                    </w:rPr>
                  </w:pPr>
                  <w:r w:rsidRPr="00541E8E">
                    <w:rPr>
                      <w:sz w:val="20"/>
                      <w:szCs w:val="20"/>
                    </w:rPr>
                    <w:t>- Батарея должна быть необслуживаемая, герметичная свинцово-кислотная с загущенным электролитом для защиты от утечек</w:t>
                  </w:r>
                </w:p>
                <w:p w:rsidR="00A33065" w:rsidRPr="00541E8E" w:rsidRDefault="00A33065" w:rsidP="00A33065">
                  <w:pPr>
                    <w:jc w:val="both"/>
                    <w:rPr>
                      <w:sz w:val="20"/>
                      <w:szCs w:val="20"/>
                    </w:rPr>
                  </w:pPr>
                  <w:r w:rsidRPr="00541E8E">
                    <w:rPr>
                      <w:sz w:val="20"/>
                      <w:szCs w:val="20"/>
                    </w:rPr>
                    <w:t>- Время перезарядки не более 3 часов</w:t>
                  </w:r>
                </w:p>
                <w:p w:rsidR="00A33065" w:rsidRPr="00541E8E" w:rsidRDefault="00A33065" w:rsidP="00A33065">
                  <w:pPr>
                    <w:jc w:val="both"/>
                    <w:rPr>
                      <w:sz w:val="20"/>
                      <w:szCs w:val="20"/>
                    </w:rPr>
                  </w:pPr>
                  <w:r w:rsidRPr="00541E8E">
                    <w:rPr>
                      <w:sz w:val="20"/>
                      <w:szCs w:val="20"/>
                    </w:rPr>
                    <w:t>- Высота не более 160 мм</w:t>
                  </w:r>
                </w:p>
                <w:p w:rsidR="00A33065" w:rsidRPr="00541E8E" w:rsidRDefault="00A33065" w:rsidP="00A33065">
                  <w:pPr>
                    <w:jc w:val="both"/>
                    <w:rPr>
                      <w:sz w:val="20"/>
                      <w:szCs w:val="20"/>
                    </w:rPr>
                  </w:pPr>
                  <w:r w:rsidRPr="00541E8E">
                    <w:rPr>
                      <w:sz w:val="20"/>
                      <w:szCs w:val="20"/>
                    </w:rPr>
                    <w:t>- Ширина не более 140 мм</w:t>
                  </w:r>
                </w:p>
                <w:p w:rsidR="00A33065" w:rsidRPr="00541E8E" w:rsidRDefault="00A33065" w:rsidP="00A33065">
                  <w:pPr>
                    <w:jc w:val="both"/>
                    <w:rPr>
                      <w:sz w:val="20"/>
                      <w:szCs w:val="20"/>
                    </w:rPr>
                  </w:pPr>
                  <w:r w:rsidRPr="00541E8E">
                    <w:rPr>
                      <w:sz w:val="20"/>
                      <w:szCs w:val="20"/>
                    </w:rPr>
                    <w:t>- Глубина не более 360 мм</w:t>
                  </w:r>
                </w:p>
                <w:p w:rsidR="00A33065" w:rsidRPr="00541E8E" w:rsidRDefault="00A33065" w:rsidP="00A33065">
                  <w:pPr>
                    <w:jc w:val="both"/>
                    <w:rPr>
                      <w:sz w:val="20"/>
                      <w:szCs w:val="20"/>
                    </w:rPr>
                  </w:pPr>
                  <w:r w:rsidRPr="00541E8E">
                    <w:rPr>
                      <w:sz w:val="20"/>
                      <w:szCs w:val="20"/>
                    </w:rPr>
                    <w:t>- ЖК-индикатор в наличии</w:t>
                  </w:r>
                </w:p>
                <w:p w:rsidR="00A33065" w:rsidRPr="00541E8E" w:rsidRDefault="00A33065" w:rsidP="00A33065">
                  <w:pPr>
                    <w:jc w:val="both"/>
                    <w:rPr>
                      <w:sz w:val="20"/>
                      <w:szCs w:val="20"/>
                    </w:rPr>
                  </w:pPr>
                  <w:r w:rsidRPr="00541E8E">
                    <w:rPr>
                      <w:sz w:val="20"/>
                      <w:szCs w:val="20"/>
                    </w:rPr>
                    <w:t>Интерфейсный модуль IFM MODBUS Schneider Electric (или эквивалент) 5 шт.</w:t>
                  </w:r>
                </w:p>
                <w:p w:rsidR="00A33065" w:rsidRPr="00541E8E" w:rsidRDefault="00A33065" w:rsidP="00A33065">
                  <w:pPr>
                    <w:jc w:val="both"/>
                    <w:rPr>
                      <w:sz w:val="20"/>
                      <w:szCs w:val="20"/>
                    </w:rPr>
                  </w:pPr>
                  <w:r w:rsidRPr="00541E8E">
                    <w:rPr>
                      <w:sz w:val="20"/>
                      <w:szCs w:val="20"/>
                    </w:rPr>
                    <w:t xml:space="preserve">- Монтаж на </w:t>
                  </w:r>
                  <w:r w:rsidRPr="00541E8E">
                    <w:rPr>
                      <w:sz w:val="20"/>
                      <w:szCs w:val="20"/>
                      <w:lang w:val="en-US"/>
                    </w:rPr>
                    <w:t>DIN</w:t>
                  </w:r>
                  <w:r w:rsidRPr="00541E8E">
                    <w:rPr>
                      <w:sz w:val="20"/>
                      <w:szCs w:val="20"/>
                    </w:rPr>
                    <w:t>-рейку</w:t>
                  </w:r>
                </w:p>
                <w:p w:rsidR="00A33065" w:rsidRPr="00541E8E" w:rsidRDefault="00A33065" w:rsidP="00A33065">
                  <w:pPr>
                    <w:jc w:val="both"/>
                    <w:rPr>
                      <w:sz w:val="20"/>
                      <w:szCs w:val="20"/>
                    </w:rPr>
                  </w:pPr>
                  <w:r w:rsidRPr="00541E8E">
                    <w:rPr>
                      <w:sz w:val="20"/>
                      <w:szCs w:val="20"/>
                    </w:rPr>
                    <w:t>- Выходной ток не менее 3А</w:t>
                  </w:r>
                </w:p>
                <w:p w:rsidR="00A33065" w:rsidRPr="00541E8E" w:rsidRDefault="00A33065" w:rsidP="00A33065">
                  <w:pPr>
                    <w:jc w:val="both"/>
                    <w:rPr>
                      <w:sz w:val="20"/>
                      <w:szCs w:val="20"/>
                    </w:rPr>
                  </w:pPr>
                  <w:r w:rsidRPr="00541E8E">
                    <w:rPr>
                      <w:sz w:val="20"/>
                      <w:szCs w:val="20"/>
                    </w:rPr>
                    <w:t>- Потребляемый ток не более 30 мА</w:t>
                  </w:r>
                </w:p>
                <w:p w:rsidR="00A33065" w:rsidRPr="00541E8E" w:rsidRDefault="00A33065" w:rsidP="00A33065">
                  <w:pPr>
                    <w:jc w:val="both"/>
                    <w:rPr>
                      <w:sz w:val="20"/>
                      <w:szCs w:val="20"/>
                    </w:rPr>
                  </w:pPr>
                  <w:r w:rsidRPr="00541E8E">
                    <w:rPr>
                      <w:sz w:val="20"/>
                      <w:szCs w:val="20"/>
                    </w:rPr>
                    <w:t>- Потребляемая мощность не менее 1,635 Вт</w:t>
                  </w:r>
                </w:p>
                <w:p w:rsidR="00A33065" w:rsidRPr="00541E8E" w:rsidRDefault="00A33065" w:rsidP="00A33065">
                  <w:pPr>
                    <w:jc w:val="both"/>
                    <w:rPr>
                      <w:sz w:val="20"/>
                      <w:szCs w:val="20"/>
                    </w:rPr>
                  </w:pPr>
                  <w:r w:rsidRPr="00541E8E">
                    <w:rPr>
                      <w:sz w:val="20"/>
                      <w:szCs w:val="20"/>
                    </w:rPr>
                    <w:t>- Высота не менее 105 мм не более 110 мм</w:t>
                  </w:r>
                </w:p>
                <w:p w:rsidR="00A33065" w:rsidRPr="00541E8E" w:rsidRDefault="00A33065" w:rsidP="00A33065">
                  <w:pPr>
                    <w:jc w:val="both"/>
                    <w:rPr>
                      <w:sz w:val="20"/>
                      <w:szCs w:val="20"/>
                    </w:rPr>
                  </w:pPr>
                  <w:r w:rsidRPr="00541E8E">
                    <w:rPr>
                      <w:sz w:val="20"/>
                      <w:szCs w:val="20"/>
                    </w:rPr>
                    <w:t>- Ширина не менее 18 мм не более 20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w:t>
                  </w:r>
                  <w:r w:rsidRPr="00541E8E">
                    <w:rPr>
                      <w:sz w:val="20"/>
                      <w:szCs w:val="20"/>
                      <w:lang w:val="en-US"/>
                    </w:rPr>
                    <w:t> </w:t>
                  </w:r>
                  <w:r w:rsidRPr="00541E8E">
                    <w:rPr>
                      <w:sz w:val="20"/>
                      <w:szCs w:val="20"/>
                    </w:rPr>
                    <w:t xml:space="preserve">Тип памяти </w:t>
                  </w:r>
                  <w:r w:rsidRPr="00541E8E">
                    <w:rPr>
                      <w:sz w:val="20"/>
                      <w:szCs w:val="20"/>
                      <w:lang w:val="en-US"/>
                    </w:rPr>
                    <w:t>EEPROM</w:t>
                  </w:r>
                  <w:r w:rsidRPr="00541E8E">
                    <w:rPr>
                      <w:sz w:val="20"/>
                      <w:szCs w:val="20"/>
                    </w:rPr>
                    <w:t xml:space="preserve"> </w:t>
                  </w:r>
                  <w:r w:rsidRPr="00541E8E">
                    <w:rPr>
                      <w:sz w:val="20"/>
                      <w:szCs w:val="20"/>
                      <w:lang w:val="en-US"/>
                    </w:rPr>
                    <w:t>Data</w:t>
                  </w:r>
                  <w:r w:rsidRPr="00541E8E">
                    <w:rPr>
                      <w:sz w:val="20"/>
                      <w:szCs w:val="20"/>
                    </w:rPr>
                    <w:t xml:space="preserve"> </w:t>
                  </w:r>
                  <w:r w:rsidRPr="00541E8E">
                    <w:rPr>
                      <w:sz w:val="20"/>
                      <w:szCs w:val="20"/>
                      <w:lang w:val="en-US"/>
                    </w:rPr>
                    <w:t>Storage</w:t>
                  </w:r>
                </w:p>
                <w:p w:rsidR="00A33065" w:rsidRPr="00541E8E" w:rsidRDefault="00A33065" w:rsidP="00A33065">
                  <w:pPr>
                    <w:jc w:val="both"/>
                    <w:rPr>
                      <w:sz w:val="20"/>
                      <w:szCs w:val="20"/>
                    </w:rPr>
                  </w:pPr>
                  <w:r w:rsidRPr="00541E8E">
                    <w:rPr>
                      <w:sz w:val="20"/>
                      <w:szCs w:val="20"/>
                    </w:rPr>
                    <w:t>Модуль IFE+ (ETHERNET-MODBUS Интерфейс) Schneider Electric (или эквивалент) 1 шт.</w:t>
                  </w:r>
                </w:p>
                <w:p w:rsidR="00A33065" w:rsidRPr="00541E8E" w:rsidRDefault="00A33065" w:rsidP="00A33065">
                  <w:pPr>
                    <w:jc w:val="both"/>
                    <w:rPr>
                      <w:sz w:val="20"/>
                      <w:szCs w:val="20"/>
                    </w:rPr>
                  </w:pPr>
                  <w:r w:rsidRPr="00541E8E">
                    <w:rPr>
                      <w:sz w:val="20"/>
                      <w:szCs w:val="20"/>
                    </w:rPr>
                    <w:t xml:space="preserve">- Тип сети обмена </w:t>
                  </w:r>
                  <w:proofErr w:type="gramStart"/>
                  <w:r w:rsidRPr="00541E8E">
                    <w:rPr>
                      <w:sz w:val="20"/>
                      <w:szCs w:val="20"/>
                    </w:rPr>
                    <w:t>данными:  ETHERNET</w:t>
                  </w:r>
                  <w:proofErr w:type="gramEnd"/>
                  <w:r w:rsidRPr="00541E8E">
                    <w:rPr>
                      <w:sz w:val="20"/>
                      <w:szCs w:val="20"/>
                    </w:rPr>
                    <w:t>, Modbus TCP/IP, HTTP, FTP, SMTP, NTP, SNMP 10, 100 Мбит/с в 2-портовый RJ45 Universal Plug Logic в 2-портовый RJ45</w:t>
                  </w:r>
                  <w:r w:rsidRPr="00541E8E">
                    <w:rPr>
                      <w:sz w:val="20"/>
                      <w:szCs w:val="20"/>
                    </w:rPr>
                    <w:br/>
                    <w:t>Modbus TCP/IP, Главный узел Modbus TCP 9,6...38,4 кбод</w:t>
                  </w:r>
                </w:p>
                <w:p w:rsidR="00A33065" w:rsidRPr="00541E8E" w:rsidRDefault="00A33065" w:rsidP="00A33065">
                  <w:pPr>
                    <w:jc w:val="both"/>
                    <w:rPr>
                      <w:sz w:val="20"/>
                      <w:szCs w:val="20"/>
                    </w:rPr>
                  </w:pPr>
                  <w:r w:rsidRPr="00541E8E">
                    <w:rPr>
                      <w:sz w:val="20"/>
                      <w:szCs w:val="20"/>
                    </w:rPr>
                    <w:t xml:space="preserve">- Монтаж на </w:t>
                  </w:r>
                  <w:r w:rsidRPr="00541E8E">
                    <w:rPr>
                      <w:sz w:val="20"/>
                      <w:szCs w:val="20"/>
                      <w:lang w:val="en-US"/>
                    </w:rPr>
                    <w:t>DIN</w:t>
                  </w:r>
                  <w:r w:rsidRPr="00541E8E">
                    <w:rPr>
                      <w:sz w:val="20"/>
                      <w:szCs w:val="20"/>
                    </w:rPr>
                    <w:t>-рейку</w:t>
                  </w:r>
                </w:p>
                <w:p w:rsidR="00A33065" w:rsidRPr="00541E8E" w:rsidRDefault="00A33065" w:rsidP="00A33065">
                  <w:pPr>
                    <w:jc w:val="both"/>
                    <w:rPr>
                      <w:sz w:val="20"/>
                      <w:szCs w:val="20"/>
                    </w:rPr>
                  </w:pPr>
                  <w:r w:rsidRPr="00541E8E">
                    <w:rPr>
                      <w:sz w:val="20"/>
                      <w:szCs w:val="20"/>
                    </w:rPr>
                    <w:t>- Ток потребления не более 3 А</w:t>
                  </w:r>
                </w:p>
                <w:p w:rsidR="00A33065" w:rsidRPr="00541E8E" w:rsidRDefault="00A33065" w:rsidP="00A33065">
                  <w:pPr>
                    <w:jc w:val="both"/>
                    <w:rPr>
                      <w:sz w:val="20"/>
                      <w:szCs w:val="20"/>
                    </w:rPr>
                  </w:pPr>
                  <w:r w:rsidRPr="00541E8E">
                    <w:rPr>
                      <w:sz w:val="20"/>
                      <w:szCs w:val="20"/>
                    </w:rPr>
                    <w:t xml:space="preserve">- Присоединение </w:t>
                  </w:r>
                  <w:r w:rsidRPr="00541E8E">
                    <w:rPr>
                      <w:sz w:val="20"/>
                      <w:szCs w:val="20"/>
                      <w:lang w:val="en-US"/>
                    </w:rPr>
                    <w:t>RJ</w:t>
                  </w:r>
                  <w:r w:rsidRPr="00541E8E">
                    <w:rPr>
                      <w:sz w:val="20"/>
                      <w:szCs w:val="20"/>
                    </w:rPr>
                    <w:t>45</w:t>
                  </w:r>
                </w:p>
                <w:p w:rsidR="00A33065" w:rsidRPr="00541E8E" w:rsidRDefault="00A33065" w:rsidP="00A33065">
                  <w:pPr>
                    <w:jc w:val="both"/>
                    <w:rPr>
                      <w:sz w:val="20"/>
                      <w:szCs w:val="20"/>
                    </w:rPr>
                  </w:pPr>
                  <w:r w:rsidRPr="00541E8E">
                    <w:rPr>
                      <w:sz w:val="20"/>
                      <w:szCs w:val="20"/>
                    </w:rPr>
                    <w:t>- Высота не менее 105 мм не более 110 мм</w:t>
                  </w:r>
                </w:p>
                <w:p w:rsidR="00A33065" w:rsidRPr="00541E8E" w:rsidRDefault="00A33065" w:rsidP="00A33065">
                  <w:pPr>
                    <w:jc w:val="both"/>
                    <w:rPr>
                      <w:sz w:val="20"/>
                      <w:szCs w:val="20"/>
                    </w:rPr>
                  </w:pPr>
                  <w:r w:rsidRPr="00541E8E">
                    <w:rPr>
                      <w:sz w:val="20"/>
                      <w:szCs w:val="20"/>
                    </w:rPr>
                    <w:t>- Ширина не менее 70 мм не более 75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 Коммуникационный шлюз Ethernet TCP/IP с Modbus</w:t>
                  </w:r>
                </w:p>
                <w:p w:rsidR="00A33065" w:rsidRPr="00541E8E" w:rsidRDefault="00A33065" w:rsidP="00A33065">
                  <w:pPr>
                    <w:jc w:val="both"/>
                    <w:rPr>
                      <w:sz w:val="20"/>
                      <w:szCs w:val="20"/>
                    </w:rPr>
                  </w:pPr>
                  <w:r w:rsidRPr="00541E8E">
                    <w:rPr>
                      <w:sz w:val="20"/>
                      <w:szCs w:val="20"/>
                    </w:rPr>
                    <w:t>Коммутационный блок 3П NSX160F Schneider Electric (или эквивалент) 5 шт.</w:t>
                  </w:r>
                </w:p>
                <w:p w:rsidR="00A33065" w:rsidRPr="00541E8E" w:rsidRDefault="00A33065" w:rsidP="00A33065">
                  <w:pPr>
                    <w:jc w:val="both"/>
                    <w:rPr>
                      <w:sz w:val="20"/>
                      <w:szCs w:val="20"/>
                    </w:rPr>
                  </w:pPr>
                  <w:r w:rsidRPr="00541E8E">
                    <w:rPr>
                      <w:sz w:val="20"/>
                      <w:szCs w:val="20"/>
                    </w:rPr>
                    <w:t>- Количество полюсов 3</w:t>
                  </w:r>
                </w:p>
                <w:p w:rsidR="00A33065" w:rsidRPr="00541E8E" w:rsidRDefault="00A33065" w:rsidP="00A33065">
                  <w:pPr>
                    <w:jc w:val="both"/>
                    <w:rPr>
                      <w:sz w:val="20"/>
                      <w:szCs w:val="20"/>
                    </w:rPr>
                  </w:pPr>
                  <w:r w:rsidRPr="00541E8E">
                    <w:rPr>
                      <w:sz w:val="20"/>
                      <w:szCs w:val="20"/>
                    </w:rPr>
                    <w:t xml:space="preserve">- Номинальный ток не менее 160 А </w:t>
                  </w:r>
                  <w:proofErr w:type="gramStart"/>
                  <w:r w:rsidRPr="00541E8E">
                    <w:rPr>
                      <w:sz w:val="20"/>
                      <w:szCs w:val="20"/>
                    </w:rPr>
                    <w:t>( 40</w:t>
                  </w:r>
                  <w:proofErr w:type="gramEnd"/>
                  <w:r w:rsidRPr="00541E8E">
                    <w:rPr>
                      <w:sz w:val="20"/>
                      <w:szCs w:val="20"/>
                    </w:rPr>
                    <w:t xml:space="preserve"> °C )</w:t>
                  </w:r>
                </w:p>
                <w:p w:rsidR="00A33065" w:rsidRPr="00541E8E" w:rsidRDefault="00A33065" w:rsidP="00A33065">
                  <w:pPr>
                    <w:jc w:val="both"/>
                    <w:rPr>
                      <w:sz w:val="20"/>
                      <w:szCs w:val="20"/>
                    </w:rPr>
                  </w:pPr>
                  <w:r w:rsidRPr="00541E8E">
                    <w:rPr>
                      <w:sz w:val="20"/>
                      <w:szCs w:val="20"/>
                    </w:rPr>
                    <w:t>- Номинальное напряжение изоляции не менее 800 В</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Предельная отключающая способность не менее 85 кА</w:t>
                  </w:r>
                </w:p>
                <w:p w:rsidR="00A33065" w:rsidRPr="00541E8E" w:rsidRDefault="00A33065" w:rsidP="00A33065">
                  <w:pPr>
                    <w:jc w:val="both"/>
                    <w:rPr>
                      <w:sz w:val="20"/>
                      <w:szCs w:val="20"/>
                    </w:rPr>
                  </w:pPr>
                  <w:r w:rsidRPr="00541E8E">
                    <w:rPr>
                      <w:sz w:val="20"/>
                      <w:szCs w:val="20"/>
                    </w:rPr>
                    <w:t>- Высота не менее 160 мм не более 165 мм</w:t>
                  </w:r>
                </w:p>
                <w:p w:rsidR="00A33065" w:rsidRPr="00541E8E" w:rsidRDefault="00A33065" w:rsidP="00A33065">
                  <w:pPr>
                    <w:contextualSpacing/>
                    <w:jc w:val="both"/>
                    <w:rPr>
                      <w:sz w:val="20"/>
                      <w:szCs w:val="20"/>
                    </w:rPr>
                  </w:pPr>
                  <w:r w:rsidRPr="00541E8E">
                    <w:rPr>
                      <w:sz w:val="20"/>
                      <w:szCs w:val="20"/>
                    </w:rPr>
                    <w:t>- Ширина не менее 100 мм не более 105 мм</w:t>
                  </w:r>
                </w:p>
                <w:p w:rsidR="00A33065" w:rsidRPr="00541E8E" w:rsidRDefault="00A33065" w:rsidP="00A33065">
                  <w:pPr>
                    <w:contextualSpacing/>
                    <w:jc w:val="both"/>
                    <w:rPr>
                      <w:sz w:val="20"/>
                      <w:szCs w:val="20"/>
                    </w:rPr>
                  </w:pPr>
                  <w:r w:rsidRPr="00541E8E">
                    <w:rPr>
                      <w:sz w:val="20"/>
                      <w:szCs w:val="20"/>
                    </w:rPr>
                    <w:t>- Глубина не менее 85 не более 90 мм</w:t>
                  </w:r>
                </w:p>
                <w:p w:rsidR="00A33065" w:rsidRPr="00541E8E" w:rsidRDefault="00A33065" w:rsidP="00A33065">
                  <w:pPr>
                    <w:contextualSpacing/>
                    <w:jc w:val="both"/>
                    <w:rPr>
                      <w:sz w:val="20"/>
                      <w:szCs w:val="20"/>
                    </w:rPr>
                  </w:pPr>
                  <w:r w:rsidRPr="00541E8E">
                    <w:rPr>
                      <w:sz w:val="20"/>
                      <w:szCs w:val="20"/>
                    </w:rPr>
                    <w:t>- Механическая износостойкость не менее 40000 циклов</w:t>
                  </w:r>
                </w:p>
                <w:p w:rsidR="00A33065" w:rsidRPr="00541E8E" w:rsidRDefault="00A33065" w:rsidP="00A33065">
                  <w:pPr>
                    <w:contextualSpacing/>
                    <w:jc w:val="both"/>
                    <w:rPr>
                      <w:sz w:val="20"/>
                      <w:szCs w:val="20"/>
                    </w:rPr>
                  </w:pPr>
                  <w:r w:rsidRPr="00541E8E">
                    <w:rPr>
                      <w:sz w:val="20"/>
                      <w:szCs w:val="20"/>
                    </w:rPr>
                    <w:t>- Код отключающей способности F</w:t>
                  </w:r>
                </w:p>
                <w:p w:rsidR="00A33065" w:rsidRPr="00541E8E" w:rsidRDefault="00A33065" w:rsidP="00A33065">
                  <w:pPr>
                    <w:contextualSpacing/>
                    <w:jc w:val="both"/>
                    <w:rPr>
                      <w:sz w:val="20"/>
                      <w:szCs w:val="20"/>
                    </w:rPr>
                  </w:pPr>
                  <w:r w:rsidRPr="00541E8E">
                    <w:rPr>
                      <w:sz w:val="20"/>
                      <w:szCs w:val="20"/>
                    </w:rPr>
                    <w:t>3П3Т MICROLOGIC 5.2 E 160A Расцепитель NSX160/250 Schneider Electric (или эквивалент) 5 шт.</w:t>
                  </w:r>
                </w:p>
                <w:p w:rsidR="00A33065" w:rsidRPr="00541E8E" w:rsidRDefault="00A33065" w:rsidP="00A33065">
                  <w:pPr>
                    <w:contextualSpacing/>
                    <w:jc w:val="both"/>
                    <w:rPr>
                      <w:sz w:val="20"/>
                      <w:szCs w:val="20"/>
                    </w:rPr>
                  </w:pPr>
                  <w:r w:rsidRPr="00541E8E">
                    <w:rPr>
                      <w:sz w:val="20"/>
                      <w:szCs w:val="20"/>
                    </w:rPr>
                    <w:t>- Количество полюсов 3</w:t>
                  </w:r>
                </w:p>
                <w:p w:rsidR="00A33065" w:rsidRPr="00541E8E" w:rsidRDefault="00A33065" w:rsidP="00A33065">
                  <w:pPr>
                    <w:contextualSpacing/>
                    <w:jc w:val="both"/>
                    <w:rPr>
                      <w:sz w:val="20"/>
                      <w:szCs w:val="20"/>
                    </w:rPr>
                  </w:pPr>
                  <w:r w:rsidRPr="00541E8E">
                    <w:rPr>
                      <w:sz w:val="20"/>
                      <w:szCs w:val="20"/>
                    </w:rPr>
                    <w:t>- Номинальный ток расцепителя не менее 160 А при 40 °C</w:t>
                  </w:r>
                </w:p>
                <w:p w:rsidR="00A33065" w:rsidRPr="00541E8E" w:rsidRDefault="00A33065" w:rsidP="00A33065">
                  <w:pPr>
                    <w:contextualSpacing/>
                    <w:jc w:val="both"/>
                    <w:rPr>
                      <w:sz w:val="20"/>
                      <w:szCs w:val="20"/>
                    </w:rPr>
                  </w:pPr>
                  <w:r w:rsidRPr="00541E8E">
                    <w:rPr>
                      <w:sz w:val="20"/>
                      <w:szCs w:val="20"/>
                    </w:rPr>
                    <w:t>- Типы реализуемых защит: мгновенная защита от короткого замыкания, защита от перегрузки (с длительной выдержкой времени), защита от короткого замыкания с малой выдержкой времени</w:t>
                  </w:r>
                </w:p>
                <w:p w:rsidR="00A33065" w:rsidRPr="00541E8E" w:rsidRDefault="00A33065" w:rsidP="00A33065">
                  <w:pPr>
                    <w:contextualSpacing/>
                    <w:jc w:val="both"/>
                    <w:rPr>
                      <w:sz w:val="20"/>
                      <w:szCs w:val="20"/>
                    </w:rPr>
                  </w:pPr>
                  <w:r w:rsidRPr="00541E8E">
                    <w:rPr>
                      <w:sz w:val="20"/>
                      <w:szCs w:val="20"/>
                    </w:rPr>
                    <w:t>- Номинальное рабочее напряжение не менее 690 В</w:t>
                  </w:r>
                </w:p>
                <w:p w:rsidR="00A33065" w:rsidRPr="00541E8E" w:rsidRDefault="00A33065" w:rsidP="00A33065">
                  <w:pPr>
                    <w:contextualSpacing/>
                    <w:jc w:val="both"/>
                    <w:rPr>
                      <w:sz w:val="20"/>
                      <w:szCs w:val="20"/>
                    </w:rPr>
                  </w:pPr>
                  <w:r w:rsidRPr="00541E8E">
                    <w:rPr>
                      <w:sz w:val="20"/>
                      <w:szCs w:val="20"/>
                    </w:rPr>
                    <w:lastRenderedPageBreak/>
                    <w:t>- Установка тока срабатывания защиты от перегрузки в диапазоне 63...160 A</w:t>
                  </w:r>
                </w:p>
                <w:p w:rsidR="00A33065" w:rsidRPr="00541E8E" w:rsidRDefault="00A33065" w:rsidP="00A33065">
                  <w:pPr>
                    <w:contextualSpacing/>
                    <w:jc w:val="both"/>
                    <w:rPr>
                      <w:sz w:val="20"/>
                      <w:szCs w:val="20"/>
                    </w:rPr>
                  </w:pPr>
                  <w:r w:rsidRPr="00541E8E">
                    <w:rPr>
                      <w:sz w:val="20"/>
                      <w:szCs w:val="20"/>
                    </w:rPr>
                    <w:t>- Тепловая память 20 минут до и после срабатывания</w:t>
                  </w:r>
                </w:p>
                <w:p w:rsidR="00A33065" w:rsidRPr="00541E8E" w:rsidRDefault="00A33065" w:rsidP="00A33065">
                  <w:pPr>
                    <w:contextualSpacing/>
                    <w:jc w:val="both"/>
                    <w:rPr>
                      <w:sz w:val="20"/>
                      <w:szCs w:val="20"/>
                    </w:rPr>
                  </w:pPr>
                  <w:r w:rsidRPr="00541E8E">
                    <w:rPr>
                      <w:sz w:val="20"/>
                      <w:szCs w:val="20"/>
                    </w:rPr>
                    <w:t>- Диапазон регулировки времени срабатывания при коротком замыкании не уже 0-0,4 с</w:t>
                  </w:r>
                </w:p>
                <w:p w:rsidR="00A33065" w:rsidRPr="00541E8E" w:rsidRDefault="00A33065" w:rsidP="00A33065">
                  <w:pPr>
                    <w:contextualSpacing/>
                    <w:jc w:val="both"/>
                    <w:rPr>
                      <w:sz w:val="20"/>
                      <w:szCs w:val="20"/>
                    </w:rPr>
                  </w:pPr>
                  <w:r w:rsidRPr="00541E8E">
                    <w:rPr>
                      <w:sz w:val="20"/>
                      <w:szCs w:val="20"/>
                    </w:rPr>
                    <w:t>- ЖК-дисплей должен быть в наличии</w:t>
                  </w:r>
                </w:p>
                <w:p w:rsidR="00A33065" w:rsidRPr="00541E8E" w:rsidRDefault="00A33065" w:rsidP="00A33065">
                  <w:pPr>
                    <w:contextualSpacing/>
                    <w:jc w:val="both"/>
                    <w:rPr>
                      <w:sz w:val="20"/>
                      <w:szCs w:val="20"/>
                    </w:rPr>
                  </w:pPr>
                  <w:r w:rsidRPr="00541E8E">
                    <w:rPr>
                      <w:sz w:val="20"/>
                      <w:szCs w:val="20"/>
                    </w:rPr>
                    <w:t>- Степень защиты не менее IP40</w:t>
                  </w:r>
                </w:p>
                <w:p w:rsidR="00A33065" w:rsidRPr="00541E8E" w:rsidRDefault="00A33065" w:rsidP="00A33065">
                  <w:pPr>
                    <w:contextualSpacing/>
                    <w:jc w:val="both"/>
                    <w:rPr>
                      <w:sz w:val="20"/>
                      <w:szCs w:val="20"/>
                    </w:rPr>
                  </w:pPr>
                  <w:r w:rsidRPr="00541E8E">
                    <w:rPr>
                      <w:sz w:val="20"/>
                      <w:szCs w:val="20"/>
                    </w:rPr>
                    <w:t>Комплект цоколя 3п Compact (NSX100/250) Schneider Electric (или эквивалент) 5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250 А</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Исполнение втычное</w:t>
                  </w:r>
                </w:p>
                <w:p w:rsidR="00A33065" w:rsidRPr="00541E8E" w:rsidRDefault="00A33065" w:rsidP="00A33065">
                  <w:pPr>
                    <w:jc w:val="both"/>
                    <w:rPr>
                      <w:sz w:val="20"/>
                      <w:szCs w:val="20"/>
                    </w:rPr>
                  </w:pPr>
                  <w:r w:rsidRPr="00541E8E">
                    <w:rPr>
                      <w:sz w:val="20"/>
                      <w:szCs w:val="20"/>
                    </w:rPr>
                    <w:t>Переходник для присоединения к цоколю 3П(100-250) Schneider Electric (или эквивалент) 5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250 А</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Винтовое соединение</w:t>
                  </w:r>
                </w:p>
                <w:p w:rsidR="00A33065" w:rsidRPr="00541E8E" w:rsidRDefault="00A33065" w:rsidP="00A33065">
                  <w:pPr>
                    <w:jc w:val="both"/>
                    <w:rPr>
                      <w:sz w:val="20"/>
                      <w:szCs w:val="20"/>
                    </w:rPr>
                  </w:pPr>
                  <w:r w:rsidRPr="00541E8E">
                    <w:rPr>
                      <w:sz w:val="20"/>
                      <w:szCs w:val="20"/>
                    </w:rPr>
                    <w:t>3 стальные защелки клеммы 95мм</w:t>
                  </w:r>
                  <w:r w:rsidRPr="00541E8E">
                    <w:rPr>
                      <w:sz w:val="20"/>
                      <w:szCs w:val="20"/>
                      <w:vertAlign w:val="superscript"/>
                    </w:rPr>
                    <w:t>2</w:t>
                  </w:r>
                  <w:r w:rsidRPr="00541E8E">
                    <w:rPr>
                      <w:sz w:val="20"/>
                      <w:szCs w:val="20"/>
                    </w:rPr>
                    <w:t xml:space="preserve"> 160A Schneider Electric (или эквивалент) 10 шт.</w:t>
                  </w:r>
                </w:p>
                <w:p w:rsidR="00A33065" w:rsidRPr="00541E8E" w:rsidRDefault="00A33065" w:rsidP="00A33065">
                  <w:pPr>
                    <w:jc w:val="both"/>
                    <w:rPr>
                      <w:sz w:val="20"/>
                      <w:szCs w:val="20"/>
                    </w:rPr>
                  </w:pPr>
                  <w:r w:rsidRPr="00541E8E">
                    <w:rPr>
                      <w:sz w:val="20"/>
                      <w:szCs w:val="20"/>
                    </w:rPr>
                    <w:t>- Номинальный ток в диапазоне не уже 0-160 А</w:t>
                  </w:r>
                </w:p>
                <w:p w:rsidR="00A33065" w:rsidRPr="00541E8E" w:rsidRDefault="00A33065" w:rsidP="00A33065">
                  <w:pPr>
                    <w:jc w:val="both"/>
                    <w:rPr>
                      <w:sz w:val="20"/>
                      <w:szCs w:val="20"/>
                    </w:rPr>
                  </w:pPr>
                  <w:r w:rsidRPr="00541E8E">
                    <w:rPr>
                      <w:sz w:val="20"/>
                      <w:szCs w:val="20"/>
                    </w:rPr>
                    <w:t>- Номинальное напряжение 380/415 В</w:t>
                  </w:r>
                </w:p>
                <w:p w:rsidR="00A33065" w:rsidRPr="00541E8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541E8E">
                    <w:rPr>
                      <w:rFonts w:ascii="Times New Roman" w:eastAsiaTheme="minorHAnsi" w:hAnsi="Times New Roman" w:cs="Times New Roman"/>
                      <w:b w:val="0"/>
                      <w:bCs w:val="0"/>
                      <w:color w:val="auto"/>
                      <w:sz w:val="20"/>
                      <w:szCs w:val="20"/>
                    </w:rPr>
                    <w:t>Контакт вспомогательный OF/SD/SDE/SDV Schneider Electric (или эквивалент) 17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Длина не менее 70 мм не более 75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Высота не менее 10 мм не более 15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Ширина не менее 45 мм не более 50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НО контактов 1</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не более 5 А</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НЗ контактов 1</w:t>
                  </w:r>
                </w:p>
                <w:p w:rsidR="00A33065" w:rsidRPr="00541E8E" w:rsidRDefault="00A33065" w:rsidP="00A33065">
                  <w:pPr>
                    <w:jc w:val="both"/>
                    <w:rPr>
                      <w:sz w:val="20"/>
                      <w:szCs w:val="20"/>
                    </w:rPr>
                  </w:pPr>
                  <w:r w:rsidRPr="00541E8E">
                    <w:rPr>
                      <w:sz w:val="20"/>
                      <w:szCs w:val="20"/>
                    </w:rPr>
                    <w:t>- Частично интегрируемый</w:t>
                  </w:r>
                </w:p>
                <w:p w:rsidR="00A33065" w:rsidRPr="00541E8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541E8E">
                    <w:rPr>
                      <w:rFonts w:ascii="Times New Roman" w:eastAsiaTheme="minorHAnsi" w:hAnsi="Times New Roman" w:cs="Times New Roman"/>
                      <w:b w:val="0"/>
                      <w:bCs w:val="0"/>
                      <w:color w:val="auto"/>
                      <w:sz w:val="20"/>
                      <w:szCs w:val="20"/>
                    </w:rPr>
                    <w:t>NSX Блок неподвижный на 9 проводов NSX100/630 Schneider Electric (или эквивалент) 5 шт.</w:t>
                  </w:r>
                </w:p>
                <w:p w:rsidR="00A33065" w:rsidRPr="00541E8E" w:rsidRDefault="00A33065" w:rsidP="00A33065">
                  <w:pPr>
                    <w:contextualSpacing/>
                    <w:rPr>
                      <w:sz w:val="20"/>
                      <w:szCs w:val="20"/>
                    </w:rPr>
                  </w:pPr>
                  <w:r w:rsidRPr="00541E8E">
                    <w:rPr>
                      <w:sz w:val="20"/>
                      <w:szCs w:val="20"/>
                    </w:rPr>
                    <w:t>- Общее количество проводов не менее 9</w:t>
                  </w:r>
                </w:p>
                <w:p w:rsidR="00A33065" w:rsidRPr="00541E8E" w:rsidRDefault="00A33065" w:rsidP="00A33065">
                  <w:pPr>
                    <w:jc w:val="both"/>
                    <w:rPr>
                      <w:sz w:val="20"/>
                      <w:szCs w:val="20"/>
                    </w:rPr>
                  </w:pPr>
                  <w:r w:rsidRPr="00541E8E">
                    <w:rPr>
                      <w:sz w:val="20"/>
                      <w:szCs w:val="20"/>
                    </w:rPr>
                    <w:t>Подвижный блок на 9 проводов (NSX100-250) Schneider Electric (или эквивалент) 5 шт.</w:t>
                  </w:r>
                </w:p>
                <w:p w:rsidR="00A33065" w:rsidRPr="00541E8E" w:rsidRDefault="00A33065" w:rsidP="00A33065">
                  <w:pPr>
                    <w:contextualSpacing/>
                    <w:rPr>
                      <w:sz w:val="20"/>
                      <w:szCs w:val="20"/>
                    </w:rPr>
                  </w:pPr>
                  <w:r w:rsidRPr="00541E8E">
                    <w:rPr>
                      <w:sz w:val="20"/>
                      <w:szCs w:val="20"/>
                    </w:rPr>
                    <w:t>-Общее количество проводов не менее 9</w:t>
                  </w:r>
                </w:p>
                <w:p w:rsidR="00A33065" w:rsidRPr="00541E8E" w:rsidRDefault="00A33065" w:rsidP="00A33065">
                  <w:pPr>
                    <w:jc w:val="both"/>
                    <w:rPr>
                      <w:sz w:val="20"/>
                      <w:szCs w:val="20"/>
                    </w:rPr>
                  </w:pPr>
                  <w:r w:rsidRPr="00541E8E">
                    <w:rPr>
                      <w:sz w:val="20"/>
                      <w:szCs w:val="20"/>
                    </w:rPr>
                    <w:t>Основание для 2 подвижных блоков (NSX100-250) Schneider Electric (или эквивалент) 5 шт.</w:t>
                  </w:r>
                </w:p>
                <w:p w:rsidR="00A33065" w:rsidRPr="00541E8E" w:rsidRDefault="00A33065" w:rsidP="00A33065">
                  <w:pPr>
                    <w:jc w:val="both"/>
                    <w:rPr>
                      <w:sz w:val="20"/>
                      <w:szCs w:val="20"/>
                    </w:rPr>
                  </w:pPr>
                  <w:r w:rsidRPr="00541E8E">
                    <w:rPr>
                      <w:sz w:val="20"/>
                      <w:szCs w:val="20"/>
                    </w:rPr>
                    <w:t>- Ширина не менее 50 мм не более 55 мм</w:t>
                  </w:r>
                </w:p>
                <w:p w:rsidR="00A33065" w:rsidRPr="00541E8E" w:rsidRDefault="00A33065" w:rsidP="00A33065">
                  <w:pPr>
                    <w:jc w:val="both"/>
                    <w:rPr>
                      <w:sz w:val="20"/>
                      <w:szCs w:val="20"/>
                    </w:rPr>
                  </w:pPr>
                  <w:r w:rsidRPr="00541E8E">
                    <w:rPr>
                      <w:sz w:val="20"/>
                      <w:szCs w:val="20"/>
                    </w:rPr>
                    <w:t>Выключатель - разъединитель INV160 4П Schneider Electric (или эквивалент) 1 шт.</w:t>
                  </w:r>
                </w:p>
                <w:p w:rsidR="00A33065" w:rsidRPr="00541E8E" w:rsidRDefault="00A33065" w:rsidP="00A33065">
                  <w:pPr>
                    <w:jc w:val="both"/>
                    <w:rPr>
                      <w:sz w:val="20"/>
                      <w:szCs w:val="20"/>
                    </w:rPr>
                  </w:pPr>
                  <w:r w:rsidRPr="00541E8E">
                    <w:rPr>
                      <w:sz w:val="20"/>
                      <w:szCs w:val="20"/>
                    </w:rPr>
                    <w:t>- Номинальный ток не менее 160 А</w:t>
                  </w:r>
                </w:p>
                <w:p w:rsidR="00A33065" w:rsidRPr="00541E8E" w:rsidRDefault="00A33065" w:rsidP="00A33065">
                  <w:pPr>
                    <w:jc w:val="both"/>
                    <w:rPr>
                      <w:sz w:val="20"/>
                      <w:szCs w:val="20"/>
                    </w:rPr>
                  </w:pPr>
                  <w:r w:rsidRPr="00541E8E">
                    <w:rPr>
                      <w:sz w:val="20"/>
                      <w:szCs w:val="20"/>
                    </w:rPr>
                    <w:t>- Количество силовых полюсов 4</w:t>
                  </w:r>
                </w:p>
                <w:p w:rsidR="00A33065" w:rsidRPr="00541E8E" w:rsidRDefault="00A33065" w:rsidP="00A33065">
                  <w:pPr>
                    <w:jc w:val="both"/>
                    <w:rPr>
                      <w:sz w:val="20"/>
                      <w:szCs w:val="20"/>
                    </w:rPr>
                  </w:pPr>
                  <w:r w:rsidRPr="00541E8E">
                    <w:rPr>
                      <w:sz w:val="20"/>
                      <w:szCs w:val="20"/>
                    </w:rPr>
                    <w:t xml:space="preserve">- Степень защиты не менее </w:t>
                  </w:r>
                  <w:r w:rsidRPr="00541E8E">
                    <w:rPr>
                      <w:sz w:val="20"/>
                      <w:szCs w:val="20"/>
                      <w:lang w:val="en-US"/>
                    </w:rPr>
                    <w:t>IP</w:t>
                  </w:r>
                  <w:r w:rsidRPr="00541E8E">
                    <w:rPr>
                      <w:sz w:val="20"/>
                      <w:szCs w:val="20"/>
                    </w:rPr>
                    <w:t>40</w:t>
                  </w:r>
                </w:p>
                <w:p w:rsidR="00A33065" w:rsidRPr="00541E8E" w:rsidRDefault="00A33065" w:rsidP="00A33065">
                  <w:pPr>
                    <w:jc w:val="both"/>
                    <w:rPr>
                      <w:sz w:val="20"/>
                      <w:szCs w:val="20"/>
                    </w:rPr>
                  </w:pPr>
                  <w:r w:rsidRPr="00541E8E">
                    <w:rPr>
                      <w:sz w:val="20"/>
                      <w:szCs w:val="20"/>
                    </w:rPr>
                    <w:t>- Рукоятка фронтальная поворотная</w:t>
                  </w:r>
                </w:p>
                <w:p w:rsidR="00A33065" w:rsidRPr="00541E8E" w:rsidRDefault="00A33065" w:rsidP="00A33065">
                  <w:pPr>
                    <w:jc w:val="both"/>
                    <w:rPr>
                      <w:sz w:val="20"/>
                      <w:szCs w:val="20"/>
                    </w:rPr>
                  </w:pPr>
                  <w:r w:rsidRPr="00541E8E">
                    <w:rPr>
                      <w:sz w:val="20"/>
                      <w:szCs w:val="20"/>
                    </w:rPr>
                    <w:t>- Напряжение не менее 750 В</w:t>
                  </w:r>
                </w:p>
                <w:p w:rsidR="00A33065" w:rsidRPr="00541E8E" w:rsidRDefault="00A33065" w:rsidP="00A33065">
                  <w:pPr>
                    <w:jc w:val="both"/>
                    <w:rPr>
                      <w:sz w:val="20"/>
                      <w:szCs w:val="20"/>
                    </w:rPr>
                  </w:pPr>
                  <w:r w:rsidRPr="00541E8E">
                    <w:rPr>
                      <w:sz w:val="20"/>
                      <w:szCs w:val="20"/>
                    </w:rPr>
                    <w:t>- Глубина не более 100 мм не менее 95 мм</w:t>
                  </w:r>
                </w:p>
                <w:p w:rsidR="00A33065" w:rsidRPr="00541E8E" w:rsidRDefault="00A33065" w:rsidP="00A33065">
                  <w:pPr>
                    <w:jc w:val="both"/>
                    <w:rPr>
                      <w:sz w:val="20"/>
                      <w:szCs w:val="20"/>
                    </w:rPr>
                  </w:pPr>
                  <w:r w:rsidRPr="00541E8E">
                    <w:rPr>
                      <w:sz w:val="20"/>
                      <w:szCs w:val="20"/>
                    </w:rPr>
                    <w:t>- Ширина не менее 140 мм не более 145 мм</w:t>
                  </w:r>
                </w:p>
                <w:p w:rsidR="00A33065" w:rsidRPr="00541E8E" w:rsidRDefault="00A33065" w:rsidP="00A33065">
                  <w:pPr>
                    <w:jc w:val="both"/>
                    <w:rPr>
                      <w:sz w:val="20"/>
                      <w:szCs w:val="20"/>
                    </w:rPr>
                  </w:pPr>
                  <w:r w:rsidRPr="00541E8E">
                    <w:rPr>
                      <w:sz w:val="20"/>
                      <w:szCs w:val="20"/>
                    </w:rPr>
                    <w:t>- Высота не менее 135 мм не более 140 мм</w:t>
                  </w:r>
                </w:p>
                <w:p w:rsidR="00A33065" w:rsidRPr="00541E8E" w:rsidRDefault="00A33065" w:rsidP="00A33065">
                  <w:pPr>
                    <w:jc w:val="both"/>
                    <w:rPr>
                      <w:sz w:val="20"/>
                      <w:szCs w:val="20"/>
                    </w:rPr>
                  </w:pPr>
                  <w:r w:rsidRPr="00541E8E">
                    <w:rPr>
                      <w:sz w:val="20"/>
                      <w:szCs w:val="20"/>
                    </w:rPr>
                    <w:t>- Климатическое исполнение УХЛ4</w:t>
                  </w:r>
                </w:p>
                <w:p w:rsidR="00A33065" w:rsidRPr="00541E8E" w:rsidRDefault="00A33065" w:rsidP="00A33065">
                  <w:pPr>
                    <w:jc w:val="both"/>
                    <w:rPr>
                      <w:sz w:val="20"/>
                      <w:szCs w:val="20"/>
                    </w:rPr>
                  </w:pPr>
                  <w:r w:rsidRPr="00541E8E">
                    <w:rPr>
                      <w:sz w:val="20"/>
                      <w:szCs w:val="20"/>
                    </w:rPr>
                    <w:t>4 стальные защелки клеммы 95мм</w:t>
                  </w:r>
                  <w:r w:rsidRPr="00541E8E">
                    <w:rPr>
                      <w:sz w:val="20"/>
                      <w:szCs w:val="20"/>
                      <w:vertAlign w:val="superscript"/>
                    </w:rPr>
                    <w:t>2</w:t>
                  </w:r>
                  <w:r w:rsidRPr="00541E8E">
                    <w:rPr>
                      <w:sz w:val="20"/>
                      <w:szCs w:val="20"/>
                    </w:rPr>
                    <w:t xml:space="preserve"> 160A Schneider Electric (или эквивалент) 2 шт.</w:t>
                  </w:r>
                </w:p>
                <w:p w:rsidR="00A33065" w:rsidRPr="00541E8E" w:rsidRDefault="00A33065" w:rsidP="00A33065">
                  <w:pPr>
                    <w:jc w:val="both"/>
                    <w:rPr>
                      <w:sz w:val="20"/>
                      <w:szCs w:val="20"/>
                    </w:rPr>
                  </w:pPr>
                  <w:r w:rsidRPr="00541E8E">
                    <w:rPr>
                      <w:sz w:val="20"/>
                      <w:szCs w:val="20"/>
                    </w:rPr>
                    <w:t>- Номинальный ток в диапазоне не уже 0-160 А</w:t>
                  </w:r>
                </w:p>
                <w:p w:rsidR="00A33065" w:rsidRPr="00541E8E" w:rsidRDefault="00A33065" w:rsidP="00A33065">
                  <w:pPr>
                    <w:jc w:val="both"/>
                    <w:rPr>
                      <w:sz w:val="20"/>
                      <w:szCs w:val="20"/>
                    </w:rPr>
                  </w:pPr>
                  <w:r w:rsidRPr="00541E8E">
                    <w:rPr>
                      <w:sz w:val="20"/>
                      <w:szCs w:val="20"/>
                    </w:rPr>
                    <w:t>- Номинальное напряжение 380/415 В</w:t>
                  </w:r>
                </w:p>
                <w:p w:rsidR="00A33065" w:rsidRPr="00541E8E" w:rsidRDefault="00A33065" w:rsidP="00A33065">
                  <w:pPr>
                    <w:rPr>
                      <w:sz w:val="20"/>
                      <w:szCs w:val="20"/>
                    </w:rPr>
                  </w:pPr>
                  <w:r w:rsidRPr="00541E8E">
                    <w:rPr>
                      <w:sz w:val="20"/>
                      <w:szCs w:val="20"/>
                    </w:rPr>
                    <w:t>Автоматический выключатель C120N 3П 80A C Schneider Electric (или эквивалент) 1 шт.</w:t>
                  </w:r>
                </w:p>
                <w:p w:rsidR="00A33065" w:rsidRPr="00541E8E" w:rsidRDefault="00A33065" w:rsidP="00A33065">
                  <w:pPr>
                    <w:rPr>
                      <w:sz w:val="20"/>
                      <w:szCs w:val="20"/>
                    </w:rPr>
                  </w:pPr>
                  <w:r w:rsidRPr="00541E8E">
                    <w:rPr>
                      <w:sz w:val="20"/>
                      <w:szCs w:val="20"/>
                    </w:rPr>
                    <w:t>- Номинальный ток 80А</w:t>
                  </w:r>
                </w:p>
                <w:p w:rsidR="00A33065" w:rsidRPr="00541E8E" w:rsidRDefault="00A33065" w:rsidP="00A33065">
                  <w:pPr>
                    <w:rPr>
                      <w:sz w:val="20"/>
                      <w:szCs w:val="20"/>
                    </w:rPr>
                  </w:pPr>
                  <w:r w:rsidRPr="00541E8E">
                    <w:rPr>
                      <w:sz w:val="20"/>
                      <w:szCs w:val="20"/>
                    </w:rPr>
                    <w:t>- Характеристика эл.магнитного расцепителя С</w:t>
                  </w:r>
                </w:p>
                <w:p w:rsidR="00A33065" w:rsidRPr="00541E8E" w:rsidRDefault="00A33065" w:rsidP="00A33065">
                  <w:pPr>
                    <w:rPr>
                      <w:sz w:val="20"/>
                      <w:szCs w:val="20"/>
                    </w:rPr>
                  </w:pPr>
                  <w:r w:rsidRPr="00541E8E">
                    <w:rPr>
                      <w:sz w:val="20"/>
                      <w:szCs w:val="20"/>
                    </w:rPr>
                    <w:noBreakHyphen/>
                    <w:t xml:space="preserve"> Номинальное напряжение не менее 380 В</w:t>
                  </w:r>
                </w:p>
                <w:p w:rsidR="00A33065" w:rsidRPr="00541E8E" w:rsidRDefault="00A33065" w:rsidP="00A33065">
                  <w:pPr>
                    <w:rPr>
                      <w:sz w:val="20"/>
                      <w:szCs w:val="20"/>
                    </w:rPr>
                  </w:pPr>
                  <w:r w:rsidRPr="00541E8E">
                    <w:rPr>
                      <w:sz w:val="20"/>
                      <w:szCs w:val="20"/>
                    </w:rPr>
                    <w:t>- Количество силовых полюсов 3</w:t>
                  </w:r>
                </w:p>
                <w:p w:rsidR="00A33065" w:rsidRPr="00541E8E" w:rsidRDefault="00A33065" w:rsidP="00A33065">
                  <w:pPr>
                    <w:rPr>
                      <w:sz w:val="20"/>
                      <w:szCs w:val="20"/>
                    </w:rPr>
                  </w:pPr>
                  <w:r w:rsidRPr="00541E8E">
                    <w:rPr>
                      <w:sz w:val="20"/>
                      <w:szCs w:val="20"/>
                    </w:rPr>
                    <w:t>- Крепление на DIN-рейку</w:t>
                  </w:r>
                </w:p>
                <w:p w:rsidR="00A33065" w:rsidRPr="00541E8E" w:rsidRDefault="00A33065" w:rsidP="00A33065">
                  <w:pPr>
                    <w:rPr>
                      <w:sz w:val="20"/>
                      <w:szCs w:val="20"/>
                    </w:rPr>
                  </w:pPr>
                  <w:r w:rsidRPr="00541E8E">
                    <w:rPr>
                      <w:sz w:val="20"/>
                      <w:szCs w:val="20"/>
                    </w:rPr>
                    <w:t>- Номинальная отключающая способность не менее 10 кА</w:t>
                  </w:r>
                </w:p>
                <w:p w:rsidR="00A33065" w:rsidRPr="00541E8E" w:rsidRDefault="00A33065" w:rsidP="00A33065">
                  <w:pPr>
                    <w:rPr>
                      <w:sz w:val="20"/>
                      <w:szCs w:val="20"/>
                    </w:rPr>
                  </w:pPr>
                  <w:r w:rsidRPr="00541E8E">
                    <w:rPr>
                      <w:sz w:val="20"/>
                      <w:szCs w:val="20"/>
                    </w:rPr>
                    <w:t>- Степень защиты не менее IP20</w:t>
                  </w:r>
                </w:p>
                <w:p w:rsidR="00A33065" w:rsidRPr="00541E8E" w:rsidRDefault="00A33065" w:rsidP="00A33065">
                  <w:pPr>
                    <w:rPr>
                      <w:sz w:val="20"/>
                      <w:szCs w:val="20"/>
                    </w:rPr>
                  </w:pPr>
                  <w:r w:rsidRPr="00541E8E">
                    <w:rPr>
                      <w:sz w:val="20"/>
                      <w:szCs w:val="20"/>
                    </w:rPr>
                    <w:t>- Номинальное напряжение изоляции не менее 500В</w:t>
                  </w:r>
                </w:p>
                <w:p w:rsidR="00A33065" w:rsidRPr="00541E8E" w:rsidRDefault="00A33065" w:rsidP="00A33065">
                  <w:pPr>
                    <w:rPr>
                      <w:sz w:val="20"/>
                      <w:szCs w:val="20"/>
                    </w:rPr>
                  </w:pPr>
                  <w:r w:rsidRPr="00541E8E">
                    <w:rPr>
                      <w:sz w:val="20"/>
                      <w:szCs w:val="20"/>
                    </w:rPr>
                    <w:t>- Высота не менее 81 мм не более 83 мм</w:t>
                  </w:r>
                </w:p>
                <w:p w:rsidR="00A33065" w:rsidRPr="00541E8E" w:rsidRDefault="00A33065" w:rsidP="00A33065">
                  <w:pPr>
                    <w:rPr>
                      <w:sz w:val="20"/>
                      <w:szCs w:val="20"/>
                    </w:rPr>
                  </w:pPr>
                  <w:r w:rsidRPr="00541E8E">
                    <w:rPr>
                      <w:sz w:val="20"/>
                      <w:szCs w:val="20"/>
                    </w:rPr>
                    <w:t>- Ширина не менее 81 мм не более 83 мм</w:t>
                  </w:r>
                </w:p>
                <w:p w:rsidR="00A33065" w:rsidRPr="00541E8E" w:rsidRDefault="00A33065" w:rsidP="00A33065">
                  <w:pPr>
                    <w:rPr>
                      <w:sz w:val="20"/>
                      <w:szCs w:val="20"/>
                    </w:rPr>
                  </w:pPr>
                  <w:r w:rsidRPr="00541E8E">
                    <w:rPr>
                      <w:sz w:val="20"/>
                      <w:szCs w:val="20"/>
                    </w:rPr>
                    <w:t>- Глубина не менее 70 мм не более 75 мм</w:t>
                  </w:r>
                </w:p>
                <w:p w:rsidR="00A33065" w:rsidRPr="00541E8E" w:rsidRDefault="00A33065" w:rsidP="00A33065">
                  <w:pPr>
                    <w:rPr>
                      <w:sz w:val="20"/>
                      <w:szCs w:val="20"/>
                    </w:rPr>
                  </w:pPr>
                  <w:r w:rsidRPr="00541E8E">
                    <w:rPr>
                      <w:sz w:val="20"/>
                      <w:szCs w:val="20"/>
                    </w:rPr>
                    <w:lastRenderedPageBreak/>
                    <w:t>Автоматический выключатель iC60N 3П 40A C Schneider Electric (или эквивалент) 4 шт.</w:t>
                  </w:r>
                </w:p>
                <w:p w:rsidR="00A33065" w:rsidRPr="00541E8E" w:rsidRDefault="00A33065" w:rsidP="00A33065">
                  <w:pPr>
                    <w:rPr>
                      <w:sz w:val="20"/>
                      <w:szCs w:val="20"/>
                    </w:rPr>
                  </w:pPr>
                  <w:r w:rsidRPr="00541E8E">
                    <w:rPr>
                      <w:sz w:val="20"/>
                      <w:szCs w:val="20"/>
                    </w:rPr>
                    <w:t>- Номинальный ток 40 А</w:t>
                  </w:r>
                </w:p>
                <w:p w:rsidR="00A33065" w:rsidRPr="00541E8E" w:rsidRDefault="00A33065" w:rsidP="00A33065">
                  <w:pPr>
                    <w:rPr>
                      <w:sz w:val="20"/>
                      <w:szCs w:val="20"/>
                    </w:rPr>
                  </w:pPr>
                  <w:r w:rsidRPr="00541E8E">
                    <w:rPr>
                      <w:sz w:val="20"/>
                      <w:szCs w:val="20"/>
                    </w:rPr>
                    <w:t>- Характеристика эл.магнитного расцепителя С</w:t>
                  </w:r>
                </w:p>
                <w:p w:rsidR="00A33065" w:rsidRPr="00541E8E" w:rsidRDefault="00A33065" w:rsidP="00A33065">
                  <w:pPr>
                    <w:rPr>
                      <w:sz w:val="20"/>
                      <w:szCs w:val="20"/>
                    </w:rPr>
                  </w:pPr>
                  <w:r w:rsidRPr="00541E8E">
                    <w:rPr>
                      <w:sz w:val="20"/>
                      <w:szCs w:val="20"/>
                    </w:rPr>
                    <w:noBreakHyphen/>
                    <w:t xml:space="preserve"> Номинальное напряжение не менее 380 В</w:t>
                  </w:r>
                </w:p>
                <w:p w:rsidR="00A33065" w:rsidRPr="00541E8E" w:rsidRDefault="00A33065" w:rsidP="00A33065">
                  <w:pPr>
                    <w:rPr>
                      <w:sz w:val="20"/>
                      <w:szCs w:val="20"/>
                    </w:rPr>
                  </w:pPr>
                  <w:r w:rsidRPr="00541E8E">
                    <w:rPr>
                      <w:sz w:val="20"/>
                      <w:szCs w:val="20"/>
                    </w:rPr>
                    <w:t>- Количество силовых полюсов 3</w:t>
                  </w:r>
                </w:p>
                <w:p w:rsidR="00A33065" w:rsidRPr="00541E8E" w:rsidRDefault="00A33065" w:rsidP="00A33065">
                  <w:pPr>
                    <w:rPr>
                      <w:sz w:val="20"/>
                      <w:szCs w:val="20"/>
                    </w:rPr>
                  </w:pPr>
                  <w:r w:rsidRPr="00541E8E">
                    <w:rPr>
                      <w:sz w:val="20"/>
                      <w:szCs w:val="20"/>
                    </w:rPr>
                    <w:t>- Крепление на DIN-рейку</w:t>
                  </w:r>
                </w:p>
                <w:p w:rsidR="00A33065" w:rsidRPr="00541E8E" w:rsidRDefault="00A33065" w:rsidP="00A33065">
                  <w:pPr>
                    <w:rPr>
                      <w:sz w:val="20"/>
                      <w:szCs w:val="20"/>
                    </w:rPr>
                  </w:pPr>
                  <w:r w:rsidRPr="00541E8E">
                    <w:rPr>
                      <w:sz w:val="20"/>
                      <w:szCs w:val="20"/>
                    </w:rPr>
                    <w:t>- Номинальная отключающая способность не менее 6 кА</w:t>
                  </w:r>
                </w:p>
                <w:p w:rsidR="00A33065" w:rsidRPr="00541E8E" w:rsidRDefault="00A33065" w:rsidP="00A33065">
                  <w:pPr>
                    <w:rPr>
                      <w:sz w:val="20"/>
                      <w:szCs w:val="20"/>
                    </w:rPr>
                  </w:pPr>
                  <w:r w:rsidRPr="00541E8E">
                    <w:rPr>
                      <w:sz w:val="20"/>
                      <w:szCs w:val="20"/>
                    </w:rPr>
                    <w:t>- Глубина не менее 78 мм не более 80 мм</w:t>
                  </w:r>
                </w:p>
                <w:p w:rsidR="00A33065" w:rsidRPr="00541E8E" w:rsidRDefault="00A33065" w:rsidP="00A33065">
                  <w:pPr>
                    <w:rPr>
                      <w:sz w:val="20"/>
                      <w:szCs w:val="20"/>
                    </w:rPr>
                  </w:pPr>
                  <w:r w:rsidRPr="00541E8E">
                    <w:rPr>
                      <w:sz w:val="20"/>
                      <w:szCs w:val="20"/>
                    </w:rPr>
                    <w:t>- Высота не менее 80 мм не более 85 мм</w:t>
                  </w:r>
                </w:p>
                <w:p w:rsidR="00A33065" w:rsidRPr="00541E8E" w:rsidRDefault="00A33065" w:rsidP="00A33065">
                  <w:pPr>
                    <w:rPr>
                      <w:sz w:val="20"/>
                      <w:szCs w:val="20"/>
                    </w:rPr>
                  </w:pPr>
                  <w:r w:rsidRPr="00541E8E">
                    <w:rPr>
                      <w:sz w:val="20"/>
                      <w:szCs w:val="20"/>
                    </w:rPr>
                    <w:t>- Ширина не менее 50 мм не более 55 мм</w:t>
                  </w:r>
                </w:p>
                <w:p w:rsidR="00A33065" w:rsidRPr="00541E8E" w:rsidRDefault="00A33065" w:rsidP="00A33065">
                  <w:pPr>
                    <w:rPr>
                      <w:sz w:val="20"/>
                      <w:szCs w:val="20"/>
                    </w:rPr>
                  </w:pPr>
                  <w:r w:rsidRPr="00541E8E">
                    <w:rPr>
                      <w:sz w:val="20"/>
                      <w:szCs w:val="20"/>
                    </w:rPr>
                    <w:t>Автоматический выключатель iC60N 3П 32A C Schneider Electric (или эквивалент) 1 шт.</w:t>
                  </w:r>
                </w:p>
                <w:p w:rsidR="00A33065" w:rsidRPr="00541E8E" w:rsidRDefault="00A33065" w:rsidP="00A33065">
                  <w:pPr>
                    <w:rPr>
                      <w:sz w:val="20"/>
                      <w:szCs w:val="20"/>
                    </w:rPr>
                  </w:pPr>
                  <w:r w:rsidRPr="00541E8E">
                    <w:rPr>
                      <w:sz w:val="20"/>
                      <w:szCs w:val="20"/>
                    </w:rPr>
                    <w:t>- Номинальный ток 32 А</w:t>
                  </w:r>
                </w:p>
                <w:p w:rsidR="00A33065" w:rsidRPr="00541E8E" w:rsidRDefault="00A33065" w:rsidP="00A33065">
                  <w:pPr>
                    <w:rPr>
                      <w:sz w:val="20"/>
                      <w:szCs w:val="20"/>
                    </w:rPr>
                  </w:pPr>
                  <w:r w:rsidRPr="00541E8E">
                    <w:rPr>
                      <w:sz w:val="20"/>
                      <w:szCs w:val="20"/>
                    </w:rPr>
                    <w:t>- Характеристика эл.магнитного расцепителя С</w:t>
                  </w:r>
                </w:p>
                <w:p w:rsidR="00A33065" w:rsidRPr="00541E8E" w:rsidRDefault="00A33065" w:rsidP="00A33065">
                  <w:pPr>
                    <w:rPr>
                      <w:sz w:val="20"/>
                      <w:szCs w:val="20"/>
                    </w:rPr>
                  </w:pPr>
                  <w:r w:rsidRPr="00541E8E">
                    <w:rPr>
                      <w:sz w:val="20"/>
                      <w:szCs w:val="20"/>
                    </w:rPr>
                    <w:noBreakHyphen/>
                    <w:t xml:space="preserve"> Номинальное напряжение не менее 380 В</w:t>
                  </w:r>
                </w:p>
                <w:p w:rsidR="00A33065" w:rsidRPr="00541E8E" w:rsidRDefault="00A33065" w:rsidP="00A33065">
                  <w:pPr>
                    <w:rPr>
                      <w:sz w:val="20"/>
                      <w:szCs w:val="20"/>
                    </w:rPr>
                  </w:pPr>
                  <w:r w:rsidRPr="00541E8E">
                    <w:rPr>
                      <w:sz w:val="20"/>
                      <w:szCs w:val="20"/>
                    </w:rPr>
                    <w:t>- Количество силовых полюсов 3</w:t>
                  </w:r>
                </w:p>
                <w:p w:rsidR="00A33065" w:rsidRPr="00541E8E" w:rsidRDefault="00A33065" w:rsidP="00A33065">
                  <w:pPr>
                    <w:rPr>
                      <w:sz w:val="20"/>
                      <w:szCs w:val="20"/>
                    </w:rPr>
                  </w:pPr>
                  <w:r w:rsidRPr="00541E8E">
                    <w:rPr>
                      <w:sz w:val="20"/>
                      <w:szCs w:val="20"/>
                    </w:rPr>
                    <w:t>- Крепление на DIN-рейку</w:t>
                  </w:r>
                </w:p>
                <w:p w:rsidR="00A33065" w:rsidRPr="00541E8E" w:rsidRDefault="00A33065" w:rsidP="00A33065">
                  <w:pPr>
                    <w:rPr>
                      <w:sz w:val="20"/>
                      <w:szCs w:val="20"/>
                    </w:rPr>
                  </w:pPr>
                  <w:r w:rsidRPr="00541E8E">
                    <w:rPr>
                      <w:sz w:val="20"/>
                      <w:szCs w:val="20"/>
                    </w:rPr>
                    <w:t>- Номинальная отключающая способность не менее 6 кА</w:t>
                  </w:r>
                </w:p>
                <w:p w:rsidR="00A33065" w:rsidRPr="00541E8E" w:rsidRDefault="00A33065" w:rsidP="00A33065">
                  <w:pPr>
                    <w:rPr>
                      <w:sz w:val="20"/>
                      <w:szCs w:val="20"/>
                    </w:rPr>
                  </w:pPr>
                  <w:r w:rsidRPr="00541E8E">
                    <w:rPr>
                      <w:sz w:val="20"/>
                      <w:szCs w:val="20"/>
                    </w:rPr>
                    <w:t>- Глубина не менее 78 мм не более 80 мм</w:t>
                  </w:r>
                </w:p>
                <w:p w:rsidR="00A33065" w:rsidRPr="00541E8E" w:rsidRDefault="00A33065" w:rsidP="00A33065">
                  <w:pPr>
                    <w:rPr>
                      <w:sz w:val="20"/>
                      <w:szCs w:val="20"/>
                    </w:rPr>
                  </w:pPr>
                  <w:r w:rsidRPr="00541E8E">
                    <w:rPr>
                      <w:sz w:val="20"/>
                      <w:szCs w:val="20"/>
                    </w:rPr>
                    <w:t>- Высота не менее 80 мм не более 85 мм</w:t>
                  </w:r>
                </w:p>
                <w:p w:rsidR="00A33065" w:rsidRPr="00541E8E" w:rsidRDefault="00A33065" w:rsidP="00A33065">
                  <w:pPr>
                    <w:rPr>
                      <w:sz w:val="20"/>
                      <w:szCs w:val="20"/>
                    </w:rPr>
                  </w:pPr>
                  <w:r w:rsidRPr="00541E8E">
                    <w:rPr>
                      <w:sz w:val="20"/>
                      <w:szCs w:val="20"/>
                    </w:rPr>
                    <w:t>- Ширина не менее 50 мм не более 55 мм</w:t>
                  </w:r>
                </w:p>
                <w:p w:rsidR="00A33065" w:rsidRPr="00541E8E" w:rsidRDefault="00A33065" w:rsidP="00A33065">
                  <w:pPr>
                    <w:rPr>
                      <w:sz w:val="20"/>
                      <w:szCs w:val="20"/>
                    </w:rPr>
                  </w:pPr>
                  <w:r w:rsidRPr="00541E8E">
                    <w:rPr>
                      <w:sz w:val="20"/>
                      <w:szCs w:val="20"/>
                    </w:rPr>
                    <w:t>Автоматический выключатель iC60N 3П 25A C Schneider Electric (или эквивалент) 2 шт.</w:t>
                  </w:r>
                </w:p>
                <w:p w:rsidR="00A33065" w:rsidRPr="00541E8E" w:rsidRDefault="00A33065" w:rsidP="00A33065">
                  <w:pPr>
                    <w:rPr>
                      <w:sz w:val="20"/>
                      <w:szCs w:val="20"/>
                    </w:rPr>
                  </w:pPr>
                  <w:r w:rsidRPr="00541E8E">
                    <w:rPr>
                      <w:sz w:val="20"/>
                      <w:szCs w:val="20"/>
                    </w:rPr>
                    <w:t>- Номинальный ток 25 А</w:t>
                  </w:r>
                </w:p>
                <w:p w:rsidR="00A33065" w:rsidRPr="00541E8E" w:rsidRDefault="00A33065" w:rsidP="00A33065">
                  <w:pPr>
                    <w:rPr>
                      <w:sz w:val="20"/>
                      <w:szCs w:val="20"/>
                    </w:rPr>
                  </w:pPr>
                  <w:r w:rsidRPr="00541E8E">
                    <w:rPr>
                      <w:sz w:val="20"/>
                      <w:szCs w:val="20"/>
                    </w:rPr>
                    <w:t>- Характеристика эл.магнитного расцепителя С</w:t>
                  </w:r>
                </w:p>
                <w:p w:rsidR="00A33065" w:rsidRPr="00541E8E" w:rsidRDefault="00A33065" w:rsidP="00A33065">
                  <w:pPr>
                    <w:rPr>
                      <w:sz w:val="20"/>
                      <w:szCs w:val="20"/>
                    </w:rPr>
                  </w:pPr>
                  <w:r w:rsidRPr="00541E8E">
                    <w:rPr>
                      <w:sz w:val="20"/>
                      <w:szCs w:val="20"/>
                    </w:rPr>
                    <w:noBreakHyphen/>
                    <w:t xml:space="preserve"> Номинальное напряжение не менее 380 В</w:t>
                  </w:r>
                </w:p>
                <w:p w:rsidR="00A33065" w:rsidRPr="00541E8E" w:rsidRDefault="00A33065" w:rsidP="00A33065">
                  <w:pPr>
                    <w:rPr>
                      <w:sz w:val="20"/>
                      <w:szCs w:val="20"/>
                    </w:rPr>
                  </w:pPr>
                  <w:r w:rsidRPr="00541E8E">
                    <w:rPr>
                      <w:sz w:val="20"/>
                      <w:szCs w:val="20"/>
                    </w:rPr>
                    <w:t>- Количество силовых полюсов 3</w:t>
                  </w:r>
                </w:p>
                <w:p w:rsidR="00A33065" w:rsidRPr="00541E8E" w:rsidRDefault="00A33065" w:rsidP="00A33065">
                  <w:pPr>
                    <w:rPr>
                      <w:sz w:val="20"/>
                      <w:szCs w:val="20"/>
                    </w:rPr>
                  </w:pPr>
                  <w:r w:rsidRPr="00541E8E">
                    <w:rPr>
                      <w:sz w:val="20"/>
                      <w:szCs w:val="20"/>
                    </w:rPr>
                    <w:t>- Крепление на DIN-рейку</w:t>
                  </w:r>
                </w:p>
                <w:p w:rsidR="00A33065" w:rsidRPr="00541E8E" w:rsidRDefault="00A33065" w:rsidP="00A33065">
                  <w:pPr>
                    <w:rPr>
                      <w:sz w:val="20"/>
                      <w:szCs w:val="20"/>
                    </w:rPr>
                  </w:pPr>
                  <w:r w:rsidRPr="00541E8E">
                    <w:rPr>
                      <w:sz w:val="20"/>
                      <w:szCs w:val="20"/>
                    </w:rPr>
                    <w:t>- Номинальная отключающая способность не менее 6 кА</w:t>
                  </w:r>
                </w:p>
                <w:p w:rsidR="00A33065" w:rsidRPr="00541E8E" w:rsidRDefault="00A33065" w:rsidP="00A33065">
                  <w:pPr>
                    <w:rPr>
                      <w:sz w:val="20"/>
                      <w:szCs w:val="20"/>
                    </w:rPr>
                  </w:pPr>
                  <w:r w:rsidRPr="00541E8E">
                    <w:rPr>
                      <w:sz w:val="20"/>
                      <w:szCs w:val="20"/>
                    </w:rPr>
                    <w:t>- Глубина не менее 78 мм не более 80 мм</w:t>
                  </w:r>
                </w:p>
                <w:p w:rsidR="00A33065" w:rsidRPr="00541E8E" w:rsidRDefault="00A33065" w:rsidP="00A33065">
                  <w:pPr>
                    <w:rPr>
                      <w:sz w:val="20"/>
                      <w:szCs w:val="20"/>
                    </w:rPr>
                  </w:pPr>
                  <w:r w:rsidRPr="00541E8E">
                    <w:rPr>
                      <w:sz w:val="20"/>
                      <w:szCs w:val="20"/>
                    </w:rPr>
                    <w:t>- Высота не менее 80 мм не более 85 мм</w:t>
                  </w:r>
                </w:p>
                <w:p w:rsidR="00A33065" w:rsidRPr="00541E8E" w:rsidRDefault="00A33065" w:rsidP="00A33065">
                  <w:pPr>
                    <w:rPr>
                      <w:sz w:val="20"/>
                      <w:szCs w:val="20"/>
                    </w:rPr>
                  </w:pPr>
                  <w:r w:rsidRPr="00541E8E">
                    <w:rPr>
                      <w:sz w:val="20"/>
                      <w:szCs w:val="20"/>
                    </w:rPr>
                    <w:t>- Ширина не менее 50 мм не более 55 мм</w:t>
                  </w:r>
                </w:p>
                <w:p w:rsidR="00A33065" w:rsidRPr="00541E8E" w:rsidRDefault="00A33065" w:rsidP="00A33065">
                  <w:pPr>
                    <w:rPr>
                      <w:sz w:val="20"/>
                      <w:szCs w:val="20"/>
                    </w:rPr>
                  </w:pPr>
                  <w:r w:rsidRPr="00541E8E">
                    <w:rPr>
                      <w:sz w:val="20"/>
                      <w:szCs w:val="20"/>
                    </w:rPr>
                    <w:t>Автоматический выключатель iC60N 3П 16A C Schneider Electric (или эквивалент) 2 шт.</w:t>
                  </w:r>
                </w:p>
                <w:p w:rsidR="00A33065" w:rsidRPr="00541E8E" w:rsidRDefault="00A33065" w:rsidP="00A33065">
                  <w:pPr>
                    <w:rPr>
                      <w:sz w:val="20"/>
                      <w:szCs w:val="20"/>
                    </w:rPr>
                  </w:pPr>
                  <w:r w:rsidRPr="00541E8E">
                    <w:rPr>
                      <w:sz w:val="20"/>
                      <w:szCs w:val="20"/>
                    </w:rPr>
                    <w:t>- Номинальный ток 16 А</w:t>
                  </w:r>
                </w:p>
                <w:p w:rsidR="00A33065" w:rsidRPr="00541E8E" w:rsidRDefault="00A33065" w:rsidP="00A33065">
                  <w:pPr>
                    <w:rPr>
                      <w:sz w:val="20"/>
                      <w:szCs w:val="20"/>
                    </w:rPr>
                  </w:pPr>
                  <w:r w:rsidRPr="00541E8E">
                    <w:rPr>
                      <w:sz w:val="20"/>
                      <w:szCs w:val="20"/>
                    </w:rPr>
                    <w:t>- Характеристика эл.магнитного расцепителя С</w:t>
                  </w:r>
                </w:p>
                <w:p w:rsidR="00A33065" w:rsidRPr="00541E8E" w:rsidRDefault="00A33065" w:rsidP="00A33065">
                  <w:pPr>
                    <w:rPr>
                      <w:sz w:val="20"/>
                      <w:szCs w:val="20"/>
                    </w:rPr>
                  </w:pPr>
                  <w:r w:rsidRPr="00541E8E">
                    <w:rPr>
                      <w:sz w:val="20"/>
                      <w:szCs w:val="20"/>
                    </w:rPr>
                    <w:noBreakHyphen/>
                    <w:t xml:space="preserve"> Номинальное напряжение не менее 380 В</w:t>
                  </w:r>
                </w:p>
                <w:p w:rsidR="00A33065" w:rsidRPr="00541E8E" w:rsidRDefault="00A33065" w:rsidP="00A33065">
                  <w:pPr>
                    <w:rPr>
                      <w:sz w:val="20"/>
                      <w:szCs w:val="20"/>
                    </w:rPr>
                  </w:pPr>
                  <w:r w:rsidRPr="00541E8E">
                    <w:rPr>
                      <w:sz w:val="20"/>
                      <w:szCs w:val="20"/>
                    </w:rPr>
                    <w:t>- Количество силовых полюсов 3</w:t>
                  </w:r>
                </w:p>
                <w:p w:rsidR="00A33065" w:rsidRPr="00541E8E" w:rsidRDefault="00A33065" w:rsidP="00A33065">
                  <w:pPr>
                    <w:rPr>
                      <w:sz w:val="20"/>
                      <w:szCs w:val="20"/>
                    </w:rPr>
                  </w:pPr>
                  <w:r w:rsidRPr="00541E8E">
                    <w:rPr>
                      <w:sz w:val="20"/>
                      <w:szCs w:val="20"/>
                    </w:rPr>
                    <w:t>- Крепление на DIN-рейку</w:t>
                  </w:r>
                </w:p>
                <w:p w:rsidR="00A33065" w:rsidRPr="00541E8E" w:rsidRDefault="00A33065" w:rsidP="00A33065">
                  <w:pPr>
                    <w:rPr>
                      <w:sz w:val="20"/>
                      <w:szCs w:val="20"/>
                    </w:rPr>
                  </w:pPr>
                  <w:r w:rsidRPr="00541E8E">
                    <w:rPr>
                      <w:sz w:val="20"/>
                      <w:szCs w:val="20"/>
                    </w:rPr>
                    <w:t>- Номинальная отключающая способность не менее 6 кА</w:t>
                  </w:r>
                </w:p>
                <w:p w:rsidR="00A33065" w:rsidRPr="00541E8E" w:rsidRDefault="00A33065" w:rsidP="00A33065">
                  <w:pPr>
                    <w:rPr>
                      <w:sz w:val="20"/>
                      <w:szCs w:val="20"/>
                    </w:rPr>
                  </w:pPr>
                  <w:r w:rsidRPr="00541E8E">
                    <w:rPr>
                      <w:sz w:val="20"/>
                      <w:szCs w:val="20"/>
                    </w:rPr>
                    <w:t>- Глубина не менее 78 мм не более 80 мм</w:t>
                  </w:r>
                </w:p>
                <w:p w:rsidR="00A33065" w:rsidRPr="00541E8E" w:rsidRDefault="00A33065" w:rsidP="00A33065">
                  <w:pPr>
                    <w:rPr>
                      <w:sz w:val="20"/>
                      <w:szCs w:val="20"/>
                    </w:rPr>
                  </w:pPr>
                  <w:r w:rsidRPr="00541E8E">
                    <w:rPr>
                      <w:sz w:val="20"/>
                      <w:szCs w:val="20"/>
                    </w:rPr>
                    <w:t>- Высота не менее 80 мм не более 85 мм</w:t>
                  </w:r>
                </w:p>
                <w:p w:rsidR="00A33065" w:rsidRPr="00541E8E" w:rsidRDefault="00A33065" w:rsidP="00A33065">
                  <w:pPr>
                    <w:rPr>
                      <w:sz w:val="20"/>
                      <w:szCs w:val="20"/>
                    </w:rPr>
                  </w:pPr>
                  <w:r w:rsidRPr="00541E8E">
                    <w:rPr>
                      <w:sz w:val="20"/>
                      <w:szCs w:val="20"/>
                    </w:rPr>
                    <w:t>- Ширина не менее 50 мм не более 55 мм</w:t>
                  </w:r>
                </w:p>
                <w:p w:rsidR="00A33065" w:rsidRPr="00541E8E" w:rsidRDefault="00A33065" w:rsidP="00A33065">
                  <w:pPr>
                    <w:rPr>
                      <w:sz w:val="20"/>
                      <w:szCs w:val="20"/>
                    </w:rPr>
                  </w:pPr>
                  <w:r w:rsidRPr="00541E8E">
                    <w:rPr>
                      <w:sz w:val="20"/>
                      <w:szCs w:val="20"/>
                    </w:rPr>
                    <w:t>Автоматический выключатель iC60N 1П 25A C Schneider Electric (или эквивалент) 2 шт.</w:t>
                  </w:r>
                </w:p>
                <w:p w:rsidR="00A33065" w:rsidRPr="00541E8E" w:rsidRDefault="00A33065" w:rsidP="00A33065">
                  <w:pPr>
                    <w:rPr>
                      <w:sz w:val="20"/>
                      <w:szCs w:val="20"/>
                    </w:rPr>
                  </w:pPr>
                  <w:r w:rsidRPr="00541E8E">
                    <w:rPr>
                      <w:sz w:val="20"/>
                      <w:szCs w:val="20"/>
                    </w:rPr>
                    <w:t>- Номинальный ток 25 А</w:t>
                  </w:r>
                </w:p>
                <w:p w:rsidR="00A33065" w:rsidRPr="00541E8E" w:rsidRDefault="00A33065" w:rsidP="00A33065">
                  <w:pPr>
                    <w:rPr>
                      <w:sz w:val="20"/>
                      <w:szCs w:val="20"/>
                    </w:rPr>
                  </w:pPr>
                  <w:r w:rsidRPr="00541E8E">
                    <w:rPr>
                      <w:sz w:val="20"/>
                      <w:szCs w:val="20"/>
                    </w:rPr>
                    <w:t>- Характеристика эл.магнитного расцепителя С</w:t>
                  </w:r>
                </w:p>
                <w:p w:rsidR="00A33065" w:rsidRPr="00541E8E" w:rsidRDefault="00A33065" w:rsidP="00A33065">
                  <w:pPr>
                    <w:rPr>
                      <w:sz w:val="20"/>
                      <w:szCs w:val="20"/>
                    </w:rPr>
                  </w:pPr>
                  <w:r w:rsidRPr="00541E8E">
                    <w:rPr>
                      <w:sz w:val="20"/>
                      <w:szCs w:val="20"/>
                    </w:rPr>
                    <w:noBreakHyphen/>
                    <w:t xml:space="preserve"> Номинальное напряжение не менее 220 В</w:t>
                  </w:r>
                </w:p>
                <w:p w:rsidR="00A33065" w:rsidRPr="00541E8E" w:rsidRDefault="00A33065" w:rsidP="00A33065">
                  <w:pPr>
                    <w:rPr>
                      <w:sz w:val="20"/>
                      <w:szCs w:val="20"/>
                    </w:rPr>
                  </w:pPr>
                  <w:r w:rsidRPr="00541E8E">
                    <w:rPr>
                      <w:sz w:val="20"/>
                      <w:szCs w:val="20"/>
                    </w:rPr>
                    <w:t>- Количество силовых полюсов 1</w:t>
                  </w:r>
                </w:p>
                <w:p w:rsidR="00A33065" w:rsidRPr="00541E8E" w:rsidRDefault="00A33065" w:rsidP="00A33065">
                  <w:pPr>
                    <w:rPr>
                      <w:sz w:val="20"/>
                      <w:szCs w:val="20"/>
                    </w:rPr>
                  </w:pPr>
                  <w:r w:rsidRPr="00541E8E">
                    <w:rPr>
                      <w:sz w:val="20"/>
                      <w:szCs w:val="20"/>
                    </w:rPr>
                    <w:t>- Крепление на DIN-рейку</w:t>
                  </w:r>
                </w:p>
                <w:p w:rsidR="00A33065" w:rsidRPr="00541E8E" w:rsidRDefault="00A33065" w:rsidP="00A33065">
                  <w:pPr>
                    <w:rPr>
                      <w:sz w:val="20"/>
                      <w:szCs w:val="20"/>
                    </w:rPr>
                  </w:pPr>
                  <w:r w:rsidRPr="00541E8E">
                    <w:rPr>
                      <w:sz w:val="20"/>
                      <w:szCs w:val="20"/>
                    </w:rPr>
                    <w:t>- Номинальная отключающая способность не менее 6 кА</w:t>
                  </w:r>
                </w:p>
                <w:p w:rsidR="00A33065" w:rsidRPr="00541E8E" w:rsidRDefault="00A33065" w:rsidP="00A33065">
                  <w:pPr>
                    <w:rPr>
                      <w:sz w:val="20"/>
                      <w:szCs w:val="20"/>
                    </w:rPr>
                  </w:pPr>
                  <w:r w:rsidRPr="00541E8E">
                    <w:rPr>
                      <w:sz w:val="20"/>
                      <w:szCs w:val="20"/>
                    </w:rPr>
                    <w:t>- Глубина не менее 78 мм не более 80 мм</w:t>
                  </w:r>
                </w:p>
                <w:p w:rsidR="00A33065" w:rsidRPr="00541E8E" w:rsidRDefault="00A33065" w:rsidP="00A33065">
                  <w:pPr>
                    <w:rPr>
                      <w:sz w:val="20"/>
                      <w:szCs w:val="20"/>
                    </w:rPr>
                  </w:pPr>
                  <w:r w:rsidRPr="00541E8E">
                    <w:rPr>
                      <w:sz w:val="20"/>
                      <w:szCs w:val="20"/>
                    </w:rPr>
                    <w:t>- Высота не менее 80 мм не более 85 мм</w:t>
                  </w:r>
                </w:p>
                <w:p w:rsidR="00A33065" w:rsidRPr="00541E8E" w:rsidRDefault="00A33065" w:rsidP="00A33065">
                  <w:pPr>
                    <w:rPr>
                      <w:sz w:val="20"/>
                      <w:szCs w:val="20"/>
                    </w:rPr>
                  </w:pPr>
                  <w:r w:rsidRPr="00541E8E">
                    <w:rPr>
                      <w:sz w:val="20"/>
                      <w:szCs w:val="20"/>
                    </w:rPr>
                    <w:t>- Ширина не менее 18 мм не более 20 мм</w:t>
                  </w:r>
                </w:p>
                <w:p w:rsidR="00A33065" w:rsidRPr="00541E8E" w:rsidRDefault="00A33065" w:rsidP="00A33065">
                  <w:pPr>
                    <w:rPr>
                      <w:sz w:val="20"/>
                      <w:szCs w:val="20"/>
                    </w:rPr>
                  </w:pPr>
                  <w:r w:rsidRPr="00541E8E">
                    <w:rPr>
                      <w:sz w:val="20"/>
                      <w:szCs w:val="20"/>
                    </w:rPr>
                    <w:t>Автоматический выключатель iC60N 1П 16A C Schneider Electric (или эквивалент) 1 шт.</w:t>
                  </w:r>
                </w:p>
                <w:p w:rsidR="00A33065" w:rsidRPr="00541E8E" w:rsidRDefault="00A33065" w:rsidP="00A33065">
                  <w:pPr>
                    <w:rPr>
                      <w:sz w:val="20"/>
                      <w:szCs w:val="20"/>
                    </w:rPr>
                  </w:pPr>
                  <w:r w:rsidRPr="00541E8E">
                    <w:rPr>
                      <w:sz w:val="20"/>
                      <w:szCs w:val="20"/>
                    </w:rPr>
                    <w:t>- Номинальный ток 16 А</w:t>
                  </w:r>
                </w:p>
                <w:p w:rsidR="00A33065" w:rsidRPr="00541E8E" w:rsidRDefault="00A33065" w:rsidP="00A33065">
                  <w:pPr>
                    <w:rPr>
                      <w:sz w:val="20"/>
                      <w:szCs w:val="20"/>
                    </w:rPr>
                  </w:pPr>
                  <w:r w:rsidRPr="00541E8E">
                    <w:rPr>
                      <w:sz w:val="20"/>
                      <w:szCs w:val="20"/>
                    </w:rPr>
                    <w:t>- Характеристика эл.магнитного расцепителя С</w:t>
                  </w:r>
                </w:p>
                <w:p w:rsidR="00A33065" w:rsidRPr="00541E8E" w:rsidRDefault="00A33065" w:rsidP="00A33065">
                  <w:pPr>
                    <w:rPr>
                      <w:sz w:val="20"/>
                      <w:szCs w:val="20"/>
                    </w:rPr>
                  </w:pPr>
                  <w:r w:rsidRPr="00541E8E">
                    <w:rPr>
                      <w:sz w:val="20"/>
                      <w:szCs w:val="20"/>
                    </w:rPr>
                    <w:noBreakHyphen/>
                    <w:t xml:space="preserve"> Номинальное напряжение не менее 220 В</w:t>
                  </w:r>
                </w:p>
                <w:p w:rsidR="00A33065" w:rsidRPr="00541E8E" w:rsidRDefault="00A33065" w:rsidP="00A33065">
                  <w:pPr>
                    <w:rPr>
                      <w:sz w:val="20"/>
                      <w:szCs w:val="20"/>
                    </w:rPr>
                  </w:pPr>
                  <w:r w:rsidRPr="00541E8E">
                    <w:rPr>
                      <w:sz w:val="20"/>
                      <w:szCs w:val="20"/>
                    </w:rPr>
                    <w:t>- Количество силовых полюсов 1</w:t>
                  </w:r>
                </w:p>
                <w:p w:rsidR="00A33065" w:rsidRPr="00541E8E" w:rsidRDefault="00A33065" w:rsidP="00A33065">
                  <w:pPr>
                    <w:rPr>
                      <w:sz w:val="20"/>
                      <w:szCs w:val="20"/>
                    </w:rPr>
                  </w:pPr>
                  <w:r w:rsidRPr="00541E8E">
                    <w:rPr>
                      <w:sz w:val="20"/>
                      <w:szCs w:val="20"/>
                    </w:rPr>
                    <w:t>- Крепление на DIN-рейку</w:t>
                  </w:r>
                </w:p>
                <w:p w:rsidR="00A33065" w:rsidRPr="00541E8E" w:rsidRDefault="00A33065" w:rsidP="00A33065">
                  <w:pPr>
                    <w:rPr>
                      <w:sz w:val="20"/>
                      <w:szCs w:val="20"/>
                    </w:rPr>
                  </w:pPr>
                  <w:r w:rsidRPr="00541E8E">
                    <w:rPr>
                      <w:sz w:val="20"/>
                      <w:szCs w:val="20"/>
                    </w:rPr>
                    <w:t>- Номинальная отключающая способность не менее 6 кА</w:t>
                  </w:r>
                </w:p>
                <w:p w:rsidR="00A33065" w:rsidRPr="00541E8E" w:rsidRDefault="00A33065" w:rsidP="00A33065">
                  <w:pPr>
                    <w:rPr>
                      <w:sz w:val="20"/>
                      <w:szCs w:val="20"/>
                    </w:rPr>
                  </w:pPr>
                  <w:r w:rsidRPr="00541E8E">
                    <w:rPr>
                      <w:sz w:val="20"/>
                      <w:szCs w:val="20"/>
                    </w:rPr>
                    <w:t>- Глубина не менее 78 мм не более 80 мм</w:t>
                  </w:r>
                </w:p>
                <w:p w:rsidR="00A33065" w:rsidRPr="00541E8E" w:rsidRDefault="00A33065" w:rsidP="00A33065">
                  <w:pPr>
                    <w:rPr>
                      <w:sz w:val="20"/>
                      <w:szCs w:val="20"/>
                    </w:rPr>
                  </w:pPr>
                  <w:r w:rsidRPr="00541E8E">
                    <w:rPr>
                      <w:sz w:val="20"/>
                      <w:szCs w:val="20"/>
                    </w:rPr>
                    <w:t>- Высота не менее 80 мм не более 85 мм</w:t>
                  </w:r>
                </w:p>
                <w:p w:rsidR="00A33065" w:rsidRPr="00541E8E" w:rsidRDefault="00A33065" w:rsidP="00A33065">
                  <w:pPr>
                    <w:rPr>
                      <w:sz w:val="20"/>
                      <w:szCs w:val="20"/>
                    </w:rPr>
                  </w:pPr>
                  <w:r w:rsidRPr="00541E8E">
                    <w:rPr>
                      <w:sz w:val="20"/>
                      <w:szCs w:val="20"/>
                    </w:rPr>
                    <w:lastRenderedPageBreak/>
                    <w:t>- Ширина не менее 18 мм не более 20 мм</w:t>
                  </w:r>
                </w:p>
              </w:tc>
              <w:tc>
                <w:tcPr>
                  <w:tcW w:w="708" w:type="dxa"/>
                  <w:vAlign w:val="center"/>
                </w:tcPr>
                <w:p w:rsidR="00A33065" w:rsidRPr="00541E8E" w:rsidRDefault="00A33065" w:rsidP="00A33065">
                  <w:pPr>
                    <w:jc w:val="center"/>
                    <w:rPr>
                      <w:sz w:val="20"/>
                      <w:szCs w:val="20"/>
                    </w:rPr>
                  </w:pPr>
                  <w:proofErr w:type="gramStart"/>
                  <w:r w:rsidRPr="00541E8E">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RPr="00DE455C"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4</w:t>
                  </w:r>
                </w:p>
              </w:tc>
              <w:tc>
                <w:tcPr>
                  <w:tcW w:w="1845" w:type="dxa"/>
                  <w:vAlign w:val="center"/>
                </w:tcPr>
                <w:p w:rsidR="00A33065" w:rsidRPr="00DD6468" w:rsidRDefault="00A33065" w:rsidP="00A33065">
                  <w:pPr>
                    <w:jc w:val="center"/>
                    <w:rPr>
                      <w:sz w:val="24"/>
                      <w:szCs w:val="24"/>
                    </w:rPr>
                  </w:pPr>
                  <w:r w:rsidRPr="00DD6468">
                    <w:rPr>
                      <w:sz w:val="24"/>
                      <w:szCs w:val="24"/>
                    </w:rPr>
                    <w:t>Щит ЩСБЭ.ИТ (Iном=400А)</w:t>
                  </w:r>
                </w:p>
              </w:tc>
              <w:tc>
                <w:tcPr>
                  <w:tcW w:w="5670" w:type="dxa"/>
                </w:tcPr>
                <w:p w:rsidR="00A33065" w:rsidRPr="00541E8E" w:rsidRDefault="00A33065" w:rsidP="00A33065">
                  <w:pPr>
                    <w:jc w:val="both"/>
                    <w:rPr>
                      <w:sz w:val="20"/>
                      <w:szCs w:val="20"/>
                    </w:rPr>
                  </w:pPr>
                  <w:r w:rsidRPr="00541E8E">
                    <w:rPr>
                      <w:sz w:val="20"/>
                      <w:szCs w:val="20"/>
                    </w:rPr>
                    <w:t>Щит ЩСБЭ.ИТ в составе:</w:t>
                  </w:r>
                </w:p>
                <w:p w:rsidR="00A33065" w:rsidRPr="00541E8E" w:rsidRDefault="00A33065" w:rsidP="00A33065">
                  <w:pPr>
                    <w:jc w:val="both"/>
                    <w:rPr>
                      <w:sz w:val="20"/>
                      <w:szCs w:val="20"/>
                    </w:rPr>
                  </w:pPr>
                  <w:r w:rsidRPr="00541E8E">
                    <w:rPr>
                      <w:sz w:val="20"/>
                      <w:szCs w:val="20"/>
                    </w:rPr>
                    <w:t>Выключатель-разъединитель INS400 4п</w:t>
                  </w:r>
                </w:p>
                <w:p w:rsidR="00A33065" w:rsidRPr="00541E8E" w:rsidRDefault="00A33065" w:rsidP="00A33065">
                  <w:pPr>
                    <w:jc w:val="both"/>
                    <w:rPr>
                      <w:sz w:val="20"/>
                      <w:szCs w:val="20"/>
                    </w:rPr>
                  </w:pPr>
                  <w:r w:rsidRPr="00541E8E">
                    <w:rPr>
                      <w:sz w:val="20"/>
                      <w:szCs w:val="20"/>
                    </w:rPr>
                    <w:t>Schneider Electric (или эквивалент) 2 шт.</w:t>
                  </w:r>
                </w:p>
                <w:p w:rsidR="00A33065" w:rsidRPr="00541E8E" w:rsidRDefault="00A33065" w:rsidP="00A33065">
                  <w:pPr>
                    <w:jc w:val="both"/>
                    <w:rPr>
                      <w:sz w:val="20"/>
                      <w:szCs w:val="20"/>
                    </w:rPr>
                  </w:pPr>
                  <w:r w:rsidRPr="00541E8E">
                    <w:rPr>
                      <w:sz w:val="20"/>
                      <w:szCs w:val="20"/>
                    </w:rPr>
                    <w:t>- Количество полюсов не менее 4</w:t>
                  </w:r>
                </w:p>
                <w:p w:rsidR="00A33065" w:rsidRPr="00541E8E" w:rsidRDefault="00A33065" w:rsidP="00A33065">
                  <w:pPr>
                    <w:jc w:val="both"/>
                    <w:rPr>
                      <w:sz w:val="20"/>
                      <w:szCs w:val="20"/>
                    </w:rPr>
                  </w:pPr>
                  <w:r w:rsidRPr="00541E8E">
                    <w:rPr>
                      <w:sz w:val="20"/>
                      <w:szCs w:val="20"/>
                    </w:rPr>
                    <w:t>- Номинальное напряжение изоляции не менее 750 В переменный ток 50/60 Гц</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xml:space="preserve">- Условный тепловой ток на открытом воздухе не менее 400 А при 60 °C </w:t>
                  </w:r>
                </w:p>
                <w:p w:rsidR="00A33065" w:rsidRPr="00541E8E" w:rsidRDefault="00A33065" w:rsidP="00A33065">
                  <w:pPr>
                    <w:jc w:val="both"/>
                    <w:rPr>
                      <w:sz w:val="20"/>
                      <w:szCs w:val="20"/>
                    </w:rPr>
                  </w:pPr>
                  <w:r w:rsidRPr="00541E8E">
                    <w:rPr>
                      <w:sz w:val="20"/>
                      <w:szCs w:val="20"/>
                    </w:rPr>
                    <w:t>- Номинальная включающая способность не менее 330 кА 690 В переменного тока 50/60 Гц с вышестоящим автоматическим выключателем для защиты</w:t>
                  </w:r>
                </w:p>
                <w:p w:rsidR="00A33065" w:rsidRPr="00541E8E" w:rsidRDefault="00A33065" w:rsidP="00A33065">
                  <w:pPr>
                    <w:jc w:val="both"/>
                    <w:rPr>
                      <w:sz w:val="20"/>
                      <w:szCs w:val="20"/>
                    </w:rPr>
                  </w:pPr>
                  <w:r w:rsidRPr="00541E8E">
                    <w:rPr>
                      <w:sz w:val="20"/>
                      <w:szCs w:val="20"/>
                    </w:rPr>
                    <w:t>- Номинальное рабочее напряжение не менее 125 В постоянный ток</w:t>
                  </w:r>
                </w:p>
                <w:p w:rsidR="00A33065" w:rsidRPr="00541E8E" w:rsidRDefault="00A33065" w:rsidP="00A33065">
                  <w:pPr>
                    <w:jc w:val="both"/>
                    <w:rPr>
                      <w:sz w:val="20"/>
                      <w:szCs w:val="20"/>
                    </w:rPr>
                  </w:pPr>
                  <w:r w:rsidRPr="00541E8E">
                    <w:rPr>
                      <w:sz w:val="20"/>
                      <w:szCs w:val="20"/>
                    </w:rPr>
                    <w:t xml:space="preserve">- Номинальный кратковременно выдерживаемый ток не менее 11.5 кА в течение 3 с </w:t>
                  </w:r>
                </w:p>
                <w:p w:rsidR="00A33065" w:rsidRPr="00541E8E" w:rsidRDefault="00A33065" w:rsidP="00A33065">
                  <w:pPr>
                    <w:jc w:val="both"/>
                    <w:rPr>
                      <w:sz w:val="20"/>
                      <w:szCs w:val="20"/>
                    </w:rPr>
                  </w:pPr>
                  <w:r w:rsidRPr="00541E8E">
                    <w:rPr>
                      <w:sz w:val="20"/>
                      <w:szCs w:val="20"/>
                    </w:rPr>
                    <w:t>- Высота не менее 200 мм не более 205 мм</w:t>
                  </w:r>
                </w:p>
                <w:p w:rsidR="00A33065" w:rsidRPr="00541E8E" w:rsidRDefault="00A33065" w:rsidP="00A33065">
                  <w:pPr>
                    <w:jc w:val="both"/>
                    <w:rPr>
                      <w:sz w:val="20"/>
                      <w:szCs w:val="20"/>
                    </w:rPr>
                  </w:pPr>
                  <w:r w:rsidRPr="00541E8E">
                    <w:rPr>
                      <w:sz w:val="20"/>
                      <w:szCs w:val="20"/>
                    </w:rPr>
                    <w:t>- Ширина не менее 180 мм не более 185 мм</w:t>
                  </w:r>
                </w:p>
                <w:p w:rsidR="00A33065" w:rsidRPr="00541E8E" w:rsidRDefault="00A33065" w:rsidP="00A33065">
                  <w:pPr>
                    <w:jc w:val="both"/>
                    <w:rPr>
                      <w:sz w:val="20"/>
                      <w:szCs w:val="20"/>
                    </w:rPr>
                  </w:pPr>
                  <w:r w:rsidRPr="00541E8E">
                    <w:rPr>
                      <w:sz w:val="20"/>
                      <w:szCs w:val="20"/>
                    </w:rPr>
                    <w:t>- Глубина не менее 130 мм не более 135 мм</w:t>
                  </w:r>
                </w:p>
                <w:p w:rsidR="00A33065" w:rsidRPr="00541E8E" w:rsidRDefault="00A33065" w:rsidP="00A33065">
                  <w:pPr>
                    <w:jc w:val="both"/>
                    <w:rPr>
                      <w:sz w:val="20"/>
                      <w:szCs w:val="20"/>
                    </w:rPr>
                  </w:pPr>
                  <w:r w:rsidRPr="00541E8E">
                    <w:rPr>
                      <w:sz w:val="20"/>
                      <w:szCs w:val="20"/>
                    </w:rPr>
                    <w:t>- Степень защиты не менее IP40</w:t>
                  </w:r>
                </w:p>
                <w:p w:rsidR="00A33065" w:rsidRPr="00541E8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541E8E">
                    <w:rPr>
                      <w:rFonts w:ascii="Times New Roman" w:eastAsiaTheme="minorHAnsi" w:hAnsi="Times New Roman" w:cs="Times New Roman"/>
                      <w:b w:val="0"/>
                      <w:bCs w:val="0"/>
                      <w:color w:val="auto"/>
                      <w:sz w:val="20"/>
                      <w:szCs w:val="20"/>
                    </w:rPr>
                    <w:t>Контакт вспомогательный OF/SD/SDE/SDV Schneider Electric (или эквивалент) 6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Длина не менее 70 мм не более 75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Высота не менее 10 мм не более 15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Ширина не менее 45 мм не более 50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НО контактов 1</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не более 5 А</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НЗ контактов 1</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Частично интегрируемый</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Выключатель-разъединитель INV400 4п Schneider Electric (или эквивалент) 1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не менее 400А</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полюсов не менее 4</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Степень защиты не менее IP40</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Напряжение не менее 750 В</w:t>
                  </w:r>
                </w:p>
                <w:p w:rsidR="00A33065" w:rsidRPr="00541E8E" w:rsidRDefault="00A33065" w:rsidP="00A33065">
                  <w:pPr>
                    <w:jc w:val="both"/>
                    <w:rPr>
                      <w:sz w:val="20"/>
                      <w:szCs w:val="20"/>
                    </w:rPr>
                  </w:pPr>
                  <w:r w:rsidRPr="00541E8E">
                    <w:rPr>
                      <w:sz w:val="20"/>
                      <w:szCs w:val="20"/>
                    </w:rPr>
                    <w:t>- Высота не менее 200 мм не более 205 мм</w:t>
                  </w:r>
                </w:p>
                <w:p w:rsidR="00A33065" w:rsidRPr="00541E8E" w:rsidRDefault="00A33065" w:rsidP="00A33065">
                  <w:pPr>
                    <w:jc w:val="both"/>
                    <w:rPr>
                      <w:sz w:val="20"/>
                      <w:szCs w:val="20"/>
                    </w:rPr>
                  </w:pPr>
                  <w:r w:rsidRPr="00541E8E">
                    <w:rPr>
                      <w:sz w:val="20"/>
                      <w:szCs w:val="20"/>
                    </w:rPr>
                    <w:t>- Ширина не менее 180 мм не более 185 мм</w:t>
                  </w:r>
                </w:p>
                <w:p w:rsidR="00A33065" w:rsidRPr="00541E8E" w:rsidRDefault="00A33065" w:rsidP="00A33065">
                  <w:pPr>
                    <w:jc w:val="both"/>
                    <w:rPr>
                      <w:sz w:val="20"/>
                      <w:szCs w:val="20"/>
                    </w:rPr>
                  </w:pPr>
                  <w:r w:rsidRPr="00541E8E">
                    <w:rPr>
                      <w:sz w:val="20"/>
                      <w:szCs w:val="20"/>
                    </w:rPr>
                    <w:t>- Глубина не менее 130 мм не более 135 мм</w:t>
                  </w:r>
                </w:p>
                <w:p w:rsidR="00A33065" w:rsidRPr="00541E8E" w:rsidRDefault="00A33065" w:rsidP="00A33065">
                  <w:pPr>
                    <w:rPr>
                      <w:sz w:val="20"/>
                      <w:szCs w:val="20"/>
                    </w:rPr>
                  </w:pPr>
                  <w:r w:rsidRPr="00541E8E">
                    <w:rPr>
                      <w:sz w:val="20"/>
                      <w:szCs w:val="20"/>
                    </w:rPr>
                    <w:t>Измеритель мощности PM5110 RS-485 Schneider Electric (или эквивалент) 1 шт.</w:t>
                  </w:r>
                </w:p>
                <w:p w:rsidR="00A33065" w:rsidRPr="00541E8E" w:rsidRDefault="00A33065" w:rsidP="00A33065">
                  <w:pPr>
                    <w:jc w:val="both"/>
                    <w:rPr>
                      <w:sz w:val="20"/>
                      <w:szCs w:val="20"/>
                    </w:rPr>
                  </w:pPr>
                  <w:r w:rsidRPr="00541E8E">
                    <w:rPr>
                      <w:sz w:val="20"/>
                      <w:szCs w:val="20"/>
                    </w:rPr>
                    <w:t>- Тип измерений должен быть: энергия, активная и реактивная мощность, напряжение, ток, частота, коэффициент мощности</w:t>
                  </w:r>
                </w:p>
                <w:p w:rsidR="00A33065" w:rsidRPr="00541E8E" w:rsidRDefault="00A33065" w:rsidP="00A33065">
                  <w:pPr>
                    <w:jc w:val="both"/>
                    <w:rPr>
                      <w:sz w:val="20"/>
                      <w:szCs w:val="20"/>
                    </w:rPr>
                  </w:pPr>
                  <w:r w:rsidRPr="00541E8E">
                    <w:rPr>
                      <w:sz w:val="20"/>
                      <w:szCs w:val="20"/>
                    </w:rPr>
                    <w:t>- Тип дисплея подсвечиваемый ЖК-дисплей</w:t>
                  </w:r>
                </w:p>
                <w:p w:rsidR="00A33065" w:rsidRPr="00541E8E" w:rsidRDefault="00A33065" w:rsidP="00A33065">
                  <w:pPr>
                    <w:jc w:val="both"/>
                    <w:rPr>
                      <w:sz w:val="20"/>
                      <w:szCs w:val="20"/>
                    </w:rPr>
                  </w:pPr>
                  <w:r w:rsidRPr="00541E8E">
                    <w:rPr>
                      <w:sz w:val="20"/>
                      <w:szCs w:val="20"/>
                    </w:rPr>
                    <w:t>- Разрешение не менее 128х128 пикселей</w:t>
                  </w:r>
                </w:p>
                <w:p w:rsidR="00A33065" w:rsidRPr="00541E8E" w:rsidRDefault="00A33065" w:rsidP="00A33065">
                  <w:pPr>
                    <w:jc w:val="both"/>
                    <w:rPr>
                      <w:sz w:val="20"/>
                      <w:szCs w:val="20"/>
                    </w:rPr>
                  </w:pPr>
                  <w:r w:rsidRPr="00541E8E">
                    <w:rPr>
                      <w:sz w:val="20"/>
                      <w:szCs w:val="20"/>
                    </w:rPr>
                    <w:t>- Ток измерения в диапазоне 10-9000 мА</w:t>
                  </w:r>
                </w:p>
                <w:p w:rsidR="00A33065" w:rsidRPr="00541E8E" w:rsidRDefault="00A33065" w:rsidP="00A33065">
                  <w:pPr>
                    <w:jc w:val="both"/>
                    <w:rPr>
                      <w:sz w:val="20"/>
                      <w:szCs w:val="20"/>
                    </w:rPr>
                  </w:pPr>
                  <w:r w:rsidRPr="00541E8E">
                    <w:rPr>
                      <w:sz w:val="20"/>
                      <w:szCs w:val="20"/>
                    </w:rPr>
                    <w:t>- Диапазон измерения частоты 45-65 Гц</w:t>
                  </w:r>
                </w:p>
                <w:p w:rsidR="00A33065" w:rsidRPr="00541E8E" w:rsidRDefault="00A33065" w:rsidP="00A33065">
                  <w:pPr>
                    <w:jc w:val="both"/>
                    <w:rPr>
                      <w:sz w:val="20"/>
                      <w:szCs w:val="20"/>
                    </w:rPr>
                  </w:pPr>
                  <w:r w:rsidRPr="00541E8E">
                    <w:rPr>
                      <w:sz w:val="20"/>
                      <w:szCs w:val="20"/>
                    </w:rPr>
                    <w:t>- Класс точности не хуже 0,5S</w:t>
                  </w:r>
                </w:p>
                <w:p w:rsidR="00A33065" w:rsidRPr="00541E8E" w:rsidRDefault="00A33065" w:rsidP="00A33065">
                  <w:pPr>
                    <w:jc w:val="both"/>
                    <w:rPr>
                      <w:sz w:val="20"/>
                      <w:szCs w:val="20"/>
                    </w:rPr>
                  </w:pPr>
                  <w:r w:rsidRPr="00541E8E">
                    <w:rPr>
                      <w:sz w:val="20"/>
                      <w:szCs w:val="20"/>
                    </w:rPr>
                    <w:t>- Скрытый монтаж на каркас</w:t>
                  </w:r>
                </w:p>
                <w:p w:rsidR="00A33065" w:rsidRPr="00541E8E" w:rsidRDefault="00A33065" w:rsidP="00A33065">
                  <w:pPr>
                    <w:jc w:val="both"/>
                    <w:rPr>
                      <w:sz w:val="20"/>
                      <w:szCs w:val="20"/>
                    </w:rPr>
                  </w:pPr>
                  <w:r w:rsidRPr="00541E8E">
                    <w:rPr>
                      <w:sz w:val="20"/>
                      <w:szCs w:val="20"/>
                    </w:rPr>
                    <w:t>- Ширина не менее 95 мм не более 100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 Высота не менее 95 мм не более 100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Трансформатор тока 400/5А 10ВА класс 0,5 3 шт.</w:t>
                  </w:r>
                </w:p>
                <w:p w:rsidR="00A33065" w:rsidRPr="00541E8E" w:rsidRDefault="00A33065" w:rsidP="00A33065">
                  <w:pPr>
                    <w:jc w:val="both"/>
                    <w:rPr>
                      <w:sz w:val="20"/>
                      <w:szCs w:val="20"/>
                    </w:rPr>
                  </w:pPr>
                  <w:r w:rsidRPr="00541E8E">
                    <w:rPr>
                      <w:sz w:val="20"/>
                      <w:szCs w:val="20"/>
                    </w:rPr>
                    <w:t>Блок питания CP-E 24/2.5 (регулир</w:t>
                  </w:r>
                  <w:proofErr w:type="gramStart"/>
                  <w:r w:rsidRPr="00541E8E">
                    <w:rPr>
                      <w:sz w:val="20"/>
                      <w:szCs w:val="20"/>
                    </w:rPr>
                    <w:t>. вых</w:t>
                  </w:r>
                  <w:proofErr w:type="gramEnd"/>
                  <w:r w:rsidRPr="00541E8E">
                    <w:rPr>
                      <w:sz w:val="20"/>
                      <w:szCs w:val="20"/>
                    </w:rPr>
                    <w:t>. напряж) 90-265В AC / 120-370В DC, выход 24В DC /2.5A АВВ (или эквивалент) 1 шт.</w:t>
                  </w:r>
                </w:p>
                <w:p w:rsidR="00A33065" w:rsidRPr="00541E8E" w:rsidRDefault="00A33065" w:rsidP="00A33065">
                  <w:pPr>
                    <w:jc w:val="both"/>
                    <w:rPr>
                      <w:sz w:val="20"/>
                      <w:szCs w:val="20"/>
                    </w:rPr>
                  </w:pPr>
                  <w:r w:rsidRPr="00541E8E">
                    <w:rPr>
                      <w:sz w:val="20"/>
                      <w:szCs w:val="20"/>
                    </w:rPr>
                    <w:t>- Ширина не менее 40 мм не более 45 мм</w:t>
                  </w:r>
                </w:p>
                <w:p w:rsidR="00A33065" w:rsidRPr="00541E8E" w:rsidRDefault="00A33065" w:rsidP="00A33065">
                  <w:pPr>
                    <w:jc w:val="both"/>
                    <w:rPr>
                      <w:sz w:val="20"/>
                      <w:szCs w:val="20"/>
                    </w:rPr>
                  </w:pPr>
                  <w:r w:rsidRPr="00541E8E">
                    <w:rPr>
                      <w:sz w:val="20"/>
                      <w:szCs w:val="20"/>
                    </w:rPr>
                    <w:t>- Высота не менее 85 мм не более 90 мм</w:t>
                  </w:r>
                </w:p>
                <w:p w:rsidR="00A33065" w:rsidRPr="00541E8E" w:rsidRDefault="00A33065" w:rsidP="00A33065">
                  <w:pPr>
                    <w:jc w:val="both"/>
                    <w:rPr>
                      <w:sz w:val="20"/>
                      <w:szCs w:val="20"/>
                    </w:rPr>
                  </w:pPr>
                  <w:r w:rsidRPr="00541E8E">
                    <w:rPr>
                      <w:sz w:val="20"/>
                      <w:szCs w:val="20"/>
                    </w:rPr>
                    <w:t>- Глубина не менее 110 мм не более 115 мм</w:t>
                  </w:r>
                </w:p>
                <w:p w:rsidR="00A33065" w:rsidRPr="00541E8E" w:rsidRDefault="00A33065" w:rsidP="00A33065">
                  <w:pPr>
                    <w:jc w:val="both"/>
                    <w:rPr>
                      <w:sz w:val="20"/>
                      <w:szCs w:val="20"/>
                    </w:rPr>
                  </w:pPr>
                  <w:r w:rsidRPr="00541E8E">
                    <w:rPr>
                      <w:sz w:val="20"/>
                      <w:szCs w:val="20"/>
                    </w:rPr>
                    <w:t>- Число фаз 1</w:t>
                  </w:r>
                </w:p>
                <w:p w:rsidR="00A33065" w:rsidRPr="00541E8E" w:rsidRDefault="00A33065" w:rsidP="00A33065">
                  <w:pPr>
                    <w:jc w:val="both"/>
                    <w:rPr>
                      <w:sz w:val="20"/>
                      <w:szCs w:val="20"/>
                    </w:rPr>
                  </w:pPr>
                  <w:r w:rsidRPr="00541E8E">
                    <w:rPr>
                      <w:sz w:val="20"/>
                      <w:szCs w:val="20"/>
                    </w:rPr>
                    <w:t>- Номинальное входное напряжение в диапазоне 100-240 В</w:t>
                  </w:r>
                </w:p>
                <w:p w:rsidR="00A33065" w:rsidRPr="00541E8E" w:rsidRDefault="00A33065" w:rsidP="00A33065">
                  <w:pPr>
                    <w:jc w:val="both"/>
                    <w:rPr>
                      <w:sz w:val="20"/>
                      <w:szCs w:val="20"/>
                    </w:rPr>
                  </w:pPr>
                  <w:r w:rsidRPr="00541E8E">
                    <w:rPr>
                      <w:sz w:val="20"/>
                      <w:szCs w:val="20"/>
                    </w:rPr>
                    <w:t>- Номинальная выходная мощность не менее 60 Вт</w:t>
                  </w:r>
                </w:p>
                <w:p w:rsidR="00A33065" w:rsidRPr="00541E8E" w:rsidRDefault="00A33065" w:rsidP="00A33065">
                  <w:pPr>
                    <w:jc w:val="both"/>
                    <w:rPr>
                      <w:sz w:val="20"/>
                      <w:szCs w:val="20"/>
                    </w:rPr>
                  </w:pPr>
                  <w:r w:rsidRPr="00541E8E">
                    <w:rPr>
                      <w:sz w:val="20"/>
                      <w:szCs w:val="20"/>
                    </w:rPr>
                    <w:t>- Номинальное выходное напряжение не менее 24 В</w:t>
                  </w:r>
                </w:p>
                <w:p w:rsidR="00A33065" w:rsidRPr="00541E8E" w:rsidRDefault="00A33065" w:rsidP="00A33065">
                  <w:pPr>
                    <w:jc w:val="both"/>
                    <w:rPr>
                      <w:sz w:val="20"/>
                      <w:szCs w:val="20"/>
                    </w:rPr>
                  </w:pPr>
                  <w:r w:rsidRPr="00541E8E">
                    <w:rPr>
                      <w:sz w:val="20"/>
                      <w:szCs w:val="20"/>
                    </w:rPr>
                    <w:t>- Номинальный выходной ток не более 2,5 А</w:t>
                  </w:r>
                </w:p>
                <w:p w:rsidR="00A33065" w:rsidRPr="00541E8E" w:rsidRDefault="00A33065" w:rsidP="00A33065">
                  <w:pPr>
                    <w:jc w:val="both"/>
                    <w:rPr>
                      <w:sz w:val="20"/>
                      <w:szCs w:val="20"/>
                    </w:rPr>
                  </w:pPr>
                  <w:r w:rsidRPr="00541E8E">
                    <w:rPr>
                      <w:sz w:val="20"/>
                      <w:szCs w:val="20"/>
                    </w:rPr>
                    <w:t xml:space="preserve">APC Smart-UPS 750 ВА с ЖК-индикатором, 230 В (или </w:t>
                  </w:r>
                  <w:r w:rsidRPr="00541E8E">
                    <w:rPr>
                      <w:sz w:val="20"/>
                      <w:szCs w:val="20"/>
                    </w:rPr>
                    <w:lastRenderedPageBreak/>
                    <w:t>эквивалент) 1 шт.</w:t>
                  </w:r>
                </w:p>
                <w:p w:rsidR="00A33065" w:rsidRPr="00541E8E" w:rsidRDefault="00A33065" w:rsidP="00A33065">
                  <w:pPr>
                    <w:jc w:val="both"/>
                    <w:rPr>
                      <w:sz w:val="20"/>
                      <w:szCs w:val="20"/>
                    </w:rPr>
                  </w:pPr>
                  <w:r w:rsidRPr="00541E8E">
                    <w:rPr>
                      <w:sz w:val="20"/>
                      <w:szCs w:val="20"/>
                    </w:rPr>
                    <w:t>- Максимальная выходная мощность не менее 750 ВА</w:t>
                  </w:r>
                </w:p>
                <w:p w:rsidR="00A33065" w:rsidRPr="00541E8E" w:rsidRDefault="00A33065" w:rsidP="00A33065">
                  <w:pPr>
                    <w:jc w:val="both"/>
                    <w:rPr>
                      <w:sz w:val="20"/>
                      <w:szCs w:val="20"/>
                    </w:rPr>
                  </w:pPr>
                  <w:r w:rsidRPr="00541E8E">
                    <w:rPr>
                      <w:sz w:val="20"/>
                      <w:szCs w:val="20"/>
                    </w:rPr>
                    <w:t>- Номинальное выходное напряжение не менее 230 В</w:t>
                  </w:r>
                </w:p>
                <w:p w:rsidR="00A33065" w:rsidRPr="00541E8E" w:rsidRDefault="00A33065" w:rsidP="00A33065">
                  <w:pPr>
                    <w:jc w:val="both"/>
                    <w:rPr>
                      <w:sz w:val="20"/>
                      <w:szCs w:val="20"/>
                    </w:rPr>
                  </w:pPr>
                  <w:r w:rsidRPr="00541E8E">
                    <w:rPr>
                      <w:sz w:val="20"/>
                      <w:szCs w:val="20"/>
                    </w:rPr>
                    <w:t>- Батарея должна быть необслуживаемая, герметичная свинцово-кислотная батарея с загущенным электролитом для защиты от утечек</w:t>
                  </w:r>
                </w:p>
                <w:p w:rsidR="00A33065" w:rsidRPr="00541E8E" w:rsidRDefault="00A33065" w:rsidP="00A33065">
                  <w:pPr>
                    <w:jc w:val="both"/>
                    <w:rPr>
                      <w:sz w:val="20"/>
                      <w:szCs w:val="20"/>
                    </w:rPr>
                  </w:pPr>
                  <w:r w:rsidRPr="00541E8E">
                    <w:rPr>
                      <w:sz w:val="20"/>
                      <w:szCs w:val="20"/>
                    </w:rPr>
                    <w:t>- Время перезарядки не более 3 часов</w:t>
                  </w:r>
                </w:p>
                <w:p w:rsidR="00A33065" w:rsidRPr="00541E8E" w:rsidRDefault="00A33065" w:rsidP="00A33065">
                  <w:pPr>
                    <w:jc w:val="both"/>
                    <w:rPr>
                      <w:sz w:val="20"/>
                      <w:szCs w:val="20"/>
                    </w:rPr>
                  </w:pPr>
                  <w:r w:rsidRPr="00541E8E">
                    <w:rPr>
                      <w:sz w:val="20"/>
                      <w:szCs w:val="20"/>
                    </w:rPr>
                    <w:t>- Высота не более 160 мм</w:t>
                  </w:r>
                </w:p>
                <w:p w:rsidR="00A33065" w:rsidRPr="00541E8E" w:rsidRDefault="00A33065" w:rsidP="00A33065">
                  <w:pPr>
                    <w:jc w:val="both"/>
                    <w:rPr>
                      <w:sz w:val="20"/>
                      <w:szCs w:val="20"/>
                    </w:rPr>
                  </w:pPr>
                  <w:r w:rsidRPr="00541E8E">
                    <w:rPr>
                      <w:sz w:val="20"/>
                      <w:szCs w:val="20"/>
                    </w:rPr>
                    <w:t>- Ширина не более 140 мм</w:t>
                  </w:r>
                </w:p>
                <w:p w:rsidR="00A33065" w:rsidRPr="00541E8E" w:rsidRDefault="00A33065" w:rsidP="00A33065">
                  <w:pPr>
                    <w:jc w:val="both"/>
                    <w:rPr>
                      <w:sz w:val="20"/>
                      <w:szCs w:val="20"/>
                    </w:rPr>
                  </w:pPr>
                  <w:r w:rsidRPr="00541E8E">
                    <w:rPr>
                      <w:sz w:val="20"/>
                      <w:szCs w:val="20"/>
                    </w:rPr>
                    <w:t>- Глубина не более 360 мм</w:t>
                  </w:r>
                </w:p>
                <w:p w:rsidR="00A33065" w:rsidRPr="00541E8E" w:rsidRDefault="00A33065" w:rsidP="00A33065">
                  <w:pPr>
                    <w:jc w:val="both"/>
                    <w:rPr>
                      <w:sz w:val="20"/>
                      <w:szCs w:val="20"/>
                    </w:rPr>
                  </w:pPr>
                  <w:r w:rsidRPr="00541E8E">
                    <w:rPr>
                      <w:sz w:val="20"/>
                      <w:szCs w:val="20"/>
                    </w:rPr>
                    <w:t>- ЖК-индикатор в наличии</w:t>
                  </w:r>
                </w:p>
                <w:p w:rsidR="00A33065" w:rsidRPr="00541E8E" w:rsidRDefault="00A33065" w:rsidP="00A33065">
                  <w:pPr>
                    <w:jc w:val="both"/>
                    <w:rPr>
                      <w:sz w:val="20"/>
                      <w:szCs w:val="20"/>
                    </w:rPr>
                  </w:pPr>
                  <w:r w:rsidRPr="00541E8E">
                    <w:rPr>
                      <w:sz w:val="20"/>
                      <w:szCs w:val="20"/>
                    </w:rPr>
                    <w:t>Интерфейсный модуль IFM MODBUS Schneider Electric (или эквивалент) 4 шт.</w:t>
                  </w:r>
                </w:p>
                <w:p w:rsidR="00A33065" w:rsidRPr="00541E8E" w:rsidRDefault="00A33065" w:rsidP="00A33065">
                  <w:pPr>
                    <w:jc w:val="both"/>
                    <w:rPr>
                      <w:sz w:val="20"/>
                      <w:szCs w:val="20"/>
                    </w:rPr>
                  </w:pPr>
                  <w:r w:rsidRPr="00541E8E">
                    <w:rPr>
                      <w:sz w:val="20"/>
                      <w:szCs w:val="20"/>
                    </w:rPr>
                    <w:t>- Монтаж на DIN-рейку</w:t>
                  </w:r>
                </w:p>
                <w:p w:rsidR="00A33065" w:rsidRPr="00541E8E" w:rsidRDefault="00A33065" w:rsidP="00A33065">
                  <w:pPr>
                    <w:jc w:val="both"/>
                    <w:rPr>
                      <w:sz w:val="20"/>
                      <w:szCs w:val="20"/>
                    </w:rPr>
                  </w:pPr>
                  <w:r w:rsidRPr="00541E8E">
                    <w:rPr>
                      <w:sz w:val="20"/>
                      <w:szCs w:val="20"/>
                    </w:rPr>
                    <w:t>- Выходной ток не менее 3А</w:t>
                  </w:r>
                </w:p>
                <w:p w:rsidR="00A33065" w:rsidRPr="00541E8E" w:rsidRDefault="00A33065" w:rsidP="00A33065">
                  <w:pPr>
                    <w:jc w:val="both"/>
                    <w:rPr>
                      <w:sz w:val="20"/>
                      <w:szCs w:val="20"/>
                    </w:rPr>
                  </w:pPr>
                  <w:r w:rsidRPr="00541E8E">
                    <w:rPr>
                      <w:sz w:val="20"/>
                      <w:szCs w:val="20"/>
                    </w:rPr>
                    <w:t>- Потребляемый ток не более 30 мА</w:t>
                  </w:r>
                </w:p>
                <w:p w:rsidR="00A33065" w:rsidRPr="00541E8E" w:rsidRDefault="00A33065" w:rsidP="00A33065">
                  <w:pPr>
                    <w:jc w:val="both"/>
                    <w:rPr>
                      <w:sz w:val="20"/>
                      <w:szCs w:val="20"/>
                    </w:rPr>
                  </w:pPr>
                  <w:r w:rsidRPr="00541E8E">
                    <w:rPr>
                      <w:sz w:val="20"/>
                      <w:szCs w:val="20"/>
                    </w:rPr>
                    <w:t>- Потребляемая мощность не менее 1,635 Вт</w:t>
                  </w:r>
                </w:p>
                <w:p w:rsidR="00A33065" w:rsidRPr="00541E8E" w:rsidRDefault="00A33065" w:rsidP="00A33065">
                  <w:pPr>
                    <w:jc w:val="both"/>
                    <w:rPr>
                      <w:sz w:val="20"/>
                      <w:szCs w:val="20"/>
                    </w:rPr>
                  </w:pPr>
                  <w:r w:rsidRPr="00541E8E">
                    <w:rPr>
                      <w:sz w:val="20"/>
                      <w:szCs w:val="20"/>
                    </w:rPr>
                    <w:t>- Высота не менее 105 мм не более 110 мм</w:t>
                  </w:r>
                </w:p>
                <w:p w:rsidR="00A33065" w:rsidRPr="00541E8E" w:rsidRDefault="00A33065" w:rsidP="00A33065">
                  <w:pPr>
                    <w:jc w:val="both"/>
                    <w:rPr>
                      <w:sz w:val="20"/>
                      <w:szCs w:val="20"/>
                    </w:rPr>
                  </w:pPr>
                  <w:r w:rsidRPr="00541E8E">
                    <w:rPr>
                      <w:sz w:val="20"/>
                      <w:szCs w:val="20"/>
                    </w:rPr>
                    <w:t>- Ширина не менее 18 мм не более 20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 Тип памяти EEPROM Data Storage</w:t>
                  </w:r>
                </w:p>
                <w:p w:rsidR="00A33065" w:rsidRPr="00541E8E" w:rsidRDefault="00A33065" w:rsidP="00A33065">
                  <w:pPr>
                    <w:jc w:val="both"/>
                    <w:rPr>
                      <w:sz w:val="20"/>
                      <w:szCs w:val="20"/>
                    </w:rPr>
                  </w:pPr>
                  <w:r w:rsidRPr="00541E8E">
                    <w:rPr>
                      <w:sz w:val="20"/>
                      <w:szCs w:val="20"/>
                    </w:rPr>
                    <w:t>Модуль IFE+ (ETHERNET-MODBUS Интерфейс) Schneider Electric (или эквивалент) 1 шт.</w:t>
                  </w:r>
                </w:p>
                <w:p w:rsidR="00A33065" w:rsidRPr="00541E8E" w:rsidRDefault="00A33065" w:rsidP="00A33065">
                  <w:pPr>
                    <w:jc w:val="both"/>
                    <w:rPr>
                      <w:sz w:val="20"/>
                      <w:szCs w:val="20"/>
                    </w:rPr>
                  </w:pPr>
                  <w:r w:rsidRPr="00541E8E">
                    <w:rPr>
                      <w:sz w:val="20"/>
                      <w:szCs w:val="20"/>
                    </w:rPr>
                    <w:t xml:space="preserve">- Тип сети обмена </w:t>
                  </w:r>
                  <w:proofErr w:type="gramStart"/>
                  <w:r w:rsidRPr="00541E8E">
                    <w:rPr>
                      <w:sz w:val="20"/>
                      <w:szCs w:val="20"/>
                    </w:rPr>
                    <w:t>данными:  ETHERNET</w:t>
                  </w:r>
                  <w:proofErr w:type="gramEnd"/>
                  <w:r w:rsidRPr="00541E8E">
                    <w:rPr>
                      <w:sz w:val="20"/>
                      <w:szCs w:val="20"/>
                    </w:rPr>
                    <w:t>, Modbus TCP/IP, HTTP, FTP, SMTP, NTP, SNMP 10, 100 Мбит/с в 2-портовый RJ45 Universal Plug Logic в 2-портовый RJ45</w:t>
                  </w:r>
                  <w:r w:rsidRPr="00541E8E">
                    <w:rPr>
                      <w:sz w:val="20"/>
                      <w:szCs w:val="20"/>
                    </w:rPr>
                    <w:br/>
                    <w:t>Modbus TCP/IP, Главный узел Modbus TCP 9,6...38,4 кбод</w:t>
                  </w:r>
                </w:p>
                <w:p w:rsidR="00A33065" w:rsidRPr="00541E8E" w:rsidRDefault="00A33065" w:rsidP="00A33065">
                  <w:pPr>
                    <w:jc w:val="both"/>
                    <w:rPr>
                      <w:sz w:val="20"/>
                      <w:szCs w:val="20"/>
                    </w:rPr>
                  </w:pPr>
                  <w:r w:rsidRPr="00541E8E">
                    <w:rPr>
                      <w:sz w:val="20"/>
                      <w:szCs w:val="20"/>
                    </w:rPr>
                    <w:t>- Монтаж на DIN-рейку</w:t>
                  </w:r>
                </w:p>
                <w:p w:rsidR="00A33065" w:rsidRPr="00541E8E" w:rsidRDefault="00A33065" w:rsidP="00A33065">
                  <w:pPr>
                    <w:jc w:val="both"/>
                    <w:rPr>
                      <w:sz w:val="20"/>
                      <w:szCs w:val="20"/>
                    </w:rPr>
                  </w:pPr>
                  <w:r w:rsidRPr="00541E8E">
                    <w:rPr>
                      <w:sz w:val="20"/>
                      <w:szCs w:val="20"/>
                    </w:rPr>
                    <w:t>- Ток потребления не более 3 А</w:t>
                  </w:r>
                </w:p>
                <w:p w:rsidR="00A33065" w:rsidRPr="00541E8E" w:rsidRDefault="00A33065" w:rsidP="00A33065">
                  <w:pPr>
                    <w:jc w:val="both"/>
                    <w:rPr>
                      <w:sz w:val="20"/>
                      <w:szCs w:val="20"/>
                    </w:rPr>
                  </w:pPr>
                  <w:r w:rsidRPr="00541E8E">
                    <w:rPr>
                      <w:sz w:val="20"/>
                      <w:szCs w:val="20"/>
                    </w:rPr>
                    <w:t>- Присоединение RJ45</w:t>
                  </w:r>
                </w:p>
                <w:p w:rsidR="00A33065" w:rsidRPr="00541E8E" w:rsidRDefault="00A33065" w:rsidP="00A33065">
                  <w:pPr>
                    <w:jc w:val="both"/>
                    <w:rPr>
                      <w:sz w:val="20"/>
                      <w:szCs w:val="20"/>
                    </w:rPr>
                  </w:pPr>
                  <w:r w:rsidRPr="00541E8E">
                    <w:rPr>
                      <w:sz w:val="20"/>
                      <w:szCs w:val="20"/>
                    </w:rPr>
                    <w:t>- Высота не менее 105 мм не более 110 мм</w:t>
                  </w:r>
                </w:p>
                <w:p w:rsidR="00A33065" w:rsidRPr="00541E8E" w:rsidRDefault="00A33065" w:rsidP="00A33065">
                  <w:pPr>
                    <w:jc w:val="both"/>
                    <w:rPr>
                      <w:sz w:val="20"/>
                      <w:szCs w:val="20"/>
                    </w:rPr>
                  </w:pPr>
                  <w:r w:rsidRPr="00541E8E">
                    <w:rPr>
                      <w:sz w:val="20"/>
                      <w:szCs w:val="20"/>
                    </w:rPr>
                    <w:t>- Ширина не менее 70 мм не более 75 мм</w:t>
                  </w:r>
                </w:p>
                <w:p w:rsidR="00A33065" w:rsidRPr="00541E8E" w:rsidRDefault="00A33065" w:rsidP="00A33065">
                  <w:pPr>
                    <w:jc w:val="both"/>
                    <w:rPr>
                      <w:sz w:val="20"/>
                      <w:szCs w:val="20"/>
                    </w:rPr>
                  </w:pPr>
                  <w:r w:rsidRPr="00541E8E">
                    <w:rPr>
                      <w:sz w:val="20"/>
                      <w:szCs w:val="20"/>
                    </w:rPr>
                    <w:t>- Глубина не менее 70 мм не более 75 мм</w:t>
                  </w:r>
                </w:p>
                <w:p w:rsidR="00A33065" w:rsidRPr="00541E8E" w:rsidRDefault="00A33065" w:rsidP="00A33065">
                  <w:pPr>
                    <w:jc w:val="both"/>
                    <w:rPr>
                      <w:sz w:val="20"/>
                      <w:szCs w:val="20"/>
                    </w:rPr>
                  </w:pPr>
                  <w:r w:rsidRPr="00541E8E">
                    <w:rPr>
                      <w:sz w:val="20"/>
                      <w:szCs w:val="20"/>
                    </w:rPr>
                    <w:t>- Коммуникационный шлюз Ethernet TCP/IP с Modbus</w:t>
                  </w:r>
                </w:p>
                <w:p w:rsidR="00A33065" w:rsidRPr="00541E8E" w:rsidRDefault="00A33065" w:rsidP="00A33065">
                  <w:pPr>
                    <w:jc w:val="both"/>
                    <w:rPr>
                      <w:sz w:val="20"/>
                      <w:szCs w:val="20"/>
                    </w:rPr>
                  </w:pPr>
                  <w:r w:rsidRPr="00541E8E">
                    <w:rPr>
                      <w:sz w:val="20"/>
                      <w:szCs w:val="20"/>
                    </w:rPr>
                    <w:t>3П NSX250B Коммутационный блок Schneider Electric (или эквивалент) 2 шт.</w:t>
                  </w:r>
                </w:p>
                <w:p w:rsidR="00A33065" w:rsidRPr="00541E8E" w:rsidRDefault="00A33065" w:rsidP="00A33065">
                  <w:pPr>
                    <w:jc w:val="both"/>
                    <w:rPr>
                      <w:sz w:val="20"/>
                      <w:szCs w:val="20"/>
                    </w:rPr>
                  </w:pPr>
                  <w:r w:rsidRPr="00541E8E">
                    <w:rPr>
                      <w:sz w:val="20"/>
                      <w:szCs w:val="20"/>
                    </w:rPr>
                    <w:t>- Количество полюсов 3</w:t>
                  </w:r>
                </w:p>
                <w:p w:rsidR="00A33065" w:rsidRPr="00541E8E" w:rsidRDefault="00A33065" w:rsidP="00A33065">
                  <w:pPr>
                    <w:jc w:val="both"/>
                    <w:rPr>
                      <w:sz w:val="20"/>
                      <w:szCs w:val="20"/>
                    </w:rPr>
                  </w:pPr>
                  <w:r w:rsidRPr="00541E8E">
                    <w:rPr>
                      <w:sz w:val="20"/>
                      <w:szCs w:val="20"/>
                    </w:rPr>
                    <w:t xml:space="preserve">- Номинальный ток не менее 250А при 40 °C </w:t>
                  </w:r>
                </w:p>
                <w:p w:rsidR="00A33065" w:rsidRPr="00541E8E" w:rsidRDefault="00A33065" w:rsidP="00A33065">
                  <w:pPr>
                    <w:jc w:val="both"/>
                    <w:rPr>
                      <w:sz w:val="20"/>
                      <w:szCs w:val="20"/>
                    </w:rPr>
                  </w:pPr>
                  <w:r w:rsidRPr="00541E8E">
                    <w:rPr>
                      <w:sz w:val="20"/>
                      <w:szCs w:val="20"/>
                    </w:rPr>
                    <w:t>- Номинальное напряжение изоляции не менее 800 В переменный ток </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Отключающая способность 25 кА Icu в 380/415 V переменного тока 50/60 Гц в соответствии с IEC 60947-2</w:t>
                  </w:r>
                </w:p>
                <w:p w:rsidR="00A33065" w:rsidRPr="00541E8E" w:rsidRDefault="00A33065" w:rsidP="00A33065">
                  <w:pPr>
                    <w:jc w:val="both"/>
                    <w:rPr>
                      <w:sz w:val="20"/>
                      <w:szCs w:val="20"/>
                    </w:rPr>
                  </w:pPr>
                  <w:r w:rsidRPr="00541E8E">
                    <w:rPr>
                      <w:sz w:val="20"/>
                      <w:szCs w:val="20"/>
                    </w:rPr>
                    <w:t>- Высота не менее 160 мм не более 165 мм</w:t>
                  </w:r>
                </w:p>
                <w:p w:rsidR="00A33065" w:rsidRPr="00541E8E" w:rsidRDefault="00A33065" w:rsidP="00A33065">
                  <w:pPr>
                    <w:jc w:val="both"/>
                    <w:rPr>
                      <w:sz w:val="20"/>
                      <w:szCs w:val="20"/>
                    </w:rPr>
                  </w:pPr>
                  <w:r w:rsidRPr="00541E8E">
                    <w:rPr>
                      <w:sz w:val="20"/>
                      <w:szCs w:val="20"/>
                    </w:rPr>
                    <w:t>- Ширина не менее 100 мм не более 105 мм</w:t>
                  </w:r>
                </w:p>
                <w:p w:rsidR="00A33065" w:rsidRPr="00541E8E" w:rsidRDefault="00A33065" w:rsidP="00A33065">
                  <w:pPr>
                    <w:contextualSpacing/>
                    <w:jc w:val="both"/>
                    <w:rPr>
                      <w:sz w:val="20"/>
                      <w:szCs w:val="20"/>
                    </w:rPr>
                  </w:pPr>
                  <w:r w:rsidRPr="00541E8E">
                    <w:rPr>
                      <w:sz w:val="20"/>
                      <w:szCs w:val="20"/>
                    </w:rPr>
                    <w:t>- Глубина не менее 85 мм не более 90 мм</w:t>
                  </w:r>
                </w:p>
                <w:p w:rsidR="00A33065" w:rsidRPr="00541E8E" w:rsidRDefault="00A33065" w:rsidP="00A33065">
                  <w:pPr>
                    <w:contextualSpacing/>
                    <w:jc w:val="both"/>
                    <w:rPr>
                      <w:sz w:val="20"/>
                      <w:szCs w:val="20"/>
                    </w:rPr>
                  </w:pPr>
                  <w:r w:rsidRPr="00541E8E">
                    <w:rPr>
                      <w:sz w:val="20"/>
                      <w:szCs w:val="20"/>
                    </w:rPr>
                    <w:t>3П3Т MICROLOGIC 5.2 A 250A Расцепитель NSX250 Schneider Electric (или эквивалент) 2 шт.</w:t>
                  </w:r>
                </w:p>
                <w:p w:rsidR="00A33065" w:rsidRPr="00541E8E" w:rsidRDefault="00A33065" w:rsidP="00A33065">
                  <w:pPr>
                    <w:contextualSpacing/>
                    <w:jc w:val="both"/>
                    <w:rPr>
                      <w:sz w:val="20"/>
                      <w:szCs w:val="20"/>
                    </w:rPr>
                  </w:pPr>
                  <w:r w:rsidRPr="00541E8E">
                    <w:rPr>
                      <w:sz w:val="20"/>
                      <w:szCs w:val="20"/>
                    </w:rPr>
                    <w:t>- Количество полюсов не менее 3</w:t>
                  </w:r>
                </w:p>
                <w:p w:rsidR="00A33065" w:rsidRPr="00541E8E" w:rsidRDefault="00A33065" w:rsidP="00A33065">
                  <w:pPr>
                    <w:contextualSpacing/>
                    <w:jc w:val="both"/>
                    <w:rPr>
                      <w:sz w:val="20"/>
                      <w:szCs w:val="20"/>
                    </w:rPr>
                  </w:pPr>
                  <w:r w:rsidRPr="00541E8E">
                    <w:rPr>
                      <w:sz w:val="20"/>
                      <w:szCs w:val="20"/>
                    </w:rPr>
                    <w:t>- Номинальный ток расцепителя не менее 250 А при 40 °C</w:t>
                  </w:r>
                </w:p>
                <w:p w:rsidR="00A33065" w:rsidRPr="00541E8E" w:rsidRDefault="00A33065" w:rsidP="00A33065">
                  <w:pPr>
                    <w:contextualSpacing/>
                    <w:jc w:val="both"/>
                    <w:rPr>
                      <w:sz w:val="20"/>
                      <w:szCs w:val="20"/>
                    </w:rPr>
                  </w:pPr>
                  <w:r w:rsidRPr="00541E8E">
                    <w:rPr>
                      <w:sz w:val="20"/>
                      <w:szCs w:val="20"/>
                    </w:rPr>
                    <w:t>- Типы реализуемых защит: мгновенная защита от короткого замыкания, защита от перегрузки (с длительной выдержкой времени), защита от короткого замыкания с малой выдержкой времени</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Номинальное рабочее напряжение не менее 690 В переменный ток 50/60 Гц</w:t>
                  </w:r>
                </w:p>
                <w:p w:rsidR="00A33065" w:rsidRPr="00541E8E" w:rsidRDefault="00A33065" w:rsidP="00A33065">
                  <w:pPr>
                    <w:contextualSpacing/>
                    <w:jc w:val="both"/>
                    <w:rPr>
                      <w:sz w:val="20"/>
                      <w:szCs w:val="20"/>
                    </w:rPr>
                  </w:pPr>
                  <w:r w:rsidRPr="00541E8E">
                    <w:rPr>
                      <w:sz w:val="20"/>
                      <w:szCs w:val="20"/>
                    </w:rPr>
                    <w:t>- Установка тока срабатывания защиты от перегрузки в диапазоне не уже 100...250 A</w:t>
                  </w:r>
                </w:p>
                <w:p w:rsidR="00A33065" w:rsidRPr="00541E8E" w:rsidRDefault="00A33065" w:rsidP="00A33065">
                  <w:pPr>
                    <w:contextualSpacing/>
                    <w:jc w:val="both"/>
                    <w:rPr>
                      <w:sz w:val="20"/>
                      <w:szCs w:val="20"/>
                    </w:rPr>
                  </w:pPr>
                  <w:r w:rsidRPr="00541E8E">
                    <w:rPr>
                      <w:sz w:val="20"/>
                      <w:szCs w:val="20"/>
                    </w:rPr>
                    <w:t xml:space="preserve">- Тепловая память не </w:t>
                  </w:r>
                  <w:proofErr w:type="gramStart"/>
                  <w:r w:rsidRPr="00541E8E">
                    <w:rPr>
                      <w:sz w:val="20"/>
                      <w:szCs w:val="20"/>
                    </w:rPr>
                    <w:t>менее  20</w:t>
                  </w:r>
                  <w:proofErr w:type="gramEnd"/>
                  <w:r w:rsidRPr="00541E8E">
                    <w:rPr>
                      <w:sz w:val="20"/>
                      <w:szCs w:val="20"/>
                    </w:rPr>
                    <w:t xml:space="preserve"> минут до и после срабатывания</w:t>
                  </w:r>
                </w:p>
                <w:p w:rsidR="00A33065" w:rsidRPr="00541E8E" w:rsidRDefault="00A33065" w:rsidP="00A33065">
                  <w:pPr>
                    <w:contextualSpacing/>
                    <w:jc w:val="both"/>
                    <w:rPr>
                      <w:sz w:val="20"/>
                      <w:szCs w:val="20"/>
                    </w:rPr>
                  </w:pPr>
                  <w:r w:rsidRPr="00541E8E">
                    <w:rPr>
                      <w:sz w:val="20"/>
                      <w:szCs w:val="20"/>
                    </w:rPr>
                    <w:t>- Диапазон регулировки времени срабатывания при коротком замыкании не уже 0-0,4 с</w:t>
                  </w:r>
                </w:p>
                <w:p w:rsidR="00A33065" w:rsidRPr="00541E8E" w:rsidRDefault="00A33065" w:rsidP="00A33065">
                  <w:pPr>
                    <w:contextualSpacing/>
                    <w:jc w:val="both"/>
                    <w:rPr>
                      <w:sz w:val="20"/>
                      <w:szCs w:val="20"/>
                    </w:rPr>
                  </w:pPr>
                  <w:r w:rsidRPr="00541E8E">
                    <w:rPr>
                      <w:sz w:val="20"/>
                      <w:szCs w:val="20"/>
                    </w:rPr>
                    <w:t>- ЖК-дисплей должен быть в наличии</w:t>
                  </w:r>
                </w:p>
                <w:p w:rsidR="00A33065" w:rsidRPr="00541E8E" w:rsidRDefault="00A33065" w:rsidP="00A33065">
                  <w:pPr>
                    <w:contextualSpacing/>
                    <w:jc w:val="both"/>
                    <w:rPr>
                      <w:sz w:val="20"/>
                      <w:szCs w:val="20"/>
                    </w:rPr>
                  </w:pPr>
                  <w:r w:rsidRPr="00541E8E">
                    <w:rPr>
                      <w:sz w:val="20"/>
                      <w:szCs w:val="20"/>
                    </w:rPr>
                    <w:t>- Диапазон установок мгновенной защиты не уже 1,5-12 x ln</w:t>
                  </w:r>
                </w:p>
                <w:p w:rsidR="00A33065" w:rsidRPr="00541E8E" w:rsidRDefault="00A33065" w:rsidP="00A33065">
                  <w:pPr>
                    <w:jc w:val="both"/>
                    <w:rPr>
                      <w:sz w:val="20"/>
                      <w:szCs w:val="20"/>
                    </w:rPr>
                  </w:pPr>
                  <w:r w:rsidRPr="00541E8E">
                    <w:rPr>
                      <w:sz w:val="20"/>
                      <w:szCs w:val="20"/>
                    </w:rPr>
                    <w:t xml:space="preserve">3П NSX160B Коммутационный блок Schneider Electric (или </w:t>
                  </w:r>
                  <w:r w:rsidRPr="00541E8E">
                    <w:rPr>
                      <w:sz w:val="20"/>
                      <w:szCs w:val="20"/>
                    </w:rPr>
                    <w:lastRenderedPageBreak/>
                    <w:t>эквивалент) 2 шт.</w:t>
                  </w:r>
                </w:p>
                <w:p w:rsidR="00A33065" w:rsidRPr="00541E8E" w:rsidRDefault="00A33065" w:rsidP="00A33065">
                  <w:pPr>
                    <w:jc w:val="both"/>
                    <w:rPr>
                      <w:sz w:val="20"/>
                      <w:szCs w:val="20"/>
                    </w:rPr>
                  </w:pPr>
                  <w:r w:rsidRPr="00541E8E">
                    <w:rPr>
                      <w:sz w:val="20"/>
                      <w:szCs w:val="20"/>
                    </w:rPr>
                    <w:t>- Количество полюсов не менее 3</w:t>
                  </w:r>
                </w:p>
                <w:p w:rsidR="00A33065" w:rsidRPr="00541E8E" w:rsidRDefault="00A33065" w:rsidP="00A33065">
                  <w:pPr>
                    <w:jc w:val="both"/>
                    <w:rPr>
                      <w:sz w:val="20"/>
                      <w:szCs w:val="20"/>
                    </w:rPr>
                  </w:pPr>
                  <w:r w:rsidRPr="00541E8E">
                    <w:rPr>
                      <w:sz w:val="20"/>
                      <w:szCs w:val="20"/>
                    </w:rPr>
                    <w:t xml:space="preserve">- Номинальный ток не менее 160 А </w:t>
                  </w:r>
                  <w:proofErr w:type="gramStart"/>
                  <w:r w:rsidRPr="00541E8E">
                    <w:rPr>
                      <w:sz w:val="20"/>
                      <w:szCs w:val="20"/>
                    </w:rPr>
                    <w:t>при  40</w:t>
                  </w:r>
                  <w:proofErr w:type="gramEnd"/>
                  <w:r w:rsidRPr="00541E8E">
                    <w:rPr>
                      <w:sz w:val="20"/>
                      <w:szCs w:val="20"/>
                    </w:rPr>
                    <w:t xml:space="preserve"> °C</w:t>
                  </w:r>
                </w:p>
                <w:p w:rsidR="00A33065" w:rsidRPr="00541E8E" w:rsidRDefault="00A33065" w:rsidP="00A33065">
                  <w:pPr>
                    <w:jc w:val="both"/>
                    <w:rPr>
                      <w:sz w:val="20"/>
                      <w:szCs w:val="20"/>
                    </w:rPr>
                  </w:pPr>
                  <w:r w:rsidRPr="00541E8E">
                    <w:rPr>
                      <w:sz w:val="20"/>
                      <w:szCs w:val="20"/>
                    </w:rPr>
                    <w:t>- Номинальное напряжение изоляции не менее 800 В переменного тока</w:t>
                  </w:r>
                </w:p>
                <w:p w:rsidR="00A33065" w:rsidRPr="00541E8E" w:rsidRDefault="00A33065" w:rsidP="00A33065">
                  <w:pPr>
                    <w:jc w:val="both"/>
                    <w:rPr>
                      <w:sz w:val="20"/>
                      <w:szCs w:val="20"/>
                    </w:rPr>
                  </w:pPr>
                  <w:r w:rsidRPr="00541E8E">
                    <w:rPr>
                      <w:sz w:val="20"/>
                      <w:szCs w:val="20"/>
                    </w:rPr>
                    <w:t>- Номинальное импульсное выдерживаемое напряжение не менее 8 кВ</w:t>
                  </w:r>
                </w:p>
                <w:p w:rsidR="00A33065" w:rsidRPr="00541E8E" w:rsidRDefault="00A33065" w:rsidP="00A33065">
                  <w:pPr>
                    <w:jc w:val="both"/>
                    <w:rPr>
                      <w:sz w:val="20"/>
                      <w:szCs w:val="20"/>
                    </w:rPr>
                  </w:pPr>
                  <w:r w:rsidRPr="00541E8E">
                    <w:rPr>
                      <w:sz w:val="20"/>
                      <w:szCs w:val="20"/>
                    </w:rPr>
                    <w:t>- Код отключающей способности В</w:t>
                  </w:r>
                </w:p>
                <w:p w:rsidR="00A33065" w:rsidRPr="00541E8E" w:rsidRDefault="00A33065" w:rsidP="00A33065">
                  <w:pPr>
                    <w:jc w:val="both"/>
                    <w:rPr>
                      <w:sz w:val="20"/>
                      <w:szCs w:val="20"/>
                    </w:rPr>
                  </w:pPr>
                  <w:r w:rsidRPr="00541E8E">
                    <w:rPr>
                      <w:sz w:val="20"/>
                      <w:szCs w:val="20"/>
                    </w:rPr>
                    <w:t>- Отключающая способность 25 кА Icu в 380/415 V переменного тока 50/60 Гц в соответствии с IEC 60947-2</w:t>
                  </w:r>
                </w:p>
                <w:p w:rsidR="00A33065" w:rsidRPr="00541E8E" w:rsidRDefault="00A33065" w:rsidP="00A33065">
                  <w:pPr>
                    <w:jc w:val="both"/>
                    <w:rPr>
                      <w:sz w:val="20"/>
                      <w:szCs w:val="20"/>
                    </w:rPr>
                  </w:pPr>
                  <w:r w:rsidRPr="00541E8E">
                    <w:rPr>
                      <w:sz w:val="20"/>
                      <w:szCs w:val="20"/>
                    </w:rPr>
                    <w:t>- Механическая износостойкость не менее 40000 циклов</w:t>
                  </w:r>
                </w:p>
                <w:p w:rsidR="00A33065" w:rsidRPr="00541E8E" w:rsidRDefault="00A33065" w:rsidP="00A33065">
                  <w:pPr>
                    <w:jc w:val="both"/>
                    <w:rPr>
                      <w:sz w:val="20"/>
                      <w:szCs w:val="20"/>
                    </w:rPr>
                  </w:pPr>
                  <w:r w:rsidRPr="00541E8E">
                    <w:rPr>
                      <w:sz w:val="20"/>
                      <w:szCs w:val="20"/>
                    </w:rPr>
                    <w:t>- Степень защиты не менее IP40</w:t>
                  </w:r>
                </w:p>
                <w:p w:rsidR="00A33065" w:rsidRPr="00541E8E" w:rsidRDefault="00A33065" w:rsidP="00A33065">
                  <w:pPr>
                    <w:contextualSpacing/>
                    <w:jc w:val="both"/>
                    <w:rPr>
                      <w:sz w:val="20"/>
                      <w:szCs w:val="20"/>
                    </w:rPr>
                  </w:pPr>
                  <w:r w:rsidRPr="00541E8E">
                    <w:rPr>
                      <w:sz w:val="20"/>
                      <w:szCs w:val="20"/>
                    </w:rPr>
                    <w:t>3П3Т MICROLOGIC 5.2 E 160A Расцепитель NSX160/250 Schneider Electric (или эквивалент) 2 шт.</w:t>
                  </w:r>
                </w:p>
                <w:p w:rsidR="00A33065" w:rsidRPr="00541E8E" w:rsidRDefault="00A33065" w:rsidP="00A33065">
                  <w:pPr>
                    <w:contextualSpacing/>
                    <w:jc w:val="both"/>
                    <w:rPr>
                      <w:sz w:val="20"/>
                      <w:szCs w:val="20"/>
                    </w:rPr>
                  </w:pPr>
                  <w:r w:rsidRPr="00541E8E">
                    <w:rPr>
                      <w:sz w:val="20"/>
                      <w:szCs w:val="20"/>
                    </w:rPr>
                    <w:t>- Количество полюсов 3</w:t>
                  </w:r>
                </w:p>
                <w:p w:rsidR="00A33065" w:rsidRPr="00541E8E" w:rsidRDefault="00A33065" w:rsidP="00A33065">
                  <w:pPr>
                    <w:contextualSpacing/>
                    <w:jc w:val="both"/>
                    <w:rPr>
                      <w:sz w:val="20"/>
                      <w:szCs w:val="20"/>
                    </w:rPr>
                  </w:pPr>
                  <w:r w:rsidRPr="00541E8E">
                    <w:rPr>
                      <w:sz w:val="20"/>
                      <w:szCs w:val="20"/>
                    </w:rPr>
                    <w:t>- номинальный ток расцепителя не менее 160 А при 40 °C</w:t>
                  </w:r>
                </w:p>
                <w:p w:rsidR="00A33065" w:rsidRPr="00541E8E" w:rsidRDefault="00A33065" w:rsidP="00A33065">
                  <w:pPr>
                    <w:contextualSpacing/>
                    <w:jc w:val="both"/>
                    <w:rPr>
                      <w:sz w:val="20"/>
                      <w:szCs w:val="20"/>
                    </w:rPr>
                  </w:pPr>
                  <w:r w:rsidRPr="00541E8E">
                    <w:rPr>
                      <w:sz w:val="20"/>
                      <w:szCs w:val="20"/>
                    </w:rPr>
                    <w:t>- Типы реализуемых защит: мгновенная защита от короткого замыкания, защита от перегрузки (с длительной выдержкой времени), защита от короткого замыкания с малой выдержкой времени</w:t>
                  </w:r>
                </w:p>
                <w:p w:rsidR="00A33065" w:rsidRPr="00541E8E" w:rsidRDefault="00A33065" w:rsidP="00A33065">
                  <w:pPr>
                    <w:contextualSpacing/>
                    <w:jc w:val="both"/>
                    <w:rPr>
                      <w:sz w:val="20"/>
                      <w:szCs w:val="20"/>
                    </w:rPr>
                  </w:pPr>
                  <w:r w:rsidRPr="00541E8E">
                    <w:rPr>
                      <w:sz w:val="20"/>
                      <w:szCs w:val="20"/>
                    </w:rPr>
                    <w:t>- Номинальное рабочее напряжение не менее 690 В</w:t>
                  </w:r>
                </w:p>
                <w:p w:rsidR="00A33065" w:rsidRPr="00541E8E" w:rsidRDefault="00A33065" w:rsidP="00A33065">
                  <w:pPr>
                    <w:contextualSpacing/>
                    <w:jc w:val="both"/>
                    <w:rPr>
                      <w:sz w:val="20"/>
                      <w:szCs w:val="20"/>
                    </w:rPr>
                  </w:pPr>
                  <w:r w:rsidRPr="00541E8E">
                    <w:rPr>
                      <w:sz w:val="20"/>
                      <w:szCs w:val="20"/>
                    </w:rPr>
                    <w:t>- Установка тока срабатывания защиты от перегрузки в диапазоне 63...160 A</w:t>
                  </w:r>
                </w:p>
                <w:p w:rsidR="00A33065" w:rsidRPr="00541E8E" w:rsidRDefault="00A33065" w:rsidP="00A33065">
                  <w:pPr>
                    <w:contextualSpacing/>
                    <w:jc w:val="both"/>
                    <w:rPr>
                      <w:sz w:val="20"/>
                      <w:szCs w:val="20"/>
                    </w:rPr>
                  </w:pPr>
                  <w:r w:rsidRPr="00541E8E">
                    <w:rPr>
                      <w:sz w:val="20"/>
                      <w:szCs w:val="20"/>
                    </w:rPr>
                    <w:t>- Тепловая память 20 минут до и после срабатывания</w:t>
                  </w:r>
                </w:p>
                <w:p w:rsidR="00A33065" w:rsidRPr="00541E8E" w:rsidRDefault="00A33065" w:rsidP="00A33065">
                  <w:pPr>
                    <w:contextualSpacing/>
                    <w:jc w:val="both"/>
                    <w:rPr>
                      <w:sz w:val="20"/>
                      <w:szCs w:val="20"/>
                    </w:rPr>
                  </w:pPr>
                  <w:r w:rsidRPr="00541E8E">
                    <w:rPr>
                      <w:sz w:val="20"/>
                      <w:szCs w:val="20"/>
                    </w:rPr>
                    <w:t>- Диапазон регулировки времени срабатывания при коротком замыкании не уже 0-0,4 с</w:t>
                  </w:r>
                </w:p>
                <w:p w:rsidR="00A33065" w:rsidRPr="00541E8E" w:rsidRDefault="00A33065" w:rsidP="00A33065">
                  <w:pPr>
                    <w:contextualSpacing/>
                    <w:jc w:val="both"/>
                    <w:rPr>
                      <w:sz w:val="20"/>
                      <w:szCs w:val="20"/>
                    </w:rPr>
                  </w:pPr>
                  <w:r w:rsidRPr="00541E8E">
                    <w:rPr>
                      <w:sz w:val="20"/>
                      <w:szCs w:val="20"/>
                    </w:rPr>
                    <w:t>- ЖК-дисплей должен быть в наличии</w:t>
                  </w:r>
                </w:p>
                <w:p w:rsidR="00A33065" w:rsidRPr="00541E8E" w:rsidRDefault="00A33065" w:rsidP="00A33065">
                  <w:pPr>
                    <w:jc w:val="both"/>
                    <w:rPr>
                      <w:sz w:val="20"/>
                      <w:szCs w:val="20"/>
                    </w:rPr>
                  </w:pPr>
                  <w:r w:rsidRPr="00541E8E">
                    <w:rPr>
                      <w:sz w:val="20"/>
                      <w:szCs w:val="20"/>
                    </w:rPr>
                    <w:t>- Степень защиты не менее IP40</w:t>
                  </w:r>
                </w:p>
                <w:p w:rsidR="00A33065" w:rsidRPr="00541E8E" w:rsidRDefault="00A33065" w:rsidP="00A33065">
                  <w:pPr>
                    <w:contextualSpacing/>
                    <w:jc w:val="both"/>
                    <w:rPr>
                      <w:sz w:val="20"/>
                      <w:szCs w:val="20"/>
                    </w:rPr>
                  </w:pPr>
                  <w:r w:rsidRPr="00541E8E">
                    <w:rPr>
                      <w:sz w:val="20"/>
                      <w:szCs w:val="20"/>
                    </w:rPr>
                    <w:t>Комплект цоколя 3п Compact (NSX100/250) Schneider Electric (или эквивалент) 5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250 А</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Исполнение втычное</w:t>
                  </w:r>
                </w:p>
                <w:p w:rsidR="00A33065" w:rsidRPr="00541E8E" w:rsidRDefault="00A33065" w:rsidP="00A33065">
                  <w:pPr>
                    <w:contextualSpacing/>
                    <w:jc w:val="both"/>
                    <w:rPr>
                      <w:sz w:val="20"/>
                      <w:szCs w:val="20"/>
                    </w:rPr>
                  </w:pPr>
                  <w:r w:rsidRPr="00541E8E">
                    <w:rPr>
                      <w:sz w:val="20"/>
                      <w:szCs w:val="20"/>
                    </w:rPr>
                    <w:t>Переходник для присоединения к цоколю 3П(100-250) Schneider Electric (или эквивалент) 5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250 А</w:t>
                  </w:r>
                </w:p>
                <w:p w:rsidR="00A33065" w:rsidRPr="00541E8E" w:rsidRDefault="00A33065" w:rsidP="00A33065">
                  <w:pPr>
                    <w:contextualSpacing/>
                    <w:jc w:val="both"/>
                    <w:rPr>
                      <w:sz w:val="20"/>
                      <w:szCs w:val="20"/>
                    </w:rPr>
                  </w:pPr>
                  <w:r w:rsidRPr="00541E8E">
                    <w:rPr>
                      <w:sz w:val="20"/>
                      <w:szCs w:val="20"/>
                    </w:rPr>
                    <w:t>- Винтовое соединение</w:t>
                  </w:r>
                </w:p>
                <w:p w:rsidR="00A33065" w:rsidRPr="00541E8E" w:rsidRDefault="00A33065" w:rsidP="00A33065">
                  <w:pPr>
                    <w:jc w:val="both"/>
                    <w:rPr>
                      <w:sz w:val="20"/>
                      <w:szCs w:val="20"/>
                    </w:rPr>
                  </w:pPr>
                  <w:r w:rsidRPr="00541E8E">
                    <w:rPr>
                      <w:sz w:val="20"/>
                      <w:szCs w:val="20"/>
                    </w:rPr>
                    <w:t>NSX Клеммы защелкивающиеся до 250А Schneider Electric (или эквивалент) 4 шт.</w:t>
                  </w:r>
                </w:p>
                <w:p w:rsidR="00A33065" w:rsidRPr="00541E8E" w:rsidRDefault="00A33065" w:rsidP="00A33065">
                  <w:pPr>
                    <w:jc w:val="both"/>
                    <w:rPr>
                      <w:sz w:val="20"/>
                      <w:szCs w:val="20"/>
                    </w:rPr>
                  </w:pPr>
                  <w:r w:rsidRPr="00541E8E">
                    <w:rPr>
                      <w:sz w:val="20"/>
                      <w:szCs w:val="20"/>
                    </w:rPr>
                    <w:t>- Номинальный ток в диапазоне 0-250 А</w:t>
                  </w:r>
                </w:p>
                <w:p w:rsidR="00A33065" w:rsidRPr="00541E8E" w:rsidRDefault="00A33065" w:rsidP="00A33065">
                  <w:pPr>
                    <w:jc w:val="both"/>
                    <w:rPr>
                      <w:sz w:val="20"/>
                      <w:szCs w:val="20"/>
                    </w:rPr>
                  </w:pPr>
                  <w:r w:rsidRPr="00541E8E">
                    <w:rPr>
                      <w:sz w:val="20"/>
                      <w:szCs w:val="20"/>
                    </w:rPr>
                    <w:t>- Номинальное напряжение 380/415 В</w:t>
                  </w:r>
                </w:p>
                <w:p w:rsidR="00A33065" w:rsidRPr="00541E8E" w:rsidRDefault="00A33065" w:rsidP="00A33065">
                  <w:pPr>
                    <w:jc w:val="both"/>
                    <w:rPr>
                      <w:sz w:val="20"/>
                      <w:szCs w:val="20"/>
                    </w:rPr>
                  </w:pPr>
                  <w:r w:rsidRPr="00541E8E">
                    <w:rPr>
                      <w:sz w:val="20"/>
                      <w:szCs w:val="20"/>
                    </w:rPr>
                    <w:t>- Материал алюминий</w:t>
                  </w:r>
                </w:p>
                <w:p w:rsidR="00A33065" w:rsidRPr="00541E8E" w:rsidRDefault="00A33065" w:rsidP="00A33065">
                  <w:pPr>
                    <w:jc w:val="both"/>
                    <w:rPr>
                      <w:sz w:val="20"/>
                      <w:szCs w:val="20"/>
                    </w:rPr>
                  </w:pPr>
                  <w:r w:rsidRPr="00541E8E">
                    <w:rPr>
                      <w:sz w:val="20"/>
                      <w:szCs w:val="20"/>
                    </w:rPr>
                    <w:t>- Сечения проводника 25-95 мм</w:t>
                  </w:r>
                  <w:r w:rsidRPr="00541E8E">
                    <w:rPr>
                      <w:sz w:val="20"/>
                      <w:szCs w:val="20"/>
                      <w:vertAlign w:val="superscript"/>
                    </w:rPr>
                    <w:t>2</w:t>
                  </w:r>
                </w:p>
                <w:p w:rsidR="00A33065" w:rsidRPr="00541E8E" w:rsidRDefault="00A33065" w:rsidP="00A33065">
                  <w:pPr>
                    <w:jc w:val="both"/>
                    <w:rPr>
                      <w:sz w:val="20"/>
                      <w:szCs w:val="20"/>
                    </w:rPr>
                  </w:pPr>
                  <w:r w:rsidRPr="00541E8E">
                    <w:rPr>
                      <w:sz w:val="20"/>
                      <w:szCs w:val="20"/>
                    </w:rPr>
                    <w:t>3 стальные защелки клеммы 95мм</w:t>
                  </w:r>
                  <w:r w:rsidRPr="00541E8E">
                    <w:rPr>
                      <w:sz w:val="20"/>
                      <w:szCs w:val="20"/>
                      <w:vertAlign w:val="superscript"/>
                    </w:rPr>
                    <w:t>2</w:t>
                  </w:r>
                  <w:r w:rsidRPr="00541E8E">
                    <w:rPr>
                      <w:sz w:val="20"/>
                      <w:szCs w:val="20"/>
                    </w:rPr>
                    <w:t xml:space="preserve"> 160A Schneider Electric (или эквивалент) 4 шт.</w:t>
                  </w:r>
                </w:p>
                <w:p w:rsidR="00A33065" w:rsidRPr="00541E8E" w:rsidRDefault="00A33065" w:rsidP="00A33065">
                  <w:pPr>
                    <w:jc w:val="both"/>
                    <w:rPr>
                      <w:sz w:val="20"/>
                      <w:szCs w:val="20"/>
                    </w:rPr>
                  </w:pPr>
                  <w:r w:rsidRPr="00541E8E">
                    <w:rPr>
                      <w:sz w:val="20"/>
                      <w:szCs w:val="20"/>
                    </w:rPr>
                    <w:t>- Номинальный ток в диапазоне не уже 0-160 А</w:t>
                  </w:r>
                </w:p>
                <w:p w:rsidR="00A33065" w:rsidRPr="00541E8E" w:rsidRDefault="00A33065" w:rsidP="00A33065">
                  <w:pPr>
                    <w:jc w:val="both"/>
                    <w:rPr>
                      <w:sz w:val="20"/>
                      <w:szCs w:val="20"/>
                    </w:rPr>
                  </w:pPr>
                  <w:r w:rsidRPr="00541E8E">
                    <w:rPr>
                      <w:sz w:val="20"/>
                      <w:szCs w:val="20"/>
                    </w:rPr>
                    <w:t>- Номинальное напряжение 380/415 В</w:t>
                  </w:r>
                </w:p>
                <w:p w:rsidR="00A33065" w:rsidRPr="00541E8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541E8E">
                    <w:rPr>
                      <w:rFonts w:ascii="Times New Roman" w:eastAsiaTheme="minorHAnsi" w:hAnsi="Times New Roman" w:cs="Times New Roman"/>
                      <w:b w:val="0"/>
                      <w:bCs w:val="0"/>
                      <w:color w:val="auto"/>
                      <w:sz w:val="20"/>
                      <w:szCs w:val="20"/>
                    </w:rPr>
                    <w:t>Контакт вспомогательный OF/SD/SDE/SDV Schneider Electric (или эквивалент) 12 шт.</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Длина не менее 70 мм не более 75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Высота не менее 10 мм не более 15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Ширина не менее 45 мм не более 50 мм</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НО контактов 1</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Номинальный ток не более 5 А</w:t>
                  </w:r>
                </w:p>
                <w:p w:rsidR="00A33065" w:rsidRPr="00541E8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541E8E">
                    <w:rPr>
                      <w:rFonts w:eastAsiaTheme="minorHAnsi"/>
                      <w:b w:val="0"/>
                      <w:bCs w:val="0"/>
                      <w:sz w:val="20"/>
                      <w:szCs w:val="20"/>
                      <w:lang w:eastAsia="en-US"/>
                    </w:rPr>
                    <w:t>- Количество НЗ контактов 1</w:t>
                  </w:r>
                </w:p>
                <w:p w:rsidR="00A33065" w:rsidRPr="00541E8E" w:rsidRDefault="00A33065" w:rsidP="00A33065">
                  <w:pPr>
                    <w:jc w:val="both"/>
                    <w:rPr>
                      <w:sz w:val="20"/>
                      <w:szCs w:val="20"/>
                    </w:rPr>
                  </w:pPr>
                  <w:r w:rsidRPr="00541E8E">
                    <w:rPr>
                      <w:sz w:val="20"/>
                      <w:szCs w:val="20"/>
                    </w:rPr>
                    <w:t>- Частично интегрируемый</w:t>
                  </w:r>
                </w:p>
                <w:p w:rsidR="00A33065" w:rsidRPr="00541E8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541E8E">
                    <w:rPr>
                      <w:rFonts w:ascii="Times New Roman" w:eastAsiaTheme="minorHAnsi" w:hAnsi="Times New Roman" w:cs="Times New Roman"/>
                      <w:b w:val="0"/>
                      <w:bCs w:val="0"/>
                      <w:color w:val="auto"/>
                      <w:sz w:val="20"/>
                      <w:szCs w:val="20"/>
                    </w:rPr>
                    <w:t>NSX Блок неподвижный на 9 проводов NSX100/630 Schneider Electric (или эквивалент) 4 шт.</w:t>
                  </w:r>
                </w:p>
                <w:p w:rsidR="00A33065" w:rsidRPr="00541E8E" w:rsidRDefault="00A33065" w:rsidP="00A33065">
                  <w:pPr>
                    <w:contextualSpacing/>
                    <w:rPr>
                      <w:sz w:val="20"/>
                      <w:szCs w:val="20"/>
                    </w:rPr>
                  </w:pPr>
                  <w:r w:rsidRPr="00541E8E">
                    <w:rPr>
                      <w:sz w:val="20"/>
                      <w:szCs w:val="20"/>
                    </w:rPr>
                    <w:t>- Общее количество проводов не менее 9</w:t>
                  </w:r>
                </w:p>
                <w:p w:rsidR="00A33065" w:rsidRPr="00541E8E" w:rsidRDefault="00A33065" w:rsidP="00A33065">
                  <w:pPr>
                    <w:jc w:val="both"/>
                    <w:rPr>
                      <w:sz w:val="20"/>
                      <w:szCs w:val="20"/>
                    </w:rPr>
                  </w:pPr>
                  <w:r w:rsidRPr="00541E8E">
                    <w:rPr>
                      <w:sz w:val="20"/>
                      <w:szCs w:val="20"/>
                    </w:rPr>
                    <w:t>Подвижный блок на 9 проводов (NSX100-250) Schneider Electric (или эквивалент) 4 шт.</w:t>
                  </w:r>
                </w:p>
                <w:p w:rsidR="00A33065" w:rsidRPr="00541E8E" w:rsidRDefault="00A33065" w:rsidP="00A33065">
                  <w:pPr>
                    <w:contextualSpacing/>
                    <w:rPr>
                      <w:sz w:val="20"/>
                      <w:szCs w:val="20"/>
                    </w:rPr>
                  </w:pPr>
                  <w:r w:rsidRPr="00541E8E">
                    <w:rPr>
                      <w:sz w:val="20"/>
                      <w:szCs w:val="20"/>
                    </w:rPr>
                    <w:t>-Общее количество проводов не менее 9</w:t>
                  </w:r>
                </w:p>
                <w:p w:rsidR="00A33065" w:rsidRPr="00541E8E" w:rsidRDefault="00A33065" w:rsidP="00A33065">
                  <w:pPr>
                    <w:jc w:val="both"/>
                    <w:rPr>
                      <w:sz w:val="20"/>
                      <w:szCs w:val="20"/>
                    </w:rPr>
                  </w:pPr>
                  <w:r w:rsidRPr="00541E8E">
                    <w:rPr>
                      <w:sz w:val="20"/>
                      <w:szCs w:val="20"/>
                    </w:rPr>
                    <w:t>Основание для 2 подвижных блоков (NSX100-250) Schneider Electric (или эквивалент) 4 шт.</w:t>
                  </w:r>
                </w:p>
                <w:p w:rsidR="00A33065" w:rsidRPr="00541E8E" w:rsidRDefault="00A33065" w:rsidP="00A33065">
                  <w:pPr>
                    <w:jc w:val="both"/>
                    <w:rPr>
                      <w:sz w:val="20"/>
                      <w:szCs w:val="20"/>
                    </w:rPr>
                  </w:pPr>
                  <w:r w:rsidRPr="00541E8E">
                    <w:rPr>
                      <w:sz w:val="20"/>
                      <w:szCs w:val="20"/>
                    </w:rPr>
                    <w:t>- Ширина не менее 50 мм не более 55 мм</w:t>
                  </w:r>
                </w:p>
                <w:p w:rsidR="00A33065" w:rsidRPr="00541E8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541E8E">
                    <w:rPr>
                      <w:rFonts w:ascii="Times New Roman" w:eastAsiaTheme="minorHAnsi" w:hAnsi="Times New Roman" w:cs="Times New Roman"/>
                      <w:b w:val="0"/>
                      <w:bCs w:val="0"/>
                      <w:color w:val="auto"/>
                      <w:sz w:val="20"/>
                      <w:szCs w:val="20"/>
                    </w:rPr>
                    <w:lastRenderedPageBreak/>
                    <w:t>Модуль BSCM Schneider Electric (или эквивалент) 4 шт.</w:t>
                  </w:r>
                </w:p>
                <w:p w:rsidR="00A33065" w:rsidRPr="00541E8E" w:rsidRDefault="00A33065" w:rsidP="00A33065">
                  <w:pPr>
                    <w:rPr>
                      <w:sz w:val="20"/>
                      <w:szCs w:val="20"/>
                    </w:rPr>
                  </w:pPr>
                  <w:r w:rsidRPr="00541E8E">
                    <w:rPr>
                      <w:sz w:val="20"/>
                      <w:szCs w:val="20"/>
                    </w:rPr>
                    <w:t>- Номинальное напряжение 24В</w:t>
                  </w:r>
                </w:p>
                <w:p w:rsidR="00A33065" w:rsidRPr="00541E8E" w:rsidRDefault="00A33065" w:rsidP="00A33065">
                  <w:pPr>
                    <w:contextualSpacing/>
                    <w:rPr>
                      <w:sz w:val="20"/>
                      <w:szCs w:val="20"/>
                    </w:rPr>
                  </w:pPr>
                  <w:r w:rsidRPr="00541E8E">
                    <w:rPr>
                      <w:sz w:val="20"/>
                      <w:szCs w:val="20"/>
                    </w:rPr>
                    <w:t>Кабель NSX CORD L= 1,3 М Schneider Electric (или эквивалент) 4 шт.</w:t>
                  </w:r>
                </w:p>
                <w:p w:rsidR="00A33065" w:rsidRPr="00541E8E" w:rsidRDefault="00A33065" w:rsidP="00A33065">
                  <w:pPr>
                    <w:jc w:val="both"/>
                    <w:rPr>
                      <w:sz w:val="20"/>
                      <w:szCs w:val="20"/>
                    </w:rPr>
                  </w:pPr>
                  <w:r w:rsidRPr="00541E8E">
                    <w:rPr>
                      <w:sz w:val="20"/>
                      <w:szCs w:val="20"/>
                    </w:rPr>
                    <w:t>- Способ крепления - защелками    </w:t>
                  </w:r>
                </w:p>
                <w:p w:rsidR="00A33065" w:rsidRPr="00541E8E" w:rsidRDefault="00A33065" w:rsidP="00A33065">
                  <w:pPr>
                    <w:jc w:val="both"/>
                    <w:rPr>
                      <w:sz w:val="20"/>
                      <w:szCs w:val="20"/>
                    </w:rPr>
                  </w:pPr>
                  <w:r w:rsidRPr="00541E8E">
                    <w:rPr>
                      <w:sz w:val="20"/>
                      <w:szCs w:val="20"/>
                    </w:rPr>
                    <w:t>- Местоположение подключения - внутри    </w:t>
                  </w:r>
                </w:p>
                <w:p w:rsidR="00A33065" w:rsidRPr="00541E8E" w:rsidRDefault="00A33065" w:rsidP="00A33065">
                  <w:pPr>
                    <w:jc w:val="both"/>
                    <w:rPr>
                      <w:sz w:val="20"/>
                      <w:szCs w:val="20"/>
                    </w:rPr>
                  </w:pPr>
                  <w:r w:rsidRPr="00541E8E">
                    <w:rPr>
                      <w:sz w:val="20"/>
                      <w:szCs w:val="20"/>
                    </w:rPr>
                    <w:t>- Тип разъема RJ45    </w:t>
                  </w:r>
                </w:p>
                <w:p w:rsidR="00A33065" w:rsidRPr="00541E8E" w:rsidRDefault="00A33065" w:rsidP="00A33065">
                  <w:pPr>
                    <w:jc w:val="both"/>
                    <w:rPr>
                      <w:sz w:val="20"/>
                      <w:szCs w:val="20"/>
                    </w:rPr>
                  </w:pPr>
                  <w:r w:rsidRPr="00541E8E">
                    <w:rPr>
                      <w:sz w:val="20"/>
                      <w:szCs w:val="20"/>
                    </w:rPr>
                    <w:t>- Номинальный ток в диапазоне не уже 0...630 А    </w:t>
                  </w:r>
                  <w:r w:rsidRPr="00541E8E">
                    <w:rPr>
                      <w:sz w:val="20"/>
                      <w:szCs w:val="20"/>
                    </w:rPr>
                    <w:br/>
                    <w:t>- Номинальное рабочее напряжение не менее 480 В    </w:t>
                  </w:r>
                  <w:r w:rsidRPr="00541E8E">
                    <w:rPr>
                      <w:sz w:val="20"/>
                      <w:szCs w:val="20"/>
                    </w:rPr>
                    <w:br/>
                    <w:t>- Длина не менее 1.3 м</w:t>
                  </w:r>
                </w:p>
              </w:tc>
              <w:tc>
                <w:tcPr>
                  <w:tcW w:w="708" w:type="dxa"/>
                  <w:vAlign w:val="center"/>
                </w:tcPr>
                <w:p w:rsidR="00A33065" w:rsidRPr="00541E8E" w:rsidRDefault="00A33065" w:rsidP="00A33065">
                  <w:pPr>
                    <w:jc w:val="center"/>
                    <w:rPr>
                      <w:sz w:val="20"/>
                      <w:szCs w:val="20"/>
                    </w:rPr>
                  </w:pPr>
                  <w:proofErr w:type="gramStart"/>
                  <w:r w:rsidRPr="00541E8E">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RPr="000C49D1"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5</w:t>
                  </w:r>
                </w:p>
              </w:tc>
              <w:tc>
                <w:tcPr>
                  <w:tcW w:w="1845" w:type="dxa"/>
                  <w:vAlign w:val="center"/>
                </w:tcPr>
                <w:p w:rsidR="00A33065" w:rsidRPr="00DD6468" w:rsidRDefault="00A33065" w:rsidP="00A33065">
                  <w:pPr>
                    <w:jc w:val="center"/>
                    <w:rPr>
                      <w:sz w:val="24"/>
                      <w:szCs w:val="24"/>
                    </w:rPr>
                  </w:pPr>
                  <w:r w:rsidRPr="00DD6468">
                    <w:rPr>
                      <w:sz w:val="24"/>
                      <w:szCs w:val="24"/>
                    </w:rPr>
                    <w:t>Щит ЩСБЭ.ИС (Iном=160А)</w:t>
                  </w:r>
                </w:p>
              </w:tc>
              <w:tc>
                <w:tcPr>
                  <w:tcW w:w="5670" w:type="dxa"/>
                </w:tcPr>
                <w:p w:rsidR="00A33065" w:rsidRPr="008A116E" w:rsidRDefault="00A33065" w:rsidP="00A33065">
                  <w:pPr>
                    <w:jc w:val="both"/>
                    <w:rPr>
                      <w:sz w:val="20"/>
                      <w:szCs w:val="20"/>
                    </w:rPr>
                  </w:pPr>
                  <w:r w:rsidRPr="008A116E">
                    <w:rPr>
                      <w:sz w:val="20"/>
                      <w:szCs w:val="20"/>
                    </w:rPr>
                    <w:t>Щит ЩСБЭ.ИС в составе:</w:t>
                  </w:r>
                </w:p>
                <w:p w:rsidR="00A33065" w:rsidRPr="008A116E" w:rsidRDefault="00A33065" w:rsidP="00A33065">
                  <w:pPr>
                    <w:contextualSpacing/>
                    <w:rPr>
                      <w:sz w:val="20"/>
                      <w:szCs w:val="20"/>
                    </w:rPr>
                  </w:pPr>
                  <w:r w:rsidRPr="008A116E">
                    <w:rPr>
                      <w:sz w:val="20"/>
                      <w:szCs w:val="20"/>
                    </w:rPr>
                    <w:t>Выключатель-разъединитель Compact INS160 - 4 полюса - 160 A Schneider Electric (или эквивалент) 2 шт.</w:t>
                  </w:r>
                </w:p>
                <w:p w:rsidR="00A33065" w:rsidRPr="008A116E" w:rsidRDefault="00A33065" w:rsidP="00A33065">
                  <w:pPr>
                    <w:contextualSpacing/>
                    <w:rPr>
                      <w:sz w:val="20"/>
                      <w:szCs w:val="20"/>
                    </w:rPr>
                  </w:pPr>
                  <w:r w:rsidRPr="008A116E">
                    <w:rPr>
                      <w:sz w:val="20"/>
                      <w:szCs w:val="20"/>
                    </w:rPr>
                    <w:t>- Количество полюсов 4</w:t>
                  </w:r>
                </w:p>
                <w:p w:rsidR="00A33065" w:rsidRPr="008A116E" w:rsidRDefault="00A33065" w:rsidP="00A33065">
                  <w:pPr>
                    <w:contextualSpacing/>
                    <w:rPr>
                      <w:sz w:val="20"/>
                      <w:szCs w:val="20"/>
                    </w:rPr>
                  </w:pPr>
                  <w:r w:rsidRPr="008A116E">
                    <w:rPr>
                      <w:sz w:val="20"/>
                      <w:szCs w:val="20"/>
                    </w:rPr>
                    <w:t>- Номинальное напряжение изоляции не менее 750 В переменного тока 50/60 Гц</w:t>
                  </w:r>
                </w:p>
                <w:p w:rsidR="00A33065" w:rsidRPr="008A116E" w:rsidRDefault="00A33065" w:rsidP="00A33065">
                  <w:pPr>
                    <w:contextualSpacing/>
                    <w:rPr>
                      <w:sz w:val="20"/>
                      <w:szCs w:val="20"/>
                    </w:rPr>
                  </w:pPr>
                  <w:r w:rsidRPr="008A116E">
                    <w:rPr>
                      <w:sz w:val="20"/>
                      <w:szCs w:val="20"/>
                    </w:rPr>
                    <w:t>- Номинальное импульсное выдерживаемое напряжение не менее 8 кВ</w:t>
                  </w:r>
                </w:p>
                <w:p w:rsidR="00A33065" w:rsidRPr="008A116E" w:rsidRDefault="00A33065" w:rsidP="00A33065">
                  <w:pPr>
                    <w:contextualSpacing/>
                    <w:rPr>
                      <w:sz w:val="20"/>
                      <w:szCs w:val="20"/>
                    </w:rPr>
                  </w:pPr>
                  <w:r w:rsidRPr="008A116E">
                    <w:rPr>
                      <w:sz w:val="20"/>
                      <w:szCs w:val="20"/>
                    </w:rPr>
                    <w:t>- Условный тепловой ток на открытом воздухе не менее 160 А при 60 °C</w:t>
                  </w:r>
                </w:p>
                <w:p w:rsidR="00A33065" w:rsidRPr="008A116E" w:rsidRDefault="00A33065" w:rsidP="00A33065">
                  <w:pPr>
                    <w:contextualSpacing/>
                    <w:rPr>
                      <w:sz w:val="20"/>
                      <w:szCs w:val="20"/>
                    </w:rPr>
                  </w:pPr>
                  <w:r w:rsidRPr="008A116E">
                    <w:rPr>
                      <w:sz w:val="20"/>
                      <w:szCs w:val="20"/>
                    </w:rPr>
                    <w:t xml:space="preserve">- Номинальная включающая способность 154 кА 690 В переменного тока 50/60 Гц с вышестоящим автоматическим выключателем для защиты, 20 кА 690 В переменного тока 50/60 Гц автономный </w:t>
                  </w:r>
                  <w:proofErr w:type="gramStart"/>
                  <w:r w:rsidRPr="008A116E">
                    <w:rPr>
                      <w:sz w:val="20"/>
                      <w:szCs w:val="20"/>
                    </w:rPr>
                    <w:t>выключатель  с</w:t>
                  </w:r>
                  <w:proofErr w:type="gramEnd"/>
                  <w:r w:rsidRPr="008A116E">
                    <w:rPr>
                      <w:sz w:val="20"/>
                      <w:szCs w:val="20"/>
                    </w:rPr>
                    <w:t xml:space="preserve"> разъединителем</w:t>
                  </w:r>
                </w:p>
                <w:p w:rsidR="00A33065" w:rsidRPr="008A116E" w:rsidRDefault="00A33065" w:rsidP="00A33065">
                  <w:pPr>
                    <w:contextualSpacing/>
                    <w:rPr>
                      <w:sz w:val="20"/>
                      <w:szCs w:val="20"/>
                    </w:rPr>
                  </w:pPr>
                  <w:r w:rsidRPr="008A116E">
                    <w:rPr>
                      <w:sz w:val="20"/>
                      <w:szCs w:val="20"/>
                    </w:rPr>
                    <w:t>- Повторно-кратковременный режим, класс 120 - 60 %</w:t>
                  </w:r>
                </w:p>
                <w:p w:rsidR="00A33065" w:rsidRPr="008A116E" w:rsidRDefault="00A33065" w:rsidP="00A33065">
                  <w:pPr>
                    <w:contextualSpacing/>
                    <w:rPr>
                      <w:sz w:val="20"/>
                      <w:szCs w:val="20"/>
                    </w:rPr>
                  </w:pPr>
                  <w:r w:rsidRPr="008A116E">
                    <w:rPr>
                      <w:sz w:val="20"/>
                      <w:szCs w:val="20"/>
                    </w:rPr>
                    <w:t xml:space="preserve">- Номинальный кратковременно выдерживаемый ток не менее 1,23 кА в течение не менее 20 с </w:t>
                  </w:r>
                </w:p>
                <w:p w:rsidR="00A33065" w:rsidRPr="008A116E" w:rsidRDefault="00A33065" w:rsidP="00A33065">
                  <w:pPr>
                    <w:contextualSpacing/>
                    <w:rPr>
                      <w:sz w:val="20"/>
                      <w:szCs w:val="20"/>
                    </w:rPr>
                  </w:pPr>
                  <w:r w:rsidRPr="008A116E">
                    <w:rPr>
                      <w:sz w:val="20"/>
                      <w:szCs w:val="20"/>
                    </w:rPr>
                    <w:t>- Высота не менее 100 мм не более 105 мм</w:t>
                  </w:r>
                </w:p>
                <w:p w:rsidR="00A33065" w:rsidRPr="008A116E" w:rsidRDefault="00A33065" w:rsidP="00A33065">
                  <w:pPr>
                    <w:contextualSpacing/>
                    <w:rPr>
                      <w:sz w:val="20"/>
                      <w:szCs w:val="20"/>
                    </w:rPr>
                  </w:pPr>
                  <w:r w:rsidRPr="008A116E">
                    <w:rPr>
                      <w:sz w:val="20"/>
                      <w:szCs w:val="20"/>
                    </w:rPr>
                    <w:t>- Ширина не менее 135 мм не более 140 мм</w:t>
                  </w:r>
                </w:p>
                <w:p w:rsidR="00A33065" w:rsidRPr="008A116E" w:rsidRDefault="00A33065" w:rsidP="00A33065">
                  <w:pPr>
                    <w:contextualSpacing/>
                    <w:rPr>
                      <w:sz w:val="20"/>
                      <w:szCs w:val="20"/>
                    </w:rPr>
                  </w:pPr>
                  <w:r w:rsidRPr="008A116E">
                    <w:rPr>
                      <w:sz w:val="20"/>
                      <w:szCs w:val="20"/>
                    </w:rPr>
                    <w:t>- Глубина не менее 60 мм не более 65 мм</w:t>
                  </w:r>
                </w:p>
                <w:p w:rsidR="00A33065" w:rsidRPr="008A116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8A116E">
                    <w:rPr>
                      <w:rFonts w:ascii="Times New Roman" w:eastAsiaTheme="minorHAnsi" w:hAnsi="Times New Roman" w:cs="Times New Roman"/>
                      <w:b w:val="0"/>
                      <w:bCs w:val="0"/>
                      <w:color w:val="auto"/>
                      <w:sz w:val="20"/>
                      <w:szCs w:val="20"/>
                    </w:rPr>
                    <w:t xml:space="preserve">Контакт вспомогательный </w:t>
                  </w:r>
                  <w:r w:rsidRPr="008A116E">
                    <w:rPr>
                      <w:rFonts w:ascii="Times New Roman" w:eastAsiaTheme="minorHAnsi" w:hAnsi="Times New Roman" w:cs="Times New Roman"/>
                      <w:b w:val="0"/>
                      <w:bCs w:val="0"/>
                      <w:color w:val="auto"/>
                      <w:sz w:val="20"/>
                      <w:szCs w:val="20"/>
                      <w:lang w:val="en-US"/>
                    </w:rPr>
                    <w:t>OF</w:t>
                  </w:r>
                  <w:r w:rsidRPr="008A116E">
                    <w:rPr>
                      <w:rFonts w:ascii="Times New Roman" w:eastAsiaTheme="minorHAnsi" w:hAnsi="Times New Roman" w:cs="Times New Roman"/>
                      <w:b w:val="0"/>
                      <w:bCs w:val="0"/>
                      <w:color w:val="auto"/>
                      <w:sz w:val="20"/>
                      <w:szCs w:val="20"/>
                    </w:rPr>
                    <w:t>/</w:t>
                  </w:r>
                  <w:r w:rsidRPr="008A116E">
                    <w:rPr>
                      <w:rFonts w:ascii="Times New Roman" w:eastAsiaTheme="minorHAnsi" w:hAnsi="Times New Roman" w:cs="Times New Roman"/>
                      <w:b w:val="0"/>
                      <w:bCs w:val="0"/>
                      <w:color w:val="auto"/>
                      <w:sz w:val="20"/>
                      <w:szCs w:val="20"/>
                      <w:lang w:val="en-US"/>
                    </w:rPr>
                    <w:t>SD</w:t>
                  </w:r>
                  <w:r w:rsidRPr="008A116E">
                    <w:rPr>
                      <w:rFonts w:ascii="Times New Roman" w:eastAsiaTheme="minorHAnsi" w:hAnsi="Times New Roman" w:cs="Times New Roman"/>
                      <w:b w:val="0"/>
                      <w:bCs w:val="0"/>
                      <w:color w:val="auto"/>
                      <w:sz w:val="20"/>
                      <w:szCs w:val="20"/>
                    </w:rPr>
                    <w:t>/</w:t>
                  </w:r>
                  <w:r w:rsidRPr="008A116E">
                    <w:rPr>
                      <w:rFonts w:ascii="Times New Roman" w:eastAsiaTheme="minorHAnsi" w:hAnsi="Times New Roman" w:cs="Times New Roman"/>
                      <w:b w:val="0"/>
                      <w:bCs w:val="0"/>
                      <w:color w:val="auto"/>
                      <w:sz w:val="20"/>
                      <w:szCs w:val="20"/>
                      <w:lang w:val="en-US"/>
                    </w:rPr>
                    <w:t>SDE</w:t>
                  </w:r>
                  <w:r w:rsidRPr="008A116E">
                    <w:rPr>
                      <w:rFonts w:ascii="Times New Roman" w:eastAsiaTheme="minorHAnsi" w:hAnsi="Times New Roman" w:cs="Times New Roman"/>
                      <w:b w:val="0"/>
                      <w:bCs w:val="0"/>
                      <w:color w:val="auto"/>
                      <w:sz w:val="20"/>
                      <w:szCs w:val="20"/>
                    </w:rPr>
                    <w:t>/</w:t>
                  </w:r>
                  <w:r w:rsidRPr="008A116E">
                    <w:rPr>
                      <w:rFonts w:ascii="Times New Roman" w:eastAsiaTheme="minorHAnsi" w:hAnsi="Times New Roman" w:cs="Times New Roman"/>
                      <w:b w:val="0"/>
                      <w:bCs w:val="0"/>
                      <w:color w:val="auto"/>
                      <w:sz w:val="20"/>
                      <w:szCs w:val="20"/>
                      <w:lang w:val="en-US"/>
                    </w:rPr>
                    <w:t>SDV</w:t>
                  </w:r>
                  <w:r w:rsidRPr="008A116E">
                    <w:rPr>
                      <w:rFonts w:ascii="Times New Roman" w:eastAsiaTheme="minorHAnsi" w:hAnsi="Times New Roman" w:cs="Times New Roman"/>
                      <w:b w:val="0"/>
                      <w:bCs w:val="0"/>
                      <w:color w:val="auto"/>
                      <w:sz w:val="20"/>
                      <w:szCs w:val="20"/>
                    </w:rPr>
                    <w:t xml:space="preserve"> </w:t>
                  </w:r>
                  <w:r w:rsidRPr="008A116E">
                    <w:rPr>
                      <w:rFonts w:ascii="Times New Roman" w:eastAsiaTheme="minorHAnsi" w:hAnsi="Times New Roman" w:cs="Times New Roman"/>
                      <w:b w:val="0"/>
                      <w:bCs w:val="0"/>
                      <w:color w:val="auto"/>
                      <w:sz w:val="20"/>
                      <w:szCs w:val="20"/>
                      <w:lang w:val="en-US"/>
                    </w:rPr>
                    <w:t>Schneider</w:t>
                  </w:r>
                  <w:r w:rsidRPr="008A116E">
                    <w:rPr>
                      <w:rFonts w:ascii="Times New Roman" w:eastAsiaTheme="minorHAnsi" w:hAnsi="Times New Roman" w:cs="Times New Roman"/>
                      <w:b w:val="0"/>
                      <w:bCs w:val="0"/>
                      <w:color w:val="auto"/>
                      <w:sz w:val="20"/>
                      <w:szCs w:val="20"/>
                    </w:rPr>
                    <w:t xml:space="preserve"> </w:t>
                  </w:r>
                  <w:r w:rsidRPr="008A116E">
                    <w:rPr>
                      <w:rFonts w:ascii="Times New Roman" w:eastAsiaTheme="minorHAnsi" w:hAnsi="Times New Roman" w:cs="Times New Roman"/>
                      <w:b w:val="0"/>
                      <w:bCs w:val="0"/>
                      <w:color w:val="auto"/>
                      <w:sz w:val="20"/>
                      <w:szCs w:val="20"/>
                      <w:lang w:val="en-US"/>
                    </w:rPr>
                    <w:t>Electric</w:t>
                  </w:r>
                  <w:r w:rsidRPr="008A116E">
                    <w:rPr>
                      <w:rFonts w:ascii="Times New Roman" w:eastAsiaTheme="minorHAnsi" w:hAnsi="Times New Roman" w:cs="Times New Roman"/>
                      <w:b w:val="0"/>
                      <w:bCs w:val="0"/>
                      <w:color w:val="auto"/>
                      <w:sz w:val="20"/>
                      <w:szCs w:val="20"/>
                    </w:rPr>
                    <w:t xml:space="preserve"> (или эквивалент) 6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Длина не менее 70 мм не более 75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Высота не менее 10 мм не более 15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Ширина не менее 45 мм не более 50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Количество НО контактов 1</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Номинальный ток не более 5 А</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Количество НЗ контактов 1</w:t>
                  </w:r>
                </w:p>
                <w:p w:rsidR="00A33065" w:rsidRPr="008A116E" w:rsidRDefault="00A33065" w:rsidP="00A33065">
                  <w:pPr>
                    <w:contextualSpacing/>
                    <w:rPr>
                      <w:sz w:val="20"/>
                      <w:szCs w:val="20"/>
                    </w:rPr>
                  </w:pPr>
                  <w:r w:rsidRPr="008A116E">
                    <w:rPr>
                      <w:sz w:val="20"/>
                      <w:szCs w:val="20"/>
                    </w:rPr>
                    <w:t>- Частично интегрируемый</w:t>
                  </w:r>
                </w:p>
                <w:p w:rsidR="00A33065" w:rsidRPr="008A116E" w:rsidRDefault="00A33065" w:rsidP="00A33065">
                  <w:pPr>
                    <w:contextualSpacing/>
                    <w:rPr>
                      <w:sz w:val="20"/>
                      <w:szCs w:val="20"/>
                    </w:rPr>
                  </w:pPr>
                  <w:r w:rsidRPr="008A116E">
                    <w:rPr>
                      <w:sz w:val="20"/>
                      <w:szCs w:val="20"/>
                    </w:rPr>
                    <w:t>Выключатель разъединитель INV160 4П Schneider Electric (или эквивалент) 1 шт.</w:t>
                  </w:r>
                </w:p>
                <w:p w:rsidR="00A33065" w:rsidRPr="008A116E" w:rsidRDefault="00A33065" w:rsidP="00A33065">
                  <w:pPr>
                    <w:contextualSpacing/>
                    <w:rPr>
                      <w:sz w:val="20"/>
                      <w:szCs w:val="20"/>
                    </w:rPr>
                  </w:pPr>
                  <w:r w:rsidRPr="008A116E">
                    <w:rPr>
                      <w:sz w:val="20"/>
                      <w:szCs w:val="20"/>
                    </w:rPr>
                    <w:t>- Номинальный ток не менее 160А</w:t>
                  </w:r>
                </w:p>
                <w:p w:rsidR="00A33065" w:rsidRPr="008A116E" w:rsidRDefault="00A33065" w:rsidP="00A33065">
                  <w:pPr>
                    <w:contextualSpacing/>
                    <w:rPr>
                      <w:sz w:val="20"/>
                      <w:szCs w:val="20"/>
                    </w:rPr>
                  </w:pPr>
                  <w:r w:rsidRPr="008A116E">
                    <w:rPr>
                      <w:sz w:val="20"/>
                      <w:szCs w:val="20"/>
                    </w:rPr>
                    <w:t>- Количество силовых полюсов 4</w:t>
                  </w:r>
                </w:p>
                <w:p w:rsidR="00A33065" w:rsidRPr="008A116E" w:rsidRDefault="00A33065" w:rsidP="00A33065">
                  <w:pPr>
                    <w:contextualSpacing/>
                    <w:rPr>
                      <w:sz w:val="20"/>
                      <w:szCs w:val="20"/>
                    </w:rPr>
                  </w:pPr>
                  <w:r w:rsidRPr="008A116E">
                    <w:rPr>
                      <w:sz w:val="20"/>
                      <w:szCs w:val="20"/>
                    </w:rPr>
                    <w:t>- Напряжение не более 750В</w:t>
                  </w:r>
                </w:p>
                <w:p w:rsidR="00A33065" w:rsidRPr="008A116E" w:rsidRDefault="00A33065" w:rsidP="00A33065">
                  <w:pPr>
                    <w:contextualSpacing/>
                    <w:rPr>
                      <w:sz w:val="20"/>
                      <w:szCs w:val="20"/>
                    </w:rPr>
                  </w:pPr>
                  <w:r w:rsidRPr="008A116E">
                    <w:rPr>
                      <w:sz w:val="20"/>
                      <w:szCs w:val="20"/>
                    </w:rPr>
                    <w:t>- Тип управления рукоятка</w:t>
                  </w:r>
                </w:p>
                <w:p w:rsidR="00A33065" w:rsidRPr="008A116E" w:rsidRDefault="00A33065" w:rsidP="00A33065">
                  <w:pPr>
                    <w:contextualSpacing/>
                    <w:rPr>
                      <w:sz w:val="20"/>
                      <w:szCs w:val="20"/>
                    </w:rPr>
                  </w:pPr>
                  <w:r w:rsidRPr="008A116E">
                    <w:rPr>
                      <w:sz w:val="20"/>
                      <w:szCs w:val="20"/>
                    </w:rPr>
                    <w:t>- Рукоятка фронтальная поворотная</w:t>
                  </w:r>
                </w:p>
                <w:p w:rsidR="00A33065" w:rsidRPr="008A116E" w:rsidRDefault="00A33065" w:rsidP="00A33065">
                  <w:pPr>
                    <w:contextualSpacing/>
                    <w:rPr>
                      <w:sz w:val="20"/>
                      <w:szCs w:val="20"/>
                    </w:rPr>
                  </w:pPr>
                  <w:r w:rsidRPr="008A116E">
                    <w:rPr>
                      <w:sz w:val="20"/>
                      <w:szCs w:val="20"/>
                    </w:rPr>
                    <w:t>- Глубина не менее 95 мм не более 100 мм</w:t>
                  </w:r>
                </w:p>
                <w:p w:rsidR="00A33065" w:rsidRPr="008A116E" w:rsidRDefault="00A33065" w:rsidP="00A33065">
                  <w:pPr>
                    <w:contextualSpacing/>
                    <w:rPr>
                      <w:sz w:val="20"/>
                      <w:szCs w:val="20"/>
                    </w:rPr>
                  </w:pPr>
                  <w:r w:rsidRPr="008A116E">
                    <w:rPr>
                      <w:sz w:val="20"/>
                      <w:szCs w:val="20"/>
                    </w:rPr>
                    <w:t>- Ширина не менее 135 мм не более 140 мм</w:t>
                  </w:r>
                </w:p>
                <w:p w:rsidR="00A33065" w:rsidRPr="008A116E" w:rsidRDefault="00A33065" w:rsidP="00A33065">
                  <w:pPr>
                    <w:contextualSpacing/>
                    <w:rPr>
                      <w:sz w:val="20"/>
                      <w:szCs w:val="20"/>
                    </w:rPr>
                  </w:pPr>
                  <w:r w:rsidRPr="008A116E">
                    <w:rPr>
                      <w:sz w:val="20"/>
                      <w:szCs w:val="20"/>
                    </w:rPr>
                    <w:t>- Высота не менее 135 мм не более 140 мм</w:t>
                  </w:r>
                </w:p>
                <w:p w:rsidR="00A33065" w:rsidRPr="008A116E" w:rsidRDefault="00A33065" w:rsidP="00A33065">
                  <w:pPr>
                    <w:rPr>
                      <w:sz w:val="20"/>
                      <w:szCs w:val="20"/>
                    </w:rPr>
                  </w:pPr>
                  <w:r w:rsidRPr="008A116E">
                    <w:rPr>
                      <w:sz w:val="20"/>
                      <w:szCs w:val="20"/>
                    </w:rPr>
                    <w:t>Измеритель мощности PM5110 RS-485 Schneider Electric (или эквивалент) 1 шт.</w:t>
                  </w:r>
                </w:p>
                <w:p w:rsidR="00A33065" w:rsidRPr="008A116E" w:rsidRDefault="00A33065" w:rsidP="00A33065">
                  <w:pPr>
                    <w:jc w:val="both"/>
                    <w:rPr>
                      <w:sz w:val="20"/>
                      <w:szCs w:val="20"/>
                    </w:rPr>
                  </w:pPr>
                  <w:r w:rsidRPr="008A116E">
                    <w:rPr>
                      <w:sz w:val="20"/>
                      <w:szCs w:val="20"/>
                    </w:rPr>
                    <w:t>- Тип измерений должен быть: энергия, активная и реактивная мощность, напряжение, ток, частота, коэффициент мощности</w:t>
                  </w:r>
                </w:p>
                <w:p w:rsidR="00A33065" w:rsidRPr="008A116E" w:rsidRDefault="00A33065" w:rsidP="00A33065">
                  <w:pPr>
                    <w:jc w:val="both"/>
                    <w:rPr>
                      <w:sz w:val="20"/>
                      <w:szCs w:val="20"/>
                    </w:rPr>
                  </w:pPr>
                  <w:r w:rsidRPr="008A116E">
                    <w:rPr>
                      <w:sz w:val="20"/>
                      <w:szCs w:val="20"/>
                    </w:rPr>
                    <w:t>- Тип дисплея подсвечиваемый ЖК-дисплей</w:t>
                  </w:r>
                </w:p>
                <w:p w:rsidR="00A33065" w:rsidRPr="008A116E" w:rsidRDefault="00A33065" w:rsidP="00A33065">
                  <w:pPr>
                    <w:jc w:val="both"/>
                    <w:rPr>
                      <w:sz w:val="20"/>
                      <w:szCs w:val="20"/>
                    </w:rPr>
                  </w:pPr>
                  <w:r w:rsidRPr="008A116E">
                    <w:rPr>
                      <w:sz w:val="20"/>
                      <w:szCs w:val="20"/>
                    </w:rPr>
                    <w:t>- Разрешение не менее 128х128 пикселей</w:t>
                  </w:r>
                </w:p>
                <w:p w:rsidR="00A33065" w:rsidRPr="008A116E" w:rsidRDefault="00A33065" w:rsidP="00A33065">
                  <w:pPr>
                    <w:jc w:val="both"/>
                    <w:rPr>
                      <w:sz w:val="20"/>
                      <w:szCs w:val="20"/>
                    </w:rPr>
                  </w:pPr>
                  <w:r w:rsidRPr="008A116E">
                    <w:rPr>
                      <w:sz w:val="20"/>
                      <w:szCs w:val="20"/>
                    </w:rPr>
                    <w:t>- Ток измерения в диапазоне 10-9000 мА</w:t>
                  </w:r>
                </w:p>
                <w:p w:rsidR="00A33065" w:rsidRPr="008A116E" w:rsidRDefault="00A33065" w:rsidP="00A33065">
                  <w:pPr>
                    <w:jc w:val="both"/>
                    <w:rPr>
                      <w:sz w:val="20"/>
                      <w:szCs w:val="20"/>
                    </w:rPr>
                  </w:pPr>
                  <w:r w:rsidRPr="008A116E">
                    <w:rPr>
                      <w:sz w:val="20"/>
                      <w:szCs w:val="20"/>
                    </w:rPr>
                    <w:t>- Диапазон измерения частоты 45-65 Гц</w:t>
                  </w:r>
                </w:p>
                <w:p w:rsidR="00A33065" w:rsidRPr="008A116E" w:rsidRDefault="00A33065" w:rsidP="00A33065">
                  <w:pPr>
                    <w:jc w:val="both"/>
                    <w:rPr>
                      <w:sz w:val="20"/>
                      <w:szCs w:val="20"/>
                    </w:rPr>
                  </w:pPr>
                  <w:r w:rsidRPr="008A116E">
                    <w:rPr>
                      <w:sz w:val="20"/>
                      <w:szCs w:val="20"/>
                    </w:rPr>
                    <w:t>- Класс точности не хуже 0,5S</w:t>
                  </w:r>
                </w:p>
                <w:p w:rsidR="00A33065" w:rsidRPr="008A116E" w:rsidRDefault="00A33065" w:rsidP="00A33065">
                  <w:pPr>
                    <w:jc w:val="both"/>
                    <w:rPr>
                      <w:sz w:val="20"/>
                      <w:szCs w:val="20"/>
                    </w:rPr>
                  </w:pPr>
                  <w:r w:rsidRPr="008A116E">
                    <w:rPr>
                      <w:sz w:val="20"/>
                      <w:szCs w:val="20"/>
                    </w:rPr>
                    <w:t>- Скрытый монтаж на каркас</w:t>
                  </w:r>
                </w:p>
                <w:p w:rsidR="00A33065" w:rsidRPr="008A116E" w:rsidRDefault="00A33065" w:rsidP="00A33065">
                  <w:pPr>
                    <w:jc w:val="both"/>
                    <w:rPr>
                      <w:sz w:val="20"/>
                      <w:szCs w:val="20"/>
                    </w:rPr>
                  </w:pPr>
                  <w:r w:rsidRPr="008A116E">
                    <w:rPr>
                      <w:sz w:val="20"/>
                      <w:szCs w:val="20"/>
                    </w:rPr>
                    <w:t>- Ширина не менее 95 мм не более 100 мм</w:t>
                  </w:r>
                </w:p>
                <w:p w:rsidR="00A33065" w:rsidRPr="008A116E" w:rsidRDefault="00A33065" w:rsidP="00A33065">
                  <w:pPr>
                    <w:jc w:val="both"/>
                    <w:rPr>
                      <w:sz w:val="20"/>
                      <w:szCs w:val="20"/>
                    </w:rPr>
                  </w:pPr>
                  <w:r w:rsidRPr="008A116E">
                    <w:rPr>
                      <w:sz w:val="20"/>
                      <w:szCs w:val="20"/>
                    </w:rPr>
                    <w:t>- Глубина не менее 70 мм не более 75 мм</w:t>
                  </w:r>
                </w:p>
                <w:p w:rsidR="00A33065" w:rsidRPr="008A116E" w:rsidRDefault="00A33065" w:rsidP="00A33065">
                  <w:pPr>
                    <w:jc w:val="both"/>
                    <w:rPr>
                      <w:sz w:val="20"/>
                      <w:szCs w:val="20"/>
                    </w:rPr>
                  </w:pPr>
                  <w:r w:rsidRPr="008A116E">
                    <w:rPr>
                      <w:sz w:val="20"/>
                      <w:szCs w:val="20"/>
                    </w:rPr>
                    <w:t>- Высота не менее 95 мм не более 100 мм</w:t>
                  </w:r>
                </w:p>
                <w:p w:rsidR="00A33065" w:rsidRPr="008A116E" w:rsidRDefault="00A33065" w:rsidP="00A33065">
                  <w:pPr>
                    <w:contextualSpacing/>
                    <w:rPr>
                      <w:sz w:val="20"/>
                      <w:szCs w:val="20"/>
                    </w:rPr>
                  </w:pPr>
                  <w:r w:rsidRPr="008A116E">
                    <w:rPr>
                      <w:sz w:val="20"/>
                      <w:szCs w:val="20"/>
                    </w:rPr>
                    <w:t>Трансформатор тока 150/5А 10ВА класс 0,5 3 шт.</w:t>
                  </w:r>
                </w:p>
                <w:p w:rsidR="00A33065" w:rsidRPr="008A116E" w:rsidRDefault="00A33065" w:rsidP="00A33065">
                  <w:pPr>
                    <w:jc w:val="both"/>
                    <w:rPr>
                      <w:sz w:val="20"/>
                      <w:szCs w:val="20"/>
                    </w:rPr>
                  </w:pPr>
                  <w:r w:rsidRPr="008A116E">
                    <w:rPr>
                      <w:sz w:val="20"/>
                      <w:szCs w:val="20"/>
                    </w:rPr>
                    <w:t>Блок питания CP-E 24/2.5 (регулир</w:t>
                  </w:r>
                  <w:proofErr w:type="gramStart"/>
                  <w:r w:rsidRPr="008A116E">
                    <w:rPr>
                      <w:sz w:val="20"/>
                      <w:szCs w:val="20"/>
                    </w:rPr>
                    <w:t>. вых</w:t>
                  </w:r>
                  <w:proofErr w:type="gramEnd"/>
                  <w:r w:rsidRPr="008A116E">
                    <w:rPr>
                      <w:sz w:val="20"/>
                      <w:szCs w:val="20"/>
                    </w:rPr>
                    <w:t xml:space="preserve">. напряж) 90-265В AC/120-370В DC, выход 24В DC/2.5A АВВ (или эквивалент) 1 </w:t>
                  </w:r>
                  <w:r w:rsidRPr="008A116E">
                    <w:rPr>
                      <w:sz w:val="20"/>
                      <w:szCs w:val="20"/>
                    </w:rPr>
                    <w:lastRenderedPageBreak/>
                    <w:t>шт.</w:t>
                  </w:r>
                </w:p>
                <w:p w:rsidR="00A33065" w:rsidRPr="008A116E" w:rsidRDefault="00A33065" w:rsidP="00A33065">
                  <w:pPr>
                    <w:jc w:val="both"/>
                    <w:rPr>
                      <w:sz w:val="20"/>
                      <w:szCs w:val="20"/>
                    </w:rPr>
                  </w:pPr>
                  <w:r w:rsidRPr="008A116E">
                    <w:rPr>
                      <w:sz w:val="20"/>
                      <w:szCs w:val="20"/>
                    </w:rPr>
                    <w:t>- Ширина не менее 40 мм не более 45 мм</w:t>
                  </w:r>
                </w:p>
                <w:p w:rsidR="00A33065" w:rsidRPr="008A116E" w:rsidRDefault="00A33065" w:rsidP="00A33065">
                  <w:pPr>
                    <w:jc w:val="both"/>
                    <w:rPr>
                      <w:sz w:val="20"/>
                      <w:szCs w:val="20"/>
                    </w:rPr>
                  </w:pPr>
                  <w:r w:rsidRPr="008A116E">
                    <w:rPr>
                      <w:sz w:val="20"/>
                      <w:szCs w:val="20"/>
                    </w:rPr>
                    <w:t>- Высота не менее 85 мм не более 90 мм</w:t>
                  </w:r>
                </w:p>
                <w:p w:rsidR="00A33065" w:rsidRPr="008A116E" w:rsidRDefault="00A33065" w:rsidP="00A33065">
                  <w:pPr>
                    <w:jc w:val="both"/>
                    <w:rPr>
                      <w:sz w:val="20"/>
                      <w:szCs w:val="20"/>
                    </w:rPr>
                  </w:pPr>
                  <w:r w:rsidRPr="008A116E">
                    <w:rPr>
                      <w:sz w:val="20"/>
                      <w:szCs w:val="20"/>
                    </w:rPr>
                    <w:t>- Глубина не менее 110 мм не более 115 мм</w:t>
                  </w:r>
                </w:p>
                <w:p w:rsidR="00A33065" w:rsidRPr="008A116E" w:rsidRDefault="00A33065" w:rsidP="00A33065">
                  <w:pPr>
                    <w:jc w:val="both"/>
                    <w:rPr>
                      <w:sz w:val="20"/>
                      <w:szCs w:val="20"/>
                    </w:rPr>
                  </w:pPr>
                  <w:r w:rsidRPr="008A116E">
                    <w:rPr>
                      <w:sz w:val="20"/>
                      <w:szCs w:val="20"/>
                    </w:rPr>
                    <w:t>- Число фаз 1</w:t>
                  </w:r>
                </w:p>
                <w:p w:rsidR="00A33065" w:rsidRPr="008A116E" w:rsidRDefault="00A33065" w:rsidP="00A33065">
                  <w:pPr>
                    <w:jc w:val="both"/>
                    <w:rPr>
                      <w:sz w:val="20"/>
                      <w:szCs w:val="20"/>
                    </w:rPr>
                  </w:pPr>
                  <w:r w:rsidRPr="008A116E">
                    <w:rPr>
                      <w:sz w:val="20"/>
                      <w:szCs w:val="20"/>
                    </w:rPr>
                    <w:t>- Номинальное входное напряжение в диапазоне 100-240 В</w:t>
                  </w:r>
                </w:p>
                <w:p w:rsidR="00A33065" w:rsidRPr="008A116E" w:rsidRDefault="00A33065" w:rsidP="00A33065">
                  <w:pPr>
                    <w:jc w:val="both"/>
                    <w:rPr>
                      <w:sz w:val="20"/>
                      <w:szCs w:val="20"/>
                    </w:rPr>
                  </w:pPr>
                  <w:r w:rsidRPr="008A116E">
                    <w:rPr>
                      <w:sz w:val="20"/>
                      <w:szCs w:val="20"/>
                    </w:rPr>
                    <w:t>- Номинальная выходная мощность не менее 60 Вт</w:t>
                  </w:r>
                </w:p>
                <w:p w:rsidR="00A33065" w:rsidRPr="008A116E" w:rsidRDefault="00A33065" w:rsidP="00A33065">
                  <w:pPr>
                    <w:jc w:val="both"/>
                    <w:rPr>
                      <w:sz w:val="20"/>
                      <w:szCs w:val="20"/>
                    </w:rPr>
                  </w:pPr>
                  <w:r w:rsidRPr="008A116E">
                    <w:rPr>
                      <w:sz w:val="20"/>
                      <w:szCs w:val="20"/>
                    </w:rPr>
                    <w:t>- Номинальное выходное напряжение не менее 24 В</w:t>
                  </w:r>
                </w:p>
                <w:p w:rsidR="00A33065" w:rsidRPr="008A116E" w:rsidRDefault="00A33065" w:rsidP="00A33065">
                  <w:pPr>
                    <w:jc w:val="both"/>
                    <w:rPr>
                      <w:sz w:val="20"/>
                      <w:szCs w:val="20"/>
                    </w:rPr>
                  </w:pPr>
                  <w:r w:rsidRPr="008A116E">
                    <w:rPr>
                      <w:sz w:val="20"/>
                      <w:szCs w:val="20"/>
                    </w:rPr>
                    <w:t>- Номинальный выходной ток не более 2,5 А</w:t>
                  </w:r>
                </w:p>
                <w:p w:rsidR="00A33065" w:rsidRPr="008A116E" w:rsidRDefault="00A33065" w:rsidP="00A33065">
                  <w:pPr>
                    <w:jc w:val="both"/>
                    <w:rPr>
                      <w:sz w:val="20"/>
                      <w:szCs w:val="20"/>
                    </w:rPr>
                  </w:pPr>
                  <w:r w:rsidRPr="008A116E">
                    <w:rPr>
                      <w:sz w:val="20"/>
                      <w:szCs w:val="20"/>
                    </w:rPr>
                    <w:t>APC Smart-UPS 750 ВА с ЖК-индикатором, 230 В (или эквивалент) 1 шт.</w:t>
                  </w:r>
                </w:p>
                <w:p w:rsidR="00A33065" w:rsidRPr="008A116E" w:rsidRDefault="00A33065" w:rsidP="00A33065">
                  <w:pPr>
                    <w:jc w:val="both"/>
                    <w:rPr>
                      <w:sz w:val="20"/>
                      <w:szCs w:val="20"/>
                    </w:rPr>
                  </w:pPr>
                  <w:r w:rsidRPr="008A116E">
                    <w:rPr>
                      <w:sz w:val="20"/>
                      <w:szCs w:val="20"/>
                    </w:rPr>
                    <w:t>- Максимальная выходная мощность не менее 750 ВА</w:t>
                  </w:r>
                </w:p>
                <w:p w:rsidR="00A33065" w:rsidRPr="008A116E" w:rsidRDefault="00A33065" w:rsidP="00A33065">
                  <w:pPr>
                    <w:jc w:val="both"/>
                    <w:rPr>
                      <w:sz w:val="20"/>
                      <w:szCs w:val="20"/>
                    </w:rPr>
                  </w:pPr>
                  <w:r w:rsidRPr="008A116E">
                    <w:rPr>
                      <w:sz w:val="20"/>
                      <w:szCs w:val="20"/>
                    </w:rPr>
                    <w:t>- Номинальное выходное напряжение не менее 230 В</w:t>
                  </w:r>
                </w:p>
                <w:p w:rsidR="00A33065" w:rsidRPr="008A116E" w:rsidRDefault="00A33065" w:rsidP="00A33065">
                  <w:pPr>
                    <w:jc w:val="both"/>
                    <w:rPr>
                      <w:sz w:val="20"/>
                      <w:szCs w:val="20"/>
                    </w:rPr>
                  </w:pPr>
                  <w:r w:rsidRPr="008A116E">
                    <w:rPr>
                      <w:sz w:val="20"/>
                      <w:szCs w:val="20"/>
                    </w:rPr>
                    <w:t>- Батарея должна быть необслуживаемая, герметичная свинцово-кислотная батарея с загущенным электролитом для защиты от утечек</w:t>
                  </w:r>
                </w:p>
                <w:p w:rsidR="00A33065" w:rsidRPr="008A116E" w:rsidRDefault="00A33065" w:rsidP="00A33065">
                  <w:pPr>
                    <w:jc w:val="both"/>
                    <w:rPr>
                      <w:sz w:val="20"/>
                      <w:szCs w:val="20"/>
                    </w:rPr>
                  </w:pPr>
                  <w:r w:rsidRPr="008A116E">
                    <w:rPr>
                      <w:sz w:val="20"/>
                      <w:szCs w:val="20"/>
                    </w:rPr>
                    <w:t>- Время перезарядки не более 3 часов</w:t>
                  </w:r>
                </w:p>
                <w:p w:rsidR="00A33065" w:rsidRPr="008A116E" w:rsidRDefault="00A33065" w:rsidP="00A33065">
                  <w:pPr>
                    <w:jc w:val="both"/>
                    <w:rPr>
                      <w:sz w:val="20"/>
                      <w:szCs w:val="20"/>
                    </w:rPr>
                  </w:pPr>
                  <w:r w:rsidRPr="008A116E">
                    <w:rPr>
                      <w:sz w:val="20"/>
                      <w:szCs w:val="20"/>
                    </w:rPr>
                    <w:t>- Высота не более 160 мм</w:t>
                  </w:r>
                </w:p>
                <w:p w:rsidR="00A33065" w:rsidRPr="008A116E" w:rsidRDefault="00A33065" w:rsidP="00A33065">
                  <w:pPr>
                    <w:jc w:val="both"/>
                    <w:rPr>
                      <w:sz w:val="20"/>
                      <w:szCs w:val="20"/>
                    </w:rPr>
                  </w:pPr>
                  <w:r w:rsidRPr="008A116E">
                    <w:rPr>
                      <w:sz w:val="20"/>
                      <w:szCs w:val="20"/>
                    </w:rPr>
                    <w:t>- Ширина не более 140 мм</w:t>
                  </w:r>
                </w:p>
                <w:p w:rsidR="00A33065" w:rsidRPr="008A116E" w:rsidRDefault="00A33065" w:rsidP="00A33065">
                  <w:pPr>
                    <w:jc w:val="both"/>
                    <w:rPr>
                      <w:sz w:val="20"/>
                      <w:szCs w:val="20"/>
                    </w:rPr>
                  </w:pPr>
                  <w:r w:rsidRPr="008A116E">
                    <w:rPr>
                      <w:sz w:val="20"/>
                      <w:szCs w:val="20"/>
                    </w:rPr>
                    <w:t>- Глубина не более 360 мм</w:t>
                  </w:r>
                </w:p>
                <w:p w:rsidR="00A33065" w:rsidRPr="008A116E" w:rsidRDefault="00A33065" w:rsidP="00A33065">
                  <w:pPr>
                    <w:jc w:val="both"/>
                    <w:rPr>
                      <w:sz w:val="20"/>
                      <w:szCs w:val="20"/>
                    </w:rPr>
                  </w:pPr>
                  <w:r w:rsidRPr="008A116E">
                    <w:rPr>
                      <w:sz w:val="20"/>
                      <w:szCs w:val="20"/>
                    </w:rPr>
                    <w:t>- ЖК-индикатор в наличии</w:t>
                  </w:r>
                </w:p>
                <w:p w:rsidR="00A33065" w:rsidRPr="008A116E" w:rsidRDefault="00A33065" w:rsidP="00A33065">
                  <w:pPr>
                    <w:jc w:val="both"/>
                    <w:rPr>
                      <w:sz w:val="20"/>
                      <w:szCs w:val="20"/>
                    </w:rPr>
                  </w:pPr>
                  <w:r w:rsidRPr="008A116E">
                    <w:rPr>
                      <w:sz w:val="20"/>
                      <w:szCs w:val="20"/>
                    </w:rPr>
                    <w:t>Интерфейсный модуль IFM MODBUS Schneider Electric (или эквивалент) 5 шт.</w:t>
                  </w:r>
                </w:p>
                <w:p w:rsidR="00A33065" w:rsidRPr="008A116E" w:rsidRDefault="00A33065" w:rsidP="00A33065">
                  <w:pPr>
                    <w:jc w:val="both"/>
                    <w:rPr>
                      <w:sz w:val="20"/>
                      <w:szCs w:val="20"/>
                    </w:rPr>
                  </w:pPr>
                  <w:r w:rsidRPr="008A116E">
                    <w:rPr>
                      <w:sz w:val="20"/>
                      <w:szCs w:val="20"/>
                    </w:rPr>
                    <w:t xml:space="preserve">- Монтаж на </w:t>
                  </w:r>
                  <w:r w:rsidRPr="008A116E">
                    <w:rPr>
                      <w:sz w:val="20"/>
                      <w:szCs w:val="20"/>
                      <w:lang w:val="en-US"/>
                    </w:rPr>
                    <w:t>DIN</w:t>
                  </w:r>
                  <w:r w:rsidRPr="008A116E">
                    <w:rPr>
                      <w:sz w:val="20"/>
                      <w:szCs w:val="20"/>
                    </w:rPr>
                    <w:t>-рейку</w:t>
                  </w:r>
                </w:p>
                <w:p w:rsidR="00A33065" w:rsidRPr="008A116E" w:rsidRDefault="00A33065" w:rsidP="00A33065">
                  <w:pPr>
                    <w:jc w:val="both"/>
                    <w:rPr>
                      <w:sz w:val="20"/>
                      <w:szCs w:val="20"/>
                    </w:rPr>
                  </w:pPr>
                  <w:r w:rsidRPr="008A116E">
                    <w:rPr>
                      <w:sz w:val="20"/>
                      <w:szCs w:val="20"/>
                    </w:rPr>
                    <w:t>- Выходной ток не менее 3А</w:t>
                  </w:r>
                </w:p>
                <w:p w:rsidR="00A33065" w:rsidRPr="008A116E" w:rsidRDefault="00A33065" w:rsidP="00A33065">
                  <w:pPr>
                    <w:jc w:val="both"/>
                    <w:rPr>
                      <w:sz w:val="20"/>
                      <w:szCs w:val="20"/>
                    </w:rPr>
                  </w:pPr>
                  <w:r w:rsidRPr="008A116E">
                    <w:rPr>
                      <w:sz w:val="20"/>
                      <w:szCs w:val="20"/>
                    </w:rPr>
                    <w:t>- Потребляемый ток не более 30 мА</w:t>
                  </w:r>
                </w:p>
                <w:p w:rsidR="00A33065" w:rsidRPr="008A116E" w:rsidRDefault="00A33065" w:rsidP="00A33065">
                  <w:pPr>
                    <w:jc w:val="both"/>
                    <w:rPr>
                      <w:sz w:val="20"/>
                      <w:szCs w:val="20"/>
                    </w:rPr>
                  </w:pPr>
                  <w:r w:rsidRPr="008A116E">
                    <w:rPr>
                      <w:sz w:val="20"/>
                      <w:szCs w:val="20"/>
                    </w:rPr>
                    <w:t>- Потребляемая мощность не менее 1,635 Вт</w:t>
                  </w:r>
                </w:p>
                <w:p w:rsidR="00A33065" w:rsidRPr="008A116E" w:rsidRDefault="00A33065" w:rsidP="00A33065">
                  <w:pPr>
                    <w:jc w:val="both"/>
                    <w:rPr>
                      <w:sz w:val="20"/>
                      <w:szCs w:val="20"/>
                    </w:rPr>
                  </w:pPr>
                  <w:r w:rsidRPr="008A116E">
                    <w:rPr>
                      <w:sz w:val="20"/>
                      <w:szCs w:val="20"/>
                    </w:rPr>
                    <w:t>- Высота не менее 105 мм не более 110 мм</w:t>
                  </w:r>
                </w:p>
                <w:p w:rsidR="00A33065" w:rsidRPr="008A116E" w:rsidRDefault="00A33065" w:rsidP="00A33065">
                  <w:pPr>
                    <w:jc w:val="both"/>
                    <w:rPr>
                      <w:sz w:val="20"/>
                      <w:szCs w:val="20"/>
                    </w:rPr>
                  </w:pPr>
                  <w:r w:rsidRPr="008A116E">
                    <w:rPr>
                      <w:sz w:val="20"/>
                      <w:szCs w:val="20"/>
                    </w:rPr>
                    <w:t>- Ширина не менее 18 мм не более 20 мм</w:t>
                  </w:r>
                </w:p>
                <w:p w:rsidR="00A33065" w:rsidRPr="008A116E" w:rsidRDefault="00A33065" w:rsidP="00A33065">
                  <w:pPr>
                    <w:jc w:val="both"/>
                    <w:rPr>
                      <w:sz w:val="20"/>
                      <w:szCs w:val="20"/>
                    </w:rPr>
                  </w:pPr>
                  <w:r w:rsidRPr="008A116E">
                    <w:rPr>
                      <w:sz w:val="20"/>
                      <w:szCs w:val="20"/>
                    </w:rPr>
                    <w:t>- Глубина не менее 70 мм не более 75 мм</w:t>
                  </w:r>
                </w:p>
                <w:p w:rsidR="00A33065" w:rsidRPr="008A116E" w:rsidRDefault="00A33065" w:rsidP="00A33065">
                  <w:pPr>
                    <w:jc w:val="both"/>
                    <w:rPr>
                      <w:sz w:val="20"/>
                      <w:szCs w:val="20"/>
                    </w:rPr>
                  </w:pPr>
                  <w:r w:rsidRPr="008A116E">
                    <w:rPr>
                      <w:sz w:val="20"/>
                      <w:szCs w:val="20"/>
                    </w:rPr>
                    <w:t>-</w:t>
                  </w:r>
                  <w:r w:rsidRPr="008A116E">
                    <w:rPr>
                      <w:sz w:val="20"/>
                      <w:szCs w:val="20"/>
                      <w:lang w:val="en-US"/>
                    </w:rPr>
                    <w:t> </w:t>
                  </w:r>
                  <w:r w:rsidRPr="008A116E">
                    <w:rPr>
                      <w:sz w:val="20"/>
                      <w:szCs w:val="20"/>
                    </w:rPr>
                    <w:t xml:space="preserve">Тип памяти </w:t>
                  </w:r>
                  <w:r w:rsidRPr="008A116E">
                    <w:rPr>
                      <w:sz w:val="20"/>
                      <w:szCs w:val="20"/>
                      <w:lang w:val="en-US"/>
                    </w:rPr>
                    <w:t>EEPROM</w:t>
                  </w:r>
                  <w:r w:rsidRPr="008A116E">
                    <w:rPr>
                      <w:sz w:val="20"/>
                      <w:szCs w:val="20"/>
                    </w:rPr>
                    <w:t xml:space="preserve"> </w:t>
                  </w:r>
                  <w:r w:rsidRPr="008A116E">
                    <w:rPr>
                      <w:sz w:val="20"/>
                      <w:szCs w:val="20"/>
                      <w:lang w:val="en-US"/>
                    </w:rPr>
                    <w:t>Data</w:t>
                  </w:r>
                  <w:r w:rsidRPr="008A116E">
                    <w:rPr>
                      <w:sz w:val="20"/>
                      <w:szCs w:val="20"/>
                    </w:rPr>
                    <w:t xml:space="preserve"> </w:t>
                  </w:r>
                  <w:r w:rsidRPr="008A116E">
                    <w:rPr>
                      <w:sz w:val="20"/>
                      <w:szCs w:val="20"/>
                      <w:lang w:val="en-US"/>
                    </w:rPr>
                    <w:t>Storage</w:t>
                  </w:r>
                </w:p>
                <w:p w:rsidR="00A33065" w:rsidRPr="008A116E" w:rsidRDefault="00A33065" w:rsidP="00A33065">
                  <w:pPr>
                    <w:jc w:val="both"/>
                    <w:rPr>
                      <w:sz w:val="20"/>
                      <w:szCs w:val="20"/>
                    </w:rPr>
                  </w:pPr>
                  <w:r w:rsidRPr="008A116E">
                    <w:rPr>
                      <w:sz w:val="20"/>
                      <w:szCs w:val="20"/>
                    </w:rPr>
                    <w:t>Модуль IFE+ (ETHERNET-MODBUS Интерфейс) Schneider Electric (или эквивалент) 1 шт.</w:t>
                  </w:r>
                </w:p>
                <w:p w:rsidR="00A33065" w:rsidRPr="008A116E" w:rsidRDefault="00A33065" w:rsidP="00A33065">
                  <w:pPr>
                    <w:jc w:val="both"/>
                    <w:rPr>
                      <w:sz w:val="20"/>
                      <w:szCs w:val="20"/>
                    </w:rPr>
                  </w:pPr>
                  <w:r w:rsidRPr="008A116E">
                    <w:rPr>
                      <w:sz w:val="20"/>
                      <w:szCs w:val="20"/>
                    </w:rPr>
                    <w:t xml:space="preserve">- Тип сети обмена </w:t>
                  </w:r>
                  <w:proofErr w:type="gramStart"/>
                  <w:r w:rsidRPr="008A116E">
                    <w:rPr>
                      <w:sz w:val="20"/>
                      <w:szCs w:val="20"/>
                    </w:rPr>
                    <w:t>данными:  ETHERNET</w:t>
                  </w:r>
                  <w:proofErr w:type="gramEnd"/>
                  <w:r w:rsidRPr="008A116E">
                    <w:rPr>
                      <w:sz w:val="20"/>
                      <w:szCs w:val="20"/>
                    </w:rPr>
                    <w:t>, Modbus TCP/IP, HTTP, FTP, SMTP, NTP, SNMP 10, 100 Мбит/с в 2-портовый RJ45 Universal Plug Logic в 2-портовый RJ45</w:t>
                  </w:r>
                  <w:r w:rsidRPr="008A116E">
                    <w:rPr>
                      <w:sz w:val="20"/>
                      <w:szCs w:val="20"/>
                    </w:rPr>
                    <w:br/>
                    <w:t>Modbus TCP/IP, Главный узел Modbus TCP 9,6...38,4 кбод</w:t>
                  </w:r>
                </w:p>
                <w:p w:rsidR="00A33065" w:rsidRPr="008A116E" w:rsidRDefault="00A33065" w:rsidP="00A33065">
                  <w:pPr>
                    <w:jc w:val="both"/>
                    <w:rPr>
                      <w:sz w:val="20"/>
                      <w:szCs w:val="20"/>
                    </w:rPr>
                  </w:pPr>
                  <w:r w:rsidRPr="008A116E">
                    <w:rPr>
                      <w:sz w:val="20"/>
                      <w:szCs w:val="20"/>
                    </w:rPr>
                    <w:t xml:space="preserve">- Монтаж на </w:t>
                  </w:r>
                  <w:r w:rsidRPr="008A116E">
                    <w:rPr>
                      <w:sz w:val="20"/>
                      <w:szCs w:val="20"/>
                      <w:lang w:val="en-US"/>
                    </w:rPr>
                    <w:t>DIN</w:t>
                  </w:r>
                  <w:r w:rsidRPr="008A116E">
                    <w:rPr>
                      <w:sz w:val="20"/>
                      <w:szCs w:val="20"/>
                    </w:rPr>
                    <w:t>-рейку</w:t>
                  </w:r>
                </w:p>
                <w:p w:rsidR="00A33065" w:rsidRPr="008A116E" w:rsidRDefault="00A33065" w:rsidP="00A33065">
                  <w:pPr>
                    <w:jc w:val="both"/>
                    <w:rPr>
                      <w:sz w:val="20"/>
                      <w:szCs w:val="20"/>
                    </w:rPr>
                  </w:pPr>
                  <w:r w:rsidRPr="008A116E">
                    <w:rPr>
                      <w:sz w:val="20"/>
                      <w:szCs w:val="20"/>
                    </w:rPr>
                    <w:t>- Ток потребления не более 3 А</w:t>
                  </w:r>
                </w:p>
                <w:p w:rsidR="00A33065" w:rsidRPr="008A116E" w:rsidRDefault="00A33065" w:rsidP="00A33065">
                  <w:pPr>
                    <w:jc w:val="both"/>
                    <w:rPr>
                      <w:sz w:val="20"/>
                      <w:szCs w:val="20"/>
                    </w:rPr>
                  </w:pPr>
                  <w:r w:rsidRPr="008A116E">
                    <w:rPr>
                      <w:sz w:val="20"/>
                      <w:szCs w:val="20"/>
                    </w:rPr>
                    <w:t xml:space="preserve">- Присоединение </w:t>
                  </w:r>
                  <w:r w:rsidRPr="008A116E">
                    <w:rPr>
                      <w:sz w:val="20"/>
                      <w:szCs w:val="20"/>
                      <w:lang w:val="en-US"/>
                    </w:rPr>
                    <w:t>RJ</w:t>
                  </w:r>
                  <w:r w:rsidRPr="008A116E">
                    <w:rPr>
                      <w:sz w:val="20"/>
                      <w:szCs w:val="20"/>
                    </w:rPr>
                    <w:t>45</w:t>
                  </w:r>
                </w:p>
                <w:p w:rsidR="00A33065" w:rsidRPr="008A116E" w:rsidRDefault="00A33065" w:rsidP="00A33065">
                  <w:pPr>
                    <w:jc w:val="both"/>
                    <w:rPr>
                      <w:sz w:val="20"/>
                      <w:szCs w:val="20"/>
                    </w:rPr>
                  </w:pPr>
                  <w:r w:rsidRPr="008A116E">
                    <w:rPr>
                      <w:sz w:val="20"/>
                      <w:szCs w:val="20"/>
                    </w:rPr>
                    <w:t>- Высота не менее 105 мм не более 110 мм</w:t>
                  </w:r>
                </w:p>
                <w:p w:rsidR="00A33065" w:rsidRPr="008A116E" w:rsidRDefault="00A33065" w:rsidP="00A33065">
                  <w:pPr>
                    <w:jc w:val="both"/>
                    <w:rPr>
                      <w:sz w:val="20"/>
                      <w:szCs w:val="20"/>
                    </w:rPr>
                  </w:pPr>
                  <w:r w:rsidRPr="008A116E">
                    <w:rPr>
                      <w:sz w:val="20"/>
                      <w:szCs w:val="20"/>
                    </w:rPr>
                    <w:t>- Ширина не менее 70 мм не более 75 мм</w:t>
                  </w:r>
                </w:p>
                <w:p w:rsidR="00A33065" w:rsidRPr="008A116E" w:rsidRDefault="00A33065" w:rsidP="00A33065">
                  <w:pPr>
                    <w:jc w:val="both"/>
                    <w:rPr>
                      <w:sz w:val="20"/>
                      <w:szCs w:val="20"/>
                    </w:rPr>
                  </w:pPr>
                  <w:r w:rsidRPr="008A116E">
                    <w:rPr>
                      <w:sz w:val="20"/>
                      <w:szCs w:val="20"/>
                    </w:rPr>
                    <w:t>- Глубина не менее 70 мм не более 75 мм</w:t>
                  </w:r>
                </w:p>
                <w:p w:rsidR="00A33065" w:rsidRPr="008A116E" w:rsidRDefault="00A33065" w:rsidP="00A33065">
                  <w:pPr>
                    <w:jc w:val="both"/>
                    <w:rPr>
                      <w:sz w:val="20"/>
                      <w:szCs w:val="20"/>
                    </w:rPr>
                  </w:pPr>
                  <w:r w:rsidRPr="008A116E">
                    <w:rPr>
                      <w:sz w:val="20"/>
                      <w:szCs w:val="20"/>
                    </w:rPr>
                    <w:t>- Коммуникационный шлюз Ethernet TCP/IP с Modbus</w:t>
                  </w:r>
                </w:p>
                <w:p w:rsidR="00A33065" w:rsidRPr="008A116E" w:rsidRDefault="00A33065" w:rsidP="00A33065">
                  <w:pPr>
                    <w:rPr>
                      <w:sz w:val="20"/>
                      <w:szCs w:val="20"/>
                    </w:rPr>
                  </w:pPr>
                  <w:r w:rsidRPr="008A116E">
                    <w:rPr>
                      <w:sz w:val="20"/>
                      <w:szCs w:val="20"/>
                    </w:rPr>
                    <w:t>Автоматический выключатель iC60N 3П 63A C Schneider Electric (или эквивалент) 1 шт.</w:t>
                  </w:r>
                </w:p>
                <w:p w:rsidR="00A33065" w:rsidRPr="008A116E" w:rsidRDefault="00A33065" w:rsidP="00A33065">
                  <w:pPr>
                    <w:rPr>
                      <w:sz w:val="20"/>
                      <w:szCs w:val="20"/>
                    </w:rPr>
                  </w:pPr>
                  <w:r w:rsidRPr="008A116E">
                    <w:rPr>
                      <w:sz w:val="20"/>
                      <w:szCs w:val="20"/>
                    </w:rPr>
                    <w:t>- Номинальный ток 63А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380 В</w:t>
                  </w:r>
                </w:p>
                <w:p w:rsidR="00A33065" w:rsidRPr="008A116E" w:rsidRDefault="00A33065" w:rsidP="00A33065">
                  <w:pPr>
                    <w:rPr>
                      <w:sz w:val="20"/>
                      <w:szCs w:val="20"/>
                    </w:rPr>
                  </w:pPr>
                  <w:r w:rsidRPr="008A116E">
                    <w:rPr>
                      <w:sz w:val="20"/>
                      <w:szCs w:val="20"/>
                    </w:rPr>
                    <w:t>- Количество силовых полюсов 3</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t>- Ширина не менее 50 мм не более 55 мм</w:t>
                  </w:r>
                </w:p>
                <w:p w:rsidR="00A33065" w:rsidRPr="008A116E" w:rsidRDefault="00A33065" w:rsidP="00A33065">
                  <w:pPr>
                    <w:rPr>
                      <w:sz w:val="20"/>
                      <w:szCs w:val="20"/>
                    </w:rPr>
                  </w:pPr>
                  <w:r w:rsidRPr="008A116E">
                    <w:rPr>
                      <w:sz w:val="20"/>
                      <w:szCs w:val="20"/>
                    </w:rPr>
                    <w:t>Автоматический выключатель iC60N 3П 40A C Schneider Electric (или эквивалент) 3 шт.</w:t>
                  </w:r>
                </w:p>
                <w:p w:rsidR="00A33065" w:rsidRPr="008A116E" w:rsidRDefault="00A33065" w:rsidP="00A33065">
                  <w:pPr>
                    <w:rPr>
                      <w:sz w:val="20"/>
                      <w:szCs w:val="20"/>
                    </w:rPr>
                  </w:pPr>
                  <w:r w:rsidRPr="008A116E">
                    <w:rPr>
                      <w:sz w:val="20"/>
                      <w:szCs w:val="20"/>
                    </w:rPr>
                    <w:t>- Номинальный ток 40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380 В</w:t>
                  </w:r>
                </w:p>
                <w:p w:rsidR="00A33065" w:rsidRPr="008A116E" w:rsidRDefault="00A33065" w:rsidP="00A33065">
                  <w:pPr>
                    <w:rPr>
                      <w:sz w:val="20"/>
                      <w:szCs w:val="20"/>
                    </w:rPr>
                  </w:pPr>
                  <w:r w:rsidRPr="008A116E">
                    <w:rPr>
                      <w:sz w:val="20"/>
                      <w:szCs w:val="20"/>
                    </w:rPr>
                    <w:t>- Количество силовых полюсов 3</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lastRenderedPageBreak/>
                    <w:t>- Ширина не менее 50 мм не более 55 мм</w:t>
                  </w:r>
                </w:p>
                <w:p w:rsidR="00A33065" w:rsidRPr="008A116E" w:rsidRDefault="00A33065" w:rsidP="00A33065">
                  <w:pPr>
                    <w:rPr>
                      <w:sz w:val="20"/>
                      <w:szCs w:val="20"/>
                    </w:rPr>
                  </w:pPr>
                  <w:r w:rsidRPr="008A116E">
                    <w:rPr>
                      <w:sz w:val="20"/>
                      <w:szCs w:val="20"/>
                    </w:rPr>
                    <w:t>Автоматический выключатель iC60N 3П 32A C Schneider Electric (или эквивалент) 1 шт.</w:t>
                  </w:r>
                </w:p>
                <w:p w:rsidR="00A33065" w:rsidRPr="008A116E" w:rsidRDefault="00A33065" w:rsidP="00A33065">
                  <w:pPr>
                    <w:rPr>
                      <w:sz w:val="20"/>
                      <w:szCs w:val="20"/>
                    </w:rPr>
                  </w:pPr>
                  <w:r w:rsidRPr="008A116E">
                    <w:rPr>
                      <w:sz w:val="20"/>
                      <w:szCs w:val="20"/>
                    </w:rPr>
                    <w:t>- Номинальный ток 32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380 В</w:t>
                  </w:r>
                </w:p>
                <w:p w:rsidR="00A33065" w:rsidRPr="008A116E" w:rsidRDefault="00A33065" w:rsidP="00A33065">
                  <w:pPr>
                    <w:rPr>
                      <w:sz w:val="20"/>
                      <w:szCs w:val="20"/>
                    </w:rPr>
                  </w:pPr>
                  <w:r w:rsidRPr="008A116E">
                    <w:rPr>
                      <w:sz w:val="20"/>
                      <w:szCs w:val="20"/>
                    </w:rPr>
                    <w:t>- Количество силовых полюсов 3</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t>- Ширина не менее 50 мм не более 55 мм</w:t>
                  </w:r>
                </w:p>
                <w:p w:rsidR="00A33065" w:rsidRPr="008A116E" w:rsidRDefault="00A33065" w:rsidP="00A33065">
                  <w:pPr>
                    <w:rPr>
                      <w:sz w:val="20"/>
                      <w:szCs w:val="20"/>
                    </w:rPr>
                  </w:pPr>
                  <w:r w:rsidRPr="008A116E">
                    <w:rPr>
                      <w:sz w:val="20"/>
                      <w:szCs w:val="20"/>
                    </w:rPr>
                    <w:t>Автоматический выключатель iC60N 1П 16A C Schneider Electric (или эквивалент) 5 шт.</w:t>
                  </w:r>
                </w:p>
                <w:p w:rsidR="00A33065" w:rsidRPr="008A116E" w:rsidRDefault="00A33065" w:rsidP="00A33065">
                  <w:pPr>
                    <w:rPr>
                      <w:sz w:val="20"/>
                      <w:szCs w:val="20"/>
                    </w:rPr>
                  </w:pPr>
                  <w:r w:rsidRPr="008A116E">
                    <w:rPr>
                      <w:sz w:val="20"/>
                      <w:szCs w:val="20"/>
                    </w:rPr>
                    <w:t>- Номинальный ток 16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220 В</w:t>
                  </w:r>
                </w:p>
                <w:p w:rsidR="00A33065" w:rsidRPr="008A116E" w:rsidRDefault="00A33065" w:rsidP="00A33065">
                  <w:pPr>
                    <w:rPr>
                      <w:sz w:val="20"/>
                      <w:szCs w:val="20"/>
                    </w:rPr>
                  </w:pPr>
                  <w:r w:rsidRPr="008A116E">
                    <w:rPr>
                      <w:sz w:val="20"/>
                      <w:szCs w:val="20"/>
                    </w:rPr>
                    <w:t>- Количество силовых полюсов 1</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t>- Ширина не менее 18 мм не более 20 мм</w:t>
                  </w:r>
                </w:p>
                <w:p w:rsidR="00A33065" w:rsidRPr="008A116E" w:rsidRDefault="00A33065" w:rsidP="00A33065">
                  <w:pPr>
                    <w:rPr>
                      <w:sz w:val="20"/>
                      <w:szCs w:val="20"/>
                    </w:rPr>
                  </w:pPr>
                  <w:r w:rsidRPr="008A116E">
                    <w:rPr>
                      <w:sz w:val="20"/>
                      <w:szCs w:val="20"/>
                    </w:rPr>
                    <w:t>Автоматический выключатель iC60N 1П 10A C Schneider Electric (или эквивалент) 1 шт.</w:t>
                  </w:r>
                </w:p>
                <w:p w:rsidR="00A33065" w:rsidRPr="008A116E" w:rsidRDefault="00A33065" w:rsidP="00A33065">
                  <w:pPr>
                    <w:rPr>
                      <w:sz w:val="20"/>
                      <w:szCs w:val="20"/>
                    </w:rPr>
                  </w:pPr>
                  <w:r w:rsidRPr="008A116E">
                    <w:rPr>
                      <w:sz w:val="20"/>
                      <w:szCs w:val="20"/>
                    </w:rPr>
                    <w:t>- Номинальный ток 10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220 В</w:t>
                  </w:r>
                </w:p>
                <w:p w:rsidR="00A33065" w:rsidRPr="008A116E" w:rsidRDefault="00A33065" w:rsidP="00A33065">
                  <w:pPr>
                    <w:rPr>
                      <w:sz w:val="20"/>
                      <w:szCs w:val="20"/>
                    </w:rPr>
                  </w:pPr>
                  <w:r w:rsidRPr="008A116E">
                    <w:rPr>
                      <w:sz w:val="20"/>
                      <w:szCs w:val="20"/>
                    </w:rPr>
                    <w:t>- Количество силовых полюсов 1</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t>- Ширина не менее 18 мм не более 20 мм</w:t>
                  </w:r>
                </w:p>
              </w:tc>
              <w:tc>
                <w:tcPr>
                  <w:tcW w:w="708" w:type="dxa"/>
                  <w:vAlign w:val="center"/>
                </w:tcPr>
                <w:p w:rsidR="00A33065" w:rsidRPr="008A116E" w:rsidRDefault="00A33065" w:rsidP="00A33065">
                  <w:pPr>
                    <w:jc w:val="center"/>
                    <w:rPr>
                      <w:sz w:val="20"/>
                      <w:szCs w:val="20"/>
                    </w:rPr>
                  </w:pPr>
                  <w:proofErr w:type="gramStart"/>
                  <w:r w:rsidRPr="008A116E">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6</w:t>
                  </w:r>
                </w:p>
              </w:tc>
              <w:tc>
                <w:tcPr>
                  <w:tcW w:w="1845" w:type="dxa"/>
                  <w:vAlign w:val="center"/>
                </w:tcPr>
                <w:p w:rsidR="00A33065" w:rsidRPr="00DD6468" w:rsidRDefault="00A33065" w:rsidP="00A33065">
                  <w:pPr>
                    <w:jc w:val="center"/>
                    <w:rPr>
                      <w:sz w:val="24"/>
                      <w:szCs w:val="24"/>
                    </w:rPr>
                  </w:pPr>
                  <w:r w:rsidRPr="00DD6468">
                    <w:rPr>
                      <w:sz w:val="24"/>
                      <w:szCs w:val="24"/>
                    </w:rPr>
                    <w:t>Щит ЩР.ИС1</w:t>
                  </w:r>
                </w:p>
              </w:tc>
              <w:tc>
                <w:tcPr>
                  <w:tcW w:w="5670" w:type="dxa"/>
                </w:tcPr>
                <w:p w:rsidR="00A33065" w:rsidRPr="008A116E" w:rsidRDefault="00A33065" w:rsidP="00A33065">
                  <w:pPr>
                    <w:jc w:val="both"/>
                    <w:rPr>
                      <w:sz w:val="20"/>
                      <w:szCs w:val="20"/>
                    </w:rPr>
                  </w:pPr>
                  <w:r w:rsidRPr="008A116E">
                    <w:rPr>
                      <w:sz w:val="20"/>
                      <w:szCs w:val="20"/>
                    </w:rPr>
                    <w:t>Щит ЩР.ИС1 в составе:</w:t>
                  </w:r>
                </w:p>
                <w:p w:rsidR="00A33065" w:rsidRPr="008A116E" w:rsidRDefault="00A33065" w:rsidP="00A33065">
                  <w:pPr>
                    <w:jc w:val="both"/>
                    <w:rPr>
                      <w:sz w:val="20"/>
                      <w:szCs w:val="20"/>
                    </w:rPr>
                  </w:pPr>
                  <w:r w:rsidRPr="008A116E">
                    <w:rPr>
                      <w:sz w:val="20"/>
                      <w:szCs w:val="20"/>
                    </w:rPr>
                    <w:t>Коммутационный блок 3П NSX160F Schneider Electric (или эквивалент) 1 шт.</w:t>
                  </w:r>
                </w:p>
                <w:p w:rsidR="00A33065" w:rsidRPr="008A116E" w:rsidRDefault="00A33065" w:rsidP="00A33065">
                  <w:pPr>
                    <w:jc w:val="both"/>
                    <w:rPr>
                      <w:sz w:val="20"/>
                      <w:szCs w:val="20"/>
                    </w:rPr>
                  </w:pPr>
                  <w:r w:rsidRPr="008A116E">
                    <w:rPr>
                      <w:sz w:val="20"/>
                      <w:szCs w:val="20"/>
                    </w:rPr>
                    <w:t>- Количество полюсов 3</w:t>
                  </w:r>
                </w:p>
                <w:p w:rsidR="00A33065" w:rsidRPr="008A116E" w:rsidRDefault="00A33065" w:rsidP="00A33065">
                  <w:pPr>
                    <w:jc w:val="both"/>
                    <w:rPr>
                      <w:sz w:val="20"/>
                      <w:szCs w:val="20"/>
                    </w:rPr>
                  </w:pPr>
                  <w:r w:rsidRPr="008A116E">
                    <w:rPr>
                      <w:sz w:val="20"/>
                      <w:szCs w:val="20"/>
                    </w:rPr>
                    <w:t>- Номинальный ток не менее 160 А при 40 °C</w:t>
                  </w:r>
                </w:p>
                <w:p w:rsidR="00A33065" w:rsidRPr="008A116E" w:rsidRDefault="00A33065" w:rsidP="00A33065">
                  <w:pPr>
                    <w:jc w:val="both"/>
                    <w:rPr>
                      <w:sz w:val="20"/>
                      <w:szCs w:val="20"/>
                    </w:rPr>
                  </w:pPr>
                  <w:r w:rsidRPr="008A116E">
                    <w:rPr>
                      <w:sz w:val="20"/>
                      <w:szCs w:val="20"/>
                    </w:rPr>
                    <w:t>- Номинальное напряжение изоляции не менее 800 В</w:t>
                  </w:r>
                </w:p>
                <w:p w:rsidR="00A33065" w:rsidRPr="008A116E" w:rsidRDefault="00A33065" w:rsidP="00A33065">
                  <w:pPr>
                    <w:jc w:val="both"/>
                    <w:rPr>
                      <w:sz w:val="20"/>
                      <w:szCs w:val="20"/>
                    </w:rPr>
                  </w:pPr>
                  <w:r w:rsidRPr="008A116E">
                    <w:rPr>
                      <w:sz w:val="20"/>
                      <w:szCs w:val="20"/>
                    </w:rPr>
                    <w:t>- Номинальное импульсное выдерживаемое напряжение не менее 8 кВ</w:t>
                  </w:r>
                </w:p>
                <w:p w:rsidR="00A33065" w:rsidRPr="008A116E" w:rsidRDefault="00A33065" w:rsidP="00A33065">
                  <w:pPr>
                    <w:jc w:val="both"/>
                    <w:rPr>
                      <w:sz w:val="20"/>
                      <w:szCs w:val="20"/>
                    </w:rPr>
                  </w:pPr>
                  <w:r w:rsidRPr="008A116E">
                    <w:rPr>
                      <w:sz w:val="20"/>
                      <w:szCs w:val="20"/>
                    </w:rPr>
                    <w:t>- Предельная отключающая способность не менее 85 кА</w:t>
                  </w:r>
                </w:p>
                <w:p w:rsidR="00A33065" w:rsidRPr="008A116E" w:rsidRDefault="00A33065" w:rsidP="00A33065">
                  <w:pPr>
                    <w:jc w:val="both"/>
                    <w:rPr>
                      <w:sz w:val="20"/>
                      <w:szCs w:val="20"/>
                    </w:rPr>
                  </w:pPr>
                  <w:r w:rsidRPr="008A116E">
                    <w:rPr>
                      <w:sz w:val="20"/>
                      <w:szCs w:val="20"/>
                    </w:rPr>
                    <w:t>- Высота не менее 160 мм не более 165 мм</w:t>
                  </w:r>
                </w:p>
                <w:p w:rsidR="00A33065" w:rsidRPr="008A116E" w:rsidRDefault="00A33065" w:rsidP="00A33065">
                  <w:pPr>
                    <w:contextualSpacing/>
                    <w:jc w:val="both"/>
                    <w:rPr>
                      <w:sz w:val="20"/>
                      <w:szCs w:val="20"/>
                    </w:rPr>
                  </w:pPr>
                  <w:r w:rsidRPr="008A116E">
                    <w:rPr>
                      <w:sz w:val="20"/>
                      <w:szCs w:val="20"/>
                    </w:rPr>
                    <w:t>- Ширина не менее 100 мм не более 105 мм</w:t>
                  </w:r>
                </w:p>
                <w:p w:rsidR="00A33065" w:rsidRPr="008A116E" w:rsidRDefault="00A33065" w:rsidP="00A33065">
                  <w:pPr>
                    <w:contextualSpacing/>
                    <w:jc w:val="both"/>
                    <w:rPr>
                      <w:sz w:val="20"/>
                      <w:szCs w:val="20"/>
                    </w:rPr>
                  </w:pPr>
                  <w:r w:rsidRPr="008A116E">
                    <w:rPr>
                      <w:sz w:val="20"/>
                      <w:szCs w:val="20"/>
                    </w:rPr>
                    <w:t>- Глубина не менее 85 не более 90 мм</w:t>
                  </w:r>
                </w:p>
                <w:p w:rsidR="00A33065" w:rsidRPr="008A116E" w:rsidRDefault="00A33065" w:rsidP="00A33065">
                  <w:pPr>
                    <w:contextualSpacing/>
                    <w:jc w:val="both"/>
                    <w:rPr>
                      <w:sz w:val="20"/>
                      <w:szCs w:val="20"/>
                    </w:rPr>
                  </w:pPr>
                  <w:r w:rsidRPr="008A116E">
                    <w:rPr>
                      <w:sz w:val="20"/>
                      <w:szCs w:val="20"/>
                    </w:rPr>
                    <w:t>- Механическая износостойкость не менее 40000 циклов</w:t>
                  </w:r>
                </w:p>
                <w:p w:rsidR="00A33065" w:rsidRPr="008A116E" w:rsidRDefault="00A33065" w:rsidP="00A33065">
                  <w:pPr>
                    <w:contextualSpacing/>
                    <w:jc w:val="both"/>
                    <w:rPr>
                      <w:sz w:val="20"/>
                      <w:szCs w:val="20"/>
                    </w:rPr>
                  </w:pPr>
                  <w:r w:rsidRPr="008A116E">
                    <w:rPr>
                      <w:sz w:val="20"/>
                      <w:szCs w:val="20"/>
                    </w:rPr>
                    <w:t>- Код отключающей способности F</w:t>
                  </w:r>
                </w:p>
                <w:p w:rsidR="00A33065" w:rsidRPr="008A116E" w:rsidRDefault="00A33065" w:rsidP="00A33065">
                  <w:pPr>
                    <w:contextualSpacing/>
                    <w:jc w:val="both"/>
                    <w:rPr>
                      <w:sz w:val="20"/>
                      <w:szCs w:val="20"/>
                    </w:rPr>
                  </w:pPr>
                  <w:r w:rsidRPr="008A116E">
                    <w:rPr>
                      <w:sz w:val="20"/>
                      <w:szCs w:val="20"/>
                    </w:rPr>
                    <w:t>3П3Т MICROLOGIC 5.2 E 160A Расцепитель NSX160/250 Schneider Electric (или эквивалент) 1 шт.</w:t>
                  </w:r>
                </w:p>
                <w:p w:rsidR="00A33065" w:rsidRPr="008A116E" w:rsidRDefault="00A33065" w:rsidP="00A33065">
                  <w:pPr>
                    <w:contextualSpacing/>
                    <w:jc w:val="both"/>
                    <w:rPr>
                      <w:sz w:val="20"/>
                      <w:szCs w:val="20"/>
                    </w:rPr>
                  </w:pPr>
                  <w:r w:rsidRPr="008A116E">
                    <w:rPr>
                      <w:sz w:val="20"/>
                      <w:szCs w:val="20"/>
                    </w:rPr>
                    <w:t>- Количество полюсов 3</w:t>
                  </w:r>
                </w:p>
                <w:p w:rsidR="00A33065" w:rsidRPr="008A116E" w:rsidRDefault="00A33065" w:rsidP="00A33065">
                  <w:pPr>
                    <w:contextualSpacing/>
                    <w:jc w:val="both"/>
                    <w:rPr>
                      <w:sz w:val="20"/>
                      <w:szCs w:val="20"/>
                    </w:rPr>
                  </w:pPr>
                  <w:r w:rsidRPr="008A116E">
                    <w:rPr>
                      <w:sz w:val="20"/>
                      <w:szCs w:val="20"/>
                    </w:rPr>
                    <w:t>- Номинальный ток расцепителя не менее 160 А при 40 °C</w:t>
                  </w:r>
                </w:p>
                <w:p w:rsidR="00A33065" w:rsidRPr="008A116E" w:rsidRDefault="00A33065" w:rsidP="00A33065">
                  <w:pPr>
                    <w:contextualSpacing/>
                    <w:jc w:val="both"/>
                    <w:rPr>
                      <w:sz w:val="20"/>
                      <w:szCs w:val="20"/>
                    </w:rPr>
                  </w:pPr>
                  <w:r w:rsidRPr="008A116E">
                    <w:rPr>
                      <w:sz w:val="20"/>
                      <w:szCs w:val="20"/>
                    </w:rPr>
                    <w:t>- Типы реализуемых защит: мгновенная защита от короткого замыкания, защита от перегрузки (с длительной выдержкой времени), защита от короткого замыкания с малой выдержкой времени</w:t>
                  </w:r>
                </w:p>
                <w:p w:rsidR="00A33065" w:rsidRPr="008A116E" w:rsidRDefault="00A33065" w:rsidP="00A33065">
                  <w:pPr>
                    <w:contextualSpacing/>
                    <w:jc w:val="both"/>
                    <w:rPr>
                      <w:sz w:val="20"/>
                      <w:szCs w:val="20"/>
                    </w:rPr>
                  </w:pPr>
                  <w:r w:rsidRPr="008A116E">
                    <w:rPr>
                      <w:sz w:val="20"/>
                      <w:szCs w:val="20"/>
                    </w:rPr>
                    <w:t>- Номинальное рабочее напряжение не менее 690 В</w:t>
                  </w:r>
                </w:p>
                <w:p w:rsidR="00A33065" w:rsidRPr="008A116E" w:rsidRDefault="00A33065" w:rsidP="00A33065">
                  <w:pPr>
                    <w:contextualSpacing/>
                    <w:jc w:val="both"/>
                    <w:rPr>
                      <w:sz w:val="20"/>
                      <w:szCs w:val="20"/>
                    </w:rPr>
                  </w:pPr>
                  <w:r w:rsidRPr="008A116E">
                    <w:rPr>
                      <w:sz w:val="20"/>
                      <w:szCs w:val="20"/>
                    </w:rPr>
                    <w:t>- Установка тока срабатывания защиты от перегрузки в диапазоне 63...160 A</w:t>
                  </w:r>
                </w:p>
                <w:p w:rsidR="00A33065" w:rsidRPr="008A116E" w:rsidRDefault="00A33065" w:rsidP="00A33065">
                  <w:pPr>
                    <w:contextualSpacing/>
                    <w:jc w:val="both"/>
                    <w:rPr>
                      <w:sz w:val="20"/>
                      <w:szCs w:val="20"/>
                    </w:rPr>
                  </w:pPr>
                  <w:r w:rsidRPr="008A116E">
                    <w:rPr>
                      <w:sz w:val="20"/>
                      <w:szCs w:val="20"/>
                    </w:rPr>
                    <w:t>- Тепловая память 20 минут до и после срабатывания</w:t>
                  </w:r>
                </w:p>
                <w:p w:rsidR="00A33065" w:rsidRPr="008A116E" w:rsidRDefault="00A33065" w:rsidP="00A33065">
                  <w:pPr>
                    <w:contextualSpacing/>
                    <w:jc w:val="both"/>
                    <w:rPr>
                      <w:sz w:val="20"/>
                      <w:szCs w:val="20"/>
                    </w:rPr>
                  </w:pPr>
                  <w:r w:rsidRPr="008A116E">
                    <w:rPr>
                      <w:sz w:val="20"/>
                      <w:szCs w:val="20"/>
                    </w:rPr>
                    <w:t>- Диапазон регулировки времени срабатывания при коротком замыкании не уже 0-0,4 с</w:t>
                  </w:r>
                </w:p>
                <w:p w:rsidR="00A33065" w:rsidRPr="008A116E" w:rsidRDefault="00A33065" w:rsidP="00A33065">
                  <w:pPr>
                    <w:contextualSpacing/>
                    <w:jc w:val="both"/>
                    <w:rPr>
                      <w:sz w:val="20"/>
                      <w:szCs w:val="20"/>
                    </w:rPr>
                  </w:pPr>
                  <w:r w:rsidRPr="008A116E">
                    <w:rPr>
                      <w:sz w:val="20"/>
                      <w:szCs w:val="20"/>
                    </w:rPr>
                    <w:t>- ЖК-дисплей должен быть в наличии</w:t>
                  </w:r>
                </w:p>
                <w:p w:rsidR="00A33065" w:rsidRPr="008A116E" w:rsidRDefault="00A33065" w:rsidP="00A33065">
                  <w:pPr>
                    <w:contextualSpacing/>
                    <w:jc w:val="both"/>
                    <w:rPr>
                      <w:sz w:val="20"/>
                      <w:szCs w:val="20"/>
                    </w:rPr>
                  </w:pPr>
                  <w:r w:rsidRPr="008A116E">
                    <w:rPr>
                      <w:sz w:val="20"/>
                      <w:szCs w:val="20"/>
                    </w:rPr>
                    <w:t>- Степень защиты не менее IP40</w:t>
                  </w:r>
                </w:p>
                <w:p w:rsidR="00A33065" w:rsidRPr="008A116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8A116E">
                    <w:rPr>
                      <w:rFonts w:ascii="Times New Roman" w:eastAsiaTheme="minorHAnsi" w:hAnsi="Times New Roman" w:cs="Times New Roman"/>
                      <w:b w:val="0"/>
                      <w:bCs w:val="0"/>
                      <w:color w:val="auto"/>
                      <w:sz w:val="20"/>
                      <w:szCs w:val="20"/>
                    </w:rPr>
                    <w:t xml:space="preserve">Контакт вспомогательный OF/SD/SDE/SDV Schneider Electric </w:t>
                  </w:r>
                  <w:r w:rsidRPr="008A116E">
                    <w:rPr>
                      <w:rFonts w:ascii="Times New Roman" w:eastAsiaTheme="minorHAnsi" w:hAnsi="Times New Roman" w:cs="Times New Roman"/>
                      <w:b w:val="0"/>
                      <w:bCs w:val="0"/>
                      <w:color w:val="auto"/>
                      <w:sz w:val="20"/>
                      <w:szCs w:val="20"/>
                    </w:rPr>
                    <w:lastRenderedPageBreak/>
                    <w:t>(или эквивалент) 3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Длина не менее 70 мм не более 75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Высота не менее 10 мм не более 15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Ширина не менее 45 мм не более 50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Количество НО контактов 1</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Номинальный ток не более 5 А</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Количество НЗ контактов 1</w:t>
                  </w:r>
                </w:p>
                <w:p w:rsidR="00A33065" w:rsidRPr="008A116E" w:rsidRDefault="00A33065" w:rsidP="00A33065">
                  <w:pPr>
                    <w:jc w:val="both"/>
                    <w:rPr>
                      <w:sz w:val="20"/>
                      <w:szCs w:val="20"/>
                    </w:rPr>
                  </w:pPr>
                  <w:r w:rsidRPr="008A116E">
                    <w:rPr>
                      <w:sz w:val="20"/>
                      <w:szCs w:val="20"/>
                    </w:rPr>
                    <w:t>- Частично интегрируемый</w:t>
                  </w:r>
                </w:p>
                <w:p w:rsidR="00A33065" w:rsidRPr="008A116E" w:rsidRDefault="00A33065" w:rsidP="00A33065">
                  <w:pPr>
                    <w:contextualSpacing/>
                    <w:jc w:val="both"/>
                    <w:rPr>
                      <w:sz w:val="20"/>
                      <w:szCs w:val="20"/>
                    </w:rPr>
                  </w:pPr>
                  <w:r w:rsidRPr="008A116E">
                    <w:rPr>
                      <w:sz w:val="20"/>
                      <w:szCs w:val="20"/>
                    </w:rPr>
                    <w:t xml:space="preserve">Комплект цоколя 3п </w:t>
                  </w:r>
                  <w:r w:rsidRPr="008A116E">
                    <w:rPr>
                      <w:sz w:val="20"/>
                      <w:szCs w:val="20"/>
                      <w:lang w:val="en-US"/>
                    </w:rPr>
                    <w:t>Compact</w:t>
                  </w:r>
                  <w:r w:rsidRPr="008A116E">
                    <w:rPr>
                      <w:sz w:val="20"/>
                      <w:szCs w:val="20"/>
                    </w:rPr>
                    <w:t xml:space="preserve"> (</w:t>
                  </w:r>
                  <w:r w:rsidRPr="008A116E">
                    <w:rPr>
                      <w:sz w:val="20"/>
                      <w:szCs w:val="20"/>
                      <w:lang w:val="en-US"/>
                    </w:rPr>
                    <w:t>NSX</w:t>
                  </w:r>
                  <w:r w:rsidRPr="008A116E">
                    <w:rPr>
                      <w:sz w:val="20"/>
                      <w:szCs w:val="20"/>
                    </w:rPr>
                    <w:t xml:space="preserve">100/250) </w:t>
                  </w:r>
                  <w:r w:rsidRPr="008A116E">
                    <w:rPr>
                      <w:sz w:val="20"/>
                      <w:szCs w:val="20"/>
                      <w:lang w:val="en-US"/>
                    </w:rPr>
                    <w:t>Schneider</w:t>
                  </w:r>
                  <w:r w:rsidRPr="008A116E">
                    <w:rPr>
                      <w:sz w:val="20"/>
                      <w:szCs w:val="20"/>
                    </w:rPr>
                    <w:t xml:space="preserve"> </w:t>
                  </w:r>
                  <w:r w:rsidRPr="008A116E">
                    <w:rPr>
                      <w:sz w:val="20"/>
                      <w:szCs w:val="20"/>
                      <w:lang w:val="en-US"/>
                    </w:rPr>
                    <w:t>Electric</w:t>
                  </w:r>
                  <w:r w:rsidRPr="008A116E">
                    <w:rPr>
                      <w:sz w:val="20"/>
                      <w:szCs w:val="20"/>
                    </w:rPr>
                    <w:t xml:space="preserve"> (или эквивалент) 1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Номинальный ток 250 А</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Исполнение втычной</w:t>
                  </w:r>
                </w:p>
                <w:p w:rsidR="00A33065" w:rsidRPr="008A116E" w:rsidRDefault="00A33065" w:rsidP="00A33065">
                  <w:pPr>
                    <w:jc w:val="both"/>
                    <w:rPr>
                      <w:sz w:val="20"/>
                      <w:szCs w:val="20"/>
                    </w:rPr>
                  </w:pPr>
                  <w:r w:rsidRPr="008A116E">
                    <w:rPr>
                      <w:sz w:val="20"/>
                      <w:szCs w:val="20"/>
                    </w:rPr>
                    <w:t>Переходник для присоединения к цоколю 3П(100-250) Schneider Electric (или эквивалент) 1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Номинальный ток 250 А</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Винтовое соединение</w:t>
                  </w:r>
                </w:p>
                <w:p w:rsidR="00A33065" w:rsidRPr="008A116E" w:rsidRDefault="00A33065" w:rsidP="00A33065">
                  <w:pPr>
                    <w:jc w:val="both"/>
                    <w:rPr>
                      <w:sz w:val="20"/>
                      <w:szCs w:val="20"/>
                    </w:rPr>
                  </w:pPr>
                  <w:r w:rsidRPr="008A116E">
                    <w:rPr>
                      <w:sz w:val="20"/>
                      <w:szCs w:val="20"/>
                    </w:rPr>
                    <w:t>3 стальные защелки клеммы 95мм</w:t>
                  </w:r>
                  <w:r w:rsidRPr="008A116E">
                    <w:rPr>
                      <w:sz w:val="20"/>
                      <w:szCs w:val="20"/>
                      <w:vertAlign w:val="superscript"/>
                    </w:rPr>
                    <w:t>2</w:t>
                  </w:r>
                  <w:r w:rsidRPr="008A116E">
                    <w:rPr>
                      <w:sz w:val="20"/>
                      <w:szCs w:val="20"/>
                    </w:rPr>
                    <w:t xml:space="preserve"> 160A Schneider Electric (или эквивалент) 2 шт.</w:t>
                  </w:r>
                </w:p>
                <w:p w:rsidR="00A33065" w:rsidRPr="008A116E" w:rsidRDefault="00A33065" w:rsidP="00A33065">
                  <w:pPr>
                    <w:jc w:val="both"/>
                    <w:rPr>
                      <w:sz w:val="20"/>
                      <w:szCs w:val="20"/>
                    </w:rPr>
                  </w:pPr>
                  <w:r w:rsidRPr="008A116E">
                    <w:rPr>
                      <w:sz w:val="20"/>
                      <w:szCs w:val="20"/>
                    </w:rPr>
                    <w:t>- Номинальный ток в диапазоне не уже 0-160 А</w:t>
                  </w:r>
                </w:p>
                <w:p w:rsidR="00A33065" w:rsidRPr="008A116E" w:rsidRDefault="00A33065" w:rsidP="00A33065">
                  <w:pPr>
                    <w:jc w:val="both"/>
                    <w:rPr>
                      <w:sz w:val="20"/>
                      <w:szCs w:val="20"/>
                    </w:rPr>
                  </w:pPr>
                  <w:r w:rsidRPr="008A116E">
                    <w:rPr>
                      <w:sz w:val="20"/>
                      <w:szCs w:val="20"/>
                    </w:rPr>
                    <w:t>- Номинальное напряжение 380/415 В</w:t>
                  </w:r>
                </w:p>
                <w:p w:rsidR="00A33065" w:rsidRPr="008A116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8A116E">
                    <w:rPr>
                      <w:rFonts w:ascii="Times New Roman" w:eastAsiaTheme="minorHAnsi" w:hAnsi="Times New Roman" w:cs="Times New Roman"/>
                      <w:b w:val="0"/>
                      <w:bCs w:val="0"/>
                      <w:color w:val="auto"/>
                      <w:sz w:val="20"/>
                      <w:szCs w:val="20"/>
                    </w:rPr>
                    <w:t>NSX Блок неподвижный на 9 проводов NSX100/630 Schneider Electric (или эквивалент) 1 шт.</w:t>
                  </w:r>
                </w:p>
                <w:p w:rsidR="00A33065" w:rsidRPr="008A116E" w:rsidRDefault="00A33065" w:rsidP="00A33065">
                  <w:pPr>
                    <w:contextualSpacing/>
                    <w:rPr>
                      <w:sz w:val="20"/>
                      <w:szCs w:val="20"/>
                    </w:rPr>
                  </w:pPr>
                  <w:r w:rsidRPr="008A116E">
                    <w:rPr>
                      <w:sz w:val="20"/>
                      <w:szCs w:val="20"/>
                    </w:rPr>
                    <w:t>- Общее количество проводов не менее 9</w:t>
                  </w:r>
                </w:p>
                <w:p w:rsidR="00A33065" w:rsidRPr="008A116E" w:rsidRDefault="00A33065" w:rsidP="00A33065">
                  <w:pPr>
                    <w:jc w:val="both"/>
                    <w:rPr>
                      <w:sz w:val="20"/>
                      <w:szCs w:val="20"/>
                    </w:rPr>
                  </w:pPr>
                  <w:r w:rsidRPr="008A116E">
                    <w:rPr>
                      <w:sz w:val="20"/>
                      <w:szCs w:val="20"/>
                    </w:rPr>
                    <w:t>Подвижный блок на 9 проводов (NSX100-250) Schneider Electric (или эквивалент) 1 шт.</w:t>
                  </w:r>
                </w:p>
                <w:p w:rsidR="00A33065" w:rsidRPr="008A116E" w:rsidRDefault="00A33065" w:rsidP="00A33065">
                  <w:pPr>
                    <w:contextualSpacing/>
                    <w:rPr>
                      <w:sz w:val="20"/>
                      <w:szCs w:val="20"/>
                    </w:rPr>
                  </w:pPr>
                  <w:r w:rsidRPr="008A116E">
                    <w:rPr>
                      <w:sz w:val="20"/>
                      <w:szCs w:val="20"/>
                    </w:rPr>
                    <w:t>- Общее количество проводов не менее 9</w:t>
                  </w:r>
                </w:p>
                <w:p w:rsidR="00A33065" w:rsidRPr="008A116E" w:rsidRDefault="00A33065" w:rsidP="00A33065">
                  <w:pPr>
                    <w:jc w:val="both"/>
                    <w:rPr>
                      <w:sz w:val="20"/>
                      <w:szCs w:val="20"/>
                    </w:rPr>
                  </w:pPr>
                  <w:r w:rsidRPr="008A116E">
                    <w:rPr>
                      <w:sz w:val="20"/>
                      <w:szCs w:val="20"/>
                    </w:rPr>
                    <w:t>Основание для 2 подвижных блоков (NSX100-250) Schneider Electric (или эквивалент) 1 шт.</w:t>
                  </w:r>
                </w:p>
                <w:p w:rsidR="00A33065" w:rsidRPr="008A116E" w:rsidRDefault="00A33065" w:rsidP="00A33065">
                  <w:pPr>
                    <w:jc w:val="both"/>
                    <w:rPr>
                      <w:sz w:val="20"/>
                      <w:szCs w:val="20"/>
                    </w:rPr>
                  </w:pPr>
                  <w:r w:rsidRPr="008A116E">
                    <w:rPr>
                      <w:sz w:val="20"/>
                      <w:szCs w:val="20"/>
                    </w:rPr>
                    <w:t>- Ширина не менее 50 мм не более 55 мм</w:t>
                  </w:r>
                </w:p>
                <w:p w:rsidR="00A33065" w:rsidRPr="008A116E" w:rsidRDefault="00A33065" w:rsidP="00A33065">
                  <w:pPr>
                    <w:contextualSpacing/>
                    <w:rPr>
                      <w:sz w:val="20"/>
                      <w:szCs w:val="20"/>
                    </w:rPr>
                  </w:pPr>
                  <w:r w:rsidRPr="008A116E">
                    <w:rPr>
                      <w:sz w:val="20"/>
                      <w:szCs w:val="20"/>
                    </w:rPr>
                    <w:t>Кабель NSX CORD L= 1,3 М Schneider Electric (или эквивалент) 4 шт.</w:t>
                  </w:r>
                </w:p>
                <w:p w:rsidR="00A33065" w:rsidRPr="008A116E" w:rsidRDefault="00A33065" w:rsidP="00A33065">
                  <w:pPr>
                    <w:jc w:val="both"/>
                    <w:rPr>
                      <w:sz w:val="20"/>
                      <w:szCs w:val="20"/>
                    </w:rPr>
                  </w:pPr>
                  <w:r w:rsidRPr="008A116E">
                    <w:rPr>
                      <w:sz w:val="20"/>
                      <w:szCs w:val="20"/>
                    </w:rPr>
                    <w:t>- Способ крепления защелками    </w:t>
                  </w:r>
                </w:p>
                <w:p w:rsidR="00A33065" w:rsidRPr="008A116E" w:rsidRDefault="00A33065" w:rsidP="00A33065">
                  <w:pPr>
                    <w:jc w:val="both"/>
                    <w:rPr>
                      <w:sz w:val="20"/>
                      <w:szCs w:val="20"/>
                    </w:rPr>
                  </w:pPr>
                  <w:r w:rsidRPr="008A116E">
                    <w:rPr>
                      <w:sz w:val="20"/>
                      <w:szCs w:val="20"/>
                    </w:rPr>
                    <w:t>- Местоположение подключения внутри    </w:t>
                  </w:r>
                </w:p>
                <w:p w:rsidR="00A33065" w:rsidRPr="008A116E" w:rsidRDefault="00A33065" w:rsidP="00A33065">
                  <w:pPr>
                    <w:jc w:val="both"/>
                    <w:rPr>
                      <w:sz w:val="20"/>
                      <w:szCs w:val="20"/>
                    </w:rPr>
                  </w:pPr>
                  <w:r w:rsidRPr="008A116E">
                    <w:rPr>
                      <w:sz w:val="20"/>
                      <w:szCs w:val="20"/>
                    </w:rPr>
                    <w:t>- Тип разъема RJ45    </w:t>
                  </w:r>
                </w:p>
                <w:p w:rsidR="00A33065" w:rsidRPr="008A116E" w:rsidRDefault="00A33065" w:rsidP="00A33065">
                  <w:pPr>
                    <w:jc w:val="both"/>
                    <w:rPr>
                      <w:sz w:val="20"/>
                      <w:szCs w:val="20"/>
                    </w:rPr>
                  </w:pPr>
                  <w:r w:rsidRPr="008A116E">
                    <w:rPr>
                      <w:sz w:val="20"/>
                      <w:szCs w:val="20"/>
                    </w:rPr>
                    <w:t>- Номинальный ток диапазон не уже 0...630 А    </w:t>
                  </w:r>
                  <w:r w:rsidRPr="008A116E">
                    <w:rPr>
                      <w:sz w:val="20"/>
                      <w:szCs w:val="20"/>
                    </w:rPr>
                    <w:br/>
                    <w:t>- Номинальное рабочее напряжение не менее 480 В    </w:t>
                  </w:r>
                  <w:r w:rsidRPr="008A116E">
                    <w:rPr>
                      <w:sz w:val="20"/>
                      <w:szCs w:val="20"/>
                    </w:rPr>
                    <w:br/>
                    <w:t>- Длина не менее 1.3 м</w:t>
                  </w:r>
                </w:p>
                <w:p w:rsidR="00A33065" w:rsidRPr="008A116E" w:rsidRDefault="00A33065" w:rsidP="00A33065">
                  <w:pPr>
                    <w:jc w:val="both"/>
                    <w:rPr>
                      <w:sz w:val="20"/>
                      <w:szCs w:val="20"/>
                    </w:rPr>
                  </w:pPr>
                  <w:r w:rsidRPr="008A116E">
                    <w:rPr>
                      <w:sz w:val="20"/>
                      <w:szCs w:val="20"/>
                    </w:rPr>
                    <w:t>Сигнальная лампа зеленая Schneider Electric (или эквивалент) 3 шт.</w:t>
                  </w:r>
                </w:p>
                <w:p w:rsidR="00A33065" w:rsidRPr="008A116E" w:rsidRDefault="00A33065" w:rsidP="00A33065">
                  <w:pPr>
                    <w:jc w:val="both"/>
                    <w:rPr>
                      <w:sz w:val="20"/>
                      <w:szCs w:val="20"/>
                    </w:rPr>
                  </w:pPr>
                  <w:r w:rsidRPr="008A116E">
                    <w:rPr>
                      <w:sz w:val="20"/>
                      <w:szCs w:val="20"/>
                    </w:rPr>
                    <w:t>- Форма головки сигнального блока должна быть круглая</w:t>
                  </w:r>
                </w:p>
                <w:p w:rsidR="00A33065" w:rsidRPr="008A116E" w:rsidRDefault="00A33065" w:rsidP="00A33065">
                  <w:pPr>
                    <w:jc w:val="both"/>
                    <w:rPr>
                      <w:sz w:val="20"/>
                      <w:szCs w:val="20"/>
                    </w:rPr>
                  </w:pPr>
                  <w:r w:rsidRPr="008A116E">
                    <w:rPr>
                      <w:sz w:val="20"/>
                      <w:szCs w:val="20"/>
                    </w:rPr>
                    <w:t>- Источник света - светодиодная лампа</w:t>
                  </w:r>
                </w:p>
                <w:p w:rsidR="00A33065" w:rsidRPr="008A116E" w:rsidRDefault="00A33065" w:rsidP="00A33065">
                  <w:pPr>
                    <w:jc w:val="both"/>
                    <w:rPr>
                      <w:sz w:val="20"/>
                      <w:szCs w:val="20"/>
                    </w:rPr>
                  </w:pPr>
                  <w:r w:rsidRPr="008A116E">
                    <w:rPr>
                      <w:sz w:val="20"/>
                      <w:szCs w:val="20"/>
                    </w:rPr>
                    <w:t>- Номинальное напряжение сети не уже 230...240 В пер. ток, 50/60 Hz</w:t>
                  </w:r>
                </w:p>
                <w:p w:rsidR="00A33065" w:rsidRPr="008A116E" w:rsidRDefault="00A33065" w:rsidP="00A33065">
                  <w:pPr>
                    <w:contextualSpacing/>
                    <w:jc w:val="both"/>
                    <w:rPr>
                      <w:sz w:val="20"/>
                      <w:szCs w:val="20"/>
                    </w:rPr>
                  </w:pPr>
                  <w:r w:rsidRPr="008A116E">
                    <w:rPr>
                      <w:sz w:val="20"/>
                      <w:szCs w:val="20"/>
                    </w:rPr>
                    <w:t>- Высота не менее 29 мм</w:t>
                  </w:r>
                </w:p>
                <w:p w:rsidR="00A33065" w:rsidRPr="008A116E" w:rsidRDefault="00A33065" w:rsidP="00A33065">
                  <w:pPr>
                    <w:contextualSpacing/>
                    <w:jc w:val="both"/>
                    <w:rPr>
                      <w:sz w:val="20"/>
                      <w:szCs w:val="20"/>
                    </w:rPr>
                  </w:pPr>
                  <w:r w:rsidRPr="008A116E">
                    <w:rPr>
                      <w:sz w:val="20"/>
                      <w:szCs w:val="20"/>
                    </w:rPr>
                    <w:t>- Ширина не менее 29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GV2 Автоматический выключатель с комбинированным расцеплением 4-6,3А Schneider Electric (или эквивалент) 1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Количество полюсов 3</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Способ установки на DIN-рейку</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xml:space="preserve">- Максимальная отключающая способность не менее 100 кA  </w:t>
                  </w:r>
                </w:p>
                <w:p w:rsidR="00A33065" w:rsidRPr="008A116E" w:rsidRDefault="00A33065" w:rsidP="00A33065">
                  <w:pPr>
                    <w:contextualSpacing/>
                    <w:jc w:val="both"/>
                    <w:rPr>
                      <w:sz w:val="20"/>
                      <w:szCs w:val="20"/>
                    </w:rPr>
                  </w:pPr>
                  <w:r w:rsidRPr="008A116E">
                    <w:rPr>
                      <w:sz w:val="20"/>
                      <w:szCs w:val="20"/>
                    </w:rPr>
                    <w:t>- Номинальный ток не более 6,3А</w:t>
                  </w:r>
                </w:p>
                <w:p w:rsidR="00A33065" w:rsidRPr="008A116E" w:rsidRDefault="00A33065" w:rsidP="00A33065">
                  <w:pPr>
                    <w:contextualSpacing/>
                    <w:jc w:val="both"/>
                    <w:rPr>
                      <w:sz w:val="20"/>
                      <w:szCs w:val="20"/>
                    </w:rPr>
                  </w:pPr>
                  <w:r w:rsidRPr="008A116E">
                    <w:rPr>
                      <w:sz w:val="20"/>
                      <w:szCs w:val="20"/>
                    </w:rPr>
                    <w:t>- Номинальный ток расцепителя в диапазоне не уже 4...6.3 A</w:t>
                  </w:r>
                </w:p>
                <w:p w:rsidR="00A33065" w:rsidRPr="008A116E" w:rsidRDefault="00A33065" w:rsidP="00A33065">
                  <w:pPr>
                    <w:contextualSpacing/>
                    <w:jc w:val="both"/>
                    <w:rPr>
                      <w:sz w:val="20"/>
                      <w:szCs w:val="20"/>
                    </w:rPr>
                  </w:pPr>
                  <w:r w:rsidRPr="008A116E">
                    <w:rPr>
                      <w:sz w:val="20"/>
                      <w:szCs w:val="20"/>
                    </w:rPr>
                    <w:t>- Ток срабатывания электромагнитного расцепителя не более 78 А</w:t>
                  </w:r>
                </w:p>
                <w:p w:rsidR="00A33065" w:rsidRPr="008A116E" w:rsidRDefault="00A33065" w:rsidP="00A33065">
                  <w:pPr>
                    <w:contextualSpacing/>
                    <w:jc w:val="both"/>
                    <w:rPr>
                      <w:sz w:val="20"/>
                      <w:szCs w:val="20"/>
                    </w:rPr>
                  </w:pPr>
                  <w:r w:rsidRPr="008A116E">
                    <w:rPr>
                      <w:sz w:val="20"/>
                      <w:szCs w:val="20"/>
                    </w:rPr>
                    <w:t xml:space="preserve">- Номинальное напряжение изоляции не более 690 В переменный ток 50/60 Гц </w:t>
                  </w:r>
                </w:p>
                <w:p w:rsidR="00A33065" w:rsidRPr="008A116E" w:rsidRDefault="00A33065" w:rsidP="00A33065">
                  <w:pPr>
                    <w:contextualSpacing/>
                    <w:jc w:val="both"/>
                    <w:rPr>
                      <w:sz w:val="20"/>
                      <w:szCs w:val="20"/>
                    </w:rPr>
                  </w:pPr>
                  <w:r w:rsidRPr="008A116E">
                    <w:rPr>
                      <w:sz w:val="20"/>
                      <w:szCs w:val="20"/>
                    </w:rPr>
                    <w:t>- Номинальное импульсное выдерживаемое напряжение не менее 6кВ</w:t>
                  </w:r>
                </w:p>
                <w:p w:rsidR="00A33065" w:rsidRPr="008A116E" w:rsidRDefault="00A33065" w:rsidP="00A33065">
                  <w:pPr>
                    <w:contextualSpacing/>
                    <w:jc w:val="both"/>
                    <w:rPr>
                      <w:sz w:val="20"/>
                      <w:szCs w:val="20"/>
                    </w:rPr>
                  </w:pPr>
                  <w:r w:rsidRPr="008A116E">
                    <w:rPr>
                      <w:sz w:val="20"/>
                      <w:szCs w:val="20"/>
                    </w:rPr>
                    <w:t>- Мощность рассеиваемая одним полюсом не менее 2,5 Вт</w:t>
                  </w:r>
                </w:p>
                <w:p w:rsidR="00A33065" w:rsidRPr="008A116E" w:rsidRDefault="00A33065" w:rsidP="00A33065">
                  <w:pPr>
                    <w:contextualSpacing/>
                    <w:jc w:val="both"/>
                    <w:rPr>
                      <w:sz w:val="20"/>
                      <w:szCs w:val="20"/>
                    </w:rPr>
                  </w:pPr>
                  <w:r w:rsidRPr="008A116E">
                    <w:rPr>
                      <w:sz w:val="20"/>
                      <w:szCs w:val="20"/>
                    </w:rPr>
                    <w:t>- Рабочая частота 25 цикл/ч</w:t>
                  </w:r>
                </w:p>
                <w:p w:rsidR="00A33065" w:rsidRPr="008A116E" w:rsidRDefault="00A33065" w:rsidP="00A33065">
                  <w:pPr>
                    <w:contextualSpacing/>
                    <w:jc w:val="both"/>
                    <w:rPr>
                      <w:sz w:val="20"/>
                      <w:szCs w:val="20"/>
                    </w:rPr>
                  </w:pPr>
                  <w:r w:rsidRPr="008A116E">
                    <w:rPr>
                      <w:sz w:val="20"/>
                      <w:szCs w:val="20"/>
                    </w:rPr>
                    <w:t>- Высота не более 90 мм не менее 85 мм</w:t>
                  </w:r>
                </w:p>
                <w:p w:rsidR="00A33065" w:rsidRPr="008A116E" w:rsidRDefault="00A33065" w:rsidP="00A33065">
                  <w:pPr>
                    <w:contextualSpacing/>
                    <w:jc w:val="both"/>
                    <w:rPr>
                      <w:sz w:val="20"/>
                      <w:szCs w:val="20"/>
                    </w:rPr>
                  </w:pPr>
                  <w:r w:rsidRPr="008A116E">
                    <w:rPr>
                      <w:sz w:val="20"/>
                      <w:szCs w:val="20"/>
                    </w:rPr>
                    <w:t>- Ширина не менее 45 мм не более 50 мм</w:t>
                  </w:r>
                </w:p>
                <w:p w:rsidR="00A33065" w:rsidRPr="008A116E" w:rsidRDefault="00A33065" w:rsidP="00A33065">
                  <w:pPr>
                    <w:contextualSpacing/>
                    <w:jc w:val="both"/>
                    <w:rPr>
                      <w:sz w:val="20"/>
                      <w:szCs w:val="20"/>
                    </w:rPr>
                  </w:pPr>
                  <w:r w:rsidRPr="008A116E">
                    <w:rPr>
                      <w:sz w:val="20"/>
                      <w:szCs w:val="20"/>
                    </w:rPr>
                    <w:t>- Глубина не менее 75 мм не более 80 мм</w:t>
                  </w:r>
                </w:p>
                <w:p w:rsidR="00A33065" w:rsidRPr="008A116E" w:rsidRDefault="00A33065" w:rsidP="00A33065">
                  <w:pPr>
                    <w:jc w:val="both"/>
                    <w:rPr>
                      <w:sz w:val="20"/>
                      <w:szCs w:val="20"/>
                    </w:rPr>
                  </w:pPr>
                  <w:r w:rsidRPr="008A116E">
                    <w:rPr>
                      <w:sz w:val="20"/>
                      <w:szCs w:val="20"/>
                    </w:rPr>
                    <w:t>APC Smart-UPS 750 ВА с ЖК-индикатором, 230 В (или эквивалент) 1 шт.</w:t>
                  </w:r>
                </w:p>
                <w:p w:rsidR="00A33065" w:rsidRPr="008A116E" w:rsidRDefault="00A33065" w:rsidP="00A33065">
                  <w:pPr>
                    <w:jc w:val="both"/>
                    <w:rPr>
                      <w:sz w:val="20"/>
                      <w:szCs w:val="20"/>
                    </w:rPr>
                  </w:pPr>
                  <w:r w:rsidRPr="008A116E">
                    <w:rPr>
                      <w:sz w:val="20"/>
                      <w:szCs w:val="20"/>
                    </w:rPr>
                    <w:lastRenderedPageBreak/>
                    <w:t>- Максимальная выходная мощность не менее 750 ВА</w:t>
                  </w:r>
                </w:p>
                <w:p w:rsidR="00A33065" w:rsidRPr="008A116E" w:rsidRDefault="00A33065" w:rsidP="00A33065">
                  <w:pPr>
                    <w:jc w:val="both"/>
                    <w:rPr>
                      <w:sz w:val="20"/>
                      <w:szCs w:val="20"/>
                    </w:rPr>
                  </w:pPr>
                  <w:r w:rsidRPr="008A116E">
                    <w:rPr>
                      <w:sz w:val="20"/>
                      <w:szCs w:val="20"/>
                    </w:rPr>
                    <w:t>- Номинальное выходное напряжение не менее 230 В</w:t>
                  </w:r>
                </w:p>
                <w:p w:rsidR="00A33065" w:rsidRPr="008A116E" w:rsidRDefault="00A33065" w:rsidP="00A33065">
                  <w:pPr>
                    <w:jc w:val="both"/>
                    <w:rPr>
                      <w:sz w:val="20"/>
                      <w:szCs w:val="20"/>
                    </w:rPr>
                  </w:pPr>
                  <w:r w:rsidRPr="008A116E">
                    <w:rPr>
                      <w:sz w:val="20"/>
                      <w:szCs w:val="20"/>
                    </w:rPr>
                    <w:t>- Батарея должна быть необслуживаемая, герметичная свинцово-кислотная батарея с загущенным электролитом для защиты от утечек</w:t>
                  </w:r>
                </w:p>
                <w:p w:rsidR="00A33065" w:rsidRPr="008A116E" w:rsidRDefault="00A33065" w:rsidP="00A33065">
                  <w:pPr>
                    <w:jc w:val="both"/>
                    <w:rPr>
                      <w:sz w:val="20"/>
                      <w:szCs w:val="20"/>
                    </w:rPr>
                  </w:pPr>
                  <w:r w:rsidRPr="008A116E">
                    <w:rPr>
                      <w:sz w:val="20"/>
                      <w:szCs w:val="20"/>
                    </w:rPr>
                    <w:t>- Время перезарядки не более 3 часов</w:t>
                  </w:r>
                </w:p>
                <w:p w:rsidR="00A33065" w:rsidRPr="008A116E" w:rsidRDefault="00A33065" w:rsidP="00A33065">
                  <w:pPr>
                    <w:jc w:val="both"/>
                    <w:rPr>
                      <w:sz w:val="20"/>
                      <w:szCs w:val="20"/>
                    </w:rPr>
                  </w:pPr>
                  <w:r w:rsidRPr="008A116E">
                    <w:rPr>
                      <w:sz w:val="20"/>
                      <w:szCs w:val="20"/>
                    </w:rPr>
                    <w:t>- Высота не более 160 мм</w:t>
                  </w:r>
                </w:p>
                <w:p w:rsidR="00A33065" w:rsidRPr="008A116E" w:rsidRDefault="00A33065" w:rsidP="00A33065">
                  <w:pPr>
                    <w:jc w:val="both"/>
                    <w:rPr>
                      <w:sz w:val="20"/>
                      <w:szCs w:val="20"/>
                    </w:rPr>
                  </w:pPr>
                  <w:r w:rsidRPr="008A116E">
                    <w:rPr>
                      <w:sz w:val="20"/>
                      <w:szCs w:val="20"/>
                    </w:rPr>
                    <w:t>- Ширина не более 140 мм</w:t>
                  </w:r>
                </w:p>
                <w:p w:rsidR="00A33065" w:rsidRPr="008A116E" w:rsidRDefault="00A33065" w:rsidP="00A33065">
                  <w:pPr>
                    <w:jc w:val="both"/>
                    <w:rPr>
                      <w:sz w:val="20"/>
                      <w:szCs w:val="20"/>
                    </w:rPr>
                  </w:pPr>
                  <w:r w:rsidRPr="008A116E">
                    <w:rPr>
                      <w:sz w:val="20"/>
                      <w:szCs w:val="20"/>
                    </w:rPr>
                    <w:t>- Глубина не более 360 мм</w:t>
                  </w:r>
                </w:p>
                <w:p w:rsidR="00A33065" w:rsidRPr="008A116E" w:rsidRDefault="00A33065" w:rsidP="00A33065">
                  <w:pPr>
                    <w:jc w:val="both"/>
                    <w:rPr>
                      <w:sz w:val="20"/>
                      <w:szCs w:val="20"/>
                    </w:rPr>
                  </w:pPr>
                  <w:r w:rsidRPr="008A116E">
                    <w:rPr>
                      <w:sz w:val="20"/>
                      <w:szCs w:val="20"/>
                    </w:rPr>
                    <w:t>- ЖК-индикатор в наличии</w:t>
                  </w:r>
                </w:p>
                <w:p w:rsidR="00A33065" w:rsidRPr="008A116E" w:rsidRDefault="00A33065" w:rsidP="00A33065">
                  <w:pPr>
                    <w:jc w:val="both"/>
                    <w:rPr>
                      <w:sz w:val="20"/>
                      <w:szCs w:val="20"/>
                    </w:rPr>
                  </w:pPr>
                  <w:r w:rsidRPr="008A116E">
                    <w:rPr>
                      <w:sz w:val="20"/>
                      <w:szCs w:val="20"/>
                    </w:rPr>
                    <w:t>Интерфейсный модуль IFM MODBUS Schneider Electric (или эквивалент) 1 шт.</w:t>
                  </w:r>
                </w:p>
                <w:p w:rsidR="00A33065" w:rsidRPr="008A116E" w:rsidRDefault="00A33065" w:rsidP="00A33065">
                  <w:pPr>
                    <w:jc w:val="both"/>
                    <w:rPr>
                      <w:sz w:val="20"/>
                      <w:szCs w:val="20"/>
                    </w:rPr>
                  </w:pPr>
                  <w:r w:rsidRPr="008A116E">
                    <w:rPr>
                      <w:sz w:val="20"/>
                      <w:szCs w:val="20"/>
                    </w:rPr>
                    <w:t xml:space="preserve">- Монтаж на </w:t>
                  </w:r>
                  <w:r w:rsidRPr="008A116E">
                    <w:rPr>
                      <w:sz w:val="20"/>
                      <w:szCs w:val="20"/>
                      <w:lang w:val="en-US"/>
                    </w:rPr>
                    <w:t>DIN</w:t>
                  </w:r>
                  <w:r w:rsidRPr="008A116E">
                    <w:rPr>
                      <w:sz w:val="20"/>
                      <w:szCs w:val="20"/>
                    </w:rPr>
                    <w:t>-рейку</w:t>
                  </w:r>
                </w:p>
                <w:p w:rsidR="00A33065" w:rsidRPr="008A116E" w:rsidRDefault="00A33065" w:rsidP="00A33065">
                  <w:pPr>
                    <w:jc w:val="both"/>
                    <w:rPr>
                      <w:sz w:val="20"/>
                      <w:szCs w:val="20"/>
                    </w:rPr>
                  </w:pPr>
                  <w:r w:rsidRPr="008A116E">
                    <w:rPr>
                      <w:sz w:val="20"/>
                      <w:szCs w:val="20"/>
                    </w:rPr>
                    <w:t>- Выходной ток не менее 3А</w:t>
                  </w:r>
                </w:p>
                <w:p w:rsidR="00A33065" w:rsidRPr="008A116E" w:rsidRDefault="00A33065" w:rsidP="00A33065">
                  <w:pPr>
                    <w:jc w:val="both"/>
                    <w:rPr>
                      <w:sz w:val="20"/>
                      <w:szCs w:val="20"/>
                    </w:rPr>
                  </w:pPr>
                  <w:r w:rsidRPr="008A116E">
                    <w:rPr>
                      <w:sz w:val="20"/>
                      <w:szCs w:val="20"/>
                    </w:rPr>
                    <w:t>- Потребляемый ток не более 30 мА</w:t>
                  </w:r>
                </w:p>
                <w:p w:rsidR="00A33065" w:rsidRPr="008A116E" w:rsidRDefault="00A33065" w:rsidP="00A33065">
                  <w:pPr>
                    <w:jc w:val="both"/>
                    <w:rPr>
                      <w:sz w:val="20"/>
                      <w:szCs w:val="20"/>
                    </w:rPr>
                  </w:pPr>
                  <w:r w:rsidRPr="008A116E">
                    <w:rPr>
                      <w:sz w:val="20"/>
                      <w:szCs w:val="20"/>
                    </w:rPr>
                    <w:t>- Потребляемая мощность не менее 1,635 Вт</w:t>
                  </w:r>
                </w:p>
                <w:p w:rsidR="00A33065" w:rsidRPr="008A116E" w:rsidRDefault="00A33065" w:rsidP="00A33065">
                  <w:pPr>
                    <w:jc w:val="both"/>
                    <w:rPr>
                      <w:sz w:val="20"/>
                      <w:szCs w:val="20"/>
                    </w:rPr>
                  </w:pPr>
                  <w:r w:rsidRPr="008A116E">
                    <w:rPr>
                      <w:sz w:val="20"/>
                      <w:szCs w:val="20"/>
                    </w:rPr>
                    <w:t>- Высота не менее 105 мм не более 110 мм</w:t>
                  </w:r>
                </w:p>
                <w:p w:rsidR="00A33065" w:rsidRPr="008A116E" w:rsidRDefault="00A33065" w:rsidP="00A33065">
                  <w:pPr>
                    <w:jc w:val="both"/>
                    <w:rPr>
                      <w:sz w:val="20"/>
                      <w:szCs w:val="20"/>
                    </w:rPr>
                  </w:pPr>
                  <w:r w:rsidRPr="008A116E">
                    <w:rPr>
                      <w:sz w:val="20"/>
                      <w:szCs w:val="20"/>
                    </w:rPr>
                    <w:t>- Ширина не менее 18 мм не более 20 мм</w:t>
                  </w:r>
                </w:p>
                <w:p w:rsidR="00A33065" w:rsidRPr="008A116E" w:rsidRDefault="00A33065" w:rsidP="00A33065">
                  <w:pPr>
                    <w:jc w:val="both"/>
                    <w:rPr>
                      <w:sz w:val="20"/>
                      <w:szCs w:val="20"/>
                    </w:rPr>
                  </w:pPr>
                  <w:r w:rsidRPr="008A116E">
                    <w:rPr>
                      <w:sz w:val="20"/>
                      <w:szCs w:val="20"/>
                    </w:rPr>
                    <w:t>- Глубина не менее 70 мм не более 75 мм</w:t>
                  </w:r>
                </w:p>
                <w:p w:rsidR="00A33065" w:rsidRPr="008A116E" w:rsidRDefault="00A33065" w:rsidP="00A33065">
                  <w:pPr>
                    <w:jc w:val="both"/>
                    <w:rPr>
                      <w:sz w:val="20"/>
                      <w:szCs w:val="20"/>
                    </w:rPr>
                  </w:pPr>
                  <w:r w:rsidRPr="008A116E">
                    <w:rPr>
                      <w:sz w:val="20"/>
                      <w:szCs w:val="20"/>
                    </w:rPr>
                    <w:t>-</w:t>
                  </w:r>
                  <w:r w:rsidRPr="008A116E">
                    <w:rPr>
                      <w:sz w:val="20"/>
                      <w:szCs w:val="20"/>
                      <w:lang w:val="en-US"/>
                    </w:rPr>
                    <w:t> </w:t>
                  </w:r>
                  <w:r w:rsidRPr="008A116E">
                    <w:rPr>
                      <w:sz w:val="20"/>
                      <w:szCs w:val="20"/>
                    </w:rPr>
                    <w:t xml:space="preserve">Тип памяти: </w:t>
                  </w:r>
                  <w:r w:rsidRPr="008A116E">
                    <w:rPr>
                      <w:sz w:val="20"/>
                      <w:szCs w:val="20"/>
                      <w:lang w:val="en-US"/>
                    </w:rPr>
                    <w:t>EEPROM</w:t>
                  </w:r>
                  <w:r w:rsidRPr="008A116E">
                    <w:rPr>
                      <w:sz w:val="20"/>
                      <w:szCs w:val="20"/>
                    </w:rPr>
                    <w:t xml:space="preserve"> </w:t>
                  </w:r>
                  <w:r w:rsidRPr="008A116E">
                    <w:rPr>
                      <w:sz w:val="20"/>
                      <w:szCs w:val="20"/>
                      <w:lang w:val="en-US"/>
                    </w:rPr>
                    <w:t>Data</w:t>
                  </w:r>
                  <w:r w:rsidRPr="008A116E">
                    <w:rPr>
                      <w:sz w:val="20"/>
                      <w:szCs w:val="20"/>
                    </w:rPr>
                    <w:t xml:space="preserve"> </w:t>
                  </w:r>
                  <w:r w:rsidRPr="008A116E">
                    <w:rPr>
                      <w:sz w:val="20"/>
                      <w:szCs w:val="20"/>
                      <w:lang w:val="en-US"/>
                    </w:rPr>
                    <w:t>Storage</w:t>
                  </w:r>
                </w:p>
                <w:p w:rsidR="00A33065" w:rsidRPr="008A116E" w:rsidRDefault="00A33065" w:rsidP="00A33065">
                  <w:pPr>
                    <w:jc w:val="both"/>
                    <w:rPr>
                      <w:sz w:val="20"/>
                      <w:szCs w:val="20"/>
                    </w:rPr>
                  </w:pPr>
                  <w:r w:rsidRPr="008A116E">
                    <w:rPr>
                      <w:sz w:val="20"/>
                      <w:szCs w:val="20"/>
                    </w:rPr>
                    <w:t>Модуль IFE+ (ETHERNET-MODBUS Интерфейс) Schneider Electric (или эквивалент) 1 шт.</w:t>
                  </w:r>
                </w:p>
                <w:p w:rsidR="00A33065" w:rsidRPr="008A116E" w:rsidRDefault="00A33065" w:rsidP="00A33065">
                  <w:pPr>
                    <w:jc w:val="both"/>
                    <w:rPr>
                      <w:sz w:val="20"/>
                      <w:szCs w:val="20"/>
                    </w:rPr>
                  </w:pPr>
                  <w:r w:rsidRPr="008A116E">
                    <w:rPr>
                      <w:sz w:val="20"/>
                      <w:szCs w:val="20"/>
                    </w:rPr>
                    <w:t>- Тип сети обмена данными: ETHERNET, Modbus TCP/IP, HTTP, FTP, SMTP, NTP, SNMP 10, 100 Мбит/с в 2-портовый RJ45 Universal Plug Logic в 2-портовый RJ45</w:t>
                  </w:r>
                  <w:r w:rsidRPr="008A116E">
                    <w:rPr>
                      <w:sz w:val="20"/>
                      <w:szCs w:val="20"/>
                    </w:rPr>
                    <w:br/>
                    <w:t>Modbus TCP/IP, Главный узел Modbus TCP 9,6...38,4 кбод</w:t>
                  </w:r>
                </w:p>
                <w:p w:rsidR="00A33065" w:rsidRPr="008A116E" w:rsidRDefault="00A33065" w:rsidP="00A33065">
                  <w:pPr>
                    <w:jc w:val="both"/>
                    <w:rPr>
                      <w:sz w:val="20"/>
                      <w:szCs w:val="20"/>
                    </w:rPr>
                  </w:pPr>
                  <w:r w:rsidRPr="008A116E">
                    <w:rPr>
                      <w:sz w:val="20"/>
                      <w:szCs w:val="20"/>
                    </w:rPr>
                    <w:t xml:space="preserve">- Монтаж на </w:t>
                  </w:r>
                  <w:r w:rsidRPr="008A116E">
                    <w:rPr>
                      <w:sz w:val="20"/>
                      <w:szCs w:val="20"/>
                      <w:lang w:val="en-US"/>
                    </w:rPr>
                    <w:t>DIN</w:t>
                  </w:r>
                  <w:r w:rsidRPr="008A116E">
                    <w:rPr>
                      <w:sz w:val="20"/>
                      <w:szCs w:val="20"/>
                    </w:rPr>
                    <w:t>-рейку</w:t>
                  </w:r>
                </w:p>
                <w:p w:rsidR="00A33065" w:rsidRPr="008A116E" w:rsidRDefault="00A33065" w:rsidP="00A33065">
                  <w:pPr>
                    <w:jc w:val="both"/>
                    <w:rPr>
                      <w:sz w:val="20"/>
                      <w:szCs w:val="20"/>
                    </w:rPr>
                  </w:pPr>
                  <w:r w:rsidRPr="008A116E">
                    <w:rPr>
                      <w:sz w:val="20"/>
                      <w:szCs w:val="20"/>
                    </w:rPr>
                    <w:t>- Ток потребления не более 3 А</w:t>
                  </w:r>
                </w:p>
                <w:p w:rsidR="00A33065" w:rsidRPr="008A116E" w:rsidRDefault="00A33065" w:rsidP="00A33065">
                  <w:pPr>
                    <w:jc w:val="both"/>
                    <w:rPr>
                      <w:sz w:val="20"/>
                      <w:szCs w:val="20"/>
                    </w:rPr>
                  </w:pPr>
                  <w:r w:rsidRPr="008A116E">
                    <w:rPr>
                      <w:sz w:val="20"/>
                      <w:szCs w:val="20"/>
                    </w:rPr>
                    <w:t xml:space="preserve">- Присоединение </w:t>
                  </w:r>
                  <w:r w:rsidRPr="008A116E">
                    <w:rPr>
                      <w:sz w:val="20"/>
                      <w:szCs w:val="20"/>
                      <w:lang w:val="en-US"/>
                    </w:rPr>
                    <w:t>RJ</w:t>
                  </w:r>
                  <w:r w:rsidRPr="008A116E">
                    <w:rPr>
                      <w:sz w:val="20"/>
                      <w:szCs w:val="20"/>
                    </w:rPr>
                    <w:t>45</w:t>
                  </w:r>
                </w:p>
                <w:p w:rsidR="00A33065" w:rsidRPr="008A116E" w:rsidRDefault="00A33065" w:rsidP="00A33065">
                  <w:pPr>
                    <w:jc w:val="both"/>
                    <w:rPr>
                      <w:sz w:val="20"/>
                      <w:szCs w:val="20"/>
                    </w:rPr>
                  </w:pPr>
                  <w:r w:rsidRPr="008A116E">
                    <w:rPr>
                      <w:sz w:val="20"/>
                      <w:szCs w:val="20"/>
                    </w:rPr>
                    <w:t>- Высота не менее 105 мм не более 110 мм</w:t>
                  </w:r>
                </w:p>
                <w:p w:rsidR="00A33065" w:rsidRPr="008A116E" w:rsidRDefault="00A33065" w:rsidP="00A33065">
                  <w:pPr>
                    <w:jc w:val="both"/>
                    <w:rPr>
                      <w:sz w:val="20"/>
                      <w:szCs w:val="20"/>
                    </w:rPr>
                  </w:pPr>
                  <w:r w:rsidRPr="008A116E">
                    <w:rPr>
                      <w:sz w:val="20"/>
                      <w:szCs w:val="20"/>
                    </w:rPr>
                    <w:t>- Ширина не менее 70 мм не более 75 мм</w:t>
                  </w:r>
                </w:p>
                <w:p w:rsidR="00A33065" w:rsidRPr="008A116E" w:rsidRDefault="00A33065" w:rsidP="00A33065">
                  <w:pPr>
                    <w:jc w:val="both"/>
                    <w:rPr>
                      <w:sz w:val="20"/>
                      <w:szCs w:val="20"/>
                    </w:rPr>
                  </w:pPr>
                  <w:r w:rsidRPr="008A116E">
                    <w:rPr>
                      <w:sz w:val="20"/>
                      <w:szCs w:val="20"/>
                    </w:rPr>
                    <w:t>- Глубина не менее 70 мм не более 75 мм</w:t>
                  </w:r>
                </w:p>
                <w:p w:rsidR="00A33065" w:rsidRPr="008A116E" w:rsidRDefault="00A33065" w:rsidP="00A33065">
                  <w:pPr>
                    <w:jc w:val="both"/>
                    <w:rPr>
                      <w:sz w:val="20"/>
                      <w:szCs w:val="20"/>
                    </w:rPr>
                  </w:pPr>
                  <w:r w:rsidRPr="008A116E">
                    <w:rPr>
                      <w:sz w:val="20"/>
                      <w:szCs w:val="20"/>
                    </w:rPr>
                    <w:t>- Коммуникационный шлюз Ethernet TCP/IP с Modbus</w:t>
                  </w:r>
                </w:p>
                <w:p w:rsidR="00A33065" w:rsidRPr="008A116E" w:rsidRDefault="00A33065" w:rsidP="00A33065">
                  <w:pPr>
                    <w:rPr>
                      <w:sz w:val="20"/>
                      <w:szCs w:val="20"/>
                    </w:rPr>
                  </w:pPr>
                  <w:r w:rsidRPr="008A116E">
                    <w:rPr>
                      <w:sz w:val="20"/>
                      <w:szCs w:val="20"/>
                    </w:rPr>
                    <w:t>Автоматический выключатель iC60N 1П 25A C Schneider Electric (или эквивалент) 8 шт.</w:t>
                  </w:r>
                </w:p>
                <w:p w:rsidR="00A33065" w:rsidRPr="008A116E" w:rsidRDefault="00A33065" w:rsidP="00A33065">
                  <w:pPr>
                    <w:rPr>
                      <w:sz w:val="20"/>
                      <w:szCs w:val="20"/>
                    </w:rPr>
                  </w:pPr>
                  <w:r w:rsidRPr="008A116E">
                    <w:rPr>
                      <w:sz w:val="20"/>
                      <w:szCs w:val="20"/>
                    </w:rPr>
                    <w:t>- Номинальный ток 25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220 В</w:t>
                  </w:r>
                </w:p>
                <w:p w:rsidR="00A33065" w:rsidRPr="008A116E" w:rsidRDefault="00A33065" w:rsidP="00A33065">
                  <w:pPr>
                    <w:rPr>
                      <w:sz w:val="20"/>
                      <w:szCs w:val="20"/>
                    </w:rPr>
                  </w:pPr>
                  <w:r w:rsidRPr="008A116E">
                    <w:rPr>
                      <w:sz w:val="20"/>
                      <w:szCs w:val="20"/>
                    </w:rPr>
                    <w:t>- Количество силовых полюсов 1</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t>- Ширина не менее 18 мм не более 20 мм</w:t>
                  </w:r>
                </w:p>
                <w:p w:rsidR="00A33065" w:rsidRPr="008A116E" w:rsidRDefault="00A33065" w:rsidP="00A33065">
                  <w:pPr>
                    <w:rPr>
                      <w:sz w:val="20"/>
                      <w:szCs w:val="20"/>
                    </w:rPr>
                  </w:pPr>
                  <w:r w:rsidRPr="008A116E">
                    <w:rPr>
                      <w:sz w:val="20"/>
                      <w:szCs w:val="20"/>
                    </w:rPr>
                    <w:t>Автоматический выключатель iC60N 1П 16A C Schneider Electric (или эквивалент) 6 шт.</w:t>
                  </w:r>
                </w:p>
                <w:p w:rsidR="00A33065" w:rsidRPr="008A116E" w:rsidRDefault="00A33065" w:rsidP="00A33065">
                  <w:pPr>
                    <w:rPr>
                      <w:sz w:val="20"/>
                      <w:szCs w:val="20"/>
                    </w:rPr>
                  </w:pPr>
                  <w:r w:rsidRPr="008A116E">
                    <w:rPr>
                      <w:sz w:val="20"/>
                      <w:szCs w:val="20"/>
                    </w:rPr>
                    <w:t>- Номинальный ток 16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220 В</w:t>
                  </w:r>
                </w:p>
                <w:p w:rsidR="00A33065" w:rsidRPr="008A116E" w:rsidRDefault="00A33065" w:rsidP="00A33065">
                  <w:pPr>
                    <w:rPr>
                      <w:sz w:val="20"/>
                      <w:szCs w:val="20"/>
                    </w:rPr>
                  </w:pPr>
                  <w:r w:rsidRPr="008A116E">
                    <w:rPr>
                      <w:sz w:val="20"/>
                      <w:szCs w:val="20"/>
                    </w:rPr>
                    <w:t>- Количество силовых полюсов 1</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t>- Ширина не менее 18 мм не более 20 мм</w:t>
                  </w:r>
                </w:p>
                <w:p w:rsidR="00A33065" w:rsidRPr="008A116E" w:rsidRDefault="00A33065" w:rsidP="00A33065">
                  <w:pPr>
                    <w:rPr>
                      <w:sz w:val="20"/>
                      <w:szCs w:val="20"/>
                    </w:rPr>
                  </w:pPr>
                  <w:r w:rsidRPr="008A116E">
                    <w:rPr>
                      <w:sz w:val="20"/>
                      <w:szCs w:val="20"/>
                    </w:rPr>
                    <w:t>Автоматический выключатель iC60N 1П 10A C Schneider Electric (или эквивалент) 1 шт.</w:t>
                  </w:r>
                </w:p>
                <w:p w:rsidR="00A33065" w:rsidRPr="008A116E" w:rsidRDefault="00A33065" w:rsidP="00A33065">
                  <w:pPr>
                    <w:rPr>
                      <w:sz w:val="20"/>
                      <w:szCs w:val="20"/>
                    </w:rPr>
                  </w:pPr>
                  <w:r w:rsidRPr="008A116E">
                    <w:rPr>
                      <w:sz w:val="20"/>
                      <w:szCs w:val="20"/>
                    </w:rPr>
                    <w:t>- Номинальный ток 10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220 В</w:t>
                  </w:r>
                </w:p>
                <w:p w:rsidR="00A33065" w:rsidRPr="008A116E" w:rsidRDefault="00A33065" w:rsidP="00A33065">
                  <w:pPr>
                    <w:rPr>
                      <w:sz w:val="20"/>
                      <w:szCs w:val="20"/>
                    </w:rPr>
                  </w:pPr>
                  <w:r w:rsidRPr="008A116E">
                    <w:rPr>
                      <w:sz w:val="20"/>
                      <w:szCs w:val="20"/>
                    </w:rPr>
                    <w:t>- Количество силовых полюсов 1</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lastRenderedPageBreak/>
                    <w:t>- Ширина не менее 18 мм не более 20 мм</w:t>
                  </w:r>
                </w:p>
                <w:p w:rsidR="00A33065" w:rsidRPr="008A116E" w:rsidRDefault="00A33065" w:rsidP="00A33065">
                  <w:pPr>
                    <w:rPr>
                      <w:sz w:val="20"/>
                      <w:szCs w:val="20"/>
                    </w:rPr>
                  </w:pPr>
                  <w:r w:rsidRPr="008A116E">
                    <w:rPr>
                      <w:sz w:val="20"/>
                      <w:szCs w:val="20"/>
                    </w:rPr>
                    <w:t>IOF/SD+OF контакт состояния Schneider Electric (или эквивалент) 15 шт.</w:t>
                  </w:r>
                </w:p>
                <w:p w:rsidR="00A33065" w:rsidRPr="008A116E" w:rsidRDefault="00A33065" w:rsidP="00A33065">
                  <w:pPr>
                    <w:rPr>
                      <w:sz w:val="20"/>
                      <w:szCs w:val="20"/>
                    </w:rPr>
                  </w:pPr>
                  <w:r w:rsidRPr="008A116E">
                    <w:rPr>
                      <w:sz w:val="20"/>
                      <w:szCs w:val="20"/>
                    </w:rPr>
                    <w:t>- 2 выводных реле с НЗ/НО контактами</w:t>
                  </w:r>
                </w:p>
                <w:p w:rsidR="00A33065" w:rsidRPr="008A116E" w:rsidRDefault="00A33065" w:rsidP="00A33065">
                  <w:pPr>
                    <w:rPr>
                      <w:sz w:val="20"/>
                      <w:szCs w:val="20"/>
                    </w:rPr>
                  </w:pPr>
                  <w:r w:rsidRPr="008A116E">
                    <w:rPr>
                      <w:sz w:val="20"/>
                      <w:szCs w:val="20"/>
                    </w:rPr>
                    <w:t>- Номинальный ток 6 А в 240 V переменного тока - 50/60 Гц</w:t>
                  </w:r>
                </w:p>
                <w:p w:rsidR="00A33065" w:rsidRPr="008A116E" w:rsidRDefault="00A33065" w:rsidP="00A33065">
                  <w:pPr>
                    <w:rPr>
                      <w:sz w:val="20"/>
                      <w:szCs w:val="20"/>
                    </w:rPr>
                  </w:pPr>
                  <w:r w:rsidRPr="008A116E">
                    <w:rPr>
                      <w:sz w:val="20"/>
                      <w:szCs w:val="20"/>
                    </w:rPr>
                    <w:t>- Номинальное напряжение изоляции не менее 4кВ</w:t>
                  </w:r>
                </w:p>
                <w:p w:rsidR="00A33065" w:rsidRPr="008A116E" w:rsidRDefault="00A33065" w:rsidP="00A33065">
                  <w:pPr>
                    <w:rPr>
                      <w:sz w:val="20"/>
                      <w:szCs w:val="20"/>
                    </w:rPr>
                  </w:pPr>
                  <w:r w:rsidRPr="008A116E">
                    <w:rPr>
                      <w:sz w:val="20"/>
                      <w:szCs w:val="20"/>
                    </w:rPr>
                    <w:t>- Монтаж на DIN-рейку</w:t>
                  </w:r>
                </w:p>
                <w:p w:rsidR="00A33065" w:rsidRPr="008A116E" w:rsidRDefault="00A33065" w:rsidP="00A33065">
                  <w:pPr>
                    <w:rPr>
                      <w:sz w:val="20"/>
                      <w:szCs w:val="20"/>
                    </w:rPr>
                  </w:pPr>
                  <w:r w:rsidRPr="008A116E">
                    <w:rPr>
                      <w:sz w:val="20"/>
                      <w:szCs w:val="20"/>
                    </w:rPr>
                    <w:t>- Ширина не более 10 мм</w:t>
                  </w:r>
                </w:p>
                <w:p w:rsidR="00A33065" w:rsidRPr="008A116E" w:rsidRDefault="00A33065" w:rsidP="00A33065">
                  <w:pPr>
                    <w:rPr>
                      <w:sz w:val="20"/>
                      <w:szCs w:val="20"/>
                    </w:rPr>
                  </w:pPr>
                  <w:r w:rsidRPr="008A116E">
                    <w:rPr>
                      <w:sz w:val="20"/>
                      <w:szCs w:val="20"/>
                    </w:rPr>
                    <w:t>- Высота не менее 90 мм не более 95 мм</w:t>
                  </w:r>
                </w:p>
              </w:tc>
              <w:tc>
                <w:tcPr>
                  <w:tcW w:w="708" w:type="dxa"/>
                  <w:vAlign w:val="center"/>
                </w:tcPr>
                <w:p w:rsidR="00A33065" w:rsidRPr="008A116E" w:rsidRDefault="00A33065" w:rsidP="00A33065">
                  <w:pPr>
                    <w:jc w:val="center"/>
                    <w:rPr>
                      <w:sz w:val="20"/>
                      <w:szCs w:val="20"/>
                    </w:rPr>
                  </w:pPr>
                  <w:proofErr w:type="gramStart"/>
                  <w:r w:rsidRPr="008A116E">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7</w:t>
                  </w:r>
                </w:p>
              </w:tc>
              <w:tc>
                <w:tcPr>
                  <w:tcW w:w="1845" w:type="dxa"/>
                  <w:vAlign w:val="center"/>
                </w:tcPr>
                <w:p w:rsidR="00A33065" w:rsidRPr="00DD6468" w:rsidRDefault="00A33065" w:rsidP="00A33065">
                  <w:pPr>
                    <w:jc w:val="center"/>
                    <w:rPr>
                      <w:sz w:val="24"/>
                      <w:szCs w:val="24"/>
                    </w:rPr>
                  </w:pPr>
                  <w:r w:rsidRPr="00DD6468">
                    <w:rPr>
                      <w:sz w:val="24"/>
                      <w:szCs w:val="24"/>
                    </w:rPr>
                    <w:t>Щит ЩР.ИС2</w:t>
                  </w:r>
                </w:p>
              </w:tc>
              <w:tc>
                <w:tcPr>
                  <w:tcW w:w="5670" w:type="dxa"/>
                </w:tcPr>
                <w:p w:rsidR="00A33065" w:rsidRPr="008A116E" w:rsidRDefault="00A33065" w:rsidP="00A33065">
                  <w:pPr>
                    <w:jc w:val="both"/>
                    <w:rPr>
                      <w:sz w:val="20"/>
                      <w:szCs w:val="20"/>
                    </w:rPr>
                  </w:pPr>
                  <w:r w:rsidRPr="008A116E">
                    <w:rPr>
                      <w:sz w:val="20"/>
                      <w:szCs w:val="20"/>
                    </w:rPr>
                    <w:t>Щит ЩР.ИС2 в составе:</w:t>
                  </w:r>
                </w:p>
                <w:p w:rsidR="00A33065" w:rsidRPr="008A116E" w:rsidRDefault="00A33065" w:rsidP="00A33065">
                  <w:pPr>
                    <w:jc w:val="both"/>
                    <w:rPr>
                      <w:sz w:val="20"/>
                      <w:szCs w:val="20"/>
                    </w:rPr>
                  </w:pPr>
                  <w:r w:rsidRPr="008A116E">
                    <w:rPr>
                      <w:sz w:val="20"/>
                      <w:szCs w:val="20"/>
                    </w:rPr>
                    <w:t xml:space="preserve">Коммутационный блок 3П </w:t>
                  </w:r>
                  <w:r w:rsidRPr="008A116E">
                    <w:rPr>
                      <w:sz w:val="20"/>
                      <w:szCs w:val="20"/>
                      <w:lang w:val="en-US"/>
                    </w:rPr>
                    <w:t>NSX</w:t>
                  </w:r>
                  <w:r w:rsidRPr="008A116E">
                    <w:rPr>
                      <w:sz w:val="20"/>
                      <w:szCs w:val="20"/>
                    </w:rPr>
                    <w:t>160</w:t>
                  </w:r>
                  <w:r w:rsidRPr="008A116E">
                    <w:rPr>
                      <w:sz w:val="20"/>
                      <w:szCs w:val="20"/>
                      <w:lang w:val="en-US"/>
                    </w:rPr>
                    <w:t>F</w:t>
                  </w:r>
                  <w:r w:rsidRPr="008A116E">
                    <w:rPr>
                      <w:sz w:val="20"/>
                      <w:szCs w:val="20"/>
                    </w:rPr>
                    <w:t xml:space="preserve"> </w:t>
                  </w:r>
                  <w:r w:rsidRPr="008A116E">
                    <w:rPr>
                      <w:sz w:val="20"/>
                      <w:szCs w:val="20"/>
                      <w:lang w:val="en-US"/>
                    </w:rPr>
                    <w:t>Schneider</w:t>
                  </w:r>
                  <w:r w:rsidRPr="008A116E">
                    <w:rPr>
                      <w:sz w:val="20"/>
                      <w:szCs w:val="20"/>
                    </w:rPr>
                    <w:t xml:space="preserve"> </w:t>
                  </w:r>
                  <w:r w:rsidRPr="008A116E">
                    <w:rPr>
                      <w:sz w:val="20"/>
                      <w:szCs w:val="20"/>
                      <w:lang w:val="en-US"/>
                    </w:rPr>
                    <w:t>Electric</w:t>
                  </w:r>
                  <w:r w:rsidRPr="008A116E">
                    <w:rPr>
                      <w:sz w:val="20"/>
                      <w:szCs w:val="20"/>
                    </w:rPr>
                    <w:t xml:space="preserve"> (или эквивалент) 1 шт.</w:t>
                  </w:r>
                </w:p>
                <w:p w:rsidR="00A33065" w:rsidRPr="008A116E" w:rsidRDefault="00A33065" w:rsidP="00A33065">
                  <w:pPr>
                    <w:jc w:val="both"/>
                    <w:rPr>
                      <w:sz w:val="20"/>
                      <w:szCs w:val="20"/>
                    </w:rPr>
                  </w:pPr>
                  <w:r w:rsidRPr="008A116E">
                    <w:rPr>
                      <w:sz w:val="20"/>
                      <w:szCs w:val="20"/>
                    </w:rPr>
                    <w:t>- Количество полюсов 3</w:t>
                  </w:r>
                </w:p>
                <w:p w:rsidR="00A33065" w:rsidRPr="008A116E" w:rsidRDefault="00A33065" w:rsidP="00A33065">
                  <w:pPr>
                    <w:jc w:val="both"/>
                    <w:rPr>
                      <w:sz w:val="20"/>
                      <w:szCs w:val="20"/>
                    </w:rPr>
                  </w:pPr>
                  <w:r w:rsidRPr="008A116E">
                    <w:rPr>
                      <w:sz w:val="20"/>
                      <w:szCs w:val="20"/>
                    </w:rPr>
                    <w:t xml:space="preserve">- Номинальный ток не менее 160 А </w:t>
                  </w:r>
                  <w:proofErr w:type="gramStart"/>
                  <w:r w:rsidRPr="008A116E">
                    <w:rPr>
                      <w:sz w:val="20"/>
                      <w:szCs w:val="20"/>
                    </w:rPr>
                    <w:t>( 40</w:t>
                  </w:r>
                  <w:proofErr w:type="gramEnd"/>
                  <w:r w:rsidRPr="008A116E">
                    <w:rPr>
                      <w:sz w:val="20"/>
                      <w:szCs w:val="20"/>
                    </w:rPr>
                    <w:t xml:space="preserve"> °C )</w:t>
                  </w:r>
                </w:p>
                <w:p w:rsidR="00A33065" w:rsidRPr="008A116E" w:rsidRDefault="00A33065" w:rsidP="00A33065">
                  <w:pPr>
                    <w:jc w:val="both"/>
                    <w:rPr>
                      <w:sz w:val="20"/>
                      <w:szCs w:val="20"/>
                    </w:rPr>
                  </w:pPr>
                  <w:r w:rsidRPr="008A116E">
                    <w:rPr>
                      <w:sz w:val="20"/>
                      <w:szCs w:val="20"/>
                    </w:rPr>
                    <w:t>- Номинальное напряжение изоляции не менее 800 В</w:t>
                  </w:r>
                </w:p>
                <w:p w:rsidR="00A33065" w:rsidRPr="008A116E" w:rsidRDefault="00A33065" w:rsidP="00A33065">
                  <w:pPr>
                    <w:jc w:val="both"/>
                    <w:rPr>
                      <w:sz w:val="20"/>
                      <w:szCs w:val="20"/>
                    </w:rPr>
                  </w:pPr>
                  <w:r w:rsidRPr="008A116E">
                    <w:rPr>
                      <w:sz w:val="20"/>
                      <w:szCs w:val="20"/>
                    </w:rPr>
                    <w:t>- Номинальное импульсное выдерживаемое напряжение не менее 8 кВ</w:t>
                  </w:r>
                </w:p>
                <w:p w:rsidR="00A33065" w:rsidRPr="008A116E" w:rsidRDefault="00A33065" w:rsidP="00A33065">
                  <w:pPr>
                    <w:jc w:val="both"/>
                    <w:rPr>
                      <w:sz w:val="20"/>
                      <w:szCs w:val="20"/>
                    </w:rPr>
                  </w:pPr>
                  <w:r w:rsidRPr="008A116E">
                    <w:rPr>
                      <w:sz w:val="20"/>
                      <w:szCs w:val="20"/>
                    </w:rPr>
                    <w:t>- Предельная отключающая способность не менее 85 кА</w:t>
                  </w:r>
                </w:p>
                <w:p w:rsidR="00A33065" w:rsidRPr="008A116E" w:rsidRDefault="00A33065" w:rsidP="00A33065">
                  <w:pPr>
                    <w:jc w:val="both"/>
                    <w:rPr>
                      <w:sz w:val="20"/>
                      <w:szCs w:val="20"/>
                    </w:rPr>
                  </w:pPr>
                  <w:r w:rsidRPr="008A116E">
                    <w:rPr>
                      <w:sz w:val="20"/>
                      <w:szCs w:val="20"/>
                    </w:rPr>
                    <w:t>- Высота не менее 160 мм не более 165 мм</w:t>
                  </w:r>
                </w:p>
                <w:p w:rsidR="00A33065" w:rsidRPr="008A116E" w:rsidRDefault="00A33065" w:rsidP="00A33065">
                  <w:pPr>
                    <w:contextualSpacing/>
                    <w:jc w:val="both"/>
                    <w:rPr>
                      <w:sz w:val="20"/>
                      <w:szCs w:val="20"/>
                    </w:rPr>
                  </w:pPr>
                  <w:r w:rsidRPr="008A116E">
                    <w:rPr>
                      <w:sz w:val="20"/>
                      <w:szCs w:val="20"/>
                    </w:rPr>
                    <w:t>- Ширина не менее 100 мм не более 105 мм</w:t>
                  </w:r>
                </w:p>
                <w:p w:rsidR="00A33065" w:rsidRPr="008A116E" w:rsidRDefault="00A33065" w:rsidP="00A33065">
                  <w:pPr>
                    <w:contextualSpacing/>
                    <w:jc w:val="both"/>
                    <w:rPr>
                      <w:sz w:val="20"/>
                      <w:szCs w:val="20"/>
                    </w:rPr>
                  </w:pPr>
                  <w:r w:rsidRPr="008A116E">
                    <w:rPr>
                      <w:sz w:val="20"/>
                      <w:szCs w:val="20"/>
                    </w:rPr>
                    <w:t>- Глубина не менее 85 не более 90 мм</w:t>
                  </w:r>
                </w:p>
                <w:p w:rsidR="00A33065" w:rsidRPr="008A116E" w:rsidRDefault="00A33065" w:rsidP="00A33065">
                  <w:pPr>
                    <w:contextualSpacing/>
                    <w:jc w:val="both"/>
                    <w:rPr>
                      <w:sz w:val="20"/>
                      <w:szCs w:val="20"/>
                    </w:rPr>
                  </w:pPr>
                  <w:r w:rsidRPr="008A116E">
                    <w:rPr>
                      <w:sz w:val="20"/>
                      <w:szCs w:val="20"/>
                    </w:rPr>
                    <w:t>- Механическая износостойкость не менее 40000 циклов</w:t>
                  </w:r>
                </w:p>
                <w:p w:rsidR="00A33065" w:rsidRPr="008A116E" w:rsidRDefault="00A33065" w:rsidP="00A33065">
                  <w:pPr>
                    <w:contextualSpacing/>
                    <w:jc w:val="both"/>
                    <w:rPr>
                      <w:sz w:val="20"/>
                      <w:szCs w:val="20"/>
                    </w:rPr>
                  </w:pPr>
                  <w:r w:rsidRPr="008A116E">
                    <w:rPr>
                      <w:sz w:val="20"/>
                      <w:szCs w:val="20"/>
                    </w:rPr>
                    <w:t>- Код отключающей способности F</w:t>
                  </w:r>
                </w:p>
                <w:p w:rsidR="00A33065" w:rsidRPr="008A116E" w:rsidRDefault="00A33065" w:rsidP="00A33065">
                  <w:pPr>
                    <w:contextualSpacing/>
                    <w:jc w:val="both"/>
                    <w:rPr>
                      <w:sz w:val="20"/>
                      <w:szCs w:val="20"/>
                    </w:rPr>
                  </w:pPr>
                  <w:r w:rsidRPr="008A116E">
                    <w:rPr>
                      <w:sz w:val="20"/>
                      <w:szCs w:val="20"/>
                    </w:rPr>
                    <w:t>3П3Т MICROLOGIC 5.2 E 160A Расцепитель NSX160/250 Schneider Electric (или эквивалент) 1 шт.</w:t>
                  </w:r>
                </w:p>
                <w:p w:rsidR="00A33065" w:rsidRPr="008A116E" w:rsidRDefault="00A33065" w:rsidP="00A33065">
                  <w:pPr>
                    <w:contextualSpacing/>
                    <w:jc w:val="both"/>
                    <w:rPr>
                      <w:sz w:val="20"/>
                      <w:szCs w:val="20"/>
                    </w:rPr>
                  </w:pPr>
                  <w:r w:rsidRPr="008A116E">
                    <w:rPr>
                      <w:sz w:val="20"/>
                      <w:szCs w:val="20"/>
                    </w:rPr>
                    <w:t>- Количество полюсов 3</w:t>
                  </w:r>
                </w:p>
                <w:p w:rsidR="00A33065" w:rsidRPr="008A116E" w:rsidRDefault="00A33065" w:rsidP="00A33065">
                  <w:pPr>
                    <w:contextualSpacing/>
                    <w:jc w:val="both"/>
                    <w:rPr>
                      <w:sz w:val="20"/>
                      <w:szCs w:val="20"/>
                    </w:rPr>
                  </w:pPr>
                  <w:r w:rsidRPr="008A116E">
                    <w:rPr>
                      <w:sz w:val="20"/>
                      <w:szCs w:val="20"/>
                    </w:rPr>
                    <w:t>- Номинальный ток расцепителя не менее 160 А при 40 °C</w:t>
                  </w:r>
                </w:p>
                <w:p w:rsidR="00A33065" w:rsidRPr="008A116E" w:rsidRDefault="00A33065" w:rsidP="00A33065">
                  <w:pPr>
                    <w:contextualSpacing/>
                    <w:jc w:val="both"/>
                    <w:rPr>
                      <w:sz w:val="20"/>
                      <w:szCs w:val="20"/>
                    </w:rPr>
                  </w:pPr>
                  <w:r w:rsidRPr="008A116E">
                    <w:rPr>
                      <w:sz w:val="20"/>
                      <w:szCs w:val="20"/>
                    </w:rPr>
                    <w:t>- Типы реализуемых защит: мгновенная защита от короткого замыкания, защита от перегрузки (с длительной выдержкой времени), защита от короткого замыкания с малой выдержкой времени</w:t>
                  </w:r>
                </w:p>
                <w:p w:rsidR="00A33065" w:rsidRPr="008A116E" w:rsidRDefault="00A33065" w:rsidP="00A33065">
                  <w:pPr>
                    <w:contextualSpacing/>
                    <w:jc w:val="both"/>
                    <w:rPr>
                      <w:sz w:val="20"/>
                      <w:szCs w:val="20"/>
                    </w:rPr>
                  </w:pPr>
                  <w:r w:rsidRPr="008A116E">
                    <w:rPr>
                      <w:sz w:val="20"/>
                      <w:szCs w:val="20"/>
                    </w:rPr>
                    <w:t>- Номинальное рабочее напряжение не менее 690 В</w:t>
                  </w:r>
                </w:p>
                <w:p w:rsidR="00A33065" w:rsidRPr="008A116E" w:rsidRDefault="00A33065" w:rsidP="00A33065">
                  <w:pPr>
                    <w:contextualSpacing/>
                    <w:jc w:val="both"/>
                    <w:rPr>
                      <w:sz w:val="20"/>
                      <w:szCs w:val="20"/>
                    </w:rPr>
                  </w:pPr>
                  <w:r w:rsidRPr="008A116E">
                    <w:rPr>
                      <w:sz w:val="20"/>
                      <w:szCs w:val="20"/>
                    </w:rPr>
                    <w:t>- Установка тока срабатывания защиты от перегрузки в диапазоне 63...160 A</w:t>
                  </w:r>
                </w:p>
                <w:p w:rsidR="00A33065" w:rsidRPr="008A116E" w:rsidRDefault="00A33065" w:rsidP="00A33065">
                  <w:pPr>
                    <w:contextualSpacing/>
                    <w:jc w:val="both"/>
                    <w:rPr>
                      <w:sz w:val="20"/>
                      <w:szCs w:val="20"/>
                    </w:rPr>
                  </w:pPr>
                  <w:r w:rsidRPr="008A116E">
                    <w:rPr>
                      <w:sz w:val="20"/>
                      <w:szCs w:val="20"/>
                    </w:rPr>
                    <w:t>- Тепловая память 20 минут до и после срабатывания</w:t>
                  </w:r>
                </w:p>
                <w:p w:rsidR="00A33065" w:rsidRPr="008A116E" w:rsidRDefault="00A33065" w:rsidP="00A33065">
                  <w:pPr>
                    <w:contextualSpacing/>
                    <w:jc w:val="both"/>
                    <w:rPr>
                      <w:sz w:val="20"/>
                      <w:szCs w:val="20"/>
                    </w:rPr>
                  </w:pPr>
                  <w:r w:rsidRPr="008A116E">
                    <w:rPr>
                      <w:sz w:val="20"/>
                      <w:szCs w:val="20"/>
                    </w:rPr>
                    <w:t>- Диапазон регулировки времени срабатывания при коротком замыкании не уже 0-0,4 с</w:t>
                  </w:r>
                </w:p>
                <w:p w:rsidR="00A33065" w:rsidRPr="008A116E" w:rsidRDefault="00A33065" w:rsidP="00A33065">
                  <w:pPr>
                    <w:contextualSpacing/>
                    <w:jc w:val="both"/>
                    <w:rPr>
                      <w:sz w:val="20"/>
                      <w:szCs w:val="20"/>
                    </w:rPr>
                  </w:pPr>
                  <w:r w:rsidRPr="008A116E">
                    <w:rPr>
                      <w:sz w:val="20"/>
                      <w:szCs w:val="20"/>
                    </w:rPr>
                    <w:t>- ЖК-дисплей должен быть в наличии</w:t>
                  </w:r>
                </w:p>
                <w:p w:rsidR="00A33065" w:rsidRPr="008A116E" w:rsidRDefault="00A33065" w:rsidP="00A33065">
                  <w:pPr>
                    <w:contextualSpacing/>
                    <w:jc w:val="both"/>
                    <w:rPr>
                      <w:sz w:val="20"/>
                      <w:szCs w:val="20"/>
                    </w:rPr>
                  </w:pPr>
                  <w:r w:rsidRPr="008A116E">
                    <w:rPr>
                      <w:sz w:val="20"/>
                      <w:szCs w:val="20"/>
                    </w:rPr>
                    <w:t>- Степень защиты не менее IP40</w:t>
                  </w:r>
                </w:p>
                <w:p w:rsidR="00A33065" w:rsidRPr="008A116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8A116E">
                    <w:rPr>
                      <w:rFonts w:ascii="Times New Roman" w:eastAsiaTheme="minorHAnsi" w:hAnsi="Times New Roman" w:cs="Times New Roman"/>
                      <w:b w:val="0"/>
                      <w:bCs w:val="0"/>
                      <w:color w:val="auto"/>
                      <w:sz w:val="20"/>
                      <w:szCs w:val="20"/>
                    </w:rPr>
                    <w:t>Контакт вспомогательный OF/SD/SDE/SDV Schneider Electric (или эквивалент) 3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Длина не менее 70 мм не более 75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Высота не менее 10 мм не более 15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Ширина не менее 45 мм не более 50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Количество НО контактов 1</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Номинальный ток не более 5 А</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Количество НЗ контактов 1</w:t>
                  </w:r>
                </w:p>
                <w:p w:rsidR="00A33065" w:rsidRPr="008A116E" w:rsidRDefault="00A33065" w:rsidP="00A33065">
                  <w:pPr>
                    <w:jc w:val="both"/>
                    <w:rPr>
                      <w:sz w:val="20"/>
                      <w:szCs w:val="20"/>
                    </w:rPr>
                  </w:pPr>
                  <w:r w:rsidRPr="008A116E">
                    <w:rPr>
                      <w:sz w:val="20"/>
                      <w:szCs w:val="20"/>
                    </w:rPr>
                    <w:t>- Частично интегрируемый</w:t>
                  </w:r>
                </w:p>
                <w:p w:rsidR="00A33065" w:rsidRPr="008A116E" w:rsidRDefault="00A33065" w:rsidP="00A33065">
                  <w:pPr>
                    <w:contextualSpacing/>
                    <w:jc w:val="both"/>
                    <w:rPr>
                      <w:sz w:val="20"/>
                      <w:szCs w:val="20"/>
                    </w:rPr>
                  </w:pPr>
                  <w:r w:rsidRPr="008A116E">
                    <w:rPr>
                      <w:sz w:val="20"/>
                      <w:szCs w:val="20"/>
                    </w:rPr>
                    <w:t>Комплект цоколя 3п Compact (NSX100/250) Schneider Electric (или эквивалент) 1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Номинальный ток 250 А</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Исполнение втычной</w:t>
                  </w:r>
                </w:p>
                <w:p w:rsidR="00A33065" w:rsidRPr="008A116E" w:rsidRDefault="00A33065" w:rsidP="00A33065">
                  <w:pPr>
                    <w:jc w:val="both"/>
                    <w:rPr>
                      <w:sz w:val="20"/>
                      <w:szCs w:val="20"/>
                    </w:rPr>
                  </w:pPr>
                  <w:r w:rsidRPr="008A116E">
                    <w:rPr>
                      <w:sz w:val="20"/>
                      <w:szCs w:val="20"/>
                    </w:rPr>
                    <w:t>Переходник для присоединения к цоколю 3П(100-250) Schneider Electric (или эквивалент) 1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Номинальный ток 250 А</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Винтовое соединение</w:t>
                  </w:r>
                </w:p>
                <w:p w:rsidR="00A33065" w:rsidRPr="008A116E" w:rsidRDefault="00A33065" w:rsidP="00A33065">
                  <w:pPr>
                    <w:jc w:val="both"/>
                    <w:rPr>
                      <w:sz w:val="20"/>
                      <w:szCs w:val="20"/>
                    </w:rPr>
                  </w:pPr>
                  <w:r w:rsidRPr="008A116E">
                    <w:rPr>
                      <w:sz w:val="20"/>
                      <w:szCs w:val="20"/>
                    </w:rPr>
                    <w:t>3 стальные защелки клеммы 95мм</w:t>
                  </w:r>
                  <w:r w:rsidRPr="008A116E">
                    <w:rPr>
                      <w:sz w:val="20"/>
                      <w:szCs w:val="20"/>
                      <w:vertAlign w:val="superscript"/>
                    </w:rPr>
                    <w:t>2</w:t>
                  </w:r>
                  <w:r w:rsidRPr="008A116E">
                    <w:rPr>
                      <w:sz w:val="20"/>
                      <w:szCs w:val="20"/>
                    </w:rPr>
                    <w:t xml:space="preserve"> 160A Schneider Electric (или эквивалент) 2 шт.</w:t>
                  </w:r>
                </w:p>
                <w:p w:rsidR="00A33065" w:rsidRPr="008A116E" w:rsidRDefault="00A33065" w:rsidP="00A33065">
                  <w:pPr>
                    <w:jc w:val="both"/>
                    <w:rPr>
                      <w:sz w:val="20"/>
                      <w:szCs w:val="20"/>
                    </w:rPr>
                  </w:pPr>
                  <w:r w:rsidRPr="008A116E">
                    <w:rPr>
                      <w:sz w:val="20"/>
                      <w:szCs w:val="20"/>
                    </w:rPr>
                    <w:t>- Номинальный ток в диапазоне не уже 0-160 А</w:t>
                  </w:r>
                </w:p>
                <w:p w:rsidR="00A33065" w:rsidRPr="008A116E" w:rsidRDefault="00A33065" w:rsidP="00A33065">
                  <w:pPr>
                    <w:jc w:val="both"/>
                    <w:rPr>
                      <w:sz w:val="20"/>
                      <w:szCs w:val="20"/>
                    </w:rPr>
                  </w:pPr>
                  <w:r w:rsidRPr="008A116E">
                    <w:rPr>
                      <w:sz w:val="20"/>
                      <w:szCs w:val="20"/>
                    </w:rPr>
                    <w:t>- Номинальное напряжение 380/415 В</w:t>
                  </w:r>
                </w:p>
                <w:p w:rsidR="00A33065" w:rsidRPr="008A116E"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8A116E">
                    <w:rPr>
                      <w:rFonts w:ascii="Times New Roman" w:eastAsiaTheme="minorHAnsi" w:hAnsi="Times New Roman" w:cs="Times New Roman"/>
                      <w:b w:val="0"/>
                      <w:bCs w:val="0"/>
                      <w:color w:val="auto"/>
                      <w:sz w:val="20"/>
                      <w:szCs w:val="20"/>
                    </w:rPr>
                    <w:t>NSX Блок неподвижный на 9 проводов NSX100/630 Schneider Electric (или эквивалент) 1 шт.</w:t>
                  </w:r>
                </w:p>
                <w:p w:rsidR="00A33065" w:rsidRPr="008A116E" w:rsidRDefault="00A33065" w:rsidP="00A33065">
                  <w:pPr>
                    <w:contextualSpacing/>
                    <w:rPr>
                      <w:sz w:val="20"/>
                      <w:szCs w:val="20"/>
                    </w:rPr>
                  </w:pPr>
                  <w:r w:rsidRPr="008A116E">
                    <w:rPr>
                      <w:sz w:val="20"/>
                      <w:szCs w:val="20"/>
                    </w:rPr>
                    <w:t>- Общее количество проводов не менее 9</w:t>
                  </w:r>
                </w:p>
                <w:p w:rsidR="00A33065" w:rsidRPr="008A116E" w:rsidRDefault="00A33065" w:rsidP="00A33065">
                  <w:pPr>
                    <w:jc w:val="both"/>
                    <w:rPr>
                      <w:sz w:val="20"/>
                      <w:szCs w:val="20"/>
                    </w:rPr>
                  </w:pPr>
                  <w:r w:rsidRPr="008A116E">
                    <w:rPr>
                      <w:sz w:val="20"/>
                      <w:szCs w:val="20"/>
                    </w:rPr>
                    <w:t xml:space="preserve">Подвижный блок на 9 проводов (NSX100-250) Schneider </w:t>
                  </w:r>
                  <w:r w:rsidRPr="008A116E">
                    <w:rPr>
                      <w:sz w:val="20"/>
                      <w:szCs w:val="20"/>
                    </w:rPr>
                    <w:lastRenderedPageBreak/>
                    <w:t>Electric (или эквивалент) 1 шт.</w:t>
                  </w:r>
                </w:p>
                <w:p w:rsidR="00A33065" w:rsidRPr="008A116E" w:rsidRDefault="00A33065" w:rsidP="00A33065">
                  <w:pPr>
                    <w:contextualSpacing/>
                    <w:rPr>
                      <w:sz w:val="20"/>
                      <w:szCs w:val="20"/>
                    </w:rPr>
                  </w:pPr>
                  <w:r w:rsidRPr="008A116E">
                    <w:rPr>
                      <w:sz w:val="20"/>
                      <w:szCs w:val="20"/>
                    </w:rPr>
                    <w:t>- Общее количество проводов не менее 9</w:t>
                  </w:r>
                </w:p>
                <w:p w:rsidR="00A33065" w:rsidRPr="008A116E" w:rsidRDefault="00A33065" w:rsidP="00A33065">
                  <w:pPr>
                    <w:jc w:val="both"/>
                    <w:rPr>
                      <w:sz w:val="20"/>
                      <w:szCs w:val="20"/>
                    </w:rPr>
                  </w:pPr>
                  <w:r w:rsidRPr="008A116E">
                    <w:rPr>
                      <w:sz w:val="20"/>
                      <w:szCs w:val="20"/>
                    </w:rPr>
                    <w:t>Основание для 2 подвижных блоков (NSX100-250) Schneider Electric (или эквивалент) 1 шт.</w:t>
                  </w:r>
                </w:p>
                <w:p w:rsidR="00A33065" w:rsidRPr="008A116E" w:rsidRDefault="00A33065" w:rsidP="00A33065">
                  <w:pPr>
                    <w:jc w:val="both"/>
                    <w:rPr>
                      <w:sz w:val="20"/>
                      <w:szCs w:val="20"/>
                    </w:rPr>
                  </w:pPr>
                  <w:r w:rsidRPr="008A116E">
                    <w:rPr>
                      <w:sz w:val="20"/>
                      <w:szCs w:val="20"/>
                    </w:rPr>
                    <w:t>- Ширина не менее 50 мм не более 55 мм</w:t>
                  </w:r>
                </w:p>
                <w:p w:rsidR="00A33065" w:rsidRPr="008A116E" w:rsidRDefault="00A33065" w:rsidP="00A33065">
                  <w:pPr>
                    <w:contextualSpacing/>
                    <w:rPr>
                      <w:sz w:val="20"/>
                      <w:szCs w:val="20"/>
                    </w:rPr>
                  </w:pPr>
                  <w:r w:rsidRPr="008A116E">
                    <w:rPr>
                      <w:sz w:val="20"/>
                      <w:szCs w:val="20"/>
                    </w:rPr>
                    <w:t>Кабель NSX CORD L= 1,3 М Schneider Electric (или эквивалент) 4 шт.</w:t>
                  </w:r>
                </w:p>
                <w:p w:rsidR="00A33065" w:rsidRPr="008A116E" w:rsidRDefault="00A33065" w:rsidP="00A33065">
                  <w:pPr>
                    <w:jc w:val="both"/>
                    <w:rPr>
                      <w:sz w:val="20"/>
                      <w:szCs w:val="20"/>
                    </w:rPr>
                  </w:pPr>
                  <w:r w:rsidRPr="008A116E">
                    <w:rPr>
                      <w:sz w:val="20"/>
                      <w:szCs w:val="20"/>
                    </w:rPr>
                    <w:t>- Способ крепления защелками    </w:t>
                  </w:r>
                </w:p>
                <w:p w:rsidR="00A33065" w:rsidRPr="008A116E" w:rsidRDefault="00A33065" w:rsidP="00A33065">
                  <w:pPr>
                    <w:jc w:val="both"/>
                    <w:rPr>
                      <w:sz w:val="20"/>
                      <w:szCs w:val="20"/>
                    </w:rPr>
                  </w:pPr>
                  <w:r w:rsidRPr="008A116E">
                    <w:rPr>
                      <w:sz w:val="20"/>
                      <w:szCs w:val="20"/>
                    </w:rPr>
                    <w:t>- Местоположение подключения внутри    </w:t>
                  </w:r>
                </w:p>
                <w:p w:rsidR="00A33065" w:rsidRPr="008A116E" w:rsidRDefault="00A33065" w:rsidP="00A33065">
                  <w:pPr>
                    <w:jc w:val="both"/>
                    <w:rPr>
                      <w:sz w:val="20"/>
                      <w:szCs w:val="20"/>
                    </w:rPr>
                  </w:pPr>
                  <w:r w:rsidRPr="008A116E">
                    <w:rPr>
                      <w:sz w:val="20"/>
                      <w:szCs w:val="20"/>
                    </w:rPr>
                    <w:t>- Тип разъема RJ45    </w:t>
                  </w:r>
                </w:p>
                <w:p w:rsidR="00A33065" w:rsidRPr="008A116E" w:rsidRDefault="00A33065" w:rsidP="00A33065">
                  <w:pPr>
                    <w:jc w:val="both"/>
                    <w:rPr>
                      <w:sz w:val="20"/>
                      <w:szCs w:val="20"/>
                    </w:rPr>
                  </w:pPr>
                  <w:r w:rsidRPr="008A116E">
                    <w:rPr>
                      <w:sz w:val="20"/>
                      <w:szCs w:val="20"/>
                    </w:rPr>
                    <w:t>- Номинальный ток диапазон не уже 0...630 А    </w:t>
                  </w:r>
                  <w:r w:rsidRPr="008A116E">
                    <w:rPr>
                      <w:sz w:val="20"/>
                      <w:szCs w:val="20"/>
                    </w:rPr>
                    <w:br/>
                    <w:t>- Номинальное рабочее напряжение не менее 480 В    </w:t>
                  </w:r>
                  <w:r w:rsidRPr="008A116E">
                    <w:rPr>
                      <w:sz w:val="20"/>
                      <w:szCs w:val="20"/>
                    </w:rPr>
                    <w:br/>
                    <w:t>- Длина не менее 1.3 м</w:t>
                  </w:r>
                </w:p>
                <w:p w:rsidR="00A33065" w:rsidRPr="008A116E" w:rsidRDefault="00A33065" w:rsidP="00A33065">
                  <w:pPr>
                    <w:jc w:val="both"/>
                    <w:rPr>
                      <w:sz w:val="20"/>
                      <w:szCs w:val="20"/>
                    </w:rPr>
                  </w:pPr>
                  <w:r w:rsidRPr="008A116E">
                    <w:rPr>
                      <w:sz w:val="20"/>
                      <w:szCs w:val="20"/>
                    </w:rPr>
                    <w:t>Сигнальная лампа зеленая Schneider Electric (или эквивалент) 3 шт.</w:t>
                  </w:r>
                </w:p>
                <w:p w:rsidR="00A33065" w:rsidRPr="008A116E" w:rsidRDefault="00A33065" w:rsidP="00A33065">
                  <w:pPr>
                    <w:jc w:val="both"/>
                    <w:rPr>
                      <w:sz w:val="20"/>
                      <w:szCs w:val="20"/>
                    </w:rPr>
                  </w:pPr>
                  <w:r w:rsidRPr="008A116E">
                    <w:rPr>
                      <w:sz w:val="20"/>
                      <w:szCs w:val="20"/>
                    </w:rPr>
                    <w:t>- Форма головки сигнального блока должна быть круглая</w:t>
                  </w:r>
                </w:p>
                <w:p w:rsidR="00A33065" w:rsidRPr="008A116E" w:rsidRDefault="00A33065" w:rsidP="00A33065">
                  <w:pPr>
                    <w:jc w:val="both"/>
                    <w:rPr>
                      <w:sz w:val="20"/>
                      <w:szCs w:val="20"/>
                    </w:rPr>
                  </w:pPr>
                  <w:r w:rsidRPr="008A116E">
                    <w:rPr>
                      <w:sz w:val="20"/>
                      <w:szCs w:val="20"/>
                    </w:rPr>
                    <w:t>- Источник света - светодиодная лампа</w:t>
                  </w:r>
                </w:p>
                <w:p w:rsidR="00A33065" w:rsidRPr="008A116E" w:rsidRDefault="00A33065" w:rsidP="00A33065">
                  <w:pPr>
                    <w:jc w:val="both"/>
                    <w:rPr>
                      <w:sz w:val="20"/>
                      <w:szCs w:val="20"/>
                    </w:rPr>
                  </w:pPr>
                  <w:r w:rsidRPr="008A116E">
                    <w:rPr>
                      <w:sz w:val="20"/>
                      <w:szCs w:val="20"/>
                    </w:rPr>
                    <w:t>- Номинальное напряжение сети не уже 230...240 В пер. тока, 50/60 Hz</w:t>
                  </w:r>
                </w:p>
                <w:p w:rsidR="00A33065" w:rsidRPr="008A116E" w:rsidRDefault="00A33065" w:rsidP="00A33065">
                  <w:pPr>
                    <w:contextualSpacing/>
                    <w:jc w:val="both"/>
                    <w:rPr>
                      <w:sz w:val="20"/>
                      <w:szCs w:val="20"/>
                    </w:rPr>
                  </w:pPr>
                  <w:r w:rsidRPr="008A116E">
                    <w:rPr>
                      <w:sz w:val="20"/>
                      <w:szCs w:val="20"/>
                    </w:rPr>
                    <w:t>- Высота не менее 29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sz w:val="20"/>
                      <w:szCs w:val="20"/>
                    </w:rPr>
                    <w:t>- </w:t>
                  </w:r>
                  <w:r w:rsidRPr="008A116E">
                    <w:rPr>
                      <w:rFonts w:eastAsiaTheme="minorHAnsi"/>
                      <w:b w:val="0"/>
                      <w:bCs w:val="0"/>
                      <w:sz w:val="20"/>
                      <w:szCs w:val="20"/>
                      <w:lang w:eastAsia="en-US"/>
                    </w:rPr>
                    <w:t>Ширина не менее 29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xml:space="preserve">GV2 Автоматический выключатель с </w:t>
                  </w:r>
                  <w:proofErr w:type="gramStart"/>
                  <w:r w:rsidRPr="008A116E">
                    <w:rPr>
                      <w:rFonts w:eastAsiaTheme="minorHAnsi"/>
                      <w:b w:val="0"/>
                      <w:bCs w:val="0"/>
                      <w:sz w:val="20"/>
                      <w:szCs w:val="20"/>
                      <w:lang w:eastAsia="en-US"/>
                    </w:rPr>
                    <w:t>комбинированным  расцеплением</w:t>
                  </w:r>
                  <w:proofErr w:type="gramEnd"/>
                  <w:r w:rsidRPr="008A116E">
                    <w:rPr>
                      <w:rFonts w:eastAsiaTheme="minorHAnsi"/>
                      <w:b w:val="0"/>
                      <w:bCs w:val="0"/>
                      <w:sz w:val="20"/>
                      <w:szCs w:val="20"/>
                      <w:lang w:eastAsia="en-US"/>
                    </w:rPr>
                    <w:t xml:space="preserve"> 4-6,3А Schneider Electric (или эквивалент) 1 шт.</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Количество полюсов 3</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Способ установки на DIN-рейку</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 xml:space="preserve">- Максимальная отключающая способность не менее 100 кA  </w:t>
                  </w:r>
                </w:p>
                <w:p w:rsidR="00A33065" w:rsidRPr="008A116E" w:rsidRDefault="00A33065" w:rsidP="00A33065">
                  <w:pPr>
                    <w:contextualSpacing/>
                    <w:jc w:val="both"/>
                    <w:rPr>
                      <w:sz w:val="20"/>
                      <w:szCs w:val="20"/>
                    </w:rPr>
                  </w:pPr>
                  <w:r w:rsidRPr="008A116E">
                    <w:rPr>
                      <w:sz w:val="20"/>
                      <w:szCs w:val="20"/>
                    </w:rPr>
                    <w:t>- Номинальный ток не более 6,3А</w:t>
                  </w:r>
                </w:p>
                <w:p w:rsidR="00A33065" w:rsidRPr="008A116E" w:rsidRDefault="00A33065" w:rsidP="00A33065">
                  <w:pPr>
                    <w:contextualSpacing/>
                    <w:jc w:val="both"/>
                    <w:rPr>
                      <w:sz w:val="20"/>
                      <w:szCs w:val="20"/>
                    </w:rPr>
                  </w:pPr>
                  <w:r w:rsidRPr="008A116E">
                    <w:rPr>
                      <w:sz w:val="20"/>
                      <w:szCs w:val="20"/>
                    </w:rPr>
                    <w:t>- Номинальный ток расцепителя в диапазоне не уже 4...6.3 A</w:t>
                  </w:r>
                </w:p>
                <w:p w:rsidR="00A33065" w:rsidRPr="008A116E" w:rsidRDefault="00A33065" w:rsidP="00A33065">
                  <w:pPr>
                    <w:contextualSpacing/>
                    <w:jc w:val="both"/>
                    <w:rPr>
                      <w:sz w:val="20"/>
                      <w:szCs w:val="20"/>
                    </w:rPr>
                  </w:pPr>
                  <w:r w:rsidRPr="008A116E">
                    <w:rPr>
                      <w:sz w:val="20"/>
                      <w:szCs w:val="20"/>
                    </w:rPr>
                    <w:t>- Ток срабатывания электромагнитного расцепителя не более 78 А</w:t>
                  </w:r>
                </w:p>
                <w:p w:rsidR="00A33065" w:rsidRPr="008A116E" w:rsidRDefault="00A33065" w:rsidP="00A33065">
                  <w:pPr>
                    <w:contextualSpacing/>
                    <w:jc w:val="both"/>
                    <w:rPr>
                      <w:sz w:val="20"/>
                      <w:szCs w:val="20"/>
                    </w:rPr>
                  </w:pPr>
                  <w:r w:rsidRPr="008A116E">
                    <w:rPr>
                      <w:sz w:val="20"/>
                      <w:szCs w:val="20"/>
                    </w:rPr>
                    <w:t xml:space="preserve">- Номинальное напряжение изоляции не более 690 В переменного тока 50/60 Гц </w:t>
                  </w:r>
                </w:p>
                <w:p w:rsidR="00A33065" w:rsidRPr="008A116E" w:rsidRDefault="00A33065" w:rsidP="00A33065">
                  <w:pPr>
                    <w:contextualSpacing/>
                    <w:jc w:val="both"/>
                    <w:rPr>
                      <w:sz w:val="20"/>
                      <w:szCs w:val="20"/>
                    </w:rPr>
                  </w:pPr>
                  <w:r w:rsidRPr="008A116E">
                    <w:rPr>
                      <w:sz w:val="20"/>
                      <w:szCs w:val="20"/>
                    </w:rPr>
                    <w:t>- Номинальное импульсное выдерживаемое напряжение не менее 6кВ</w:t>
                  </w:r>
                </w:p>
                <w:p w:rsidR="00A33065" w:rsidRPr="008A116E" w:rsidRDefault="00A33065" w:rsidP="00A33065">
                  <w:pPr>
                    <w:contextualSpacing/>
                    <w:jc w:val="both"/>
                    <w:rPr>
                      <w:sz w:val="20"/>
                      <w:szCs w:val="20"/>
                    </w:rPr>
                  </w:pPr>
                  <w:r w:rsidRPr="008A116E">
                    <w:rPr>
                      <w:sz w:val="20"/>
                      <w:szCs w:val="20"/>
                    </w:rPr>
                    <w:t>- Мощность рассеиваемая одним полюсом не менее 2,5 Вт</w:t>
                  </w:r>
                </w:p>
                <w:p w:rsidR="00A33065" w:rsidRPr="008A116E" w:rsidRDefault="00A33065" w:rsidP="00A33065">
                  <w:pPr>
                    <w:contextualSpacing/>
                    <w:jc w:val="both"/>
                    <w:rPr>
                      <w:sz w:val="20"/>
                      <w:szCs w:val="20"/>
                    </w:rPr>
                  </w:pPr>
                  <w:r w:rsidRPr="008A116E">
                    <w:rPr>
                      <w:sz w:val="20"/>
                      <w:szCs w:val="20"/>
                    </w:rPr>
                    <w:t>- Рабочая частота 25 цикл/ч</w:t>
                  </w:r>
                </w:p>
                <w:p w:rsidR="00A33065" w:rsidRPr="008A116E" w:rsidRDefault="00A33065" w:rsidP="00A33065">
                  <w:pPr>
                    <w:contextualSpacing/>
                    <w:jc w:val="both"/>
                    <w:rPr>
                      <w:sz w:val="20"/>
                      <w:szCs w:val="20"/>
                    </w:rPr>
                  </w:pPr>
                  <w:r w:rsidRPr="008A116E">
                    <w:rPr>
                      <w:sz w:val="20"/>
                      <w:szCs w:val="20"/>
                    </w:rPr>
                    <w:t>- Высота не более 90 мм не менее 85 мм</w:t>
                  </w:r>
                </w:p>
                <w:p w:rsidR="00A33065" w:rsidRPr="008A116E" w:rsidRDefault="00A33065" w:rsidP="00A33065">
                  <w:pPr>
                    <w:contextualSpacing/>
                    <w:jc w:val="both"/>
                    <w:rPr>
                      <w:sz w:val="20"/>
                      <w:szCs w:val="20"/>
                    </w:rPr>
                  </w:pPr>
                  <w:r w:rsidRPr="008A116E">
                    <w:rPr>
                      <w:sz w:val="20"/>
                      <w:szCs w:val="20"/>
                    </w:rPr>
                    <w:t>- Ширина не менее 45 мм не более 50 мм</w:t>
                  </w:r>
                </w:p>
                <w:p w:rsidR="00A33065" w:rsidRPr="008A116E" w:rsidRDefault="00A33065" w:rsidP="00A33065">
                  <w:pPr>
                    <w:contextualSpacing/>
                    <w:jc w:val="both"/>
                    <w:rPr>
                      <w:sz w:val="20"/>
                      <w:szCs w:val="20"/>
                    </w:rPr>
                  </w:pPr>
                  <w:r w:rsidRPr="008A116E">
                    <w:rPr>
                      <w:sz w:val="20"/>
                      <w:szCs w:val="20"/>
                    </w:rPr>
                    <w:t>- Глубина не менее 75 мм не более 80 мм</w:t>
                  </w:r>
                </w:p>
                <w:p w:rsidR="00A33065" w:rsidRPr="008A116E" w:rsidRDefault="00A33065" w:rsidP="00A33065">
                  <w:pPr>
                    <w:jc w:val="both"/>
                    <w:rPr>
                      <w:sz w:val="20"/>
                      <w:szCs w:val="20"/>
                    </w:rPr>
                  </w:pPr>
                  <w:r w:rsidRPr="008A116E">
                    <w:rPr>
                      <w:sz w:val="20"/>
                      <w:szCs w:val="20"/>
                    </w:rPr>
                    <w:t>APC Smart-UPS 750 ВА с ЖК-индикатором, 230 В (или эквивалент) 1 шт.</w:t>
                  </w:r>
                </w:p>
                <w:p w:rsidR="00A33065" w:rsidRPr="008A116E" w:rsidRDefault="00A33065" w:rsidP="00A33065">
                  <w:pPr>
                    <w:jc w:val="both"/>
                    <w:rPr>
                      <w:sz w:val="20"/>
                      <w:szCs w:val="20"/>
                    </w:rPr>
                  </w:pPr>
                  <w:r w:rsidRPr="008A116E">
                    <w:rPr>
                      <w:sz w:val="20"/>
                      <w:szCs w:val="20"/>
                    </w:rPr>
                    <w:t>- Максимальная выходная мощность не менее 750 ВА</w:t>
                  </w:r>
                </w:p>
                <w:p w:rsidR="00A33065" w:rsidRPr="008A116E" w:rsidRDefault="00A33065" w:rsidP="00A33065">
                  <w:pPr>
                    <w:jc w:val="both"/>
                    <w:rPr>
                      <w:sz w:val="20"/>
                      <w:szCs w:val="20"/>
                    </w:rPr>
                  </w:pPr>
                  <w:r w:rsidRPr="008A116E">
                    <w:rPr>
                      <w:sz w:val="20"/>
                      <w:szCs w:val="20"/>
                    </w:rPr>
                    <w:t>- Номинальное выходное напряжение не менее 230 В</w:t>
                  </w:r>
                </w:p>
                <w:p w:rsidR="00A33065" w:rsidRPr="008A116E" w:rsidRDefault="00A33065" w:rsidP="00A33065">
                  <w:pPr>
                    <w:jc w:val="both"/>
                    <w:rPr>
                      <w:sz w:val="20"/>
                      <w:szCs w:val="20"/>
                    </w:rPr>
                  </w:pPr>
                  <w:r w:rsidRPr="008A116E">
                    <w:rPr>
                      <w:sz w:val="20"/>
                      <w:szCs w:val="20"/>
                    </w:rPr>
                    <w:t>- Батарея должна быть необслуживаемая, герметичная свинцово-кислотная батарея с загущенным электролитом, защита от утечек</w:t>
                  </w:r>
                </w:p>
                <w:p w:rsidR="00A33065" w:rsidRPr="008A116E" w:rsidRDefault="00A33065" w:rsidP="00A33065">
                  <w:pPr>
                    <w:jc w:val="both"/>
                    <w:rPr>
                      <w:sz w:val="20"/>
                      <w:szCs w:val="20"/>
                    </w:rPr>
                  </w:pPr>
                  <w:r w:rsidRPr="008A116E">
                    <w:rPr>
                      <w:sz w:val="20"/>
                      <w:szCs w:val="20"/>
                    </w:rPr>
                    <w:t>- Время перезарядки не более 3 часов</w:t>
                  </w:r>
                </w:p>
                <w:p w:rsidR="00A33065" w:rsidRPr="008A116E" w:rsidRDefault="00A33065" w:rsidP="00A33065">
                  <w:pPr>
                    <w:jc w:val="both"/>
                    <w:rPr>
                      <w:sz w:val="20"/>
                      <w:szCs w:val="20"/>
                    </w:rPr>
                  </w:pPr>
                  <w:r w:rsidRPr="008A116E">
                    <w:rPr>
                      <w:sz w:val="20"/>
                      <w:szCs w:val="20"/>
                    </w:rPr>
                    <w:t>- Высота не более 160 мм</w:t>
                  </w:r>
                </w:p>
                <w:p w:rsidR="00A33065" w:rsidRPr="008A116E" w:rsidRDefault="00A33065" w:rsidP="00A33065">
                  <w:pPr>
                    <w:jc w:val="both"/>
                    <w:rPr>
                      <w:sz w:val="20"/>
                      <w:szCs w:val="20"/>
                    </w:rPr>
                  </w:pPr>
                  <w:r w:rsidRPr="008A116E">
                    <w:rPr>
                      <w:sz w:val="20"/>
                      <w:szCs w:val="20"/>
                    </w:rPr>
                    <w:t>- Ширина не более 140 мм</w:t>
                  </w:r>
                </w:p>
                <w:p w:rsidR="00A33065" w:rsidRPr="008A116E" w:rsidRDefault="00A33065" w:rsidP="00A33065">
                  <w:pPr>
                    <w:jc w:val="both"/>
                    <w:rPr>
                      <w:sz w:val="20"/>
                      <w:szCs w:val="20"/>
                    </w:rPr>
                  </w:pPr>
                  <w:r w:rsidRPr="008A116E">
                    <w:rPr>
                      <w:sz w:val="20"/>
                      <w:szCs w:val="20"/>
                    </w:rPr>
                    <w:t>- Глубина не более 360 мм</w:t>
                  </w:r>
                </w:p>
                <w:p w:rsidR="00A33065" w:rsidRPr="008A116E" w:rsidRDefault="00A33065" w:rsidP="00A33065">
                  <w:pPr>
                    <w:jc w:val="both"/>
                    <w:rPr>
                      <w:sz w:val="20"/>
                      <w:szCs w:val="20"/>
                    </w:rPr>
                  </w:pPr>
                  <w:r w:rsidRPr="008A116E">
                    <w:rPr>
                      <w:sz w:val="20"/>
                      <w:szCs w:val="20"/>
                    </w:rPr>
                    <w:t>- ЖК-индикатор в наличии</w:t>
                  </w:r>
                </w:p>
                <w:p w:rsidR="00A33065" w:rsidRPr="008A116E" w:rsidRDefault="00A33065" w:rsidP="00A33065">
                  <w:pPr>
                    <w:jc w:val="both"/>
                    <w:rPr>
                      <w:sz w:val="20"/>
                      <w:szCs w:val="20"/>
                    </w:rPr>
                  </w:pPr>
                  <w:r w:rsidRPr="008A116E">
                    <w:rPr>
                      <w:sz w:val="20"/>
                      <w:szCs w:val="20"/>
                    </w:rPr>
                    <w:t>Интерфейсный модуль IFM MODBUS Schneider Electric (или эквивалент) 1 шт.</w:t>
                  </w:r>
                </w:p>
                <w:p w:rsidR="00A33065" w:rsidRPr="008A116E" w:rsidRDefault="00A33065" w:rsidP="00A33065">
                  <w:pPr>
                    <w:jc w:val="both"/>
                    <w:rPr>
                      <w:sz w:val="20"/>
                      <w:szCs w:val="20"/>
                    </w:rPr>
                  </w:pPr>
                  <w:r w:rsidRPr="008A116E">
                    <w:rPr>
                      <w:sz w:val="20"/>
                      <w:szCs w:val="20"/>
                    </w:rPr>
                    <w:t xml:space="preserve">- Монтаж на </w:t>
                  </w:r>
                  <w:r w:rsidRPr="008A116E">
                    <w:rPr>
                      <w:sz w:val="20"/>
                      <w:szCs w:val="20"/>
                      <w:lang w:val="en-US"/>
                    </w:rPr>
                    <w:t>DIN</w:t>
                  </w:r>
                  <w:r w:rsidRPr="008A116E">
                    <w:rPr>
                      <w:sz w:val="20"/>
                      <w:szCs w:val="20"/>
                    </w:rPr>
                    <w:t>-рейку</w:t>
                  </w:r>
                </w:p>
                <w:p w:rsidR="00A33065" w:rsidRPr="008A116E" w:rsidRDefault="00A33065" w:rsidP="00A33065">
                  <w:pPr>
                    <w:jc w:val="both"/>
                    <w:rPr>
                      <w:sz w:val="20"/>
                      <w:szCs w:val="20"/>
                    </w:rPr>
                  </w:pPr>
                  <w:r w:rsidRPr="008A116E">
                    <w:rPr>
                      <w:sz w:val="20"/>
                      <w:szCs w:val="20"/>
                    </w:rPr>
                    <w:t>- Выходной ток не менее 3А</w:t>
                  </w:r>
                </w:p>
                <w:p w:rsidR="00A33065" w:rsidRPr="008A116E" w:rsidRDefault="00A33065" w:rsidP="00A33065">
                  <w:pPr>
                    <w:jc w:val="both"/>
                    <w:rPr>
                      <w:sz w:val="20"/>
                      <w:szCs w:val="20"/>
                    </w:rPr>
                  </w:pPr>
                  <w:r w:rsidRPr="008A116E">
                    <w:rPr>
                      <w:sz w:val="20"/>
                      <w:szCs w:val="20"/>
                    </w:rPr>
                    <w:t>- Потребляемый ток не более 30 мА</w:t>
                  </w:r>
                </w:p>
                <w:p w:rsidR="00A33065" w:rsidRPr="008A116E" w:rsidRDefault="00A33065" w:rsidP="00A33065">
                  <w:pPr>
                    <w:jc w:val="both"/>
                    <w:rPr>
                      <w:sz w:val="20"/>
                      <w:szCs w:val="20"/>
                    </w:rPr>
                  </w:pPr>
                  <w:r w:rsidRPr="008A116E">
                    <w:rPr>
                      <w:sz w:val="20"/>
                      <w:szCs w:val="20"/>
                    </w:rPr>
                    <w:t>- Потребляемая мощность не менее 1,635 Вт</w:t>
                  </w:r>
                </w:p>
                <w:p w:rsidR="00A33065" w:rsidRPr="008A116E" w:rsidRDefault="00A33065" w:rsidP="00A33065">
                  <w:pPr>
                    <w:jc w:val="both"/>
                    <w:rPr>
                      <w:sz w:val="20"/>
                      <w:szCs w:val="20"/>
                    </w:rPr>
                  </w:pPr>
                  <w:r w:rsidRPr="008A116E">
                    <w:rPr>
                      <w:sz w:val="20"/>
                      <w:szCs w:val="20"/>
                    </w:rPr>
                    <w:t>- Высота не менее 105 мм не более 110 мм</w:t>
                  </w:r>
                </w:p>
                <w:p w:rsidR="00A33065" w:rsidRPr="008A116E" w:rsidRDefault="00A33065" w:rsidP="00A33065">
                  <w:pPr>
                    <w:jc w:val="both"/>
                    <w:rPr>
                      <w:sz w:val="20"/>
                      <w:szCs w:val="20"/>
                    </w:rPr>
                  </w:pPr>
                  <w:r w:rsidRPr="008A116E">
                    <w:rPr>
                      <w:sz w:val="20"/>
                      <w:szCs w:val="20"/>
                    </w:rPr>
                    <w:t>- Ширина не менее 18 мм не более 20 мм</w:t>
                  </w:r>
                </w:p>
                <w:p w:rsidR="00A33065" w:rsidRPr="008A116E" w:rsidRDefault="00A33065" w:rsidP="00A33065">
                  <w:pPr>
                    <w:jc w:val="both"/>
                    <w:rPr>
                      <w:sz w:val="20"/>
                      <w:szCs w:val="20"/>
                    </w:rPr>
                  </w:pPr>
                  <w:r w:rsidRPr="008A116E">
                    <w:rPr>
                      <w:sz w:val="20"/>
                      <w:szCs w:val="20"/>
                    </w:rPr>
                    <w:t>- Глубина не менее 70 мм не более 75 мм</w:t>
                  </w:r>
                </w:p>
                <w:p w:rsidR="00A33065" w:rsidRPr="008A116E" w:rsidRDefault="00A33065" w:rsidP="00A33065">
                  <w:pPr>
                    <w:jc w:val="both"/>
                    <w:rPr>
                      <w:sz w:val="20"/>
                      <w:szCs w:val="20"/>
                    </w:rPr>
                  </w:pPr>
                  <w:r w:rsidRPr="008A116E">
                    <w:rPr>
                      <w:sz w:val="20"/>
                      <w:szCs w:val="20"/>
                    </w:rPr>
                    <w:t>-</w:t>
                  </w:r>
                  <w:r w:rsidRPr="008A116E">
                    <w:rPr>
                      <w:sz w:val="20"/>
                      <w:szCs w:val="20"/>
                      <w:lang w:val="en-US"/>
                    </w:rPr>
                    <w:t> </w:t>
                  </w:r>
                  <w:r w:rsidRPr="008A116E">
                    <w:rPr>
                      <w:sz w:val="20"/>
                      <w:szCs w:val="20"/>
                    </w:rPr>
                    <w:t xml:space="preserve">Тип памяти </w:t>
                  </w:r>
                  <w:r w:rsidRPr="008A116E">
                    <w:rPr>
                      <w:sz w:val="20"/>
                      <w:szCs w:val="20"/>
                      <w:lang w:val="en-US"/>
                    </w:rPr>
                    <w:t>EEPROM</w:t>
                  </w:r>
                  <w:r w:rsidRPr="008A116E">
                    <w:rPr>
                      <w:sz w:val="20"/>
                      <w:szCs w:val="20"/>
                    </w:rPr>
                    <w:t xml:space="preserve"> </w:t>
                  </w:r>
                  <w:r w:rsidRPr="008A116E">
                    <w:rPr>
                      <w:sz w:val="20"/>
                      <w:szCs w:val="20"/>
                      <w:lang w:val="en-US"/>
                    </w:rPr>
                    <w:t>Data</w:t>
                  </w:r>
                  <w:r w:rsidRPr="008A116E">
                    <w:rPr>
                      <w:sz w:val="20"/>
                      <w:szCs w:val="20"/>
                    </w:rPr>
                    <w:t xml:space="preserve"> </w:t>
                  </w:r>
                  <w:r w:rsidRPr="008A116E">
                    <w:rPr>
                      <w:sz w:val="20"/>
                      <w:szCs w:val="20"/>
                      <w:lang w:val="en-US"/>
                    </w:rPr>
                    <w:t>Storage</w:t>
                  </w:r>
                </w:p>
                <w:p w:rsidR="00A33065" w:rsidRPr="008A116E" w:rsidRDefault="00A33065" w:rsidP="00A33065">
                  <w:pPr>
                    <w:jc w:val="both"/>
                    <w:rPr>
                      <w:sz w:val="20"/>
                      <w:szCs w:val="20"/>
                    </w:rPr>
                  </w:pPr>
                  <w:r w:rsidRPr="008A116E">
                    <w:rPr>
                      <w:sz w:val="20"/>
                      <w:szCs w:val="20"/>
                    </w:rPr>
                    <w:t>Модуль IFE+ (ETHERNET-MODBUS Интерфейс) Schneider Electric (или эквивалент) 1 шт.</w:t>
                  </w:r>
                </w:p>
                <w:p w:rsidR="00A33065" w:rsidRPr="008A116E" w:rsidRDefault="00A33065" w:rsidP="00A33065">
                  <w:pPr>
                    <w:jc w:val="both"/>
                    <w:rPr>
                      <w:sz w:val="20"/>
                      <w:szCs w:val="20"/>
                    </w:rPr>
                  </w:pPr>
                  <w:r w:rsidRPr="008A116E">
                    <w:rPr>
                      <w:sz w:val="20"/>
                      <w:szCs w:val="20"/>
                    </w:rPr>
                    <w:t xml:space="preserve">- Тип сети обмена </w:t>
                  </w:r>
                  <w:proofErr w:type="gramStart"/>
                  <w:r w:rsidRPr="008A116E">
                    <w:rPr>
                      <w:sz w:val="20"/>
                      <w:szCs w:val="20"/>
                    </w:rPr>
                    <w:t>данными:  ETHERNET</w:t>
                  </w:r>
                  <w:proofErr w:type="gramEnd"/>
                  <w:r w:rsidRPr="008A116E">
                    <w:rPr>
                      <w:sz w:val="20"/>
                      <w:szCs w:val="20"/>
                    </w:rPr>
                    <w:t xml:space="preserve">, Modbus TCP/IP, HTTP, FTP, SMTP, NTP, SNMP 10, 100 Мбит/с в 2-портовый </w:t>
                  </w:r>
                  <w:r w:rsidRPr="008A116E">
                    <w:rPr>
                      <w:sz w:val="20"/>
                      <w:szCs w:val="20"/>
                    </w:rPr>
                    <w:lastRenderedPageBreak/>
                    <w:t>RJ45 Universal Plug Logic в 2-портовый RJ45</w:t>
                  </w:r>
                  <w:r w:rsidRPr="008A116E">
                    <w:rPr>
                      <w:sz w:val="20"/>
                      <w:szCs w:val="20"/>
                    </w:rPr>
                    <w:br/>
                    <w:t>Modbus TCP/IP, Главный узел Modbus TCP 9,6...38,4 кбод</w:t>
                  </w:r>
                </w:p>
                <w:p w:rsidR="00A33065" w:rsidRPr="008A116E" w:rsidRDefault="00A33065" w:rsidP="00A33065">
                  <w:pPr>
                    <w:jc w:val="both"/>
                    <w:rPr>
                      <w:sz w:val="20"/>
                      <w:szCs w:val="20"/>
                    </w:rPr>
                  </w:pPr>
                  <w:r w:rsidRPr="008A116E">
                    <w:rPr>
                      <w:sz w:val="20"/>
                      <w:szCs w:val="20"/>
                    </w:rPr>
                    <w:t xml:space="preserve">- Монтаж на </w:t>
                  </w:r>
                  <w:r w:rsidRPr="008A116E">
                    <w:rPr>
                      <w:sz w:val="20"/>
                      <w:szCs w:val="20"/>
                      <w:lang w:val="en-US"/>
                    </w:rPr>
                    <w:t>DIN</w:t>
                  </w:r>
                  <w:r w:rsidRPr="008A116E">
                    <w:rPr>
                      <w:sz w:val="20"/>
                      <w:szCs w:val="20"/>
                    </w:rPr>
                    <w:t>-рейку</w:t>
                  </w:r>
                </w:p>
                <w:p w:rsidR="00A33065" w:rsidRPr="008A116E" w:rsidRDefault="00A33065" w:rsidP="00A33065">
                  <w:pPr>
                    <w:jc w:val="both"/>
                    <w:rPr>
                      <w:sz w:val="20"/>
                      <w:szCs w:val="20"/>
                    </w:rPr>
                  </w:pPr>
                  <w:r w:rsidRPr="008A116E">
                    <w:rPr>
                      <w:sz w:val="20"/>
                      <w:szCs w:val="20"/>
                    </w:rPr>
                    <w:t>- Ток потребления не более 3 А</w:t>
                  </w:r>
                </w:p>
                <w:p w:rsidR="00A33065" w:rsidRPr="008A116E" w:rsidRDefault="00A33065" w:rsidP="00A33065">
                  <w:pPr>
                    <w:jc w:val="both"/>
                    <w:rPr>
                      <w:sz w:val="20"/>
                      <w:szCs w:val="20"/>
                    </w:rPr>
                  </w:pPr>
                  <w:r w:rsidRPr="008A116E">
                    <w:rPr>
                      <w:sz w:val="20"/>
                      <w:szCs w:val="20"/>
                    </w:rPr>
                    <w:t xml:space="preserve">- Присоединение </w:t>
                  </w:r>
                  <w:r w:rsidRPr="008A116E">
                    <w:rPr>
                      <w:sz w:val="20"/>
                      <w:szCs w:val="20"/>
                      <w:lang w:val="en-US"/>
                    </w:rPr>
                    <w:t>RJ</w:t>
                  </w:r>
                  <w:r w:rsidRPr="008A116E">
                    <w:rPr>
                      <w:sz w:val="20"/>
                      <w:szCs w:val="20"/>
                    </w:rPr>
                    <w:t>45</w:t>
                  </w:r>
                </w:p>
                <w:p w:rsidR="00A33065" w:rsidRPr="008A116E" w:rsidRDefault="00A33065" w:rsidP="00A33065">
                  <w:pPr>
                    <w:jc w:val="both"/>
                    <w:rPr>
                      <w:sz w:val="20"/>
                      <w:szCs w:val="20"/>
                    </w:rPr>
                  </w:pPr>
                  <w:r w:rsidRPr="008A116E">
                    <w:rPr>
                      <w:sz w:val="20"/>
                      <w:szCs w:val="20"/>
                    </w:rPr>
                    <w:t>- Высота не менее 105 мм не более 110 мм</w:t>
                  </w:r>
                </w:p>
                <w:p w:rsidR="00A33065" w:rsidRPr="008A116E" w:rsidRDefault="00A33065" w:rsidP="00A33065">
                  <w:pPr>
                    <w:jc w:val="both"/>
                    <w:rPr>
                      <w:sz w:val="20"/>
                      <w:szCs w:val="20"/>
                    </w:rPr>
                  </w:pPr>
                  <w:r w:rsidRPr="008A116E">
                    <w:rPr>
                      <w:sz w:val="20"/>
                      <w:szCs w:val="20"/>
                    </w:rPr>
                    <w:t>- Ширина не менее 70 мм не более 75 мм</w:t>
                  </w:r>
                </w:p>
                <w:p w:rsidR="00A33065" w:rsidRPr="008A116E" w:rsidRDefault="00A33065" w:rsidP="00A33065">
                  <w:pPr>
                    <w:jc w:val="both"/>
                    <w:rPr>
                      <w:sz w:val="20"/>
                      <w:szCs w:val="20"/>
                    </w:rPr>
                  </w:pPr>
                  <w:r w:rsidRPr="008A116E">
                    <w:rPr>
                      <w:sz w:val="20"/>
                      <w:szCs w:val="20"/>
                    </w:rPr>
                    <w:t>- Глубина не менее 70 мм не более 75 мм</w:t>
                  </w:r>
                </w:p>
                <w:p w:rsidR="00A33065" w:rsidRPr="008A116E" w:rsidRDefault="00A33065" w:rsidP="00A33065">
                  <w:pPr>
                    <w:jc w:val="both"/>
                    <w:rPr>
                      <w:sz w:val="20"/>
                      <w:szCs w:val="20"/>
                    </w:rPr>
                  </w:pPr>
                  <w:r w:rsidRPr="008A116E">
                    <w:rPr>
                      <w:sz w:val="20"/>
                      <w:szCs w:val="20"/>
                    </w:rPr>
                    <w:t>- Коммуникационный шлюз Ethernet TCP/IP с Modbus</w:t>
                  </w:r>
                </w:p>
                <w:p w:rsidR="00A33065" w:rsidRPr="008A116E" w:rsidRDefault="00A33065" w:rsidP="00A33065">
                  <w:pPr>
                    <w:rPr>
                      <w:sz w:val="20"/>
                      <w:szCs w:val="20"/>
                    </w:rPr>
                  </w:pPr>
                  <w:r w:rsidRPr="008A116E">
                    <w:rPr>
                      <w:sz w:val="20"/>
                      <w:szCs w:val="20"/>
                    </w:rPr>
                    <w:t>Автоматический выключатель iC60N 3П 32A C Schneider Electric (или эквивалент) 8 шт.</w:t>
                  </w:r>
                </w:p>
                <w:p w:rsidR="00A33065" w:rsidRPr="008A116E" w:rsidRDefault="00A33065" w:rsidP="00A33065">
                  <w:pPr>
                    <w:rPr>
                      <w:sz w:val="20"/>
                      <w:szCs w:val="20"/>
                    </w:rPr>
                  </w:pPr>
                  <w:r w:rsidRPr="008A116E">
                    <w:rPr>
                      <w:sz w:val="20"/>
                      <w:szCs w:val="20"/>
                    </w:rPr>
                    <w:t>- Номинальный ток 32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380 В</w:t>
                  </w:r>
                </w:p>
                <w:p w:rsidR="00A33065" w:rsidRPr="008A116E" w:rsidRDefault="00A33065" w:rsidP="00A33065">
                  <w:pPr>
                    <w:rPr>
                      <w:sz w:val="20"/>
                      <w:szCs w:val="20"/>
                    </w:rPr>
                  </w:pPr>
                  <w:r w:rsidRPr="008A116E">
                    <w:rPr>
                      <w:sz w:val="20"/>
                      <w:szCs w:val="20"/>
                    </w:rPr>
                    <w:t>- Количество силовых полюсов 3</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t>- Ширина не менее 50 мм не более 55 мм</w:t>
                  </w:r>
                </w:p>
                <w:p w:rsidR="00A33065" w:rsidRPr="008A116E" w:rsidRDefault="00A33065" w:rsidP="00A33065">
                  <w:pPr>
                    <w:rPr>
                      <w:sz w:val="20"/>
                      <w:szCs w:val="20"/>
                    </w:rPr>
                  </w:pPr>
                  <w:r w:rsidRPr="008A116E">
                    <w:rPr>
                      <w:sz w:val="20"/>
                      <w:szCs w:val="20"/>
                    </w:rPr>
                    <w:t>Автоматический выключатель iC60N 1П 16A C Schneider Electric (или эквивалент) 2 шт.</w:t>
                  </w:r>
                </w:p>
                <w:p w:rsidR="00A33065" w:rsidRPr="008A116E" w:rsidRDefault="00A33065" w:rsidP="00A33065">
                  <w:pPr>
                    <w:rPr>
                      <w:sz w:val="20"/>
                      <w:szCs w:val="20"/>
                    </w:rPr>
                  </w:pPr>
                  <w:r w:rsidRPr="008A116E">
                    <w:rPr>
                      <w:sz w:val="20"/>
                      <w:szCs w:val="20"/>
                    </w:rPr>
                    <w:t>- Номинальный ток 16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220 В</w:t>
                  </w:r>
                </w:p>
                <w:p w:rsidR="00A33065" w:rsidRPr="008A116E" w:rsidRDefault="00A33065" w:rsidP="00A33065">
                  <w:pPr>
                    <w:rPr>
                      <w:sz w:val="20"/>
                      <w:szCs w:val="20"/>
                    </w:rPr>
                  </w:pPr>
                  <w:r w:rsidRPr="008A116E">
                    <w:rPr>
                      <w:sz w:val="20"/>
                      <w:szCs w:val="20"/>
                    </w:rPr>
                    <w:t>- Количество силовых полюсов 1</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rPr>
                      <w:sz w:val="20"/>
                      <w:szCs w:val="20"/>
                    </w:rPr>
                  </w:pPr>
                  <w:r w:rsidRPr="008A116E">
                    <w:rPr>
                      <w:sz w:val="20"/>
                      <w:szCs w:val="20"/>
                    </w:rPr>
                    <w:t>- Номинальная отключающая способность не менее 6 кА</w:t>
                  </w:r>
                </w:p>
                <w:p w:rsidR="00A33065" w:rsidRPr="008A116E" w:rsidRDefault="00A33065" w:rsidP="00A33065">
                  <w:pPr>
                    <w:rPr>
                      <w:sz w:val="20"/>
                      <w:szCs w:val="20"/>
                    </w:rPr>
                  </w:pPr>
                  <w:r w:rsidRPr="008A116E">
                    <w:rPr>
                      <w:sz w:val="20"/>
                      <w:szCs w:val="20"/>
                    </w:rPr>
                    <w:t>- Глубина не менее 78 мм не более 80 мм</w:t>
                  </w:r>
                </w:p>
                <w:p w:rsidR="00A33065" w:rsidRPr="008A116E" w:rsidRDefault="00A33065" w:rsidP="00A33065">
                  <w:pPr>
                    <w:rPr>
                      <w:sz w:val="20"/>
                      <w:szCs w:val="20"/>
                    </w:rPr>
                  </w:pPr>
                  <w:r w:rsidRPr="008A116E">
                    <w:rPr>
                      <w:sz w:val="20"/>
                      <w:szCs w:val="20"/>
                    </w:rPr>
                    <w:t>- Высота не менее 80 мм не более 85 мм</w:t>
                  </w:r>
                </w:p>
                <w:p w:rsidR="00A33065" w:rsidRPr="008A116E" w:rsidRDefault="00A33065" w:rsidP="00A33065">
                  <w:pPr>
                    <w:rPr>
                      <w:sz w:val="20"/>
                      <w:szCs w:val="20"/>
                    </w:rPr>
                  </w:pPr>
                  <w:r w:rsidRPr="008A116E">
                    <w:rPr>
                      <w:sz w:val="20"/>
                      <w:szCs w:val="20"/>
                    </w:rPr>
                    <w:t>- Ширина не менее 18 мм не более 20 мм</w:t>
                  </w:r>
                </w:p>
                <w:p w:rsidR="00A33065" w:rsidRPr="008A116E" w:rsidRDefault="00A33065" w:rsidP="00A33065">
                  <w:pPr>
                    <w:rPr>
                      <w:sz w:val="20"/>
                      <w:szCs w:val="20"/>
                    </w:rPr>
                  </w:pPr>
                  <w:r w:rsidRPr="008A116E">
                    <w:rPr>
                      <w:sz w:val="20"/>
                      <w:szCs w:val="20"/>
                    </w:rPr>
                    <w:t>Автоматический выключатель iC60N 1П 10A C Schneider Electric (или эквивалент) 3 шт.</w:t>
                  </w:r>
                </w:p>
                <w:p w:rsidR="00A33065" w:rsidRPr="008A116E" w:rsidRDefault="00A33065" w:rsidP="00A33065">
                  <w:pPr>
                    <w:rPr>
                      <w:sz w:val="20"/>
                      <w:szCs w:val="20"/>
                    </w:rPr>
                  </w:pPr>
                  <w:r w:rsidRPr="008A116E">
                    <w:rPr>
                      <w:sz w:val="20"/>
                      <w:szCs w:val="20"/>
                    </w:rPr>
                    <w:t>- Номинальный ток 10 А</w:t>
                  </w:r>
                </w:p>
                <w:p w:rsidR="00A33065" w:rsidRPr="008A116E" w:rsidRDefault="00A33065" w:rsidP="00A33065">
                  <w:pPr>
                    <w:rPr>
                      <w:sz w:val="20"/>
                      <w:szCs w:val="20"/>
                    </w:rPr>
                  </w:pPr>
                  <w:r w:rsidRPr="008A116E">
                    <w:rPr>
                      <w:sz w:val="20"/>
                      <w:szCs w:val="20"/>
                    </w:rPr>
                    <w:t>- Характеристика эл.магнитного расцепителя С</w:t>
                  </w:r>
                </w:p>
                <w:p w:rsidR="00A33065" w:rsidRPr="008A116E" w:rsidRDefault="00A33065" w:rsidP="00A33065">
                  <w:pPr>
                    <w:rPr>
                      <w:sz w:val="20"/>
                      <w:szCs w:val="20"/>
                    </w:rPr>
                  </w:pPr>
                  <w:r w:rsidRPr="008A116E">
                    <w:rPr>
                      <w:sz w:val="20"/>
                      <w:szCs w:val="20"/>
                    </w:rPr>
                    <w:noBreakHyphen/>
                    <w:t xml:space="preserve"> Номинальное напряжение не менее 220 В</w:t>
                  </w:r>
                </w:p>
                <w:p w:rsidR="00A33065" w:rsidRPr="008A116E" w:rsidRDefault="00A33065" w:rsidP="00A33065">
                  <w:pPr>
                    <w:rPr>
                      <w:sz w:val="20"/>
                      <w:szCs w:val="20"/>
                    </w:rPr>
                  </w:pPr>
                  <w:r w:rsidRPr="008A116E">
                    <w:rPr>
                      <w:sz w:val="20"/>
                      <w:szCs w:val="20"/>
                    </w:rPr>
                    <w:t>- Количество силовых полюсов 1</w:t>
                  </w:r>
                </w:p>
                <w:p w:rsidR="00A33065" w:rsidRPr="008A116E" w:rsidRDefault="00A33065" w:rsidP="00A33065">
                  <w:pPr>
                    <w:rPr>
                      <w:sz w:val="20"/>
                      <w:szCs w:val="20"/>
                    </w:rPr>
                  </w:pPr>
                  <w:r w:rsidRPr="008A116E">
                    <w:rPr>
                      <w:sz w:val="20"/>
                      <w:szCs w:val="20"/>
                    </w:rPr>
                    <w:t>- Крепление на DIN-рейку</w:t>
                  </w:r>
                </w:p>
                <w:p w:rsidR="00A33065" w:rsidRPr="008A116E" w:rsidRDefault="00A33065" w:rsidP="00A33065">
                  <w:pPr>
                    <w:contextualSpacing/>
                    <w:rPr>
                      <w:sz w:val="20"/>
                      <w:szCs w:val="20"/>
                    </w:rPr>
                  </w:pPr>
                  <w:r w:rsidRPr="008A116E">
                    <w:rPr>
                      <w:sz w:val="20"/>
                      <w:szCs w:val="20"/>
                    </w:rPr>
                    <w:t>- Номинальная отключающая способность не менее 6 кА</w:t>
                  </w:r>
                </w:p>
                <w:p w:rsidR="00A33065" w:rsidRPr="008A116E" w:rsidRDefault="00A33065" w:rsidP="00A33065">
                  <w:pPr>
                    <w:contextualSpacing/>
                    <w:rPr>
                      <w:sz w:val="20"/>
                      <w:szCs w:val="20"/>
                    </w:rPr>
                  </w:pPr>
                  <w:r w:rsidRPr="008A116E">
                    <w:rPr>
                      <w:sz w:val="20"/>
                      <w:szCs w:val="20"/>
                    </w:rPr>
                    <w:t>- Глубина не менее 78 мм не более 80 мм</w:t>
                  </w:r>
                </w:p>
                <w:p w:rsidR="00A33065" w:rsidRPr="008A116E" w:rsidRDefault="00A33065" w:rsidP="00A33065">
                  <w:pPr>
                    <w:contextualSpacing/>
                    <w:rPr>
                      <w:sz w:val="20"/>
                      <w:szCs w:val="20"/>
                    </w:rPr>
                  </w:pPr>
                  <w:r w:rsidRPr="008A116E">
                    <w:rPr>
                      <w:sz w:val="20"/>
                      <w:szCs w:val="20"/>
                    </w:rPr>
                    <w:t>- Высота не менее 80 мм не более 85 мм</w:t>
                  </w:r>
                </w:p>
                <w:p w:rsidR="00A33065" w:rsidRPr="008A116E" w:rsidRDefault="00A33065" w:rsidP="00A33065">
                  <w:pPr>
                    <w:contextualSpacing/>
                    <w:rPr>
                      <w:sz w:val="20"/>
                      <w:szCs w:val="20"/>
                    </w:rPr>
                  </w:pPr>
                  <w:r w:rsidRPr="008A116E">
                    <w:rPr>
                      <w:sz w:val="20"/>
                      <w:szCs w:val="20"/>
                    </w:rPr>
                    <w:t>- Ширина не менее 18 мм не более 20 мм</w:t>
                  </w:r>
                </w:p>
                <w:p w:rsidR="00A33065" w:rsidRPr="008A116E"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8A116E">
                    <w:rPr>
                      <w:rFonts w:eastAsiaTheme="minorHAnsi"/>
                      <w:b w:val="0"/>
                      <w:bCs w:val="0"/>
                      <w:sz w:val="20"/>
                      <w:szCs w:val="20"/>
                      <w:lang w:eastAsia="en-US"/>
                    </w:rPr>
                    <w:t>Дифференциальный автоматический iDPN N VIGI 6кА 16A C 30мА AC Schneider Electric (или эквивалент) 1 шт.</w:t>
                  </w:r>
                </w:p>
                <w:p w:rsidR="00A33065" w:rsidRPr="008A116E" w:rsidRDefault="00A33065" w:rsidP="00A33065">
                  <w:pPr>
                    <w:contextualSpacing/>
                    <w:jc w:val="both"/>
                    <w:rPr>
                      <w:sz w:val="20"/>
                      <w:szCs w:val="20"/>
                    </w:rPr>
                  </w:pPr>
                  <w:r w:rsidRPr="008A116E">
                    <w:rPr>
                      <w:sz w:val="20"/>
                      <w:szCs w:val="20"/>
                    </w:rPr>
                    <w:t>- Число защищенных полюсов не менее 1</w:t>
                  </w:r>
                </w:p>
                <w:p w:rsidR="00A33065" w:rsidRPr="008A116E" w:rsidRDefault="00A33065" w:rsidP="00A33065">
                  <w:pPr>
                    <w:contextualSpacing/>
                    <w:jc w:val="both"/>
                    <w:rPr>
                      <w:sz w:val="20"/>
                      <w:szCs w:val="20"/>
                    </w:rPr>
                  </w:pPr>
                  <w:r w:rsidRPr="008A116E">
                    <w:rPr>
                      <w:sz w:val="20"/>
                      <w:szCs w:val="20"/>
                    </w:rPr>
                    <w:t>- Полюс + нейтраль</w:t>
                  </w:r>
                </w:p>
                <w:p w:rsidR="00A33065" w:rsidRPr="008A116E" w:rsidRDefault="00A33065" w:rsidP="00A33065">
                  <w:pPr>
                    <w:contextualSpacing/>
                    <w:jc w:val="both"/>
                    <w:rPr>
                      <w:sz w:val="20"/>
                      <w:szCs w:val="20"/>
                    </w:rPr>
                  </w:pPr>
                  <w:r w:rsidRPr="008A116E">
                    <w:rPr>
                      <w:sz w:val="20"/>
                      <w:szCs w:val="20"/>
                    </w:rPr>
                    <w:t>- Нейтраль слева</w:t>
                  </w:r>
                </w:p>
                <w:p w:rsidR="00A33065" w:rsidRPr="008A116E" w:rsidRDefault="00A33065" w:rsidP="00A33065">
                  <w:pPr>
                    <w:contextualSpacing/>
                    <w:jc w:val="both"/>
                    <w:rPr>
                      <w:sz w:val="20"/>
                      <w:szCs w:val="20"/>
                    </w:rPr>
                  </w:pPr>
                  <w:r w:rsidRPr="008A116E">
                    <w:rPr>
                      <w:sz w:val="20"/>
                      <w:szCs w:val="20"/>
                    </w:rPr>
                    <w:t>- Номинальный ток не менее 16А</w:t>
                  </w:r>
                </w:p>
                <w:p w:rsidR="00A33065" w:rsidRPr="008A116E" w:rsidRDefault="00A33065" w:rsidP="00A33065">
                  <w:pPr>
                    <w:contextualSpacing/>
                    <w:jc w:val="both"/>
                    <w:rPr>
                      <w:sz w:val="20"/>
                      <w:szCs w:val="20"/>
                    </w:rPr>
                  </w:pPr>
                  <w:r w:rsidRPr="008A116E">
                    <w:rPr>
                      <w:sz w:val="20"/>
                      <w:szCs w:val="20"/>
                    </w:rPr>
                    <w:t>- Код кривой С</w:t>
                  </w:r>
                </w:p>
                <w:p w:rsidR="00A33065" w:rsidRPr="008A116E" w:rsidRDefault="00A33065" w:rsidP="00A33065">
                  <w:pPr>
                    <w:contextualSpacing/>
                    <w:jc w:val="both"/>
                    <w:rPr>
                      <w:sz w:val="20"/>
                      <w:szCs w:val="20"/>
                    </w:rPr>
                  </w:pPr>
                  <w:r w:rsidRPr="008A116E">
                    <w:rPr>
                      <w:sz w:val="20"/>
                      <w:szCs w:val="20"/>
                    </w:rPr>
                    <w:t>- Задержка срабатывания защиты от тока должна отсутствовать</w:t>
                  </w:r>
                </w:p>
                <w:p w:rsidR="00A33065" w:rsidRPr="008A116E" w:rsidRDefault="00A33065" w:rsidP="00A33065">
                  <w:pPr>
                    <w:contextualSpacing/>
                    <w:jc w:val="both"/>
                    <w:rPr>
                      <w:sz w:val="20"/>
                      <w:szCs w:val="20"/>
                    </w:rPr>
                  </w:pPr>
                  <w:r w:rsidRPr="008A116E">
                    <w:rPr>
                      <w:sz w:val="20"/>
                      <w:szCs w:val="20"/>
                    </w:rPr>
                    <w:t>- Класс защиты от тока утечки Type АС</w:t>
                  </w:r>
                </w:p>
                <w:p w:rsidR="00A33065" w:rsidRPr="008A116E" w:rsidRDefault="00A33065" w:rsidP="00A33065">
                  <w:pPr>
                    <w:contextualSpacing/>
                    <w:jc w:val="both"/>
                    <w:rPr>
                      <w:sz w:val="20"/>
                      <w:szCs w:val="20"/>
                    </w:rPr>
                  </w:pPr>
                  <w:r w:rsidRPr="008A116E">
                    <w:rPr>
                      <w:sz w:val="20"/>
                      <w:szCs w:val="20"/>
                    </w:rPr>
                    <w:t>- Отключающая способность не менее 6кА</w:t>
                  </w:r>
                </w:p>
                <w:p w:rsidR="00A33065" w:rsidRPr="008A116E" w:rsidRDefault="00A33065" w:rsidP="00A33065">
                  <w:pPr>
                    <w:contextualSpacing/>
                    <w:jc w:val="both"/>
                    <w:rPr>
                      <w:sz w:val="20"/>
                      <w:szCs w:val="20"/>
                    </w:rPr>
                  </w:pPr>
                  <w:r w:rsidRPr="008A116E">
                    <w:rPr>
                      <w:sz w:val="20"/>
                      <w:szCs w:val="20"/>
                    </w:rPr>
                    <w:t>- Номинальное рабочее напряжение в диапазоне не уже 220...240 В</w:t>
                  </w:r>
                </w:p>
                <w:p w:rsidR="00A33065" w:rsidRPr="008A116E" w:rsidRDefault="00A33065" w:rsidP="00A33065">
                  <w:pPr>
                    <w:contextualSpacing/>
                    <w:jc w:val="both"/>
                    <w:rPr>
                      <w:sz w:val="20"/>
                      <w:szCs w:val="20"/>
                    </w:rPr>
                  </w:pPr>
                  <w:r w:rsidRPr="008A116E">
                    <w:rPr>
                      <w:sz w:val="20"/>
                      <w:szCs w:val="20"/>
                    </w:rPr>
                    <w:t>- Номинальное напряжение изоляции не менее 400 В переменного тока 50 Гц</w:t>
                  </w:r>
                </w:p>
                <w:p w:rsidR="00A33065" w:rsidRPr="008A116E" w:rsidRDefault="00A33065" w:rsidP="00A33065">
                  <w:pPr>
                    <w:contextualSpacing/>
                    <w:jc w:val="both"/>
                    <w:rPr>
                      <w:sz w:val="20"/>
                      <w:szCs w:val="20"/>
                    </w:rPr>
                  </w:pPr>
                  <w:r w:rsidRPr="008A116E">
                    <w:rPr>
                      <w:sz w:val="20"/>
                      <w:szCs w:val="20"/>
                    </w:rPr>
                    <w:t>- Высота не менее 80 мм не более 85 мм</w:t>
                  </w:r>
                </w:p>
                <w:p w:rsidR="00A33065" w:rsidRPr="008A116E" w:rsidRDefault="00A33065" w:rsidP="00A33065">
                  <w:pPr>
                    <w:contextualSpacing/>
                    <w:jc w:val="both"/>
                    <w:rPr>
                      <w:sz w:val="20"/>
                      <w:szCs w:val="20"/>
                    </w:rPr>
                  </w:pPr>
                  <w:r w:rsidRPr="008A116E">
                    <w:rPr>
                      <w:sz w:val="20"/>
                      <w:szCs w:val="20"/>
                    </w:rPr>
                    <w:t>- Ширина не менее 35 мм не более 40 мм</w:t>
                  </w:r>
                </w:p>
                <w:p w:rsidR="00A33065" w:rsidRPr="008A116E" w:rsidRDefault="00A33065" w:rsidP="00A33065">
                  <w:pPr>
                    <w:contextualSpacing/>
                    <w:jc w:val="both"/>
                    <w:rPr>
                      <w:sz w:val="20"/>
                      <w:szCs w:val="20"/>
                    </w:rPr>
                  </w:pPr>
                  <w:r w:rsidRPr="008A116E">
                    <w:rPr>
                      <w:sz w:val="20"/>
                      <w:szCs w:val="20"/>
                    </w:rPr>
                    <w:t>- Глубина не менее 70 мм не более 75 мм</w:t>
                  </w:r>
                </w:p>
                <w:p w:rsidR="00A33065" w:rsidRPr="008A116E" w:rsidRDefault="00A33065" w:rsidP="00A33065">
                  <w:pPr>
                    <w:rPr>
                      <w:sz w:val="20"/>
                      <w:szCs w:val="20"/>
                    </w:rPr>
                  </w:pPr>
                  <w:r w:rsidRPr="008A116E">
                    <w:rPr>
                      <w:sz w:val="20"/>
                      <w:szCs w:val="20"/>
                    </w:rPr>
                    <w:t>IOF/SD+OF контакт состояния Schneider Electric (или эквивалент) 14 шт.</w:t>
                  </w:r>
                </w:p>
                <w:p w:rsidR="00A33065" w:rsidRPr="008A116E" w:rsidRDefault="00A33065" w:rsidP="00A33065">
                  <w:pPr>
                    <w:rPr>
                      <w:sz w:val="20"/>
                      <w:szCs w:val="20"/>
                    </w:rPr>
                  </w:pPr>
                  <w:r w:rsidRPr="008A116E">
                    <w:rPr>
                      <w:sz w:val="20"/>
                      <w:szCs w:val="20"/>
                    </w:rPr>
                    <w:t>- 2 выводных реле с НЗ/НО контактами</w:t>
                  </w:r>
                </w:p>
                <w:p w:rsidR="00A33065" w:rsidRPr="008A116E" w:rsidRDefault="00A33065" w:rsidP="00A33065">
                  <w:pPr>
                    <w:rPr>
                      <w:sz w:val="20"/>
                      <w:szCs w:val="20"/>
                    </w:rPr>
                  </w:pPr>
                  <w:r w:rsidRPr="008A116E">
                    <w:rPr>
                      <w:sz w:val="20"/>
                      <w:szCs w:val="20"/>
                    </w:rPr>
                    <w:t>- Номинальный ток 6 А в 240 V переменного тока - 50/60 Гц</w:t>
                  </w:r>
                </w:p>
                <w:p w:rsidR="00A33065" w:rsidRPr="008A116E" w:rsidRDefault="00A33065" w:rsidP="00A33065">
                  <w:pPr>
                    <w:rPr>
                      <w:sz w:val="20"/>
                      <w:szCs w:val="20"/>
                    </w:rPr>
                  </w:pPr>
                  <w:r w:rsidRPr="008A116E">
                    <w:rPr>
                      <w:sz w:val="20"/>
                      <w:szCs w:val="20"/>
                    </w:rPr>
                    <w:t>- Номинальное напряжение изоляции не менее 4кВ</w:t>
                  </w:r>
                </w:p>
                <w:p w:rsidR="00A33065" w:rsidRPr="008A116E" w:rsidRDefault="00A33065" w:rsidP="00A33065">
                  <w:pPr>
                    <w:rPr>
                      <w:sz w:val="20"/>
                      <w:szCs w:val="20"/>
                    </w:rPr>
                  </w:pPr>
                  <w:r w:rsidRPr="008A116E">
                    <w:rPr>
                      <w:sz w:val="20"/>
                      <w:szCs w:val="20"/>
                    </w:rPr>
                    <w:t>- Монтаж на DIN-рейку</w:t>
                  </w:r>
                </w:p>
                <w:p w:rsidR="00A33065" w:rsidRPr="008A116E" w:rsidRDefault="00A33065" w:rsidP="00A33065">
                  <w:pPr>
                    <w:rPr>
                      <w:sz w:val="20"/>
                      <w:szCs w:val="20"/>
                    </w:rPr>
                  </w:pPr>
                  <w:r w:rsidRPr="008A116E">
                    <w:rPr>
                      <w:sz w:val="20"/>
                      <w:szCs w:val="20"/>
                    </w:rPr>
                    <w:lastRenderedPageBreak/>
                    <w:t>- Ширина не более 10 мм</w:t>
                  </w:r>
                </w:p>
                <w:p w:rsidR="00A33065" w:rsidRPr="008A116E" w:rsidRDefault="00A33065" w:rsidP="00A33065">
                  <w:pPr>
                    <w:rPr>
                      <w:sz w:val="20"/>
                      <w:szCs w:val="20"/>
                    </w:rPr>
                  </w:pPr>
                  <w:r w:rsidRPr="008A116E">
                    <w:rPr>
                      <w:sz w:val="20"/>
                      <w:szCs w:val="20"/>
                    </w:rPr>
                    <w:t>- Высота не менее 90 мм не более 95 мм</w:t>
                  </w:r>
                </w:p>
              </w:tc>
              <w:tc>
                <w:tcPr>
                  <w:tcW w:w="708" w:type="dxa"/>
                  <w:vAlign w:val="center"/>
                </w:tcPr>
                <w:p w:rsidR="00A33065" w:rsidRPr="008A116E" w:rsidRDefault="00A33065" w:rsidP="00A33065">
                  <w:pPr>
                    <w:jc w:val="center"/>
                    <w:rPr>
                      <w:sz w:val="20"/>
                      <w:szCs w:val="20"/>
                    </w:rPr>
                  </w:pPr>
                  <w:proofErr w:type="gramStart"/>
                  <w:r w:rsidRPr="008A116E">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RPr="0031600F" w:rsidTr="00A33065">
              <w:tc>
                <w:tcPr>
                  <w:tcW w:w="560" w:type="dxa"/>
                  <w:gridSpan w:val="2"/>
                  <w:vAlign w:val="center"/>
                </w:tcPr>
                <w:p w:rsidR="00A33065" w:rsidRPr="0031600F" w:rsidRDefault="00A33065" w:rsidP="00A33065">
                  <w:pPr>
                    <w:jc w:val="center"/>
                    <w:rPr>
                      <w:sz w:val="20"/>
                      <w:szCs w:val="20"/>
                    </w:rPr>
                  </w:pPr>
                  <w:r w:rsidRPr="0031600F">
                    <w:rPr>
                      <w:sz w:val="20"/>
                      <w:szCs w:val="20"/>
                    </w:rPr>
                    <w:lastRenderedPageBreak/>
                    <w:t>8</w:t>
                  </w:r>
                </w:p>
              </w:tc>
              <w:tc>
                <w:tcPr>
                  <w:tcW w:w="1845" w:type="dxa"/>
                  <w:vAlign w:val="center"/>
                </w:tcPr>
                <w:p w:rsidR="00A33065" w:rsidRPr="0031600F" w:rsidRDefault="00A33065" w:rsidP="00A33065">
                  <w:pPr>
                    <w:jc w:val="center"/>
                    <w:rPr>
                      <w:sz w:val="20"/>
                      <w:szCs w:val="20"/>
                    </w:rPr>
                  </w:pPr>
                  <w:r w:rsidRPr="0031600F">
                    <w:rPr>
                      <w:sz w:val="20"/>
                      <w:szCs w:val="20"/>
                    </w:rPr>
                    <w:t>Щит ЩР.ИТ1</w:t>
                  </w:r>
                </w:p>
              </w:tc>
              <w:tc>
                <w:tcPr>
                  <w:tcW w:w="5670" w:type="dxa"/>
                </w:tcPr>
                <w:p w:rsidR="00A33065" w:rsidRPr="0031600F" w:rsidRDefault="00A33065" w:rsidP="00A33065">
                  <w:pPr>
                    <w:contextualSpacing/>
                    <w:jc w:val="both"/>
                    <w:rPr>
                      <w:sz w:val="20"/>
                      <w:szCs w:val="20"/>
                    </w:rPr>
                  </w:pPr>
                  <w:r w:rsidRPr="0031600F">
                    <w:rPr>
                      <w:sz w:val="20"/>
                      <w:szCs w:val="20"/>
                    </w:rPr>
                    <w:t>Щит ЩР.ИТ1 в составе:</w:t>
                  </w:r>
                </w:p>
                <w:p w:rsidR="00A33065" w:rsidRPr="0031600F" w:rsidRDefault="00A33065" w:rsidP="00A33065">
                  <w:pPr>
                    <w:contextualSpacing/>
                    <w:jc w:val="both"/>
                    <w:rPr>
                      <w:sz w:val="20"/>
                      <w:szCs w:val="20"/>
                    </w:rPr>
                  </w:pPr>
                  <w:r w:rsidRPr="0031600F">
                    <w:rPr>
                      <w:sz w:val="20"/>
                      <w:szCs w:val="20"/>
                    </w:rPr>
                    <w:t>3П NSX250F Коммутационный блок Schneider Electric (или эквивалент) 1 шт.</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полюсов 3</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250 А при 40 °C</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Номинальное напряжение изоляции не менее 800 В переменного тока 50/60 Гц</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Номинальное импульсное выдерживаемое напряжение не менее 8 кВ</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Код отключающей способности F</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Отключающая способность 8 кА Icu в 660/690 V переменного тока 50/60 Гц в соответствии с IEC 60947-2, 85 кА Icu в 220/240 V переменного тока 50/60 Гц в соответствии с IEC 60947-2</w:t>
                  </w:r>
                </w:p>
                <w:p w:rsidR="00A33065" w:rsidRPr="0031600F" w:rsidRDefault="00A33065" w:rsidP="00A33065">
                  <w:pPr>
                    <w:jc w:val="both"/>
                    <w:rPr>
                      <w:sz w:val="20"/>
                      <w:szCs w:val="20"/>
                    </w:rPr>
                  </w:pPr>
                  <w:r w:rsidRPr="0031600F">
                    <w:rPr>
                      <w:sz w:val="20"/>
                      <w:szCs w:val="20"/>
                    </w:rPr>
                    <w:t>- Высота не менее 160 мм не более 165 мм</w:t>
                  </w:r>
                </w:p>
                <w:p w:rsidR="00A33065" w:rsidRPr="0031600F" w:rsidRDefault="00A33065" w:rsidP="00A33065">
                  <w:pPr>
                    <w:jc w:val="both"/>
                    <w:rPr>
                      <w:sz w:val="20"/>
                      <w:szCs w:val="20"/>
                    </w:rPr>
                  </w:pPr>
                  <w:r w:rsidRPr="0031600F">
                    <w:rPr>
                      <w:sz w:val="20"/>
                      <w:szCs w:val="20"/>
                    </w:rPr>
                    <w:t>- Ширина не менее 105 мм не более 110 мм</w:t>
                  </w:r>
                </w:p>
                <w:p w:rsidR="00A33065" w:rsidRPr="0031600F" w:rsidRDefault="00A33065" w:rsidP="00A33065">
                  <w:pPr>
                    <w:jc w:val="both"/>
                    <w:rPr>
                      <w:sz w:val="20"/>
                      <w:szCs w:val="20"/>
                    </w:rPr>
                  </w:pPr>
                  <w:r w:rsidRPr="0031600F">
                    <w:rPr>
                      <w:sz w:val="20"/>
                      <w:szCs w:val="20"/>
                    </w:rPr>
                    <w:t>- Глубина не менее 85 мм не более 90 мм</w:t>
                  </w:r>
                </w:p>
                <w:p w:rsidR="00A33065" w:rsidRPr="0031600F" w:rsidRDefault="00A33065" w:rsidP="00A33065">
                  <w:pPr>
                    <w:contextualSpacing/>
                    <w:jc w:val="both"/>
                    <w:rPr>
                      <w:sz w:val="20"/>
                      <w:szCs w:val="20"/>
                    </w:rPr>
                  </w:pPr>
                  <w:r w:rsidRPr="0031600F">
                    <w:rPr>
                      <w:sz w:val="20"/>
                      <w:szCs w:val="20"/>
                    </w:rPr>
                    <w:t>3П3Т MICROLOGIC 5.2 A 250A Расцепитель NSX250 Schneider Electric (или эквивалент) 1 шт.</w:t>
                  </w:r>
                </w:p>
                <w:p w:rsidR="00A33065" w:rsidRPr="0031600F" w:rsidRDefault="00A33065" w:rsidP="00A33065">
                  <w:pPr>
                    <w:contextualSpacing/>
                    <w:jc w:val="both"/>
                    <w:rPr>
                      <w:sz w:val="20"/>
                      <w:szCs w:val="20"/>
                    </w:rPr>
                  </w:pPr>
                  <w:r w:rsidRPr="0031600F">
                    <w:rPr>
                      <w:sz w:val="20"/>
                      <w:szCs w:val="20"/>
                    </w:rPr>
                    <w:t>- Количество полюсов не менее 3</w:t>
                  </w:r>
                </w:p>
                <w:p w:rsidR="00A33065" w:rsidRPr="0031600F" w:rsidRDefault="00A33065" w:rsidP="00A33065">
                  <w:pPr>
                    <w:contextualSpacing/>
                    <w:jc w:val="both"/>
                    <w:rPr>
                      <w:sz w:val="20"/>
                      <w:szCs w:val="20"/>
                    </w:rPr>
                  </w:pPr>
                  <w:r w:rsidRPr="0031600F">
                    <w:rPr>
                      <w:sz w:val="20"/>
                      <w:szCs w:val="20"/>
                    </w:rPr>
                    <w:t>- Номинальный ток расцепителя не менее 250 А при 40 °C</w:t>
                  </w:r>
                </w:p>
                <w:p w:rsidR="00A33065" w:rsidRPr="0031600F" w:rsidRDefault="00A33065" w:rsidP="00A33065">
                  <w:pPr>
                    <w:contextualSpacing/>
                    <w:jc w:val="both"/>
                    <w:rPr>
                      <w:sz w:val="20"/>
                      <w:szCs w:val="20"/>
                    </w:rPr>
                  </w:pPr>
                  <w:r w:rsidRPr="0031600F">
                    <w:rPr>
                      <w:sz w:val="20"/>
                      <w:szCs w:val="20"/>
                    </w:rPr>
                    <w:t>- Типы реализуемых защит: мгновенная защита от короткого замыкания, защита от перегрузки (с длительной выдержкой времени), защита от короткого замыкания с малой выдержкой времени</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Номинальное рабочее напряжение не менее 690 В переменного тока 50/60 Гц</w:t>
                  </w:r>
                </w:p>
                <w:p w:rsidR="00A33065" w:rsidRPr="0031600F" w:rsidRDefault="00A33065" w:rsidP="00A33065">
                  <w:pPr>
                    <w:contextualSpacing/>
                    <w:jc w:val="both"/>
                    <w:rPr>
                      <w:sz w:val="20"/>
                      <w:szCs w:val="20"/>
                    </w:rPr>
                  </w:pPr>
                  <w:r w:rsidRPr="0031600F">
                    <w:rPr>
                      <w:sz w:val="20"/>
                      <w:szCs w:val="20"/>
                    </w:rPr>
                    <w:t>- Установка тока срабатывания защиты от перегрузки в диапазоне не уже 100...250 A</w:t>
                  </w:r>
                </w:p>
                <w:p w:rsidR="00A33065" w:rsidRPr="0031600F" w:rsidRDefault="00A33065" w:rsidP="00A33065">
                  <w:pPr>
                    <w:contextualSpacing/>
                    <w:jc w:val="both"/>
                    <w:rPr>
                      <w:sz w:val="20"/>
                      <w:szCs w:val="20"/>
                    </w:rPr>
                  </w:pPr>
                  <w:r w:rsidRPr="0031600F">
                    <w:rPr>
                      <w:sz w:val="20"/>
                      <w:szCs w:val="20"/>
                    </w:rPr>
                    <w:t xml:space="preserve">- Тепловая память не </w:t>
                  </w:r>
                  <w:proofErr w:type="gramStart"/>
                  <w:r w:rsidRPr="0031600F">
                    <w:rPr>
                      <w:sz w:val="20"/>
                      <w:szCs w:val="20"/>
                    </w:rPr>
                    <w:t>менее  20</w:t>
                  </w:r>
                  <w:proofErr w:type="gramEnd"/>
                  <w:r w:rsidRPr="0031600F">
                    <w:rPr>
                      <w:sz w:val="20"/>
                      <w:szCs w:val="20"/>
                    </w:rPr>
                    <w:t xml:space="preserve"> минут до и после срабатывания</w:t>
                  </w:r>
                </w:p>
                <w:p w:rsidR="00A33065" w:rsidRPr="0031600F" w:rsidRDefault="00A33065" w:rsidP="00A33065">
                  <w:pPr>
                    <w:contextualSpacing/>
                    <w:jc w:val="both"/>
                    <w:rPr>
                      <w:sz w:val="20"/>
                      <w:szCs w:val="20"/>
                    </w:rPr>
                  </w:pPr>
                  <w:r w:rsidRPr="0031600F">
                    <w:rPr>
                      <w:sz w:val="20"/>
                      <w:szCs w:val="20"/>
                    </w:rPr>
                    <w:t>- Диапазон регулировки времени срабатывания при коротком замыкании не уже 0-0,4 с</w:t>
                  </w:r>
                </w:p>
                <w:p w:rsidR="00A33065" w:rsidRPr="0031600F" w:rsidRDefault="00A33065" w:rsidP="00A33065">
                  <w:pPr>
                    <w:contextualSpacing/>
                    <w:jc w:val="both"/>
                    <w:rPr>
                      <w:sz w:val="20"/>
                      <w:szCs w:val="20"/>
                    </w:rPr>
                  </w:pPr>
                  <w:r w:rsidRPr="0031600F">
                    <w:rPr>
                      <w:sz w:val="20"/>
                      <w:szCs w:val="20"/>
                    </w:rPr>
                    <w:t>- ЖК-дисплей должен быть в наличии</w:t>
                  </w:r>
                </w:p>
                <w:p w:rsidR="00A33065" w:rsidRPr="0031600F" w:rsidRDefault="00A33065" w:rsidP="00A33065">
                  <w:pPr>
                    <w:contextualSpacing/>
                    <w:jc w:val="both"/>
                    <w:rPr>
                      <w:sz w:val="20"/>
                      <w:szCs w:val="20"/>
                    </w:rPr>
                  </w:pPr>
                  <w:r w:rsidRPr="0031600F">
                    <w:rPr>
                      <w:sz w:val="20"/>
                      <w:szCs w:val="20"/>
                    </w:rPr>
                    <w:t>- Диапазон установок мгновенной защиты не уже 1,5-12 x ln</w:t>
                  </w:r>
                </w:p>
                <w:p w:rsidR="00A33065" w:rsidRPr="0031600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31600F">
                    <w:rPr>
                      <w:rFonts w:ascii="Times New Roman" w:eastAsiaTheme="minorHAnsi" w:hAnsi="Times New Roman" w:cs="Times New Roman"/>
                      <w:b w:val="0"/>
                      <w:bCs w:val="0"/>
                      <w:color w:val="auto"/>
                      <w:sz w:val="20"/>
                      <w:szCs w:val="20"/>
                    </w:rPr>
                    <w:t>Контакт вспомогательный OF/SD/SDE/SDV Schneider Electric (или эквивалент) 3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Длина не менее 70 мм не более 75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Высота не менее 10 мм не более 15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Ширина не менее 45 мм не более 50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НО контактов 1</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не более 5 А</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НЗ контактов 1</w:t>
                  </w:r>
                </w:p>
                <w:p w:rsidR="00A33065" w:rsidRPr="0031600F" w:rsidRDefault="00A33065" w:rsidP="00A33065">
                  <w:pPr>
                    <w:jc w:val="both"/>
                    <w:rPr>
                      <w:sz w:val="20"/>
                      <w:szCs w:val="20"/>
                    </w:rPr>
                  </w:pPr>
                  <w:r w:rsidRPr="0031600F">
                    <w:rPr>
                      <w:sz w:val="20"/>
                      <w:szCs w:val="20"/>
                    </w:rPr>
                    <w:t>- Частично интегрируемый</w:t>
                  </w:r>
                </w:p>
                <w:p w:rsidR="00A33065" w:rsidRPr="0031600F" w:rsidRDefault="00A33065" w:rsidP="00A33065">
                  <w:pPr>
                    <w:contextualSpacing/>
                    <w:jc w:val="both"/>
                    <w:rPr>
                      <w:sz w:val="20"/>
                      <w:szCs w:val="20"/>
                    </w:rPr>
                  </w:pPr>
                  <w:r w:rsidRPr="0031600F">
                    <w:rPr>
                      <w:sz w:val="20"/>
                      <w:szCs w:val="20"/>
                    </w:rPr>
                    <w:t>Комплект цоколя 3п Compact (NSX100/250) Schneider Electric (или эквивалент) 1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250 А</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Исполнение втычной</w:t>
                  </w:r>
                </w:p>
                <w:p w:rsidR="00A33065" w:rsidRPr="0031600F" w:rsidRDefault="00A33065" w:rsidP="00A33065">
                  <w:pPr>
                    <w:contextualSpacing/>
                    <w:jc w:val="both"/>
                    <w:rPr>
                      <w:sz w:val="20"/>
                      <w:szCs w:val="20"/>
                    </w:rPr>
                  </w:pPr>
                  <w:r w:rsidRPr="0031600F">
                    <w:rPr>
                      <w:sz w:val="20"/>
                      <w:szCs w:val="20"/>
                    </w:rPr>
                    <w:t>Переходник для присоединения к цоколю 3П(100-250) Schneider Electric (или эквивалент) 1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250 А</w:t>
                  </w:r>
                </w:p>
                <w:p w:rsidR="00A33065" w:rsidRPr="0031600F" w:rsidRDefault="00A33065" w:rsidP="00A33065">
                  <w:pPr>
                    <w:contextualSpacing/>
                    <w:jc w:val="both"/>
                    <w:rPr>
                      <w:sz w:val="20"/>
                      <w:szCs w:val="20"/>
                    </w:rPr>
                  </w:pPr>
                  <w:r w:rsidRPr="0031600F">
                    <w:rPr>
                      <w:sz w:val="20"/>
                      <w:szCs w:val="20"/>
                    </w:rPr>
                    <w:t>- Винтовое соединение</w:t>
                  </w:r>
                </w:p>
                <w:p w:rsidR="00A33065" w:rsidRPr="0031600F" w:rsidRDefault="00A33065" w:rsidP="00A33065">
                  <w:pPr>
                    <w:jc w:val="both"/>
                    <w:rPr>
                      <w:sz w:val="20"/>
                      <w:szCs w:val="20"/>
                    </w:rPr>
                  </w:pPr>
                  <w:r w:rsidRPr="0031600F">
                    <w:rPr>
                      <w:sz w:val="20"/>
                      <w:szCs w:val="20"/>
                    </w:rPr>
                    <w:t>NSX Клеммы защелкивающиеся до 250А Schneider Electric (или эквивалент) 2 шт.</w:t>
                  </w:r>
                </w:p>
                <w:p w:rsidR="00A33065" w:rsidRPr="0031600F" w:rsidRDefault="00A33065" w:rsidP="00A33065">
                  <w:pPr>
                    <w:jc w:val="both"/>
                    <w:rPr>
                      <w:sz w:val="20"/>
                      <w:szCs w:val="20"/>
                    </w:rPr>
                  </w:pPr>
                  <w:r w:rsidRPr="0031600F">
                    <w:rPr>
                      <w:sz w:val="20"/>
                      <w:szCs w:val="20"/>
                    </w:rPr>
                    <w:t>- Номинальный ток в диапазоне 0-250 А</w:t>
                  </w:r>
                </w:p>
                <w:p w:rsidR="00A33065" w:rsidRPr="0031600F" w:rsidRDefault="00A33065" w:rsidP="00A33065">
                  <w:pPr>
                    <w:jc w:val="both"/>
                    <w:rPr>
                      <w:sz w:val="20"/>
                      <w:szCs w:val="20"/>
                    </w:rPr>
                  </w:pPr>
                  <w:r w:rsidRPr="0031600F">
                    <w:rPr>
                      <w:sz w:val="20"/>
                      <w:szCs w:val="20"/>
                    </w:rPr>
                    <w:t>- Номинальное напряжение 380/415 В</w:t>
                  </w:r>
                </w:p>
                <w:p w:rsidR="00A33065" w:rsidRPr="0031600F" w:rsidRDefault="00A33065" w:rsidP="00A33065">
                  <w:pPr>
                    <w:jc w:val="both"/>
                    <w:rPr>
                      <w:sz w:val="20"/>
                      <w:szCs w:val="20"/>
                    </w:rPr>
                  </w:pPr>
                  <w:r w:rsidRPr="0031600F">
                    <w:rPr>
                      <w:sz w:val="20"/>
                      <w:szCs w:val="20"/>
                    </w:rPr>
                    <w:t>- Материал алюминий</w:t>
                  </w:r>
                </w:p>
                <w:p w:rsidR="00A33065" w:rsidRPr="0031600F" w:rsidRDefault="00A33065" w:rsidP="00A33065">
                  <w:pPr>
                    <w:jc w:val="both"/>
                    <w:rPr>
                      <w:sz w:val="20"/>
                      <w:szCs w:val="20"/>
                      <w:vertAlign w:val="superscript"/>
                    </w:rPr>
                  </w:pPr>
                  <w:r w:rsidRPr="0031600F">
                    <w:rPr>
                      <w:sz w:val="20"/>
                      <w:szCs w:val="20"/>
                    </w:rPr>
                    <w:t>- Сечения проводника 25-95 мм</w:t>
                  </w:r>
                  <w:r w:rsidRPr="0031600F">
                    <w:rPr>
                      <w:sz w:val="20"/>
                      <w:szCs w:val="20"/>
                      <w:vertAlign w:val="superscript"/>
                    </w:rPr>
                    <w:t>2</w:t>
                  </w:r>
                </w:p>
                <w:p w:rsidR="00A33065" w:rsidRPr="0031600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31600F">
                    <w:rPr>
                      <w:rFonts w:ascii="Times New Roman" w:eastAsiaTheme="minorHAnsi" w:hAnsi="Times New Roman" w:cs="Times New Roman"/>
                      <w:b w:val="0"/>
                      <w:bCs w:val="0"/>
                      <w:color w:val="auto"/>
                      <w:sz w:val="20"/>
                      <w:szCs w:val="20"/>
                    </w:rPr>
                    <w:t>NSX Блок неподвижный на 9 проводов NSX100/630 Schneider Electric (или эквивалент) 1 шт.</w:t>
                  </w:r>
                </w:p>
                <w:p w:rsidR="00A33065" w:rsidRPr="0031600F" w:rsidRDefault="00A33065" w:rsidP="00A33065">
                  <w:pPr>
                    <w:contextualSpacing/>
                    <w:rPr>
                      <w:sz w:val="20"/>
                      <w:szCs w:val="20"/>
                    </w:rPr>
                  </w:pPr>
                  <w:r w:rsidRPr="0031600F">
                    <w:rPr>
                      <w:sz w:val="20"/>
                      <w:szCs w:val="20"/>
                    </w:rPr>
                    <w:t>- Общее количество проводов не менее 9</w:t>
                  </w:r>
                </w:p>
                <w:p w:rsidR="00A33065" w:rsidRPr="0031600F" w:rsidRDefault="00A33065" w:rsidP="00A33065">
                  <w:pPr>
                    <w:jc w:val="both"/>
                    <w:rPr>
                      <w:sz w:val="20"/>
                      <w:szCs w:val="20"/>
                    </w:rPr>
                  </w:pPr>
                  <w:r w:rsidRPr="0031600F">
                    <w:rPr>
                      <w:sz w:val="20"/>
                      <w:szCs w:val="20"/>
                    </w:rPr>
                    <w:t>Подвижный блок на 9 проводов (NSX100-250) Schneider Electric (или эквивалент) 1 шт.</w:t>
                  </w:r>
                </w:p>
                <w:p w:rsidR="00A33065" w:rsidRPr="0031600F" w:rsidRDefault="00A33065" w:rsidP="00A33065">
                  <w:pPr>
                    <w:contextualSpacing/>
                    <w:rPr>
                      <w:sz w:val="20"/>
                      <w:szCs w:val="20"/>
                    </w:rPr>
                  </w:pPr>
                  <w:r w:rsidRPr="0031600F">
                    <w:rPr>
                      <w:sz w:val="20"/>
                      <w:szCs w:val="20"/>
                    </w:rPr>
                    <w:t>- Общее количество проводов не менее 9</w:t>
                  </w:r>
                </w:p>
                <w:p w:rsidR="00A33065" w:rsidRPr="0031600F" w:rsidRDefault="00A33065" w:rsidP="00A33065">
                  <w:pPr>
                    <w:jc w:val="both"/>
                    <w:rPr>
                      <w:sz w:val="20"/>
                      <w:szCs w:val="20"/>
                    </w:rPr>
                  </w:pPr>
                  <w:r w:rsidRPr="0031600F">
                    <w:rPr>
                      <w:sz w:val="20"/>
                      <w:szCs w:val="20"/>
                    </w:rPr>
                    <w:lastRenderedPageBreak/>
                    <w:t>Основание для 2 подвижных блоков (NSX100-250) Schneider Electric (или эквивалент) 4 шт.</w:t>
                  </w:r>
                </w:p>
                <w:p w:rsidR="00A33065" w:rsidRPr="0031600F" w:rsidRDefault="00A33065" w:rsidP="00A33065">
                  <w:pPr>
                    <w:jc w:val="both"/>
                    <w:rPr>
                      <w:sz w:val="20"/>
                      <w:szCs w:val="20"/>
                    </w:rPr>
                  </w:pPr>
                  <w:r w:rsidRPr="0031600F">
                    <w:rPr>
                      <w:sz w:val="20"/>
                      <w:szCs w:val="20"/>
                    </w:rPr>
                    <w:t>- Ширина не менее 50 мм не более 55 мм</w:t>
                  </w:r>
                </w:p>
                <w:p w:rsidR="00A33065" w:rsidRPr="0031600F" w:rsidRDefault="00A33065" w:rsidP="00A33065">
                  <w:pPr>
                    <w:contextualSpacing/>
                    <w:rPr>
                      <w:sz w:val="20"/>
                      <w:szCs w:val="20"/>
                    </w:rPr>
                  </w:pPr>
                  <w:r w:rsidRPr="0031600F">
                    <w:rPr>
                      <w:sz w:val="20"/>
                      <w:szCs w:val="20"/>
                    </w:rPr>
                    <w:t>КАБЕЛЬ NSX CORD L= 1,3 М Schneider Electric (или эквивалент) 4 шт.</w:t>
                  </w:r>
                </w:p>
                <w:p w:rsidR="00A33065" w:rsidRPr="0031600F" w:rsidRDefault="00A33065" w:rsidP="00A33065">
                  <w:pPr>
                    <w:jc w:val="both"/>
                    <w:rPr>
                      <w:sz w:val="20"/>
                      <w:szCs w:val="20"/>
                    </w:rPr>
                  </w:pPr>
                  <w:r w:rsidRPr="0031600F">
                    <w:rPr>
                      <w:sz w:val="20"/>
                      <w:szCs w:val="20"/>
                    </w:rPr>
                    <w:t>- Способ крепления защелками    </w:t>
                  </w:r>
                </w:p>
                <w:p w:rsidR="00A33065" w:rsidRPr="0031600F" w:rsidRDefault="00A33065" w:rsidP="00A33065">
                  <w:pPr>
                    <w:jc w:val="both"/>
                    <w:rPr>
                      <w:sz w:val="20"/>
                      <w:szCs w:val="20"/>
                    </w:rPr>
                  </w:pPr>
                  <w:r w:rsidRPr="0031600F">
                    <w:rPr>
                      <w:sz w:val="20"/>
                      <w:szCs w:val="20"/>
                    </w:rPr>
                    <w:t>- Местоположение подключения внутри    </w:t>
                  </w:r>
                </w:p>
                <w:p w:rsidR="00A33065" w:rsidRPr="0031600F" w:rsidRDefault="00A33065" w:rsidP="00A33065">
                  <w:pPr>
                    <w:jc w:val="both"/>
                    <w:rPr>
                      <w:sz w:val="20"/>
                      <w:szCs w:val="20"/>
                    </w:rPr>
                  </w:pPr>
                  <w:r w:rsidRPr="0031600F">
                    <w:rPr>
                      <w:sz w:val="20"/>
                      <w:szCs w:val="20"/>
                    </w:rPr>
                    <w:t>- Тип разъема RJ45    </w:t>
                  </w:r>
                </w:p>
                <w:p w:rsidR="00A33065" w:rsidRPr="0031600F" w:rsidRDefault="00A33065" w:rsidP="00A33065">
                  <w:pPr>
                    <w:jc w:val="both"/>
                    <w:rPr>
                      <w:sz w:val="20"/>
                      <w:szCs w:val="20"/>
                    </w:rPr>
                  </w:pPr>
                  <w:r w:rsidRPr="0031600F">
                    <w:rPr>
                      <w:sz w:val="20"/>
                      <w:szCs w:val="20"/>
                    </w:rPr>
                    <w:t>- Номинальный ток в диапазоне не уже 0...630 А    </w:t>
                  </w:r>
                  <w:r w:rsidRPr="0031600F">
                    <w:rPr>
                      <w:sz w:val="20"/>
                      <w:szCs w:val="20"/>
                    </w:rPr>
                    <w:br/>
                    <w:t>- Номинальное рабочее напряжение не менее 480 В    </w:t>
                  </w:r>
                  <w:r w:rsidRPr="0031600F">
                    <w:rPr>
                      <w:sz w:val="20"/>
                      <w:szCs w:val="20"/>
                    </w:rPr>
                    <w:br/>
                    <w:t>- Длина не менее 1.3 м</w:t>
                  </w:r>
                </w:p>
                <w:p w:rsidR="00A33065" w:rsidRPr="0031600F" w:rsidRDefault="00A33065" w:rsidP="00A33065">
                  <w:pPr>
                    <w:jc w:val="both"/>
                    <w:rPr>
                      <w:sz w:val="20"/>
                      <w:szCs w:val="20"/>
                    </w:rPr>
                  </w:pPr>
                  <w:r w:rsidRPr="0031600F">
                    <w:rPr>
                      <w:sz w:val="20"/>
                      <w:szCs w:val="20"/>
                    </w:rPr>
                    <w:t>Сигнальная лампа зеленая Schneider Electric (или эквивалент) 3 шт.</w:t>
                  </w:r>
                </w:p>
                <w:p w:rsidR="00A33065" w:rsidRPr="0031600F" w:rsidRDefault="00A33065" w:rsidP="00A33065">
                  <w:pPr>
                    <w:jc w:val="both"/>
                    <w:rPr>
                      <w:sz w:val="20"/>
                      <w:szCs w:val="20"/>
                    </w:rPr>
                  </w:pPr>
                  <w:r w:rsidRPr="0031600F">
                    <w:rPr>
                      <w:sz w:val="20"/>
                      <w:szCs w:val="20"/>
                    </w:rPr>
                    <w:t>- Форма головки сигнального блока должна быть круглая</w:t>
                  </w:r>
                </w:p>
                <w:p w:rsidR="00A33065" w:rsidRPr="0031600F" w:rsidRDefault="00A33065" w:rsidP="00A33065">
                  <w:pPr>
                    <w:jc w:val="both"/>
                    <w:rPr>
                      <w:sz w:val="20"/>
                      <w:szCs w:val="20"/>
                    </w:rPr>
                  </w:pPr>
                  <w:r w:rsidRPr="0031600F">
                    <w:rPr>
                      <w:sz w:val="20"/>
                      <w:szCs w:val="20"/>
                    </w:rPr>
                    <w:t>- Источник света - светодиодная лампа</w:t>
                  </w:r>
                </w:p>
                <w:p w:rsidR="00A33065" w:rsidRPr="0031600F" w:rsidRDefault="00A33065" w:rsidP="00A33065">
                  <w:pPr>
                    <w:jc w:val="both"/>
                    <w:rPr>
                      <w:sz w:val="20"/>
                      <w:szCs w:val="20"/>
                    </w:rPr>
                  </w:pPr>
                  <w:r w:rsidRPr="0031600F">
                    <w:rPr>
                      <w:sz w:val="20"/>
                      <w:szCs w:val="20"/>
                    </w:rPr>
                    <w:t>- Номинальное напряжение сети в диапазоне не уже 230...240 В пер. тока, 50/60 Hz</w:t>
                  </w:r>
                </w:p>
                <w:p w:rsidR="00A33065" w:rsidRPr="0031600F" w:rsidRDefault="00A33065" w:rsidP="00A33065">
                  <w:pPr>
                    <w:contextualSpacing/>
                    <w:jc w:val="both"/>
                    <w:rPr>
                      <w:sz w:val="20"/>
                      <w:szCs w:val="20"/>
                    </w:rPr>
                  </w:pPr>
                  <w:r w:rsidRPr="0031600F">
                    <w:rPr>
                      <w:sz w:val="20"/>
                      <w:szCs w:val="20"/>
                    </w:rPr>
                    <w:t>- Высота не менее 29 мм</w:t>
                  </w:r>
                </w:p>
                <w:p w:rsidR="00A33065" w:rsidRPr="0031600F" w:rsidRDefault="00A33065" w:rsidP="00A33065">
                  <w:pPr>
                    <w:contextualSpacing/>
                    <w:jc w:val="both"/>
                    <w:rPr>
                      <w:sz w:val="20"/>
                      <w:szCs w:val="20"/>
                    </w:rPr>
                  </w:pPr>
                  <w:r w:rsidRPr="0031600F">
                    <w:rPr>
                      <w:sz w:val="20"/>
                      <w:szCs w:val="20"/>
                    </w:rPr>
                    <w:t>- Ширина не менее 29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GV2 Автоматический выключатель с комбинированным расцеплением 4-6,3А Schneider Electric (или эквивалент) 1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полюсов 3</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Способ установки на DIN-рейку</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xml:space="preserve">- Максимальная отключающая способность не менее 100 кA  </w:t>
                  </w:r>
                </w:p>
                <w:p w:rsidR="00A33065" w:rsidRPr="0031600F" w:rsidRDefault="00A33065" w:rsidP="00A33065">
                  <w:pPr>
                    <w:contextualSpacing/>
                    <w:jc w:val="both"/>
                    <w:rPr>
                      <w:sz w:val="20"/>
                      <w:szCs w:val="20"/>
                    </w:rPr>
                  </w:pPr>
                  <w:r w:rsidRPr="0031600F">
                    <w:rPr>
                      <w:sz w:val="20"/>
                      <w:szCs w:val="20"/>
                    </w:rPr>
                    <w:t>- Номинальный ток не более 6,3А</w:t>
                  </w:r>
                </w:p>
                <w:p w:rsidR="00A33065" w:rsidRPr="0031600F" w:rsidRDefault="00A33065" w:rsidP="00A33065">
                  <w:pPr>
                    <w:contextualSpacing/>
                    <w:jc w:val="both"/>
                    <w:rPr>
                      <w:sz w:val="20"/>
                      <w:szCs w:val="20"/>
                    </w:rPr>
                  </w:pPr>
                  <w:r w:rsidRPr="0031600F">
                    <w:rPr>
                      <w:sz w:val="20"/>
                      <w:szCs w:val="20"/>
                    </w:rPr>
                    <w:t>- Номинальный ток расцепителя в диапазоне не уже 4...6.3 A</w:t>
                  </w:r>
                </w:p>
                <w:p w:rsidR="00A33065" w:rsidRPr="0031600F" w:rsidRDefault="00A33065" w:rsidP="00A33065">
                  <w:pPr>
                    <w:contextualSpacing/>
                    <w:jc w:val="both"/>
                    <w:rPr>
                      <w:sz w:val="20"/>
                      <w:szCs w:val="20"/>
                    </w:rPr>
                  </w:pPr>
                  <w:r w:rsidRPr="0031600F">
                    <w:rPr>
                      <w:sz w:val="20"/>
                      <w:szCs w:val="20"/>
                    </w:rPr>
                    <w:t>- Ток срабатывания электромагнитного расцепителя не более 78 А</w:t>
                  </w:r>
                </w:p>
                <w:p w:rsidR="00A33065" w:rsidRPr="0031600F" w:rsidRDefault="00A33065" w:rsidP="00A33065">
                  <w:pPr>
                    <w:contextualSpacing/>
                    <w:jc w:val="both"/>
                    <w:rPr>
                      <w:sz w:val="20"/>
                      <w:szCs w:val="20"/>
                    </w:rPr>
                  </w:pPr>
                  <w:r w:rsidRPr="0031600F">
                    <w:rPr>
                      <w:sz w:val="20"/>
                      <w:szCs w:val="20"/>
                    </w:rPr>
                    <w:t xml:space="preserve">- Номинальное напряжение изоляции не более 690 В переменного тока 50/60 Гц </w:t>
                  </w:r>
                </w:p>
                <w:p w:rsidR="00A33065" w:rsidRPr="0031600F" w:rsidRDefault="00A33065" w:rsidP="00A33065">
                  <w:pPr>
                    <w:contextualSpacing/>
                    <w:jc w:val="both"/>
                    <w:rPr>
                      <w:sz w:val="20"/>
                      <w:szCs w:val="20"/>
                    </w:rPr>
                  </w:pPr>
                  <w:r w:rsidRPr="0031600F">
                    <w:rPr>
                      <w:sz w:val="20"/>
                      <w:szCs w:val="20"/>
                    </w:rPr>
                    <w:t>- Номинальное импульсное выдерживаемое напряжение не менее 6кВ</w:t>
                  </w:r>
                </w:p>
                <w:p w:rsidR="00A33065" w:rsidRPr="0031600F" w:rsidRDefault="00A33065" w:rsidP="00A33065">
                  <w:pPr>
                    <w:contextualSpacing/>
                    <w:jc w:val="both"/>
                    <w:rPr>
                      <w:sz w:val="20"/>
                      <w:szCs w:val="20"/>
                    </w:rPr>
                  </w:pPr>
                  <w:r w:rsidRPr="0031600F">
                    <w:rPr>
                      <w:sz w:val="20"/>
                      <w:szCs w:val="20"/>
                    </w:rPr>
                    <w:t>- Мощность рассеиваемая одним полюсом не менее 2,5 Вт</w:t>
                  </w:r>
                </w:p>
                <w:p w:rsidR="00A33065" w:rsidRPr="0031600F" w:rsidRDefault="00A33065" w:rsidP="00A33065">
                  <w:pPr>
                    <w:contextualSpacing/>
                    <w:jc w:val="both"/>
                    <w:rPr>
                      <w:sz w:val="20"/>
                      <w:szCs w:val="20"/>
                    </w:rPr>
                  </w:pPr>
                  <w:r w:rsidRPr="0031600F">
                    <w:rPr>
                      <w:sz w:val="20"/>
                      <w:szCs w:val="20"/>
                    </w:rPr>
                    <w:t>- Рабочая частота 25 цикл/ч</w:t>
                  </w:r>
                </w:p>
                <w:p w:rsidR="00A33065" w:rsidRPr="0031600F" w:rsidRDefault="00A33065" w:rsidP="00A33065">
                  <w:pPr>
                    <w:contextualSpacing/>
                    <w:jc w:val="both"/>
                    <w:rPr>
                      <w:sz w:val="20"/>
                      <w:szCs w:val="20"/>
                    </w:rPr>
                  </w:pPr>
                  <w:r w:rsidRPr="0031600F">
                    <w:rPr>
                      <w:sz w:val="20"/>
                      <w:szCs w:val="20"/>
                    </w:rPr>
                    <w:t>- Высота не более 90 мм не менее 85 мм</w:t>
                  </w:r>
                </w:p>
                <w:p w:rsidR="00A33065" w:rsidRPr="0031600F" w:rsidRDefault="00A33065" w:rsidP="00A33065">
                  <w:pPr>
                    <w:contextualSpacing/>
                    <w:jc w:val="both"/>
                    <w:rPr>
                      <w:sz w:val="20"/>
                      <w:szCs w:val="20"/>
                    </w:rPr>
                  </w:pPr>
                  <w:r w:rsidRPr="0031600F">
                    <w:rPr>
                      <w:sz w:val="20"/>
                      <w:szCs w:val="20"/>
                    </w:rPr>
                    <w:t>- Ширина не менее 45 мм не более 50 мм</w:t>
                  </w:r>
                </w:p>
                <w:p w:rsidR="00A33065" w:rsidRPr="0031600F" w:rsidRDefault="00A33065" w:rsidP="00A33065">
                  <w:pPr>
                    <w:contextualSpacing/>
                    <w:jc w:val="both"/>
                    <w:rPr>
                      <w:sz w:val="20"/>
                      <w:szCs w:val="20"/>
                    </w:rPr>
                  </w:pPr>
                  <w:r w:rsidRPr="0031600F">
                    <w:rPr>
                      <w:sz w:val="20"/>
                      <w:szCs w:val="20"/>
                    </w:rPr>
                    <w:t>- Глубина не менее 75 мм не более 80 мм</w:t>
                  </w:r>
                </w:p>
                <w:p w:rsidR="00A33065" w:rsidRPr="0031600F" w:rsidRDefault="00A33065" w:rsidP="00A33065">
                  <w:pPr>
                    <w:jc w:val="both"/>
                    <w:rPr>
                      <w:sz w:val="20"/>
                      <w:szCs w:val="20"/>
                    </w:rPr>
                  </w:pPr>
                  <w:r w:rsidRPr="0031600F">
                    <w:rPr>
                      <w:sz w:val="20"/>
                      <w:szCs w:val="20"/>
                    </w:rPr>
                    <w:t>APC Smart-UPS 750 ВА с ЖК-индикатором, 230 В (или эквивалент) 1 шт.</w:t>
                  </w:r>
                </w:p>
                <w:p w:rsidR="00A33065" w:rsidRPr="0031600F" w:rsidRDefault="00A33065" w:rsidP="00A33065">
                  <w:pPr>
                    <w:jc w:val="both"/>
                    <w:rPr>
                      <w:sz w:val="20"/>
                      <w:szCs w:val="20"/>
                    </w:rPr>
                  </w:pPr>
                  <w:r w:rsidRPr="0031600F">
                    <w:rPr>
                      <w:sz w:val="20"/>
                      <w:szCs w:val="20"/>
                    </w:rPr>
                    <w:t>- Максимальная выходная мощность не менее 750 ВА</w:t>
                  </w:r>
                </w:p>
                <w:p w:rsidR="00A33065" w:rsidRPr="0031600F" w:rsidRDefault="00A33065" w:rsidP="00A33065">
                  <w:pPr>
                    <w:jc w:val="both"/>
                    <w:rPr>
                      <w:sz w:val="20"/>
                      <w:szCs w:val="20"/>
                    </w:rPr>
                  </w:pPr>
                  <w:r w:rsidRPr="0031600F">
                    <w:rPr>
                      <w:sz w:val="20"/>
                      <w:szCs w:val="20"/>
                    </w:rPr>
                    <w:t>- Номинальное выходное напряжение не менее 230 В</w:t>
                  </w:r>
                </w:p>
                <w:p w:rsidR="00A33065" w:rsidRPr="0031600F" w:rsidRDefault="00A33065" w:rsidP="00A33065">
                  <w:pPr>
                    <w:jc w:val="both"/>
                    <w:rPr>
                      <w:sz w:val="20"/>
                      <w:szCs w:val="20"/>
                    </w:rPr>
                  </w:pPr>
                  <w:r w:rsidRPr="0031600F">
                    <w:rPr>
                      <w:sz w:val="20"/>
                      <w:szCs w:val="20"/>
                    </w:rPr>
                    <w:t>- Батарея должна быть необслуживаемая, герметичная свинцово-кислотная батарея с загущенным электролитом для защиты от утечек</w:t>
                  </w:r>
                </w:p>
                <w:p w:rsidR="00A33065" w:rsidRPr="0031600F" w:rsidRDefault="00A33065" w:rsidP="00A33065">
                  <w:pPr>
                    <w:jc w:val="both"/>
                    <w:rPr>
                      <w:sz w:val="20"/>
                      <w:szCs w:val="20"/>
                    </w:rPr>
                  </w:pPr>
                  <w:r w:rsidRPr="0031600F">
                    <w:rPr>
                      <w:sz w:val="20"/>
                      <w:szCs w:val="20"/>
                    </w:rPr>
                    <w:t>- Время перезарядки не более 3 часов</w:t>
                  </w:r>
                </w:p>
                <w:p w:rsidR="00A33065" w:rsidRPr="0031600F" w:rsidRDefault="00A33065" w:rsidP="00A33065">
                  <w:pPr>
                    <w:jc w:val="both"/>
                    <w:rPr>
                      <w:sz w:val="20"/>
                      <w:szCs w:val="20"/>
                    </w:rPr>
                  </w:pPr>
                  <w:r w:rsidRPr="0031600F">
                    <w:rPr>
                      <w:sz w:val="20"/>
                      <w:szCs w:val="20"/>
                    </w:rPr>
                    <w:t>- Высота не более 160 мм</w:t>
                  </w:r>
                </w:p>
                <w:p w:rsidR="00A33065" w:rsidRPr="0031600F" w:rsidRDefault="00A33065" w:rsidP="00A33065">
                  <w:pPr>
                    <w:jc w:val="both"/>
                    <w:rPr>
                      <w:sz w:val="20"/>
                      <w:szCs w:val="20"/>
                    </w:rPr>
                  </w:pPr>
                  <w:r w:rsidRPr="0031600F">
                    <w:rPr>
                      <w:sz w:val="20"/>
                      <w:szCs w:val="20"/>
                    </w:rPr>
                    <w:t>- Ширина не более 140 мм</w:t>
                  </w:r>
                </w:p>
                <w:p w:rsidR="00A33065" w:rsidRPr="0031600F" w:rsidRDefault="00A33065" w:rsidP="00A33065">
                  <w:pPr>
                    <w:jc w:val="both"/>
                    <w:rPr>
                      <w:sz w:val="20"/>
                      <w:szCs w:val="20"/>
                    </w:rPr>
                  </w:pPr>
                  <w:r w:rsidRPr="0031600F">
                    <w:rPr>
                      <w:sz w:val="20"/>
                      <w:szCs w:val="20"/>
                    </w:rPr>
                    <w:t>- Глубина не более 360 мм</w:t>
                  </w:r>
                </w:p>
                <w:p w:rsidR="00A33065" w:rsidRPr="0031600F" w:rsidRDefault="00A33065" w:rsidP="00A33065">
                  <w:pPr>
                    <w:jc w:val="both"/>
                    <w:rPr>
                      <w:sz w:val="20"/>
                      <w:szCs w:val="20"/>
                    </w:rPr>
                  </w:pPr>
                  <w:r w:rsidRPr="0031600F">
                    <w:rPr>
                      <w:sz w:val="20"/>
                      <w:szCs w:val="20"/>
                    </w:rPr>
                    <w:t>- ЖК-индикатор в наличии</w:t>
                  </w:r>
                </w:p>
                <w:p w:rsidR="00A33065" w:rsidRPr="0031600F" w:rsidRDefault="00A33065" w:rsidP="00A33065">
                  <w:pPr>
                    <w:jc w:val="both"/>
                    <w:rPr>
                      <w:sz w:val="20"/>
                      <w:szCs w:val="20"/>
                    </w:rPr>
                  </w:pPr>
                  <w:r w:rsidRPr="0031600F">
                    <w:rPr>
                      <w:sz w:val="20"/>
                      <w:szCs w:val="20"/>
                    </w:rPr>
                    <w:t>Интерфейсный модуль IFM MODBUS Schneider Electric (или эквивалент) 1 шт.</w:t>
                  </w:r>
                </w:p>
                <w:p w:rsidR="00A33065" w:rsidRPr="0031600F" w:rsidRDefault="00A33065" w:rsidP="00A33065">
                  <w:pPr>
                    <w:jc w:val="both"/>
                    <w:rPr>
                      <w:sz w:val="20"/>
                      <w:szCs w:val="20"/>
                    </w:rPr>
                  </w:pPr>
                  <w:r w:rsidRPr="0031600F">
                    <w:rPr>
                      <w:sz w:val="20"/>
                      <w:szCs w:val="20"/>
                    </w:rPr>
                    <w:t xml:space="preserve">- Монтаж на </w:t>
                  </w:r>
                  <w:r w:rsidRPr="0031600F">
                    <w:rPr>
                      <w:sz w:val="20"/>
                      <w:szCs w:val="20"/>
                      <w:lang w:val="en-US"/>
                    </w:rPr>
                    <w:t>DIN</w:t>
                  </w:r>
                  <w:r w:rsidRPr="0031600F">
                    <w:rPr>
                      <w:sz w:val="20"/>
                      <w:szCs w:val="20"/>
                    </w:rPr>
                    <w:t>-рейку</w:t>
                  </w:r>
                </w:p>
                <w:p w:rsidR="00A33065" w:rsidRPr="0031600F" w:rsidRDefault="00A33065" w:rsidP="00A33065">
                  <w:pPr>
                    <w:jc w:val="both"/>
                    <w:rPr>
                      <w:sz w:val="20"/>
                      <w:szCs w:val="20"/>
                    </w:rPr>
                  </w:pPr>
                  <w:r w:rsidRPr="0031600F">
                    <w:rPr>
                      <w:sz w:val="20"/>
                      <w:szCs w:val="20"/>
                    </w:rPr>
                    <w:t>- Выходной ток не менее 3А</w:t>
                  </w:r>
                </w:p>
                <w:p w:rsidR="00A33065" w:rsidRPr="0031600F" w:rsidRDefault="00A33065" w:rsidP="00A33065">
                  <w:pPr>
                    <w:jc w:val="both"/>
                    <w:rPr>
                      <w:sz w:val="20"/>
                      <w:szCs w:val="20"/>
                    </w:rPr>
                  </w:pPr>
                  <w:r w:rsidRPr="0031600F">
                    <w:rPr>
                      <w:sz w:val="20"/>
                      <w:szCs w:val="20"/>
                    </w:rPr>
                    <w:t>- Потребляемый ток не более 30 мА</w:t>
                  </w:r>
                </w:p>
                <w:p w:rsidR="00A33065" w:rsidRPr="0031600F" w:rsidRDefault="00A33065" w:rsidP="00A33065">
                  <w:pPr>
                    <w:jc w:val="both"/>
                    <w:rPr>
                      <w:sz w:val="20"/>
                      <w:szCs w:val="20"/>
                    </w:rPr>
                  </w:pPr>
                  <w:r w:rsidRPr="0031600F">
                    <w:rPr>
                      <w:sz w:val="20"/>
                      <w:szCs w:val="20"/>
                    </w:rPr>
                    <w:t>- Потребляемая мощность не менее 1,635 Вт</w:t>
                  </w:r>
                </w:p>
                <w:p w:rsidR="00A33065" w:rsidRPr="0031600F" w:rsidRDefault="00A33065" w:rsidP="00A33065">
                  <w:pPr>
                    <w:jc w:val="both"/>
                    <w:rPr>
                      <w:sz w:val="20"/>
                      <w:szCs w:val="20"/>
                    </w:rPr>
                  </w:pPr>
                  <w:r w:rsidRPr="0031600F">
                    <w:rPr>
                      <w:sz w:val="20"/>
                      <w:szCs w:val="20"/>
                    </w:rPr>
                    <w:t>- Высота не менее 105 мм не более 110 мм</w:t>
                  </w:r>
                </w:p>
                <w:p w:rsidR="00A33065" w:rsidRPr="0031600F" w:rsidRDefault="00A33065" w:rsidP="00A33065">
                  <w:pPr>
                    <w:jc w:val="both"/>
                    <w:rPr>
                      <w:sz w:val="20"/>
                      <w:szCs w:val="20"/>
                    </w:rPr>
                  </w:pPr>
                  <w:r w:rsidRPr="0031600F">
                    <w:rPr>
                      <w:sz w:val="20"/>
                      <w:szCs w:val="20"/>
                    </w:rPr>
                    <w:t>- Ширина не менее 18 мм не более 20 мм</w:t>
                  </w:r>
                </w:p>
                <w:p w:rsidR="00A33065" w:rsidRPr="0031600F" w:rsidRDefault="00A33065" w:rsidP="00A33065">
                  <w:pPr>
                    <w:jc w:val="both"/>
                    <w:rPr>
                      <w:sz w:val="20"/>
                      <w:szCs w:val="20"/>
                    </w:rPr>
                  </w:pPr>
                  <w:r w:rsidRPr="0031600F">
                    <w:rPr>
                      <w:sz w:val="20"/>
                      <w:szCs w:val="20"/>
                    </w:rPr>
                    <w:t>- Глубина не менее 70 мм не более 75 мм</w:t>
                  </w:r>
                </w:p>
                <w:p w:rsidR="00A33065" w:rsidRPr="0031600F" w:rsidRDefault="00A33065" w:rsidP="00A33065">
                  <w:pPr>
                    <w:jc w:val="both"/>
                    <w:rPr>
                      <w:sz w:val="20"/>
                      <w:szCs w:val="20"/>
                    </w:rPr>
                  </w:pPr>
                  <w:r w:rsidRPr="0031600F">
                    <w:rPr>
                      <w:sz w:val="20"/>
                      <w:szCs w:val="20"/>
                    </w:rPr>
                    <w:t>-</w:t>
                  </w:r>
                  <w:r w:rsidRPr="0031600F">
                    <w:rPr>
                      <w:sz w:val="20"/>
                      <w:szCs w:val="20"/>
                      <w:lang w:val="en-US"/>
                    </w:rPr>
                    <w:t> </w:t>
                  </w:r>
                  <w:r w:rsidRPr="0031600F">
                    <w:rPr>
                      <w:sz w:val="20"/>
                      <w:szCs w:val="20"/>
                    </w:rPr>
                    <w:t xml:space="preserve">Тип памяти </w:t>
                  </w:r>
                  <w:r w:rsidRPr="0031600F">
                    <w:rPr>
                      <w:sz w:val="20"/>
                      <w:szCs w:val="20"/>
                      <w:lang w:val="en-US"/>
                    </w:rPr>
                    <w:t>EEPROM</w:t>
                  </w:r>
                  <w:r w:rsidRPr="0031600F">
                    <w:rPr>
                      <w:sz w:val="20"/>
                      <w:szCs w:val="20"/>
                    </w:rPr>
                    <w:t xml:space="preserve"> </w:t>
                  </w:r>
                  <w:r w:rsidRPr="0031600F">
                    <w:rPr>
                      <w:sz w:val="20"/>
                      <w:szCs w:val="20"/>
                      <w:lang w:val="en-US"/>
                    </w:rPr>
                    <w:t>Data</w:t>
                  </w:r>
                  <w:r w:rsidRPr="0031600F">
                    <w:rPr>
                      <w:sz w:val="20"/>
                      <w:szCs w:val="20"/>
                    </w:rPr>
                    <w:t xml:space="preserve"> </w:t>
                  </w:r>
                  <w:r w:rsidRPr="0031600F">
                    <w:rPr>
                      <w:sz w:val="20"/>
                      <w:szCs w:val="20"/>
                      <w:lang w:val="en-US"/>
                    </w:rPr>
                    <w:t>Storage</w:t>
                  </w:r>
                </w:p>
                <w:p w:rsidR="00A33065" w:rsidRPr="0031600F" w:rsidRDefault="00A33065" w:rsidP="00A33065">
                  <w:pPr>
                    <w:jc w:val="both"/>
                    <w:rPr>
                      <w:sz w:val="20"/>
                      <w:szCs w:val="20"/>
                    </w:rPr>
                  </w:pPr>
                  <w:r w:rsidRPr="0031600F">
                    <w:rPr>
                      <w:sz w:val="20"/>
                      <w:szCs w:val="20"/>
                    </w:rPr>
                    <w:t>Модуль IFE+ (ETHERNET-MODBUS Интерфейс) Schneider Electric (или эквивалент) 1 шт.</w:t>
                  </w:r>
                </w:p>
                <w:p w:rsidR="00A33065" w:rsidRPr="0031600F" w:rsidRDefault="00A33065" w:rsidP="00A33065">
                  <w:pPr>
                    <w:jc w:val="both"/>
                    <w:rPr>
                      <w:sz w:val="20"/>
                      <w:szCs w:val="20"/>
                    </w:rPr>
                  </w:pPr>
                  <w:r w:rsidRPr="0031600F">
                    <w:rPr>
                      <w:sz w:val="20"/>
                      <w:szCs w:val="20"/>
                    </w:rPr>
                    <w:t xml:space="preserve">- Тип сети обмена </w:t>
                  </w:r>
                  <w:proofErr w:type="gramStart"/>
                  <w:r w:rsidRPr="0031600F">
                    <w:rPr>
                      <w:sz w:val="20"/>
                      <w:szCs w:val="20"/>
                    </w:rPr>
                    <w:t>данными:  ETHERNET</w:t>
                  </w:r>
                  <w:proofErr w:type="gramEnd"/>
                  <w:r w:rsidRPr="0031600F">
                    <w:rPr>
                      <w:sz w:val="20"/>
                      <w:szCs w:val="20"/>
                    </w:rPr>
                    <w:t>, Modbus TCP/IP, HTTP, FTP, SMTP, NTP, SNMP 10, 100 Мбит/с в 2-портовый RJ45 Universal Plug Logic в 2-портовый RJ45</w:t>
                  </w:r>
                  <w:r w:rsidRPr="0031600F">
                    <w:rPr>
                      <w:sz w:val="20"/>
                      <w:szCs w:val="20"/>
                    </w:rPr>
                    <w:br/>
                    <w:t>Modbus TCP/IP, Главный узел Modbus TCP 9,6...38,4 кбод</w:t>
                  </w:r>
                </w:p>
                <w:p w:rsidR="00A33065" w:rsidRPr="0031600F" w:rsidRDefault="00A33065" w:rsidP="00A33065">
                  <w:pPr>
                    <w:jc w:val="both"/>
                    <w:rPr>
                      <w:sz w:val="20"/>
                      <w:szCs w:val="20"/>
                    </w:rPr>
                  </w:pPr>
                  <w:r w:rsidRPr="0031600F">
                    <w:rPr>
                      <w:sz w:val="20"/>
                      <w:szCs w:val="20"/>
                    </w:rPr>
                    <w:lastRenderedPageBreak/>
                    <w:t xml:space="preserve">- Монтаж на </w:t>
                  </w:r>
                  <w:r w:rsidRPr="0031600F">
                    <w:rPr>
                      <w:sz w:val="20"/>
                      <w:szCs w:val="20"/>
                      <w:lang w:val="en-US"/>
                    </w:rPr>
                    <w:t>DIN</w:t>
                  </w:r>
                  <w:r w:rsidRPr="0031600F">
                    <w:rPr>
                      <w:sz w:val="20"/>
                      <w:szCs w:val="20"/>
                    </w:rPr>
                    <w:t>-рейку</w:t>
                  </w:r>
                </w:p>
                <w:p w:rsidR="00A33065" w:rsidRPr="0031600F" w:rsidRDefault="00A33065" w:rsidP="00A33065">
                  <w:pPr>
                    <w:jc w:val="both"/>
                    <w:rPr>
                      <w:sz w:val="20"/>
                      <w:szCs w:val="20"/>
                    </w:rPr>
                  </w:pPr>
                  <w:r w:rsidRPr="0031600F">
                    <w:rPr>
                      <w:sz w:val="20"/>
                      <w:szCs w:val="20"/>
                    </w:rPr>
                    <w:t>- Ток потребления не более 3 А</w:t>
                  </w:r>
                </w:p>
                <w:p w:rsidR="00A33065" w:rsidRPr="0031600F" w:rsidRDefault="00A33065" w:rsidP="00A33065">
                  <w:pPr>
                    <w:jc w:val="both"/>
                    <w:rPr>
                      <w:sz w:val="20"/>
                      <w:szCs w:val="20"/>
                    </w:rPr>
                  </w:pPr>
                  <w:r w:rsidRPr="0031600F">
                    <w:rPr>
                      <w:sz w:val="20"/>
                      <w:szCs w:val="20"/>
                    </w:rPr>
                    <w:t xml:space="preserve">- Присоединение </w:t>
                  </w:r>
                  <w:r w:rsidRPr="0031600F">
                    <w:rPr>
                      <w:sz w:val="20"/>
                      <w:szCs w:val="20"/>
                      <w:lang w:val="en-US"/>
                    </w:rPr>
                    <w:t>RJ</w:t>
                  </w:r>
                  <w:r w:rsidRPr="0031600F">
                    <w:rPr>
                      <w:sz w:val="20"/>
                      <w:szCs w:val="20"/>
                    </w:rPr>
                    <w:t>45</w:t>
                  </w:r>
                </w:p>
                <w:p w:rsidR="00A33065" w:rsidRPr="0031600F" w:rsidRDefault="00A33065" w:rsidP="00A33065">
                  <w:pPr>
                    <w:jc w:val="both"/>
                    <w:rPr>
                      <w:sz w:val="20"/>
                      <w:szCs w:val="20"/>
                    </w:rPr>
                  </w:pPr>
                  <w:r w:rsidRPr="0031600F">
                    <w:rPr>
                      <w:sz w:val="20"/>
                      <w:szCs w:val="20"/>
                    </w:rPr>
                    <w:t>- Высота не менее 105 мм не более 110 мм</w:t>
                  </w:r>
                </w:p>
                <w:p w:rsidR="00A33065" w:rsidRPr="0031600F" w:rsidRDefault="00A33065" w:rsidP="00A33065">
                  <w:pPr>
                    <w:jc w:val="both"/>
                    <w:rPr>
                      <w:sz w:val="20"/>
                      <w:szCs w:val="20"/>
                    </w:rPr>
                  </w:pPr>
                  <w:r w:rsidRPr="0031600F">
                    <w:rPr>
                      <w:sz w:val="20"/>
                      <w:szCs w:val="20"/>
                    </w:rPr>
                    <w:t>- Ширина не менее 70 мм не более 75 мм</w:t>
                  </w:r>
                </w:p>
                <w:p w:rsidR="00A33065" w:rsidRPr="0031600F" w:rsidRDefault="00A33065" w:rsidP="00A33065">
                  <w:pPr>
                    <w:jc w:val="both"/>
                    <w:rPr>
                      <w:sz w:val="20"/>
                      <w:szCs w:val="20"/>
                    </w:rPr>
                  </w:pPr>
                  <w:r w:rsidRPr="0031600F">
                    <w:rPr>
                      <w:sz w:val="20"/>
                      <w:szCs w:val="20"/>
                    </w:rPr>
                    <w:t>- Глубина не менее 70 мм не более 75 мм</w:t>
                  </w:r>
                </w:p>
                <w:p w:rsidR="00A33065" w:rsidRPr="0031600F" w:rsidRDefault="00A33065" w:rsidP="00A33065">
                  <w:pPr>
                    <w:jc w:val="both"/>
                    <w:rPr>
                      <w:sz w:val="20"/>
                      <w:szCs w:val="20"/>
                    </w:rPr>
                  </w:pPr>
                  <w:r w:rsidRPr="0031600F">
                    <w:rPr>
                      <w:sz w:val="20"/>
                      <w:szCs w:val="20"/>
                    </w:rPr>
                    <w:t>- Коммуникационный шлюз Ethernet TCP/IP с Modbus</w:t>
                  </w:r>
                </w:p>
                <w:p w:rsidR="00A33065" w:rsidRPr="0031600F" w:rsidRDefault="00A33065" w:rsidP="00A33065">
                  <w:pPr>
                    <w:rPr>
                      <w:sz w:val="20"/>
                      <w:szCs w:val="20"/>
                    </w:rPr>
                  </w:pPr>
                  <w:r w:rsidRPr="0031600F">
                    <w:rPr>
                      <w:sz w:val="20"/>
                      <w:szCs w:val="20"/>
                    </w:rPr>
                    <w:t>Автоматический выключатель iC60N 3П 16A C Schneider Electric (или эквивалент) 2 шт.</w:t>
                  </w:r>
                </w:p>
                <w:p w:rsidR="00A33065" w:rsidRPr="0031600F" w:rsidRDefault="00A33065" w:rsidP="00A33065">
                  <w:pPr>
                    <w:rPr>
                      <w:sz w:val="20"/>
                      <w:szCs w:val="20"/>
                    </w:rPr>
                  </w:pPr>
                  <w:r w:rsidRPr="0031600F">
                    <w:rPr>
                      <w:sz w:val="20"/>
                      <w:szCs w:val="20"/>
                    </w:rPr>
                    <w:t>- Номинальный ток 16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380 В</w:t>
                  </w:r>
                </w:p>
                <w:p w:rsidR="00A33065" w:rsidRPr="0031600F" w:rsidRDefault="00A33065" w:rsidP="00A33065">
                  <w:pPr>
                    <w:rPr>
                      <w:sz w:val="20"/>
                      <w:szCs w:val="20"/>
                    </w:rPr>
                  </w:pPr>
                  <w:r w:rsidRPr="0031600F">
                    <w:rPr>
                      <w:sz w:val="20"/>
                      <w:szCs w:val="20"/>
                    </w:rPr>
                    <w:t>- Количество силовых полюсов 3</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50 мм не более 55 мм</w:t>
                  </w:r>
                </w:p>
                <w:p w:rsidR="00A33065" w:rsidRPr="0031600F" w:rsidRDefault="00A33065" w:rsidP="00A33065">
                  <w:pPr>
                    <w:rPr>
                      <w:sz w:val="20"/>
                      <w:szCs w:val="20"/>
                    </w:rPr>
                  </w:pPr>
                  <w:r w:rsidRPr="0031600F">
                    <w:rPr>
                      <w:sz w:val="20"/>
                      <w:szCs w:val="20"/>
                    </w:rPr>
                    <w:t>Автоматический выключатель iC60N 1П 32A C Schneider Electric (или эквивалент) 19 шт.</w:t>
                  </w:r>
                </w:p>
                <w:p w:rsidR="00A33065" w:rsidRPr="0031600F" w:rsidRDefault="00A33065" w:rsidP="00A33065">
                  <w:pPr>
                    <w:rPr>
                      <w:sz w:val="20"/>
                      <w:szCs w:val="20"/>
                    </w:rPr>
                  </w:pPr>
                  <w:r w:rsidRPr="0031600F">
                    <w:rPr>
                      <w:sz w:val="20"/>
                      <w:szCs w:val="20"/>
                    </w:rPr>
                    <w:t>- Номинальный ток 32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rPr>
                      <w:sz w:val="20"/>
                      <w:szCs w:val="20"/>
                    </w:rPr>
                  </w:pPr>
                  <w:r w:rsidRPr="0031600F">
                    <w:rPr>
                      <w:sz w:val="20"/>
                      <w:szCs w:val="20"/>
                    </w:rPr>
                    <w:t>- Количество силовых полюсов 1</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18 мм не более 20 мм</w:t>
                  </w:r>
                </w:p>
                <w:p w:rsidR="00A33065" w:rsidRPr="0031600F" w:rsidRDefault="00A33065" w:rsidP="00A33065">
                  <w:pPr>
                    <w:rPr>
                      <w:sz w:val="20"/>
                      <w:szCs w:val="20"/>
                    </w:rPr>
                  </w:pPr>
                  <w:r w:rsidRPr="0031600F">
                    <w:rPr>
                      <w:sz w:val="20"/>
                      <w:szCs w:val="20"/>
                    </w:rPr>
                    <w:t>IOF/SD+OF контакт состояния Schneider Electric (или эквивалент) 21 шт.</w:t>
                  </w:r>
                </w:p>
                <w:p w:rsidR="00A33065" w:rsidRPr="0031600F" w:rsidRDefault="00A33065" w:rsidP="00A33065">
                  <w:pPr>
                    <w:rPr>
                      <w:sz w:val="20"/>
                      <w:szCs w:val="20"/>
                    </w:rPr>
                  </w:pPr>
                  <w:r w:rsidRPr="0031600F">
                    <w:rPr>
                      <w:sz w:val="20"/>
                      <w:szCs w:val="20"/>
                    </w:rPr>
                    <w:t>- 2 выводных реле с НЗ/НО контактами</w:t>
                  </w:r>
                </w:p>
                <w:p w:rsidR="00A33065" w:rsidRPr="0031600F" w:rsidRDefault="00A33065" w:rsidP="00A33065">
                  <w:pPr>
                    <w:rPr>
                      <w:sz w:val="20"/>
                      <w:szCs w:val="20"/>
                    </w:rPr>
                  </w:pPr>
                  <w:r w:rsidRPr="0031600F">
                    <w:rPr>
                      <w:sz w:val="20"/>
                      <w:szCs w:val="20"/>
                    </w:rPr>
                    <w:t>- Номинальный ток 6 А в 240 V переменного тока - 50/60 Гц</w:t>
                  </w:r>
                </w:p>
                <w:p w:rsidR="00A33065" w:rsidRPr="0031600F" w:rsidRDefault="00A33065" w:rsidP="00A33065">
                  <w:pPr>
                    <w:rPr>
                      <w:sz w:val="20"/>
                      <w:szCs w:val="20"/>
                    </w:rPr>
                  </w:pPr>
                  <w:r w:rsidRPr="0031600F">
                    <w:rPr>
                      <w:sz w:val="20"/>
                      <w:szCs w:val="20"/>
                    </w:rPr>
                    <w:t>- Номинальное напряжение изоляции не менее 4кВ</w:t>
                  </w:r>
                </w:p>
                <w:p w:rsidR="00A33065" w:rsidRPr="0031600F" w:rsidRDefault="00A33065" w:rsidP="00A33065">
                  <w:pPr>
                    <w:rPr>
                      <w:sz w:val="20"/>
                      <w:szCs w:val="20"/>
                    </w:rPr>
                  </w:pPr>
                  <w:r w:rsidRPr="0031600F">
                    <w:rPr>
                      <w:sz w:val="20"/>
                      <w:szCs w:val="20"/>
                    </w:rPr>
                    <w:t>- Монтаж на DIN-рейку</w:t>
                  </w:r>
                </w:p>
                <w:p w:rsidR="00A33065" w:rsidRPr="0031600F" w:rsidRDefault="00A33065" w:rsidP="00A33065">
                  <w:pPr>
                    <w:rPr>
                      <w:sz w:val="20"/>
                      <w:szCs w:val="20"/>
                    </w:rPr>
                  </w:pPr>
                  <w:r w:rsidRPr="0031600F">
                    <w:rPr>
                      <w:sz w:val="20"/>
                      <w:szCs w:val="20"/>
                    </w:rPr>
                    <w:t>- Ширина не более 10 мм</w:t>
                  </w:r>
                </w:p>
                <w:p w:rsidR="00A33065" w:rsidRPr="0031600F" w:rsidRDefault="00A33065" w:rsidP="00A33065">
                  <w:pPr>
                    <w:rPr>
                      <w:sz w:val="20"/>
                      <w:szCs w:val="20"/>
                    </w:rPr>
                  </w:pPr>
                  <w:r w:rsidRPr="0031600F">
                    <w:rPr>
                      <w:sz w:val="20"/>
                      <w:szCs w:val="20"/>
                    </w:rPr>
                    <w:t>- Высота не менее 90 мм не более 95 мм</w:t>
                  </w:r>
                </w:p>
              </w:tc>
              <w:tc>
                <w:tcPr>
                  <w:tcW w:w="708" w:type="dxa"/>
                  <w:vAlign w:val="center"/>
                </w:tcPr>
                <w:p w:rsidR="00A33065" w:rsidRPr="0031600F" w:rsidRDefault="00A33065" w:rsidP="00A33065">
                  <w:pPr>
                    <w:jc w:val="center"/>
                    <w:rPr>
                      <w:sz w:val="20"/>
                      <w:szCs w:val="20"/>
                    </w:rPr>
                  </w:pPr>
                  <w:proofErr w:type="gramStart"/>
                  <w:r w:rsidRPr="0031600F">
                    <w:rPr>
                      <w:sz w:val="20"/>
                      <w:szCs w:val="20"/>
                    </w:rPr>
                    <w:lastRenderedPageBreak/>
                    <w:t>шт</w:t>
                  </w:r>
                  <w:proofErr w:type="gramEnd"/>
                </w:p>
              </w:tc>
              <w:tc>
                <w:tcPr>
                  <w:tcW w:w="993" w:type="dxa"/>
                  <w:vAlign w:val="center"/>
                </w:tcPr>
                <w:p w:rsidR="00A33065" w:rsidRPr="0031600F" w:rsidRDefault="00A33065" w:rsidP="00A33065">
                  <w:pPr>
                    <w:jc w:val="center"/>
                    <w:rPr>
                      <w:sz w:val="20"/>
                      <w:szCs w:val="20"/>
                    </w:rPr>
                  </w:pPr>
                  <w:r w:rsidRPr="0031600F">
                    <w:rPr>
                      <w:sz w:val="20"/>
                      <w:szCs w:val="20"/>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9</w:t>
                  </w:r>
                </w:p>
              </w:tc>
              <w:tc>
                <w:tcPr>
                  <w:tcW w:w="1845" w:type="dxa"/>
                  <w:vAlign w:val="center"/>
                </w:tcPr>
                <w:p w:rsidR="00A33065" w:rsidRPr="00DD6468" w:rsidRDefault="00A33065" w:rsidP="00A33065">
                  <w:pPr>
                    <w:jc w:val="center"/>
                    <w:rPr>
                      <w:sz w:val="24"/>
                      <w:szCs w:val="24"/>
                    </w:rPr>
                  </w:pPr>
                  <w:r w:rsidRPr="00DD6468">
                    <w:rPr>
                      <w:sz w:val="24"/>
                      <w:szCs w:val="24"/>
                    </w:rPr>
                    <w:t>Щит ЩР.ИТ2</w:t>
                  </w:r>
                </w:p>
              </w:tc>
              <w:tc>
                <w:tcPr>
                  <w:tcW w:w="5670" w:type="dxa"/>
                </w:tcPr>
                <w:p w:rsidR="00A33065" w:rsidRPr="0031600F" w:rsidRDefault="00A33065" w:rsidP="00A33065">
                  <w:pPr>
                    <w:contextualSpacing/>
                    <w:jc w:val="both"/>
                    <w:rPr>
                      <w:sz w:val="20"/>
                      <w:szCs w:val="20"/>
                    </w:rPr>
                  </w:pPr>
                  <w:r w:rsidRPr="0031600F">
                    <w:rPr>
                      <w:sz w:val="20"/>
                      <w:szCs w:val="20"/>
                    </w:rPr>
                    <w:t>Щит ЩР.ИТ2 в составе:</w:t>
                  </w:r>
                </w:p>
                <w:p w:rsidR="00A33065" w:rsidRPr="0031600F" w:rsidRDefault="00A33065" w:rsidP="00A33065">
                  <w:pPr>
                    <w:contextualSpacing/>
                    <w:jc w:val="both"/>
                    <w:rPr>
                      <w:sz w:val="20"/>
                      <w:szCs w:val="20"/>
                    </w:rPr>
                  </w:pPr>
                  <w:r w:rsidRPr="0031600F">
                    <w:rPr>
                      <w:sz w:val="20"/>
                      <w:szCs w:val="20"/>
                    </w:rPr>
                    <w:t>3П NSX250F Коммутационный блок Schneider Electric (или эквивалент) 1 шт.</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полюсов 3</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250 А при 40 °C</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Номинальное напряжение изоляции не менее 800 В переменного тока 50/60 Гц</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Номинальное импульсное выдерживаемое напряжение не менее 8 кВ</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Код отключающей способности F</w:t>
                  </w:r>
                </w:p>
                <w:p w:rsidR="00A33065" w:rsidRPr="0031600F"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31600F">
                    <w:rPr>
                      <w:rFonts w:eastAsiaTheme="minorHAnsi"/>
                      <w:b w:val="0"/>
                      <w:bCs w:val="0"/>
                      <w:sz w:val="20"/>
                      <w:szCs w:val="20"/>
                      <w:lang w:eastAsia="en-US"/>
                    </w:rPr>
                    <w:t>- Отключающая способность 8 кА Icu в 660/690 V переменного тока 50/60 Гц в соответствии с IEC 60947-2, 85 кА Icu в 220/240 V переменного тока 50/60 Гц в соответствии с IEC 60947-2</w:t>
                  </w:r>
                </w:p>
                <w:p w:rsidR="00A33065" w:rsidRPr="0031600F" w:rsidRDefault="00A33065" w:rsidP="00A33065">
                  <w:pPr>
                    <w:jc w:val="both"/>
                    <w:rPr>
                      <w:sz w:val="20"/>
                      <w:szCs w:val="20"/>
                    </w:rPr>
                  </w:pPr>
                  <w:r w:rsidRPr="0031600F">
                    <w:rPr>
                      <w:sz w:val="20"/>
                      <w:szCs w:val="20"/>
                    </w:rPr>
                    <w:t>- Высота не менее 160 мм не более 165 мм</w:t>
                  </w:r>
                </w:p>
                <w:p w:rsidR="00A33065" w:rsidRPr="0031600F" w:rsidRDefault="00A33065" w:rsidP="00A33065">
                  <w:pPr>
                    <w:jc w:val="both"/>
                    <w:rPr>
                      <w:sz w:val="20"/>
                      <w:szCs w:val="20"/>
                    </w:rPr>
                  </w:pPr>
                  <w:r w:rsidRPr="0031600F">
                    <w:rPr>
                      <w:sz w:val="20"/>
                      <w:szCs w:val="20"/>
                    </w:rPr>
                    <w:t>- Ширина не менее 105 мм не более 110 мм</w:t>
                  </w:r>
                </w:p>
                <w:p w:rsidR="00A33065" w:rsidRPr="0031600F" w:rsidRDefault="00A33065" w:rsidP="00A33065">
                  <w:pPr>
                    <w:jc w:val="both"/>
                    <w:rPr>
                      <w:sz w:val="20"/>
                      <w:szCs w:val="20"/>
                    </w:rPr>
                  </w:pPr>
                  <w:r w:rsidRPr="0031600F">
                    <w:rPr>
                      <w:sz w:val="20"/>
                      <w:szCs w:val="20"/>
                    </w:rPr>
                    <w:t>- Глубина не менее 85 мм не более 90 мм</w:t>
                  </w:r>
                </w:p>
                <w:p w:rsidR="00A33065" w:rsidRPr="0031600F" w:rsidRDefault="00A33065" w:rsidP="00A33065">
                  <w:pPr>
                    <w:contextualSpacing/>
                    <w:jc w:val="both"/>
                    <w:rPr>
                      <w:sz w:val="20"/>
                      <w:szCs w:val="20"/>
                    </w:rPr>
                  </w:pPr>
                  <w:r w:rsidRPr="0031600F">
                    <w:rPr>
                      <w:sz w:val="20"/>
                      <w:szCs w:val="20"/>
                    </w:rPr>
                    <w:t>3П3Т MICROLOGIC 5.2 A 250A Расцепитель NSX250 Schneider Electric (или эквивалент) 1 шт.</w:t>
                  </w:r>
                </w:p>
                <w:p w:rsidR="00A33065" w:rsidRPr="0031600F" w:rsidRDefault="00A33065" w:rsidP="00A33065">
                  <w:pPr>
                    <w:contextualSpacing/>
                    <w:jc w:val="both"/>
                    <w:rPr>
                      <w:sz w:val="20"/>
                      <w:szCs w:val="20"/>
                    </w:rPr>
                  </w:pPr>
                  <w:r w:rsidRPr="0031600F">
                    <w:rPr>
                      <w:sz w:val="20"/>
                      <w:szCs w:val="20"/>
                    </w:rPr>
                    <w:t>- Количество полюсов не менее 3</w:t>
                  </w:r>
                </w:p>
                <w:p w:rsidR="00A33065" w:rsidRPr="0031600F" w:rsidRDefault="00A33065" w:rsidP="00A33065">
                  <w:pPr>
                    <w:contextualSpacing/>
                    <w:jc w:val="both"/>
                    <w:rPr>
                      <w:sz w:val="20"/>
                      <w:szCs w:val="20"/>
                    </w:rPr>
                  </w:pPr>
                  <w:r w:rsidRPr="0031600F">
                    <w:rPr>
                      <w:sz w:val="20"/>
                      <w:szCs w:val="20"/>
                    </w:rPr>
                    <w:t>- Номинальный ток расцепителя не менее 250 А при 40 °C</w:t>
                  </w:r>
                </w:p>
                <w:p w:rsidR="00A33065" w:rsidRPr="0031600F" w:rsidRDefault="00A33065" w:rsidP="00A33065">
                  <w:pPr>
                    <w:contextualSpacing/>
                    <w:jc w:val="both"/>
                    <w:rPr>
                      <w:sz w:val="20"/>
                      <w:szCs w:val="20"/>
                    </w:rPr>
                  </w:pPr>
                  <w:r w:rsidRPr="0031600F">
                    <w:rPr>
                      <w:sz w:val="20"/>
                      <w:szCs w:val="20"/>
                    </w:rPr>
                    <w:t>- Типы реализуемых защит: мгновенная защита от короткого замыкания, защита от перегрузки (с длительной выдержкой времени), защита от короткого замыкания с малой выдержкой времени</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Номинальное рабочее напряжение не менее 690 В переменного тока 50/60 Гц</w:t>
                  </w:r>
                </w:p>
                <w:p w:rsidR="00A33065" w:rsidRPr="0031600F" w:rsidRDefault="00A33065" w:rsidP="00A33065">
                  <w:pPr>
                    <w:contextualSpacing/>
                    <w:jc w:val="both"/>
                    <w:rPr>
                      <w:sz w:val="20"/>
                      <w:szCs w:val="20"/>
                    </w:rPr>
                  </w:pPr>
                  <w:r w:rsidRPr="0031600F">
                    <w:rPr>
                      <w:sz w:val="20"/>
                      <w:szCs w:val="20"/>
                    </w:rPr>
                    <w:t>- Установка тока срабатывания защиты от перегрузки в диапазоне не уже 100...250 A</w:t>
                  </w:r>
                </w:p>
                <w:p w:rsidR="00A33065" w:rsidRPr="0031600F" w:rsidRDefault="00A33065" w:rsidP="00A33065">
                  <w:pPr>
                    <w:contextualSpacing/>
                    <w:jc w:val="both"/>
                    <w:rPr>
                      <w:sz w:val="20"/>
                      <w:szCs w:val="20"/>
                    </w:rPr>
                  </w:pPr>
                  <w:r w:rsidRPr="0031600F">
                    <w:rPr>
                      <w:sz w:val="20"/>
                      <w:szCs w:val="20"/>
                    </w:rPr>
                    <w:lastRenderedPageBreak/>
                    <w:t xml:space="preserve">- Тепловая память не </w:t>
                  </w:r>
                  <w:proofErr w:type="gramStart"/>
                  <w:r w:rsidRPr="0031600F">
                    <w:rPr>
                      <w:sz w:val="20"/>
                      <w:szCs w:val="20"/>
                    </w:rPr>
                    <w:t>менее  20</w:t>
                  </w:r>
                  <w:proofErr w:type="gramEnd"/>
                  <w:r w:rsidRPr="0031600F">
                    <w:rPr>
                      <w:sz w:val="20"/>
                      <w:szCs w:val="20"/>
                    </w:rPr>
                    <w:t xml:space="preserve"> минут до и после срабатывания</w:t>
                  </w:r>
                </w:p>
                <w:p w:rsidR="00A33065" w:rsidRPr="0031600F" w:rsidRDefault="00A33065" w:rsidP="00A33065">
                  <w:pPr>
                    <w:contextualSpacing/>
                    <w:jc w:val="both"/>
                    <w:rPr>
                      <w:sz w:val="20"/>
                      <w:szCs w:val="20"/>
                    </w:rPr>
                  </w:pPr>
                  <w:r w:rsidRPr="0031600F">
                    <w:rPr>
                      <w:sz w:val="20"/>
                      <w:szCs w:val="20"/>
                    </w:rPr>
                    <w:t>- Диапазон регулировки времени срабатывания при коротком замыкании не уже 0-0,4 с</w:t>
                  </w:r>
                </w:p>
                <w:p w:rsidR="00A33065" w:rsidRPr="0031600F" w:rsidRDefault="00A33065" w:rsidP="00A33065">
                  <w:pPr>
                    <w:contextualSpacing/>
                    <w:jc w:val="both"/>
                    <w:rPr>
                      <w:sz w:val="20"/>
                      <w:szCs w:val="20"/>
                    </w:rPr>
                  </w:pPr>
                  <w:r w:rsidRPr="0031600F">
                    <w:rPr>
                      <w:sz w:val="20"/>
                      <w:szCs w:val="20"/>
                    </w:rPr>
                    <w:t>- ЖК-дисплей должен быть в наличии</w:t>
                  </w:r>
                </w:p>
                <w:p w:rsidR="00A33065" w:rsidRPr="0031600F" w:rsidRDefault="00A33065" w:rsidP="00A33065">
                  <w:pPr>
                    <w:contextualSpacing/>
                    <w:jc w:val="both"/>
                    <w:rPr>
                      <w:sz w:val="20"/>
                      <w:szCs w:val="20"/>
                    </w:rPr>
                  </w:pPr>
                  <w:r w:rsidRPr="0031600F">
                    <w:rPr>
                      <w:sz w:val="20"/>
                      <w:szCs w:val="20"/>
                    </w:rPr>
                    <w:t>- Диапазон установок мгновенной защиты не уже 1,5-12 x ln</w:t>
                  </w:r>
                </w:p>
                <w:p w:rsidR="00A33065" w:rsidRPr="0031600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31600F">
                    <w:rPr>
                      <w:rFonts w:ascii="Times New Roman" w:eastAsiaTheme="minorHAnsi" w:hAnsi="Times New Roman" w:cs="Times New Roman"/>
                      <w:b w:val="0"/>
                      <w:bCs w:val="0"/>
                      <w:color w:val="auto"/>
                      <w:sz w:val="20"/>
                      <w:szCs w:val="20"/>
                    </w:rPr>
                    <w:t>Контакт вспомогательный OF/SD/SDE/SDV Schneider Electric (или эквивалент) 3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Длина не менее 70 мм не более 75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Высота не менее 10 мм не более 15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Ширина не менее 45 мм не более 50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НО контактов 1</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не более 5 А</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НЗ контактов 1</w:t>
                  </w:r>
                </w:p>
                <w:p w:rsidR="00A33065" w:rsidRPr="0031600F" w:rsidRDefault="00A33065" w:rsidP="00A33065">
                  <w:pPr>
                    <w:jc w:val="both"/>
                    <w:rPr>
                      <w:sz w:val="20"/>
                      <w:szCs w:val="20"/>
                    </w:rPr>
                  </w:pPr>
                  <w:r w:rsidRPr="0031600F">
                    <w:rPr>
                      <w:sz w:val="20"/>
                      <w:szCs w:val="20"/>
                    </w:rPr>
                    <w:t>- Частично интегрируемый</w:t>
                  </w:r>
                </w:p>
                <w:p w:rsidR="00A33065" w:rsidRPr="0031600F" w:rsidRDefault="00A33065" w:rsidP="00A33065">
                  <w:pPr>
                    <w:contextualSpacing/>
                    <w:jc w:val="both"/>
                    <w:rPr>
                      <w:sz w:val="20"/>
                      <w:szCs w:val="20"/>
                    </w:rPr>
                  </w:pPr>
                  <w:r w:rsidRPr="0031600F">
                    <w:rPr>
                      <w:sz w:val="20"/>
                      <w:szCs w:val="20"/>
                    </w:rPr>
                    <w:t>Комплект цоколя 3п Compact (NSX100/250) Schneider Electric (или эквивалент) 1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250 А</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Исполнение втычной</w:t>
                  </w:r>
                </w:p>
                <w:p w:rsidR="00A33065" w:rsidRPr="0031600F" w:rsidRDefault="00A33065" w:rsidP="00A33065">
                  <w:pPr>
                    <w:contextualSpacing/>
                    <w:jc w:val="both"/>
                    <w:rPr>
                      <w:sz w:val="20"/>
                      <w:szCs w:val="20"/>
                    </w:rPr>
                  </w:pPr>
                  <w:r w:rsidRPr="0031600F">
                    <w:rPr>
                      <w:sz w:val="20"/>
                      <w:szCs w:val="20"/>
                    </w:rPr>
                    <w:t>Переходник для присоединения к цоколю 3П(100-250) Schneider Electric (или эквивалент) 1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250 А</w:t>
                  </w:r>
                </w:p>
                <w:p w:rsidR="00A33065" w:rsidRPr="0031600F" w:rsidRDefault="00A33065" w:rsidP="00A33065">
                  <w:pPr>
                    <w:contextualSpacing/>
                    <w:jc w:val="both"/>
                    <w:rPr>
                      <w:sz w:val="20"/>
                      <w:szCs w:val="20"/>
                    </w:rPr>
                  </w:pPr>
                  <w:r w:rsidRPr="0031600F">
                    <w:rPr>
                      <w:sz w:val="20"/>
                      <w:szCs w:val="20"/>
                    </w:rPr>
                    <w:t>- Винтовое соединение</w:t>
                  </w:r>
                </w:p>
                <w:p w:rsidR="00A33065" w:rsidRPr="0031600F" w:rsidRDefault="00A33065" w:rsidP="00A33065">
                  <w:pPr>
                    <w:jc w:val="both"/>
                    <w:rPr>
                      <w:sz w:val="20"/>
                      <w:szCs w:val="20"/>
                    </w:rPr>
                  </w:pPr>
                  <w:r w:rsidRPr="0031600F">
                    <w:rPr>
                      <w:sz w:val="20"/>
                      <w:szCs w:val="20"/>
                    </w:rPr>
                    <w:t>NSX Клеммы защелкивающиеся до 250А Schneider Electric (или эквивалент) 2 шт.</w:t>
                  </w:r>
                </w:p>
                <w:p w:rsidR="00A33065" w:rsidRPr="0031600F" w:rsidRDefault="00A33065" w:rsidP="00A33065">
                  <w:pPr>
                    <w:jc w:val="both"/>
                    <w:rPr>
                      <w:sz w:val="20"/>
                      <w:szCs w:val="20"/>
                    </w:rPr>
                  </w:pPr>
                  <w:r w:rsidRPr="0031600F">
                    <w:rPr>
                      <w:sz w:val="20"/>
                      <w:szCs w:val="20"/>
                    </w:rPr>
                    <w:t>- Номинальный ток в диапазоне 0-250 А</w:t>
                  </w:r>
                </w:p>
                <w:p w:rsidR="00A33065" w:rsidRPr="0031600F" w:rsidRDefault="00A33065" w:rsidP="00A33065">
                  <w:pPr>
                    <w:jc w:val="both"/>
                    <w:rPr>
                      <w:sz w:val="20"/>
                      <w:szCs w:val="20"/>
                    </w:rPr>
                  </w:pPr>
                  <w:r w:rsidRPr="0031600F">
                    <w:rPr>
                      <w:sz w:val="20"/>
                      <w:szCs w:val="20"/>
                    </w:rPr>
                    <w:t>- Номинальное напряжение 380/415 В</w:t>
                  </w:r>
                </w:p>
                <w:p w:rsidR="00A33065" w:rsidRPr="0031600F" w:rsidRDefault="00A33065" w:rsidP="00A33065">
                  <w:pPr>
                    <w:jc w:val="both"/>
                    <w:rPr>
                      <w:sz w:val="20"/>
                      <w:szCs w:val="20"/>
                    </w:rPr>
                  </w:pPr>
                  <w:r w:rsidRPr="0031600F">
                    <w:rPr>
                      <w:sz w:val="20"/>
                      <w:szCs w:val="20"/>
                    </w:rPr>
                    <w:t>- Материал алюминий</w:t>
                  </w:r>
                </w:p>
                <w:p w:rsidR="00A33065" w:rsidRPr="0031600F" w:rsidRDefault="00A33065" w:rsidP="00A33065">
                  <w:pPr>
                    <w:jc w:val="both"/>
                    <w:rPr>
                      <w:sz w:val="20"/>
                      <w:szCs w:val="20"/>
                    </w:rPr>
                  </w:pPr>
                  <w:r w:rsidRPr="0031600F">
                    <w:rPr>
                      <w:sz w:val="20"/>
                      <w:szCs w:val="20"/>
                    </w:rPr>
                    <w:t>- Сечения проводника 25-95 мм</w:t>
                  </w:r>
                  <w:r w:rsidRPr="0031600F">
                    <w:rPr>
                      <w:sz w:val="20"/>
                      <w:szCs w:val="20"/>
                      <w:vertAlign w:val="superscript"/>
                    </w:rPr>
                    <w:t>2</w:t>
                  </w:r>
                </w:p>
                <w:p w:rsidR="00A33065" w:rsidRPr="0031600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31600F">
                    <w:rPr>
                      <w:rFonts w:ascii="Times New Roman" w:eastAsiaTheme="minorHAnsi" w:hAnsi="Times New Roman" w:cs="Times New Roman"/>
                      <w:b w:val="0"/>
                      <w:bCs w:val="0"/>
                      <w:color w:val="auto"/>
                      <w:sz w:val="20"/>
                      <w:szCs w:val="20"/>
                    </w:rPr>
                    <w:t>NSX Блок неподвижный на 9 проводов NSX100/630 Schneider Electric (или эквивалент) 1 шт.</w:t>
                  </w:r>
                </w:p>
                <w:p w:rsidR="00A33065" w:rsidRPr="0031600F" w:rsidRDefault="00A33065" w:rsidP="00A33065">
                  <w:pPr>
                    <w:contextualSpacing/>
                    <w:rPr>
                      <w:sz w:val="20"/>
                      <w:szCs w:val="20"/>
                    </w:rPr>
                  </w:pPr>
                  <w:r w:rsidRPr="0031600F">
                    <w:rPr>
                      <w:sz w:val="20"/>
                      <w:szCs w:val="20"/>
                    </w:rPr>
                    <w:t>- Общее количество проводов не менее 9</w:t>
                  </w:r>
                </w:p>
                <w:p w:rsidR="00A33065" w:rsidRPr="0031600F" w:rsidRDefault="00A33065" w:rsidP="00A33065">
                  <w:pPr>
                    <w:jc w:val="both"/>
                    <w:rPr>
                      <w:sz w:val="20"/>
                      <w:szCs w:val="20"/>
                    </w:rPr>
                  </w:pPr>
                  <w:r w:rsidRPr="0031600F">
                    <w:rPr>
                      <w:sz w:val="20"/>
                      <w:szCs w:val="20"/>
                    </w:rPr>
                    <w:t>Подвижный блок на 9 проводов (NSX100-250) Schneider Electric (или эквивалент) 1 шт.</w:t>
                  </w:r>
                </w:p>
                <w:p w:rsidR="00A33065" w:rsidRPr="0031600F" w:rsidRDefault="00A33065" w:rsidP="00A33065">
                  <w:pPr>
                    <w:contextualSpacing/>
                    <w:rPr>
                      <w:sz w:val="20"/>
                      <w:szCs w:val="20"/>
                    </w:rPr>
                  </w:pPr>
                  <w:r w:rsidRPr="0031600F">
                    <w:rPr>
                      <w:sz w:val="20"/>
                      <w:szCs w:val="20"/>
                    </w:rPr>
                    <w:t>- Общее количество проводов не менее 9</w:t>
                  </w:r>
                </w:p>
                <w:p w:rsidR="00A33065" w:rsidRPr="0031600F" w:rsidRDefault="00A33065" w:rsidP="00A33065">
                  <w:pPr>
                    <w:jc w:val="both"/>
                    <w:rPr>
                      <w:sz w:val="20"/>
                      <w:szCs w:val="20"/>
                    </w:rPr>
                  </w:pPr>
                  <w:r w:rsidRPr="0031600F">
                    <w:rPr>
                      <w:sz w:val="20"/>
                      <w:szCs w:val="20"/>
                    </w:rPr>
                    <w:t>Основание для 2 подвижных блоков (NSX100-250) Schneider Electric (или эквивалент) 4 шт.</w:t>
                  </w:r>
                </w:p>
                <w:p w:rsidR="00A33065" w:rsidRPr="0031600F" w:rsidRDefault="00A33065" w:rsidP="00A33065">
                  <w:pPr>
                    <w:jc w:val="both"/>
                    <w:rPr>
                      <w:sz w:val="20"/>
                      <w:szCs w:val="20"/>
                    </w:rPr>
                  </w:pPr>
                  <w:r w:rsidRPr="0031600F">
                    <w:rPr>
                      <w:sz w:val="20"/>
                      <w:szCs w:val="20"/>
                    </w:rPr>
                    <w:t>- Ширина не менее 50 мм не более 55 мм</w:t>
                  </w:r>
                </w:p>
                <w:p w:rsidR="00A33065" w:rsidRPr="0031600F" w:rsidRDefault="00A33065" w:rsidP="00A33065">
                  <w:pPr>
                    <w:contextualSpacing/>
                    <w:rPr>
                      <w:sz w:val="20"/>
                      <w:szCs w:val="20"/>
                    </w:rPr>
                  </w:pPr>
                  <w:r w:rsidRPr="0031600F">
                    <w:rPr>
                      <w:sz w:val="20"/>
                      <w:szCs w:val="20"/>
                    </w:rPr>
                    <w:t>Кабель NSX CORD L= 1,3 М Schneider Electric (или эквивалент) 4 шт.</w:t>
                  </w:r>
                </w:p>
                <w:p w:rsidR="00A33065" w:rsidRPr="0031600F" w:rsidRDefault="00A33065" w:rsidP="00A33065">
                  <w:pPr>
                    <w:jc w:val="both"/>
                    <w:rPr>
                      <w:sz w:val="20"/>
                      <w:szCs w:val="20"/>
                    </w:rPr>
                  </w:pPr>
                  <w:r w:rsidRPr="0031600F">
                    <w:rPr>
                      <w:sz w:val="20"/>
                      <w:szCs w:val="20"/>
                    </w:rPr>
                    <w:t>- Способ крепления защелками    </w:t>
                  </w:r>
                </w:p>
                <w:p w:rsidR="00A33065" w:rsidRPr="0031600F" w:rsidRDefault="00A33065" w:rsidP="00A33065">
                  <w:pPr>
                    <w:jc w:val="both"/>
                    <w:rPr>
                      <w:sz w:val="20"/>
                      <w:szCs w:val="20"/>
                    </w:rPr>
                  </w:pPr>
                  <w:r w:rsidRPr="0031600F">
                    <w:rPr>
                      <w:sz w:val="20"/>
                      <w:szCs w:val="20"/>
                    </w:rPr>
                    <w:t>- Местоположение подключения внутри    </w:t>
                  </w:r>
                </w:p>
                <w:p w:rsidR="00A33065" w:rsidRPr="0031600F" w:rsidRDefault="00A33065" w:rsidP="00A33065">
                  <w:pPr>
                    <w:jc w:val="both"/>
                    <w:rPr>
                      <w:sz w:val="20"/>
                      <w:szCs w:val="20"/>
                    </w:rPr>
                  </w:pPr>
                  <w:r w:rsidRPr="0031600F">
                    <w:rPr>
                      <w:sz w:val="20"/>
                      <w:szCs w:val="20"/>
                    </w:rPr>
                    <w:t>- Тип разъема RJ45    </w:t>
                  </w:r>
                </w:p>
                <w:p w:rsidR="00A33065" w:rsidRPr="0031600F" w:rsidRDefault="00A33065" w:rsidP="00A33065">
                  <w:pPr>
                    <w:jc w:val="both"/>
                    <w:rPr>
                      <w:sz w:val="20"/>
                      <w:szCs w:val="20"/>
                    </w:rPr>
                  </w:pPr>
                  <w:r w:rsidRPr="0031600F">
                    <w:rPr>
                      <w:sz w:val="20"/>
                      <w:szCs w:val="20"/>
                    </w:rPr>
                    <w:t>- Номинальный ток в диапазоне не уже 0...630 А    </w:t>
                  </w:r>
                  <w:r w:rsidRPr="0031600F">
                    <w:rPr>
                      <w:sz w:val="20"/>
                      <w:szCs w:val="20"/>
                    </w:rPr>
                    <w:br/>
                    <w:t>- Номинальное рабочее напряжение не менее 480 В    </w:t>
                  </w:r>
                  <w:r w:rsidRPr="0031600F">
                    <w:rPr>
                      <w:sz w:val="20"/>
                      <w:szCs w:val="20"/>
                    </w:rPr>
                    <w:br/>
                    <w:t>- Длина не менее 1.3 м</w:t>
                  </w:r>
                </w:p>
                <w:p w:rsidR="00A33065" w:rsidRPr="0031600F" w:rsidRDefault="00A33065" w:rsidP="00A33065">
                  <w:pPr>
                    <w:jc w:val="both"/>
                    <w:rPr>
                      <w:sz w:val="20"/>
                      <w:szCs w:val="20"/>
                    </w:rPr>
                  </w:pPr>
                  <w:r w:rsidRPr="0031600F">
                    <w:rPr>
                      <w:sz w:val="20"/>
                      <w:szCs w:val="20"/>
                    </w:rPr>
                    <w:t>Сигнальная лампа зеленая Schneider Electric (или эквивалент) 3 шт.</w:t>
                  </w:r>
                </w:p>
                <w:p w:rsidR="00A33065" w:rsidRPr="0031600F" w:rsidRDefault="00A33065" w:rsidP="00A33065">
                  <w:pPr>
                    <w:jc w:val="both"/>
                    <w:rPr>
                      <w:sz w:val="20"/>
                      <w:szCs w:val="20"/>
                    </w:rPr>
                  </w:pPr>
                  <w:r w:rsidRPr="0031600F">
                    <w:rPr>
                      <w:sz w:val="20"/>
                      <w:szCs w:val="20"/>
                    </w:rPr>
                    <w:t>- Форма головки сигнального блока должна быть круглая</w:t>
                  </w:r>
                </w:p>
                <w:p w:rsidR="00A33065" w:rsidRPr="0031600F" w:rsidRDefault="00A33065" w:rsidP="00A33065">
                  <w:pPr>
                    <w:jc w:val="both"/>
                    <w:rPr>
                      <w:sz w:val="20"/>
                      <w:szCs w:val="20"/>
                    </w:rPr>
                  </w:pPr>
                  <w:r w:rsidRPr="0031600F">
                    <w:rPr>
                      <w:sz w:val="20"/>
                      <w:szCs w:val="20"/>
                    </w:rPr>
                    <w:t>- Источник света - светодиодная лампа</w:t>
                  </w:r>
                </w:p>
                <w:p w:rsidR="00A33065" w:rsidRPr="0031600F" w:rsidRDefault="00A33065" w:rsidP="00A33065">
                  <w:pPr>
                    <w:jc w:val="both"/>
                    <w:rPr>
                      <w:sz w:val="20"/>
                      <w:szCs w:val="20"/>
                    </w:rPr>
                  </w:pPr>
                  <w:r w:rsidRPr="0031600F">
                    <w:rPr>
                      <w:sz w:val="20"/>
                      <w:szCs w:val="20"/>
                    </w:rPr>
                    <w:t>- Номинальное напряжение сети не уже 230...240 В пер. ток, 50/60 Hz</w:t>
                  </w:r>
                </w:p>
                <w:p w:rsidR="00A33065" w:rsidRPr="0031600F" w:rsidRDefault="00A33065" w:rsidP="00A33065">
                  <w:pPr>
                    <w:contextualSpacing/>
                    <w:jc w:val="both"/>
                    <w:rPr>
                      <w:sz w:val="20"/>
                      <w:szCs w:val="20"/>
                    </w:rPr>
                  </w:pPr>
                  <w:r w:rsidRPr="0031600F">
                    <w:rPr>
                      <w:sz w:val="20"/>
                      <w:szCs w:val="20"/>
                    </w:rPr>
                    <w:t>- Высота не менее 29 мм</w:t>
                  </w:r>
                </w:p>
                <w:p w:rsidR="00A33065" w:rsidRPr="0031600F" w:rsidRDefault="00A33065" w:rsidP="00A33065">
                  <w:pPr>
                    <w:contextualSpacing/>
                    <w:jc w:val="both"/>
                    <w:rPr>
                      <w:sz w:val="20"/>
                      <w:szCs w:val="20"/>
                    </w:rPr>
                  </w:pPr>
                  <w:r w:rsidRPr="0031600F">
                    <w:rPr>
                      <w:sz w:val="20"/>
                      <w:szCs w:val="20"/>
                    </w:rPr>
                    <w:t>- Ширина не менее 29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GV2 Автоматический выключатель с комбинированным расцеплением 4-6,3А Schneider Electric (или эквивалент) 1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полюсов 3</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Способ установки на DIN-рейку</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xml:space="preserve">- Максимальная отключающая способность не менее 100 кA  </w:t>
                  </w:r>
                </w:p>
                <w:p w:rsidR="00A33065" w:rsidRPr="0031600F" w:rsidRDefault="00A33065" w:rsidP="00A33065">
                  <w:pPr>
                    <w:contextualSpacing/>
                    <w:jc w:val="both"/>
                    <w:rPr>
                      <w:sz w:val="20"/>
                      <w:szCs w:val="20"/>
                    </w:rPr>
                  </w:pPr>
                  <w:r w:rsidRPr="0031600F">
                    <w:rPr>
                      <w:sz w:val="20"/>
                      <w:szCs w:val="20"/>
                    </w:rPr>
                    <w:t>- Номинальный ток не более 6,3А</w:t>
                  </w:r>
                </w:p>
                <w:p w:rsidR="00A33065" w:rsidRPr="0031600F" w:rsidRDefault="00A33065" w:rsidP="00A33065">
                  <w:pPr>
                    <w:contextualSpacing/>
                    <w:jc w:val="both"/>
                    <w:rPr>
                      <w:sz w:val="20"/>
                      <w:szCs w:val="20"/>
                    </w:rPr>
                  </w:pPr>
                  <w:r w:rsidRPr="0031600F">
                    <w:rPr>
                      <w:sz w:val="20"/>
                      <w:szCs w:val="20"/>
                    </w:rPr>
                    <w:t>- Номинальный ток расцепителя в диапазоне не уже 4...6.3 A</w:t>
                  </w:r>
                </w:p>
                <w:p w:rsidR="00A33065" w:rsidRPr="0031600F" w:rsidRDefault="00A33065" w:rsidP="00A33065">
                  <w:pPr>
                    <w:contextualSpacing/>
                    <w:jc w:val="both"/>
                    <w:rPr>
                      <w:sz w:val="20"/>
                      <w:szCs w:val="20"/>
                    </w:rPr>
                  </w:pPr>
                  <w:r w:rsidRPr="0031600F">
                    <w:rPr>
                      <w:sz w:val="20"/>
                      <w:szCs w:val="20"/>
                    </w:rPr>
                    <w:t>- Ток срабатывания электромагнитного расцепителя не более 78 А</w:t>
                  </w:r>
                </w:p>
                <w:p w:rsidR="00A33065" w:rsidRPr="0031600F" w:rsidRDefault="00A33065" w:rsidP="00A33065">
                  <w:pPr>
                    <w:contextualSpacing/>
                    <w:jc w:val="both"/>
                    <w:rPr>
                      <w:sz w:val="20"/>
                      <w:szCs w:val="20"/>
                    </w:rPr>
                  </w:pPr>
                  <w:r w:rsidRPr="0031600F">
                    <w:rPr>
                      <w:sz w:val="20"/>
                      <w:szCs w:val="20"/>
                    </w:rPr>
                    <w:t xml:space="preserve">- Номинальное напряжение изоляции не более 690 В переменного тока 50/60 Гц </w:t>
                  </w:r>
                </w:p>
                <w:p w:rsidR="00A33065" w:rsidRPr="0031600F" w:rsidRDefault="00A33065" w:rsidP="00A33065">
                  <w:pPr>
                    <w:contextualSpacing/>
                    <w:jc w:val="both"/>
                    <w:rPr>
                      <w:sz w:val="20"/>
                      <w:szCs w:val="20"/>
                    </w:rPr>
                  </w:pPr>
                  <w:r w:rsidRPr="0031600F">
                    <w:rPr>
                      <w:sz w:val="20"/>
                      <w:szCs w:val="20"/>
                    </w:rPr>
                    <w:t xml:space="preserve">- Номинальное импульсное выдерживаемое напряжение не </w:t>
                  </w:r>
                  <w:r w:rsidRPr="0031600F">
                    <w:rPr>
                      <w:sz w:val="20"/>
                      <w:szCs w:val="20"/>
                    </w:rPr>
                    <w:lastRenderedPageBreak/>
                    <w:t>менее 6кВ</w:t>
                  </w:r>
                </w:p>
                <w:p w:rsidR="00A33065" w:rsidRPr="0031600F" w:rsidRDefault="00A33065" w:rsidP="00A33065">
                  <w:pPr>
                    <w:contextualSpacing/>
                    <w:jc w:val="both"/>
                    <w:rPr>
                      <w:sz w:val="20"/>
                      <w:szCs w:val="20"/>
                    </w:rPr>
                  </w:pPr>
                  <w:r w:rsidRPr="0031600F">
                    <w:rPr>
                      <w:sz w:val="20"/>
                      <w:szCs w:val="20"/>
                    </w:rPr>
                    <w:t>- Мощность рассеиваемая одним полюсом не менее 2,5 Вт</w:t>
                  </w:r>
                </w:p>
                <w:p w:rsidR="00A33065" w:rsidRPr="0031600F" w:rsidRDefault="00A33065" w:rsidP="00A33065">
                  <w:pPr>
                    <w:contextualSpacing/>
                    <w:jc w:val="both"/>
                    <w:rPr>
                      <w:sz w:val="20"/>
                      <w:szCs w:val="20"/>
                    </w:rPr>
                  </w:pPr>
                  <w:r w:rsidRPr="0031600F">
                    <w:rPr>
                      <w:sz w:val="20"/>
                      <w:szCs w:val="20"/>
                    </w:rPr>
                    <w:t>- Рабочая частота 25 цикл/ч</w:t>
                  </w:r>
                </w:p>
                <w:p w:rsidR="00A33065" w:rsidRPr="0031600F" w:rsidRDefault="00A33065" w:rsidP="00A33065">
                  <w:pPr>
                    <w:contextualSpacing/>
                    <w:jc w:val="both"/>
                    <w:rPr>
                      <w:sz w:val="20"/>
                      <w:szCs w:val="20"/>
                    </w:rPr>
                  </w:pPr>
                  <w:r w:rsidRPr="0031600F">
                    <w:rPr>
                      <w:sz w:val="20"/>
                      <w:szCs w:val="20"/>
                    </w:rPr>
                    <w:t>- Высота не более 90 мм не менее 85 мм</w:t>
                  </w:r>
                </w:p>
                <w:p w:rsidR="00A33065" w:rsidRPr="0031600F" w:rsidRDefault="00A33065" w:rsidP="00A33065">
                  <w:pPr>
                    <w:contextualSpacing/>
                    <w:jc w:val="both"/>
                    <w:rPr>
                      <w:sz w:val="20"/>
                      <w:szCs w:val="20"/>
                    </w:rPr>
                  </w:pPr>
                  <w:r w:rsidRPr="0031600F">
                    <w:rPr>
                      <w:sz w:val="20"/>
                      <w:szCs w:val="20"/>
                    </w:rPr>
                    <w:t>- Ширина не менее 45 мм не более 50 мм</w:t>
                  </w:r>
                </w:p>
                <w:p w:rsidR="00A33065" w:rsidRPr="0031600F" w:rsidRDefault="00A33065" w:rsidP="00A33065">
                  <w:pPr>
                    <w:contextualSpacing/>
                    <w:jc w:val="both"/>
                    <w:rPr>
                      <w:sz w:val="20"/>
                      <w:szCs w:val="20"/>
                    </w:rPr>
                  </w:pPr>
                  <w:r w:rsidRPr="0031600F">
                    <w:rPr>
                      <w:sz w:val="20"/>
                      <w:szCs w:val="20"/>
                    </w:rPr>
                    <w:t>- Глубина не менее 75 мм не более 80 мм</w:t>
                  </w:r>
                </w:p>
                <w:p w:rsidR="00A33065" w:rsidRPr="0031600F" w:rsidRDefault="00A33065" w:rsidP="00A33065">
                  <w:pPr>
                    <w:jc w:val="both"/>
                    <w:rPr>
                      <w:sz w:val="20"/>
                      <w:szCs w:val="20"/>
                    </w:rPr>
                  </w:pPr>
                  <w:r w:rsidRPr="0031600F">
                    <w:rPr>
                      <w:sz w:val="20"/>
                      <w:szCs w:val="20"/>
                    </w:rPr>
                    <w:t>APC Smart-UPS 750 ВА с ЖК-индикатором, 230 В (или эквивалент) 1 шт.</w:t>
                  </w:r>
                </w:p>
                <w:p w:rsidR="00A33065" w:rsidRPr="0031600F" w:rsidRDefault="00A33065" w:rsidP="00A33065">
                  <w:pPr>
                    <w:jc w:val="both"/>
                    <w:rPr>
                      <w:sz w:val="20"/>
                      <w:szCs w:val="20"/>
                    </w:rPr>
                  </w:pPr>
                  <w:r w:rsidRPr="0031600F">
                    <w:rPr>
                      <w:sz w:val="20"/>
                      <w:szCs w:val="20"/>
                    </w:rPr>
                    <w:t>- Максимальная выходная мощность не менее 750 ВА</w:t>
                  </w:r>
                </w:p>
                <w:p w:rsidR="00A33065" w:rsidRPr="0031600F" w:rsidRDefault="00A33065" w:rsidP="00A33065">
                  <w:pPr>
                    <w:jc w:val="both"/>
                    <w:rPr>
                      <w:sz w:val="20"/>
                      <w:szCs w:val="20"/>
                    </w:rPr>
                  </w:pPr>
                  <w:r w:rsidRPr="0031600F">
                    <w:rPr>
                      <w:sz w:val="20"/>
                      <w:szCs w:val="20"/>
                    </w:rPr>
                    <w:t>- Номинальное выходное напряжение не менее 230 В</w:t>
                  </w:r>
                </w:p>
                <w:p w:rsidR="00A33065" w:rsidRPr="0031600F" w:rsidRDefault="00A33065" w:rsidP="00A33065">
                  <w:pPr>
                    <w:jc w:val="both"/>
                    <w:rPr>
                      <w:sz w:val="20"/>
                      <w:szCs w:val="20"/>
                    </w:rPr>
                  </w:pPr>
                  <w:r w:rsidRPr="0031600F">
                    <w:rPr>
                      <w:sz w:val="20"/>
                      <w:szCs w:val="20"/>
                    </w:rPr>
                    <w:t>- Батарея должна быть: необслуживаемая, герметичная свинцово-кислотная батарея с загущенным электролитом для защиты от утечек</w:t>
                  </w:r>
                </w:p>
                <w:p w:rsidR="00A33065" w:rsidRPr="0031600F" w:rsidRDefault="00A33065" w:rsidP="00A33065">
                  <w:pPr>
                    <w:jc w:val="both"/>
                    <w:rPr>
                      <w:sz w:val="20"/>
                      <w:szCs w:val="20"/>
                    </w:rPr>
                  </w:pPr>
                  <w:r w:rsidRPr="0031600F">
                    <w:rPr>
                      <w:sz w:val="20"/>
                      <w:szCs w:val="20"/>
                    </w:rPr>
                    <w:t>- Время перезарядки не более 3 часов</w:t>
                  </w:r>
                </w:p>
                <w:p w:rsidR="00A33065" w:rsidRPr="0031600F" w:rsidRDefault="00A33065" w:rsidP="00A33065">
                  <w:pPr>
                    <w:jc w:val="both"/>
                    <w:rPr>
                      <w:sz w:val="20"/>
                      <w:szCs w:val="20"/>
                    </w:rPr>
                  </w:pPr>
                  <w:r w:rsidRPr="0031600F">
                    <w:rPr>
                      <w:sz w:val="20"/>
                      <w:szCs w:val="20"/>
                    </w:rPr>
                    <w:t>- Высота не более 160 мм</w:t>
                  </w:r>
                </w:p>
                <w:p w:rsidR="00A33065" w:rsidRPr="0031600F" w:rsidRDefault="00A33065" w:rsidP="00A33065">
                  <w:pPr>
                    <w:jc w:val="both"/>
                    <w:rPr>
                      <w:sz w:val="20"/>
                      <w:szCs w:val="20"/>
                    </w:rPr>
                  </w:pPr>
                  <w:r w:rsidRPr="0031600F">
                    <w:rPr>
                      <w:sz w:val="20"/>
                      <w:szCs w:val="20"/>
                    </w:rPr>
                    <w:t>- Ширина не более 140 мм</w:t>
                  </w:r>
                </w:p>
                <w:p w:rsidR="00A33065" w:rsidRPr="0031600F" w:rsidRDefault="00A33065" w:rsidP="00A33065">
                  <w:pPr>
                    <w:jc w:val="both"/>
                    <w:rPr>
                      <w:sz w:val="20"/>
                      <w:szCs w:val="20"/>
                    </w:rPr>
                  </w:pPr>
                  <w:r w:rsidRPr="0031600F">
                    <w:rPr>
                      <w:sz w:val="20"/>
                      <w:szCs w:val="20"/>
                    </w:rPr>
                    <w:t>- Глубина не более 360 мм</w:t>
                  </w:r>
                </w:p>
                <w:p w:rsidR="00A33065" w:rsidRPr="0031600F" w:rsidRDefault="00A33065" w:rsidP="00A33065">
                  <w:pPr>
                    <w:jc w:val="both"/>
                    <w:rPr>
                      <w:sz w:val="20"/>
                      <w:szCs w:val="20"/>
                    </w:rPr>
                  </w:pPr>
                  <w:r w:rsidRPr="0031600F">
                    <w:rPr>
                      <w:sz w:val="20"/>
                      <w:szCs w:val="20"/>
                    </w:rPr>
                    <w:t>- ЖК-индикатор в наличии</w:t>
                  </w:r>
                </w:p>
                <w:p w:rsidR="00A33065" w:rsidRPr="0031600F" w:rsidRDefault="00A33065" w:rsidP="00A33065">
                  <w:pPr>
                    <w:jc w:val="both"/>
                    <w:rPr>
                      <w:sz w:val="20"/>
                      <w:szCs w:val="20"/>
                    </w:rPr>
                  </w:pPr>
                  <w:r w:rsidRPr="0031600F">
                    <w:rPr>
                      <w:sz w:val="20"/>
                      <w:szCs w:val="20"/>
                    </w:rPr>
                    <w:t>Интерфейсный модуль IFM MODBUS Schneider Electric (или эквивалент) 1 шт.</w:t>
                  </w:r>
                </w:p>
                <w:p w:rsidR="00A33065" w:rsidRPr="0031600F" w:rsidRDefault="00A33065" w:rsidP="00A33065">
                  <w:pPr>
                    <w:jc w:val="both"/>
                    <w:rPr>
                      <w:sz w:val="20"/>
                      <w:szCs w:val="20"/>
                    </w:rPr>
                  </w:pPr>
                  <w:r w:rsidRPr="0031600F">
                    <w:rPr>
                      <w:sz w:val="20"/>
                      <w:szCs w:val="20"/>
                    </w:rPr>
                    <w:t xml:space="preserve">- Монтаж на </w:t>
                  </w:r>
                  <w:r w:rsidRPr="0031600F">
                    <w:rPr>
                      <w:sz w:val="20"/>
                      <w:szCs w:val="20"/>
                      <w:lang w:val="en-US"/>
                    </w:rPr>
                    <w:t>DIN</w:t>
                  </w:r>
                  <w:r w:rsidRPr="0031600F">
                    <w:rPr>
                      <w:sz w:val="20"/>
                      <w:szCs w:val="20"/>
                    </w:rPr>
                    <w:t>-рейку</w:t>
                  </w:r>
                </w:p>
                <w:p w:rsidR="00A33065" w:rsidRPr="0031600F" w:rsidRDefault="00A33065" w:rsidP="00A33065">
                  <w:pPr>
                    <w:jc w:val="both"/>
                    <w:rPr>
                      <w:sz w:val="20"/>
                      <w:szCs w:val="20"/>
                    </w:rPr>
                  </w:pPr>
                  <w:r w:rsidRPr="0031600F">
                    <w:rPr>
                      <w:sz w:val="20"/>
                      <w:szCs w:val="20"/>
                    </w:rPr>
                    <w:t>- Выходной ток не менее 3А</w:t>
                  </w:r>
                </w:p>
                <w:p w:rsidR="00A33065" w:rsidRPr="0031600F" w:rsidRDefault="00A33065" w:rsidP="00A33065">
                  <w:pPr>
                    <w:jc w:val="both"/>
                    <w:rPr>
                      <w:sz w:val="20"/>
                      <w:szCs w:val="20"/>
                    </w:rPr>
                  </w:pPr>
                  <w:r w:rsidRPr="0031600F">
                    <w:rPr>
                      <w:sz w:val="20"/>
                      <w:szCs w:val="20"/>
                    </w:rPr>
                    <w:t>- Потребляемый ток не более 30 мА</w:t>
                  </w:r>
                </w:p>
                <w:p w:rsidR="00A33065" w:rsidRPr="0031600F" w:rsidRDefault="00A33065" w:rsidP="00A33065">
                  <w:pPr>
                    <w:jc w:val="both"/>
                    <w:rPr>
                      <w:sz w:val="20"/>
                      <w:szCs w:val="20"/>
                    </w:rPr>
                  </w:pPr>
                  <w:r w:rsidRPr="0031600F">
                    <w:rPr>
                      <w:sz w:val="20"/>
                      <w:szCs w:val="20"/>
                    </w:rPr>
                    <w:t>- Потребляемая мощность не менее 1,635 Вт</w:t>
                  </w:r>
                </w:p>
                <w:p w:rsidR="00A33065" w:rsidRPr="0031600F" w:rsidRDefault="00A33065" w:rsidP="00A33065">
                  <w:pPr>
                    <w:jc w:val="both"/>
                    <w:rPr>
                      <w:sz w:val="20"/>
                      <w:szCs w:val="20"/>
                    </w:rPr>
                  </w:pPr>
                  <w:r w:rsidRPr="0031600F">
                    <w:rPr>
                      <w:sz w:val="20"/>
                      <w:szCs w:val="20"/>
                    </w:rPr>
                    <w:t>- Высота не менее 105 мм не более 110 мм</w:t>
                  </w:r>
                </w:p>
                <w:p w:rsidR="00A33065" w:rsidRPr="0031600F" w:rsidRDefault="00A33065" w:rsidP="00A33065">
                  <w:pPr>
                    <w:jc w:val="both"/>
                    <w:rPr>
                      <w:sz w:val="20"/>
                      <w:szCs w:val="20"/>
                    </w:rPr>
                  </w:pPr>
                  <w:r w:rsidRPr="0031600F">
                    <w:rPr>
                      <w:sz w:val="20"/>
                      <w:szCs w:val="20"/>
                    </w:rPr>
                    <w:t>- Ширина не менее 18 мм не более 20 мм</w:t>
                  </w:r>
                </w:p>
                <w:p w:rsidR="00A33065" w:rsidRPr="0031600F" w:rsidRDefault="00A33065" w:rsidP="00A33065">
                  <w:pPr>
                    <w:jc w:val="both"/>
                    <w:rPr>
                      <w:sz w:val="20"/>
                      <w:szCs w:val="20"/>
                    </w:rPr>
                  </w:pPr>
                  <w:r w:rsidRPr="0031600F">
                    <w:rPr>
                      <w:sz w:val="20"/>
                      <w:szCs w:val="20"/>
                    </w:rPr>
                    <w:t>- Глубина не менее 70 мм не более 75 мм</w:t>
                  </w:r>
                </w:p>
                <w:p w:rsidR="00A33065" w:rsidRPr="0031600F" w:rsidRDefault="00A33065" w:rsidP="00A33065">
                  <w:pPr>
                    <w:jc w:val="both"/>
                    <w:rPr>
                      <w:sz w:val="20"/>
                      <w:szCs w:val="20"/>
                    </w:rPr>
                  </w:pPr>
                  <w:r w:rsidRPr="0031600F">
                    <w:rPr>
                      <w:sz w:val="20"/>
                      <w:szCs w:val="20"/>
                    </w:rPr>
                    <w:t>-</w:t>
                  </w:r>
                  <w:r w:rsidRPr="0031600F">
                    <w:rPr>
                      <w:sz w:val="20"/>
                      <w:szCs w:val="20"/>
                      <w:lang w:val="en-US"/>
                    </w:rPr>
                    <w:t> </w:t>
                  </w:r>
                  <w:r w:rsidRPr="0031600F">
                    <w:rPr>
                      <w:sz w:val="20"/>
                      <w:szCs w:val="20"/>
                    </w:rPr>
                    <w:t xml:space="preserve">Тип памяти </w:t>
                  </w:r>
                  <w:r w:rsidRPr="0031600F">
                    <w:rPr>
                      <w:sz w:val="20"/>
                      <w:szCs w:val="20"/>
                      <w:lang w:val="en-US"/>
                    </w:rPr>
                    <w:t>EEPROM</w:t>
                  </w:r>
                  <w:r w:rsidRPr="0031600F">
                    <w:rPr>
                      <w:sz w:val="20"/>
                      <w:szCs w:val="20"/>
                    </w:rPr>
                    <w:t xml:space="preserve"> </w:t>
                  </w:r>
                  <w:r w:rsidRPr="0031600F">
                    <w:rPr>
                      <w:sz w:val="20"/>
                      <w:szCs w:val="20"/>
                      <w:lang w:val="en-US"/>
                    </w:rPr>
                    <w:t>Data</w:t>
                  </w:r>
                  <w:r w:rsidRPr="0031600F">
                    <w:rPr>
                      <w:sz w:val="20"/>
                      <w:szCs w:val="20"/>
                    </w:rPr>
                    <w:t xml:space="preserve"> </w:t>
                  </w:r>
                  <w:r w:rsidRPr="0031600F">
                    <w:rPr>
                      <w:sz w:val="20"/>
                      <w:szCs w:val="20"/>
                      <w:lang w:val="en-US"/>
                    </w:rPr>
                    <w:t>Storage</w:t>
                  </w:r>
                </w:p>
                <w:p w:rsidR="00A33065" w:rsidRPr="0031600F" w:rsidRDefault="00A33065" w:rsidP="00A33065">
                  <w:pPr>
                    <w:jc w:val="both"/>
                    <w:rPr>
                      <w:sz w:val="20"/>
                      <w:szCs w:val="20"/>
                    </w:rPr>
                  </w:pPr>
                  <w:r w:rsidRPr="0031600F">
                    <w:rPr>
                      <w:sz w:val="20"/>
                      <w:szCs w:val="20"/>
                    </w:rPr>
                    <w:t>Модуль IFE+ (ETHERNET-MODBUS Интерфейс) Schneider Electric (или эквивалент) 1 шт.</w:t>
                  </w:r>
                </w:p>
                <w:p w:rsidR="00A33065" w:rsidRPr="0031600F" w:rsidRDefault="00A33065" w:rsidP="00A33065">
                  <w:pPr>
                    <w:jc w:val="both"/>
                    <w:rPr>
                      <w:sz w:val="20"/>
                      <w:szCs w:val="20"/>
                    </w:rPr>
                  </w:pPr>
                  <w:r w:rsidRPr="0031600F">
                    <w:rPr>
                      <w:sz w:val="20"/>
                      <w:szCs w:val="20"/>
                    </w:rPr>
                    <w:t xml:space="preserve">- Тип сети обмена </w:t>
                  </w:r>
                  <w:proofErr w:type="gramStart"/>
                  <w:r w:rsidRPr="0031600F">
                    <w:rPr>
                      <w:sz w:val="20"/>
                      <w:szCs w:val="20"/>
                    </w:rPr>
                    <w:t>данными:  ETHERNET</w:t>
                  </w:r>
                  <w:proofErr w:type="gramEnd"/>
                  <w:r w:rsidRPr="0031600F">
                    <w:rPr>
                      <w:sz w:val="20"/>
                      <w:szCs w:val="20"/>
                    </w:rPr>
                    <w:t>, Modbus TCP/IP, HTTP, FTP, SMTP, NTP, SNMP 10, 100 Мбит/с в 2-портовый RJ45 Universal Plug Logic в 2-портовый RJ45</w:t>
                  </w:r>
                  <w:r w:rsidRPr="0031600F">
                    <w:rPr>
                      <w:sz w:val="20"/>
                      <w:szCs w:val="20"/>
                    </w:rPr>
                    <w:br/>
                    <w:t>Modbus TCP/IP, Главный узел Modbus TCP 9,6...38,4 кбод</w:t>
                  </w:r>
                </w:p>
                <w:p w:rsidR="00A33065" w:rsidRPr="0031600F" w:rsidRDefault="00A33065" w:rsidP="00A33065">
                  <w:pPr>
                    <w:jc w:val="both"/>
                    <w:rPr>
                      <w:sz w:val="20"/>
                      <w:szCs w:val="20"/>
                    </w:rPr>
                  </w:pPr>
                  <w:r w:rsidRPr="0031600F">
                    <w:rPr>
                      <w:sz w:val="20"/>
                      <w:szCs w:val="20"/>
                    </w:rPr>
                    <w:t xml:space="preserve">- Монтаж на </w:t>
                  </w:r>
                  <w:r w:rsidRPr="0031600F">
                    <w:rPr>
                      <w:sz w:val="20"/>
                      <w:szCs w:val="20"/>
                      <w:lang w:val="en-US"/>
                    </w:rPr>
                    <w:t>DIN</w:t>
                  </w:r>
                  <w:r w:rsidRPr="0031600F">
                    <w:rPr>
                      <w:sz w:val="20"/>
                      <w:szCs w:val="20"/>
                    </w:rPr>
                    <w:t>-рейку</w:t>
                  </w:r>
                </w:p>
                <w:p w:rsidR="00A33065" w:rsidRPr="0031600F" w:rsidRDefault="00A33065" w:rsidP="00A33065">
                  <w:pPr>
                    <w:jc w:val="both"/>
                    <w:rPr>
                      <w:sz w:val="20"/>
                      <w:szCs w:val="20"/>
                    </w:rPr>
                  </w:pPr>
                  <w:r w:rsidRPr="0031600F">
                    <w:rPr>
                      <w:sz w:val="20"/>
                      <w:szCs w:val="20"/>
                    </w:rPr>
                    <w:t>- Ток потребления не более 3 А</w:t>
                  </w:r>
                </w:p>
                <w:p w:rsidR="00A33065" w:rsidRPr="0031600F" w:rsidRDefault="00A33065" w:rsidP="00A33065">
                  <w:pPr>
                    <w:jc w:val="both"/>
                    <w:rPr>
                      <w:sz w:val="20"/>
                      <w:szCs w:val="20"/>
                    </w:rPr>
                  </w:pPr>
                  <w:r w:rsidRPr="0031600F">
                    <w:rPr>
                      <w:sz w:val="20"/>
                      <w:szCs w:val="20"/>
                    </w:rPr>
                    <w:t xml:space="preserve">- Присоединение </w:t>
                  </w:r>
                  <w:r w:rsidRPr="0031600F">
                    <w:rPr>
                      <w:sz w:val="20"/>
                      <w:szCs w:val="20"/>
                      <w:lang w:val="en-US"/>
                    </w:rPr>
                    <w:t>RJ</w:t>
                  </w:r>
                  <w:r w:rsidRPr="0031600F">
                    <w:rPr>
                      <w:sz w:val="20"/>
                      <w:szCs w:val="20"/>
                    </w:rPr>
                    <w:t>45</w:t>
                  </w:r>
                </w:p>
                <w:p w:rsidR="00A33065" w:rsidRPr="0031600F" w:rsidRDefault="00A33065" w:rsidP="00A33065">
                  <w:pPr>
                    <w:jc w:val="both"/>
                    <w:rPr>
                      <w:sz w:val="20"/>
                      <w:szCs w:val="20"/>
                    </w:rPr>
                  </w:pPr>
                  <w:r w:rsidRPr="0031600F">
                    <w:rPr>
                      <w:sz w:val="20"/>
                      <w:szCs w:val="20"/>
                    </w:rPr>
                    <w:t>- Высота не менее 105 мм не более 110 мм</w:t>
                  </w:r>
                </w:p>
                <w:p w:rsidR="00A33065" w:rsidRPr="0031600F" w:rsidRDefault="00A33065" w:rsidP="00A33065">
                  <w:pPr>
                    <w:jc w:val="both"/>
                    <w:rPr>
                      <w:sz w:val="20"/>
                      <w:szCs w:val="20"/>
                    </w:rPr>
                  </w:pPr>
                  <w:r w:rsidRPr="0031600F">
                    <w:rPr>
                      <w:sz w:val="20"/>
                      <w:szCs w:val="20"/>
                    </w:rPr>
                    <w:t>- Ширина не менее 70 мм не более 75 мм</w:t>
                  </w:r>
                </w:p>
                <w:p w:rsidR="00A33065" w:rsidRPr="0031600F" w:rsidRDefault="00A33065" w:rsidP="00A33065">
                  <w:pPr>
                    <w:jc w:val="both"/>
                    <w:rPr>
                      <w:sz w:val="20"/>
                      <w:szCs w:val="20"/>
                    </w:rPr>
                  </w:pPr>
                  <w:r w:rsidRPr="0031600F">
                    <w:rPr>
                      <w:sz w:val="20"/>
                      <w:szCs w:val="20"/>
                    </w:rPr>
                    <w:t>- Глубина не менее 70 мм не более 75 мм</w:t>
                  </w:r>
                </w:p>
                <w:p w:rsidR="00A33065" w:rsidRPr="0031600F" w:rsidRDefault="00A33065" w:rsidP="00A33065">
                  <w:pPr>
                    <w:jc w:val="both"/>
                    <w:rPr>
                      <w:sz w:val="20"/>
                      <w:szCs w:val="20"/>
                    </w:rPr>
                  </w:pPr>
                  <w:r w:rsidRPr="0031600F">
                    <w:rPr>
                      <w:sz w:val="20"/>
                      <w:szCs w:val="20"/>
                    </w:rPr>
                    <w:t>- Коммуникационный шлюз Ethernet TCP/IP с Modbus</w:t>
                  </w:r>
                </w:p>
                <w:p w:rsidR="00A33065" w:rsidRPr="0031600F" w:rsidRDefault="00A33065" w:rsidP="00A33065">
                  <w:pPr>
                    <w:rPr>
                      <w:sz w:val="20"/>
                      <w:szCs w:val="20"/>
                    </w:rPr>
                  </w:pPr>
                  <w:r w:rsidRPr="0031600F">
                    <w:rPr>
                      <w:sz w:val="20"/>
                      <w:szCs w:val="20"/>
                    </w:rPr>
                    <w:t>Автоматический выключатель iC60N 3П 16A C Schneider Electric (или эквивалент) 2 шт.</w:t>
                  </w:r>
                </w:p>
                <w:p w:rsidR="00A33065" w:rsidRPr="0031600F" w:rsidRDefault="00A33065" w:rsidP="00A33065">
                  <w:pPr>
                    <w:rPr>
                      <w:sz w:val="20"/>
                      <w:szCs w:val="20"/>
                    </w:rPr>
                  </w:pPr>
                  <w:r w:rsidRPr="0031600F">
                    <w:rPr>
                      <w:sz w:val="20"/>
                      <w:szCs w:val="20"/>
                    </w:rPr>
                    <w:t>- Номинальный ток 16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380 В</w:t>
                  </w:r>
                </w:p>
                <w:p w:rsidR="00A33065" w:rsidRPr="0031600F" w:rsidRDefault="00A33065" w:rsidP="00A33065">
                  <w:pPr>
                    <w:rPr>
                      <w:sz w:val="20"/>
                      <w:szCs w:val="20"/>
                    </w:rPr>
                  </w:pPr>
                  <w:r w:rsidRPr="0031600F">
                    <w:rPr>
                      <w:sz w:val="20"/>
                      <w:szCs w:val="20"/>
                    </w:rPr>
                    <w:t>- Количество силовых полюсов 3</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50 мм не более 55 мм</w:t>
                  </w:r>
                </w:p>
                <w:p w:rsidR="00A33065" w:rsidRPr="0031600F" w:rsidRDefault="00A33065" w:rsidP="00A33065">
                  <w:pPr>
                    <w:rPr>
                      <w:sz w:val="20"/>
                      <w:szCs w:val="20"/>
                    </w:rPr>
                  </w:pPr>
                  <w:r w:rsidRPr="0031600F">
                    <w:rPr>
                      <w:sz w:val="20"/>
                      <w:szCs w:val="20"/>
                    </w:rPr>
                    <w:t>Автоматический выключатель iC60N 1П 32A C Schneider Electric (или эквивалент) 19 шт.</w:t>
                  </w:r>
                </w:p>
                <w:p w:rsidR="00A33065" w:rsidRPr="0031600F" w:rsidRDefault="00A33065" w:rsidP="00A33065">
                  <w:pPr>
                    <w:rPr>
                      <w:sz w:val="20"/>
                      <w:szCs w:val="20"/>
                    </w:rPr>
                  </w:pPr>
                  <w:r w:rsidRPr="0031600F">
                    <w:rPr>
                      <w:sz w:val="20"/>
                      <w:szCs w:val="20"/>
                    </w:rPr>
                    <w:t>- Номинальный ток 32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rPr>
                      <w:sz w:val="20"/>
                      <w:szCs w:val="20"/>
                    </w:rPr>
                  </w:pPr>
                  <w:r w:rsidRPr="0031600F">
                    <w:rPr>
                      <w:sz w:val="20"/>
                      <w:szCs w:val="20"/>
                    </w:rPr>
                    <w:t>- Количество силовых полюсов 1</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18 мм не более 20 мм</w:t>
                  </w:r>
                </w:p>
                <w:p w:rsidR="00A33065" w:rsidRPr="0031600F" w:rsidRDefault="00A33065" w:rsidP="00A33065">
                  <w:pPr>
                    <w:rPr>
                      <w:sz w:val="20"/>
                      <w:szCs w:val="20"/>
                    </w:rPr>
                  </w:pPr>
                  <w:r w:rsidRPr="0031600F">
                    <w:rPr>
                      <w:sz w:val="20"/>
                      <w:szCs w:val="20"/>
                    </w:rPr>
                    <w:t>IOF/SD+OF контакт состояния Schneider Electric (или эквивалент) 21 шт.</w:t>
                  </w:r>
                </w:p>
                <w:p w:rsidR="00A33065" w:rsidRPr="0031600F" w:rsidRDefault="00A33065" w:rsidP="00A33065">
                  <w:pPr>
                    <w:rPr>
                      <w:sz w:val="20"/>
                      <w:szCs w:val="20"/>
                    </w:rPr>
                  </w:pPr>
                  <w:r w:rsidRPr="0031600F">
                    <w:rPr>
                      <w:sz w:val="20"/>
                      <w:szCs w:val="20"/>
                    </w:rPr>
                    <w:lastRenderedPageBreak/>
                    <w:t>- 2 выводных реле с НЗ/НО контактами</w:t>
                  </w:r>
                </w:p>
                <w:p w:rsidR="00A33065" w:rsidRPr="0031600F" w:rsidRDefault="00A33065" w:rsidP="00A33065">
                  <w:pPr>
                    <w:rPr>
                      <w:sz w:val="20"/>
                      <w:szCs w:val="20"/>
                    </w:rPr>
                  </w:pPr>
                  <w:r w:rsidRPr="0031600F">
                    <w:rPr>
                      <w:sz w:val="20"/>
                      <w:szCs w:val="20"/>
                    </w:rPr>
                    <w:t>- Номинальный ток 6 А в 240 V переменного тока - 50/60 Гц</w:t>
                  </w:r>
                </w:p>
                <w:p w:rsidR="00A33065" w:rsidRPr="0031600F" w:rsidRDefault="00A33065" w:rsidP="00A33065">
                  <w:pPr>
                    <w:rPr>
                      <w:sz w:val="20"/>
                      <w:szCs w:val="20"/>
                    </w:rPr>
                  </w:pPr>
                  <w:r w:rsidRPr="0031600F">
                    <w:rPr>
                      <w:sz w:val="20"/>
                      <w:szCs w:val="20"/>
                    </w:rPr>
                    <w:t>- Номинальное напряжение изоляции не менее 4кВ</w:t>
                  </w:r>
                </w:p>
                <w:p w:rsidR="00A33065" w:rsidRPr="0031600F" w:rsidRDefault="00A33065" w:rsidP="00A33065">
                  <w:pPr>
                    <w:rPr>
                      <w:sz w:val="20"/>
                      <w:szCs w:val="20"/>
                    </w:rPr>
                  </w:pPr>
                  <w:r w:rsidRPr="0031600F">
                    <w:rPr>
                      <w:sz w:val="20"/>
                      <w:szCs w:val="20"/>
                    </w:rPr>
                    <w:t>- Монтаж на DIN-рейку</w:t>
                  </w:r>
                </w:p>
                <w:p w:rsidR="00A33065" w:rsidRPr="0031600F" w:rsidRDefault="00A33065" w:rsidP="00A33065">
                  <w:pPr>
                    <w:rPr>
                      <w:sz w:val="20"/>
                      <w:szCs w:val="20"/>
                    </w:rPr>
                  </w:pPr>
                  <w:r w:rsidRPr="0031600F">
                    <w:rPr>
                      <w:sz w:val="20"/>
                      <w:szCs w:val="20"/>
                    </w:rPr>
                    <w:t>- Ширина не более 10 мм</w:t>
                  </w:r>
                </w:p>
                <w:p w:rsidR="00A33065" w:rsidRPr="0031600F" w:rsidRDefault="00A33065" w:rsidP="00A33065">
                  <w:pPr>
                    <w:rPr>
                      <w:sz w:val="20"/>
                      <w:szCs w:val="20"/>
                    </w:rPr>
                  </w:pPr>
                  <w:r w:rsidRPr="0031600F">
                    <w:rPr>
                      <w:sz w:val="20"/>
                      <w:szCs w:val="20"/>
                    </w:rPr>
                    <w:t>- Высота не менее 90 мм не более 95 мм</w:t>
                  </w:r>
                </w:p>
              </w:tc>
              <w:tc>
                <w:tcPr>
                  <w:tcW w:w="708" w:type="dxa"/>
                  <w:vAlign w:val="center"/>
                </w:tcPr>
                <w:p w:rsidR="00A33065" w:rsidRPr="0031600F" w:rsidRDefault="00A33065" w:rsidP="00A33065">
                  <w:pPr>
                    <w:jc w:val="center"/>
                    <w:rPr>
                      <w:sz w:val="20"/>
                      <w:szCs w:val="20"/>
                    </w:rPr>
                  </w:pPr>
                  <w:proofErr w:type="gramStart"/>
                  <w:r w:rsidRPr="0031600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10</w:t>
                  </w:r>
                </w:p>
              </w:tc>
              <w:tc>
                <w:tcPr>
                  <w:tcW w:w="1845" w:type="dxa"/>
                  <w:vAlign w:val="center"/>
                </w:tcPr>
                <w:p w:rsidR="00A33065" w:rsidRPr="00DD6468" w:rsidRDefault="00A33065" w:rsidP="00A33065">
                  <w:pPr>
                    <w:jc w:val="center"/>
                    <w:rPr>
                      <w:sz w:val="24"/>
                      <w:szCs w:val="24"/>
                    </w:rPr>
                  </w:pPr>
                  <w:r w:rsidRPr="00DD6468">
                    <w:rPr>
                      <w:sz w:val="24"/>
                      <w:szCs w:val="24"/>
                    </w:rPr>
                    <w:t>Щит ЩР.ИТ3</w:t>
                  </w:r>
                </w:p>
              </w:tc>
              <w:tc>
                <w:tcPr>
                  <w:tcW w:w="5670" w:type="dxa"/>
                </w:tcPr>
                <w:p w:rsidR="00A33065" w:rsidRPr="0031600F" w:rsidRDefault="00A33065" w:rsidP="00A33065">
                  <w:pPr>
                    <w:jc w:val="both"/>
                    <w:rPr>
                      <w:sz w:val="20"/>
                      <w:szCs w:val="20"/>
                    </w:rPr>
                  </w:pPr>
                  <w:r w:rsidRPr="0031600F">
                    <w:rPr>
                      <w:sz w:val="20"/>
                      <w:szCs w:val="20"/>
                    </w:rPr>
                    <w:t>Щит ЩР.ИТ3 в составе:</w:t>
                  </w:r>
                </w:p>
                <w:p w:rsidR="00A33065" w:rsidRPr="0031600F" w:rsidRDefault="00A33065" w:rsidP="00A33065">
                  <w:pPr>
                    <w:jc w:val="both"/>
                    <w:rPr>
                      <w:sz w:val="20"/>
                      <w:szCs w:val="20"/>
                    </w:rPr>
                  </w:pPr>
                  <w:r w:rsidRPr="0031600F">
                    <w:rPr>
                      <w:sz w:val="20"/>
                      <w:szCs w:val="20"/>
                    </w:rPr>
                    <w:t xml:space="preserve">Коммутационный блок 3П </w:t>
                  </w:r>
                  <w:r w:rsidRPr="0031600F">
                    <w:rPr>
                      <w:sz w:val="20"/>
                      <w:szCs w:val="20"/>
                      <w:lang w:val="en-US"/>
                    </w:rPr>
                    <w:t>NSX</w:t>
                  </w:r>
                  <w:r w:rsidRPr="0031600F">
                    <w:rPr>
                      <w:sz w:val="20"/>
                      <w:szCs w:val="20"/>
                    </w:rPr>
                    <w:t>160</w:t>
                  </w:r>
                  <w:r w:rsidRPr="0031600F">
                    <w:rPr>
                      <w:sz w:val="20"/>
                      <w:szCs w:val="20"/>
                      <w:lang w:val="en-US"/>
                    </w:rPr>
                    <w:t>F</w:t>
                  </w:r>
                  <w:r w:rsidRPr="0031600F">
                    <w:rPr>
                      <w:sz w:val="20"/>
                      <w:szCs w:val="20"/>
                    </w:rPr>
                    <w:t xml:space="preserve"> </w:t>
                  </w:r>
                  <w:r w:rsidRPr="0031600F">
                    <w:rPr>
                      <w:sz w:val="20"/>
                      <w:szCs w:val="20"/>
                      <w:lang w:val="en-US"/>
                    </w:rPr>
                    <w:t>Schneider</w:t>
                  </w:r>
                  <w:r w:rsidRPr="0031600F">
                    <w:rPr>
                      <w:sz w:val="20"/>
                      <w:szCs w:val="20"/>
                    </w:rPr>
                    <w:t xml:space="preserve"> </w:t>
                  </w:r>
                  <w:r w:rsidRPr="0031600F">
                    <w:rPr>
                      <w:sz w:val="20"/>
                      <w:szCs w:val="20"/>
                      <w:lang w:val="en-US"/>
                    </w:rPr>
                    <w:t>Electric</w:t>
                  </w:r>
                  <w:r w:rsidRPr="0031600F">
                    <w:rPr>
                      <w:sz w:val="20"/>
                      <w:szCs w:val="20"/>
                    </w:rPr>
                    <w:t xml:space="preserve"> (или эквивалент) 2 шт.</w:t>
                  </w:r>
                </w:p>
                <w:p w:rsidR="00A33065" w:rsidRPr="0031600F" w:rsidRDefault="00A33065" w:rsidP="00A33065">
                  <w:pPr>
                    <w:jc w:val="both"/>
                    <w:rPr>
                      <w:sz w:val="20"/>
                      <w:szCs w:val="20"/>
                    </w:rPr>
                  </w:pPr>
                  <w:r w:rsidRPr="0031600F">
                    <w:rPr>
                      <w:sz w:val="20"/>
                      <w:szCs w:val="20"/>
                    </w:rPr>
                    <w:t>- Количество полюсов 3</w:t>
                  </w:r>
                </w:p>
                <w:p w:rsidR="00A33065" w:rsidRPr="0031600F" w:rsidRDefault="00A33065" w:rsidP="00A33065">
                  <w:pPr>
                    <w:jc w:val="both"/>
                    <w:rPr>
                      <w:sz w:val="20"/>
                      <w:szCs w:val="20"/>
                    </w:rPr>
                  </w:pPr>
                  <w:r w:rsidRPr="0031600F">
                    <w:rPr>
                      <w:sz w:val="20"/>
                      <w:szCs w:val="20"/>
                    </w:rPr>
                    <w:t xml:space="preserve">- Номинальный ток не менее 160 А </w:t>
                  </w:r>
                  <w:proofErr w:type="gramStart"/>
                  <w:r w:rsidRPr="0031600F">
                    <w:rPr>
                      <w:sz w:val="20"/>
                      <w:szCs w:val="20"/>
                    </w:rPr>
                    <w:t>( 40</w:t>
                  </w:r>
                  <w:proofErr w:type="gramEnd"/>
                  <w:r w:rsidRPr="0031600F">
                    <w:rPr>
                      <w:sz w:val="20"/>
                      <w:szCs w:val="20"/>
                    </w:rPr>
                    <w:t xml:space="preserve"> °C )</w:t>
                  </w:r>
                </w:p>
                <w:p w:rsidR="00A33065" w:rsidRPr="0031600F" w:rsidRDefault="00A33065" w:rsidP="00A33065">
                  <w:pPr>
                    <w:jc w:val="both"/>
                    <w:rPr>
                      <w:sz w:val="20"/>
                      <w:szCs w:val="20"/>
                    </w:rPr>
                  </w:pPr>
                  <w:r w:rsidRPr="0031600F">
                    <w:rPr>
                      <w:sz w:val="20"/>
                      <w:szCs w:val="20"/>
                    </w:rPr>
                    <w:t>- Номинальное напряжение изоляции не менее 800 В</w:t>
                  </w:r>
                </w:p>
                <w:p w:rsidR="00A33065" w:rsidRPr="0031600F" w:rsidRDefault="00A33065" w:rsidP="00A33065">
                  <w:pPr>
                    <w:jc w:val="both"/>
                    <w:rPr>
                      <w:sz w:val="20"/>
                      <w:szCs w:val="20"/>
                    </w:rPr>
                  </w:pPr>
                  <w:r w:rsidRPr="0031600F">
                    <w:rPr>
                      <w:sz w:val="20"/>
                      <w:szCs w:val="20"/>
                    </w:rPr>
                    <w:t>- Номинальное импульсное выдерживаемое напряжение не менее 8 кВ</w:t>
                  </w:r>
                </w:p>
                <w:p w:rsidR="00A33065" w:rsidRPr="0031600F" w:rsidRDefault="00A33065" w:rsidP="00A33065">
                  <w:pPr>
                    <w:jc w:val="both"/>
                    <w:rPr>
                      <w:sz w:val="20"/>
                      <w:szCs w:val="20"/>
                    </w:rPr>
                  </w:pPr>
                  <w:r w:rsidRPr="0031600F">
                    <w:rPr>
                      <w:sz w:val="20"/>
                      <w:szCs w:val="20"/>
                    </w:rPr>
                    <w:t>- Предельная отключающая способность не менее 85 кА</w:t>
                  </w:r>
                </w:p>
                <w:p w:rsidR="00A33065" w:rsidRPr="0031600F" w:rsidRDefault="00A33065" w:rsidP="00A33065">
                  <w:pPr>
                    <w:jc w:val="both"/>
                    <w:rPr>
                      <w:sz w:val="20"/>
                      <w:szCs w:val="20"/>
                    </w:rPr>
                  </w:pPr>
                  <w:r w:rsidRPr="0031600F">
                    <w:rPr>
                      <w:sz w:val="20"/>
                      <w:szCs w:val="20"/>
                    </w:rPr>
                    <w:t>- Высота не менее 160 мм не более 165 мм</w:t>
                  </w:r>
                </w:p>
                <w:p w:rsidR="00A33065" w:rsidRPr="0031600F" w:rsidRDefault="00A33065" w:rsidP="00A33065">
                  <w:pPr>
                    <w:contextualSpacing/>
                    <w:jc w:val="both"/>
                    <w:rPr>
                      <w:sz w:val="20"/>
                      <w:szCs w:val="20"/>
                    </w:rPr>
                  </w:pPr>
                  <w:r w:rsidRPr="0031600F">
                    <w:rPr>
                      <w:sz w:val="20"/>
                      <w:szCs w:val="20"/>
                    </w:rPr>
                    <w:t>- Ширина не менее 100 мм не более 105 мм</w:t>
                  </w:r>
                </w:p>
                <w:p w:rsidR="00A33065" w:rsidRPr="0031600F" w:rsidRDefault="00A33065" w:rsidP="00A33065">
                  <w:pPr>
                    <w:contextualSpacing/>
                    <w:jc w:val="both"/>
                    <w:rPr>
                      <w:sz w:val="20"/>
                      <w:szCs w:val="20"/>
                    </w:rPr>
                  </w:pPr>
                  <w:r w:rsidRPr="0031600F">
                    <w:rPr>
                      <w:sz w:val="20"/>
                      <w:szCs w:val="20"/>
                    </w:rPr>
                    <w:t>- Глубина не менее 85 не более 90 мм</w:t>
                  </w:r>
                </w:p>
                <w:p w:rsidR="00A33065" w:rsidRPr="0031600F" w:rsidRDefault="00A33065" w:rsidP="00A33065">
                  <w:pPr>
                    <w:contextualSpacing/>
                    <w:jc w:val="both"/>
                    <w:rPr>
                      <w:sz w:val="20"/>
                      <w:szCs w:val="20"/>
                    </w:rPr>
                  </w:pPr>
                  <w:r w:rsidRPr="0031600F">
                    <w:rPr>
                      <w:sz w:val="20"/>
                      <w:szCs w:val="20"/>
                    </w:rPr>
                    <w:t>- Механическая износостойкость не менее 40000 циклов</w:t>
                  </w:r>
                </w:p>
                <w:p w:rsidR="00A33065" w:rsidRPr="0031600F" w:rsidRDefault="00A33065" w:rsidP="00A33065">
                  <w:pPr>
                    <w:contextualSpacing/>
                    <w:jc w:val="both"/>
                    <w:rPr>
                      <w:sz w:val="20"/>
                      <w:szCs w:val="20"/>
                    </w:rPr>
                  </w:pPr>
                  <w:r w:rsidRPr="0031600F">
                    <w:rPr>
                      <w:sz w:val="20"/>
                      <w:szCs w:val="20"/>
                    </w:rPr>
                    <w:t>- Код отключающей способности F</w:t>
                  </w:r>
                </w:p>
                <w:p w:rsidR="00A33065" w:rsidRPr="0031600F" w:rsidRDefault="00A33065" w:rsidP="00A33065">
                  <w:pPr>
                    <w:contextualSpacing/>
                    <w:jc w:val="both"/>
                    <w:rPr>
                      <w:sz w:val="20"/>
                      <w:szCs w:val="20"/>
                    </w:rPr>
                  </w:pPr>
                  <w:r w:rsidRPr="0031600F">
                    <w:rPr>
                      <w:sz w:val="20"/>
                      <w:szCs w:val="20"/>
                    </w:rPr>
                    <w:t>3П3Т MICROLOGIC 5.2 E 160A Расцепитель NSX160/250 Schneider Electric (или эквивалент) 2 шт.</w:t>
                  </w:r>
                </w:p>
                <w:p w:rsidR="00A33065" w:rsidRPr="0031600F" w:rsidRDefault="00A33065" w:rsidP="00A33065">
                  <w:pPr>
                    <w:contextualSpacing/>
                    <w:jc w:val="both"/>
                    <w:rPr>
                      <w:sz w:val="20"/>
                      <w:szCs w:val="20"/>
                    </w:rPr>
                  </w:pPr>
                  <w:r w:rsidRPr="0031600F">
                    <w:rPr>
                      <w:sz w:val="20"/>
                      <w:szCs w:val="20"/>
                    </w:rPr>
                    <w:t>- Количество полюсов 3</w:t>
                  </w:r>
                </w:p>
                <w:p w:rsidR="00A33065" w:rsidRPr="0031600F" w:rsidRDefault="00A33065" w:rsidP="00A33065">
                  <w:pPr>
                    <w:contextualSpacing/>
                    <w:jc w:val="both"/>
                    <w:rPr>
                      <w:sz w:val="20"/>
                      <w:szCs w:val="20"/>
                    </w:rPr>
                  </w:pPr>
                  <w:r w:rsidRPr="0031600F">
                    <w:rPr>
                      <w:sz w:val="20"/>
                      <w:szCs w:val="20"/>
                    </w:rPr>
                    <w:t>- Номинальный ток расцепителя не менее 160 А при 40 °C</w:t>
                  </w:r>
                </w:p>
                <w:p w:rsidR="00A33065" w:rsidRPr="0031600F" w:rsidRDefault="00A33065" w:rsidP="00A33065">
                  <w:pPr>
                    <w:contextualSpacing/>
                    <w:jc w:val="both"/>
                    <w:rPr>
                      <w:sz w:val="20"/>
                      <w:szCs w:val="20"/>
                    </w:rPr>
                  </w:pPr>
                  <w:r w:rsidRPr="0031600F">
                    <w:rPr>
                      <w:sz w:val="20"/>
                      <w:szCs w:val="20"/>
                    </w:rPr>
                    <w:t>- Типы реализуемых защит: мгновенная защита от короткого замыкания, защита от перегрузки (с длительной выдержкой времени), защита от короткого замыкания с малой выдержкой времени</w:t>
                  </w:r>
                </w:p>
                <w:p w:rsidR="00A33065" w:rsidRPr="0031600F" w:rsidRDefault="00A33065" w:rsidP="00A33065">
                  <w:pPr>
                    <w:contextualSpacing/>
                    <w:jc w:val="both"/>
                    <w:rPr>
                      <w:sz w:val="20"/>
                      <w:szCs w:val="20"/>
                    </w:rPr>
                  </w:pPr>
                  <w:r w:rsidRPr="0031600F">
                    <w:rPr>
                      <w:sz w:val="20"/>
                      <w:szCs w:val="20"/>
                    </w:rPr>
                    <w:t>- Номинальное рабочее напряжение не менее 690 В</w:t>
                  </w:r>
                </w:p>
                <w:p w:rsidR="00A33065" w:rsidRPr="0031600F" w:rsidRDefault="00A33065" w:rsidP="00A33065">
                  <w:pPr>
                    <w:contextualSpacing/>
                    <w:jc w:val="both"/>
                    <w:rPr>
                      <w:sz w:val="20"/>
                      <w:szCs w:val="20"/>
                    </w:rPr>
                  </w:pPr>
                  <w:r w:rsidRPr="0031600F">
                    <w:rPr>
                      <w:sz w:val="20"/>
                      <w:szCs w:val="20"/>
                    </w:rPr>
                    <w:t>- Установка тока срабатывания защиты от перегрузки в диапазоне 63...160 A</w:t>
                  </w:r>
                </w:p>
                <w:p w:rsidR="00A33065" w:rsidRPr="0031600F" w:rsidRDefault="00A33065" w:rsidP="00A33065">
                  <w:pPr>
                    <w:contextualSpacing/>
                    <w:jc w:val="both"/>
                    <w:rPr>
                      <w:sz w:val="20"/>
                      <w:szCs w:val="20"/>
                    </w:rPr>
                  </w:pPr>
                  <w:r w:rsidRPr="0031600F">
                    <w:rPr>
                      <w:sz w:val="20"/>
                      <w:szCs w:val="20"/>
                    </w:rPr>
                    <w:t>- Тепловая память 20 минут до и после срабатывания</w:t>
                  </w:r>
                </w:p>
                <w:p w:rsidR="00A33065" w:rsidRPr="0031600F" w:rsidRDefault="00A33065" w:rsidP="00A33065">
                  <w:pPr>
                    <w:contextualSpacing/>
                    <w:jc w:val="both"/>
                    <w:rPr>
                      <w:sz w:val="20"/>
                      <w:szCs w:val="20"/>
                    </w:rPr>
                  </w:pPr>
                  <w:r w:rsidRPr="0031600F">
                    <w:rPr>
                      <w:sz w:val="20"/>
                      <w:szCs w:val="20"/>
                    </w:rPr>
                    <w:t>- Диапазон регулировки времени срабатывания при коротком замыкании не уже 0-0,4 с</w:t>
                  </w:r>
                </w:p>
                <w:p w:rsidR="00A33065" w:rsidRPr="0031600F" w:rsidRDefault="00A33065" w:rsidP="00A33065">
                  <w:pPr>
                    <w:contextualSpacing/>
                    <w:jc w:val="both"/>
                    <w:rPr>
                      <w:sz w:val="20"/>
                      <w:szCs w:val="20"/>
                    </w:rPr>
                  </w:pPr>
                  <w:r w:rsidRPr="0031600F">
                    <w:rPr>
                      <w:sz w:val="20"/>
                      <w:szCs w:val="20"/>
                    </w:rPr>
                    <w:t>- ЖК-дисплей должен быть в наличии</w:t>
                  </w:r>
                </w:p>
                <w:p w:rsidR="00A33065" w:rsidRPr="0031600F" w:rsidRDefault="00A33065" w:rsidP="00A33065">
                  <w:pPr>
                    <w:contextualSpacing/>
                    <w:jc w:val="both"/>
                    <w:rPr>
                      <w:sz w:val="20"/>
                      <w:szCs w:val="20"/>
                    </w:rPr>
                  </w:pPr>
                  <w:r w:rsidRPr="0031600F">
                    <w:rPr>
                      <w:sz w:val="20"/>
                      <w:szCs w:val="20"/>
                    </w:rPr>
                    <w:t>- Степень защиты не менее IP40</w:t>
                  </w:r>
                </w:p>
                <w:p w:rsidR="00A33065" w:rsidRPr="0031600F" w:rsidRDefault="00A33065" w:rsidP="00A33065">
                  <w:pPr>
                    <w:jc w:val="both"/>
                    <w:rPr>
                      <w:sz w:val="20"/>
                      <w:szCs w:val="20"/>
                    </w:rPr>
                  </w:pPr>
                  <w:r w:rsidRPr="0031600F">
                    <w:rPr>
                      <w:sz w:val="20"/>
                      <w:szCs w:val="20"/>
                    </w:rPr>
                    <w:t>Переходник для присоединения к цоколю 3П(100-250) Schneider Electric (или эквивалент) 2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250 А</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Винтовое соединение</w:t>
                  </w:r>
                </w:p>
                <w:p w:rsidR="00A33065" w:rsidRPr="0031600F" w:rsidRDefault="00A33065" w:rsidP="00A33065">
                  <w:pPr>
                    <w:jc w:val="both"/>
                    <w:rPr>
                      <w:sz w:val="20"/>
                      <w:szCs w:val="20"/>
                    </w:rPr>
                  </w:pPr>
                  <w:r w:rsidRPr="0031600F">
                    <w:rPr>
                      <w:sz w:val="20"/>
                      <w:szCs w:val="20"/>
                    </w:rPr>
                    <w:t>3 стальные защелки клеммы 95мм</w:t>
                  </w:r>
                  <w:r w:rsidRPr="0031600F">
                    <w:rPr>
                      <w:sz w:val="20"/>
                      <w:szCs w:val="20"/>
                      <w:vertAlign w:val="superscript"/>
                    </w:rPr>
                    <w:t>2</w:t>
                  </w:r>
                  <w:r w:rsidRPr="0031600F">
                    <w:rPr>
                      <w:sz w:val="20"/>
                      <w:szCs w:val="20"/>
                    </w:rPr>
                    <w:t xml:space="preserve"> 160A Schneider Electric (или эквивалент) 4 шт.</w:t>
                  </w:r>
                </w:p>
                <w:p w:rsidR="00A33065" w:rsidRPr="0031600F" w:rsidRDefault="00A33065" w:rsidP="00A33065">
                  <w:pPr>
                    <w:jc w:val="both"/>
                    <w:rPr>
                      <w:sz w:val="20"/>
                      <w:szCs w:val="20"/>
                    </w:rPr>
                  </w:pPr>
                  <w:r w:rsidRPr="0031600F">
                    <w:rPr>
                      <w:sz w:val="20"/>
                      <w:szCs w:val="20"/>
                    </w:rPr>
                    <w:t>- Номинальный ток в диапазоне не уже 0-160 А</w:t>
                  </w:r>
                </w:p>
                <w:p w:rsidR="00A33065" w:rsidRPr="0031600F" w:rsidRDefault="00A33065" w:rsidP="00A33065">
                  <w:pPr>
                    <w:jc w:val="both"/>
                    <w:rPr>
                      <w:sz w:val="20"/>
                      <w:szCs w:val="20"/>
                    </w:rPr>
                  </w:pPr>
                  <w:r w:rsidRPr="0031600F">
                    <w:rPr>
                      <w:sz w:val="20"/>
                      <w:szCs w:val="20"/>
                    </w:rPr>
                    <w:t>- Номинальное напряжение 380/415 В</w:t>
                  </w:r>
                </w:p>
                <w:p w:rsidR="00A33065" w:rsidRPr="0031600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31600F">
                    <w:rPr>
                      <w:rFonts w:ascii="Times New Roman" w:eastAsiaTheme="minorHAnsi" w:hAnsi="Times New Roman" w:cs="Times New Roman"/>
                      <w:b w:val="0"/>
                      <w:bCs w:val="0"/>
                      <w:color w:val="auto"/>
                      <w:sz w:val="20"/>
                      <w:szCs w:val="20"/>
                    </w:rPr>
                    <w:t>Контакт вспомогательный OF/SD/SDE/SDV Schneider Electric (или эквивалент) 6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Длина не менее 70 мм не более 75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Высота не менее 10 мм не более 15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Ширина не менее 45 мм не более 50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НО контактов 1</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не более 5 А</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Количество НЗ контактов 1</w:t>
                  </w:r>
                </w:p>
                <w:p w:rsidR="00A33065" w:rsidRPr="0031600F" w:rsidRDefault="00A33065" w:rsidP="00A33065">
                  <w:pPr>
                    <w:jc w:val="both"/>
                    <w:rPr>
                      <w:sz w:val="20"/>
                      <w:szCs w:val="20"/>
                    </w:rPr>
                  </w:pPr>
                  <w:r w:rsidRPr="0031600F">
                    <w:rPr>
                      <w:sz w:val="20"/>
                      <w:szCs w:val="20"/>
                    </w:rPr>
                    <w:t>- Частично интегрируемый</w:t>
                  </w:r>
                </w:p>
                <w:p w:rsidR="00A33065" w:rsidRPr="0031600F" w:rsidRDefault="00A33065" w:rsidP="00A33065">
                  <w:pPr>
                    <w:contextualSpacing/>
                    <w:jc w:val="both"/>
                    <w:rPr>
                      <w:sz w:val="20"/>
                      <w:szCs w:val="20"/>
                    </w:rPr>
                  </w:pPr>
                  <w:r w:rsidRPr="0031600F">
                    <w:rPr>
                      <w:sz w:val="20"/>
                      <w:szCs w:val="20"/>
                    </w:rPr>
                    <w:t>Комплект цоколя 3п Compact (NSX100/250) Schneider Electric (или эквивалент) 2 шт.</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Номинальный ток 250 А</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 Исполнение втычное</w:t>
                  </w:r>
                </w:p>
                <w:p w:rsidR="00A33065" w:rsidRPr="0031600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31600F">
                    <w:rPr>
                      <w:rFonts w:ascii="Times New Roman" w:eastAsiaTheme="minorHAnsi" w:hAnsi="Times New Roman" w:cs="Times New Roman"/>
                      <w:b w:val="0"/>
                      <w:bCs w:val="0"/>
                      <w:color w:val="auto"/>
                      <w:sz w:val="20"/>
                      <w:szCs w:val="20"/>
                    </w:rPr>
                    <w:t>NSX Блок неподвижный на 9 проводов NSX100/630 Schneider Electric (или эквивалент) 2 шт.</w:t>
                  </w:r>
                </w:p>
                <w:p w:rsidR="00A33065" w:rsidRPr="0031600F" w:rsidRDefault="00A33065" w:rsidP="00A33065">
                  <w:pPr>
                    <w:contextualSpacing/>
                    <w:rPr>
                      <w:sz w:val="20"/>
                      <w:szCs w:val="20"/>
                    </w:rPr>
                  </w:pPr>
                  <w:r w:rsidRPr="0031600F">
                    <w:rPr>
                      <w:sz w:val="20"/>
                      <w:szCs w:val="20"/>
                    </w:rPr>
                    <w:t>- Общее количество проводов не менее 9</w:t>
                  </w:r>
                </w:p>
                <w:p w:rsidR="00A33065" w:rsidRPr="0031600F" w:rsidRDefault="00A33065" w:rsidP="00A33065">
                  <w:pPr>
                    <w:rPr>
                      <w:sz w:val="20"/>
                      <w:szCs w:val="20"/>
                    </w:rPr>
                  </w:pPr>
                  <w:r w:rsidRPr="0031600F">
                    <w:rPr>
                      <w:sz w:val="20"/>
                      <w:szCs w:val="20"/>
                    </w:rPr>
                    <w:t>Подвижный блок на 9 проводов (NSX100-250) Schneider Electric (или эквивалент) 2 шт.</w:t>
                  </w:r>
                </w:p>
                <w:p w:rsidR="00A33065" w:rsidRPr="0031600F" w:rsidRDefault="00A33065" w:rsidP="00A33065">
                  <w:pPr>
                    <w:rPr>
                      <w:sz w:val="20"/>
                      <w:szCs w:val="20"/>
                    </w:rPr>
                  </w:pPr>
                  <w:r w:rsidRPr="0031600F">
                    <w:rPr>
                      <w:sz w:val="20"/>
                      <w:szCs w:val="20"/>
                    </w:rPr>
                    <w:t>-Общее количество проводов не менее 9</w:t>
                  </w:r>
                </w:p>
                <w:p w:rsidR="00A33065" w:rsidRPr="0031600F" w:rsidRDefault="00A33065" w:rsidP="00A33065">
                  <w:pPr>
                    <w:rPr>
                      <w:sz w:val="20"/>
                      <w:szCs w:val="20"/>
                    </w:rPr>
                  </w:pPr>
                  <w:r w:rsidRPr="0031600F">
                    <w:rPr>
                      <w:sz w:val="20"/>
                      <w:szCs w:val="20"/>
                    </w:rPr>
                    <w:t xml:space="preserve">Основание для 2 подвижных блоков (NSX100-250) Schneider </w:t>
                  </w:r>
                  <w:r w:rsidRPr="0031600F">
                    <w:rPr>
                      <w:sz w:val="20"/>
                      <w:szCs w:val="20"/>
                    </w:rPr>
                    <w:lastRenderedPageBreak/>
                    <w:t>Electric (или эквивалент) 2 шт.</w:t>
                  </w:r>
                </w:p>
                <w:p w:rsidR="00A33065" w:rsidRPr="0031600F" w:rsidRDefault="00A33065" w:rsidP="00A33065">
                  <w:pPr>
                    <w:rPr>
                      <w:sz w:val="20"/>
                      <w:szCs w:val="20"/>
                    </w:rPr>
                  </w:pPr>
                  <w:r w:rsidRPr="0031600F">
                    <w:rPr>
                      <w:sz w:val="20"/>
                      <w:szCs w:val="20"/>
                    </w:rPr>
                    <w:t>- Ширина не менее 50 мм не более 55 мм</w:t>
                  </w:r>
                </w:p>
                <w:p w:rsidR="00A33065" w:rsidRPr="0031600F" w:rsidRDefault="00A33065" w:rsidP="00A33065">
                  <w:pPr>
                    <w:rPr>
                      <w:sz w:val="20"/>
                      <w:szCs w:val="20"/>
                    </w:rPr>
                  </w:pPr>
                  <w:r w:rsidRPr="0031600F">
                    <w:rPr>
                      <w:sz w:val="20"/>
                      <w:szCs w:val="20"/>
                    </w:rPr>
                    <w:t>Мотор-редуктор MT100/160 220/240В 50/60Гц Schneider Electric (или эквивалент) 2 шт.</w:t>
                  </w:r>
                </w:p>
                <w:p w:rsidR="00A33065" w:rsidRPr="0031600F" w:rsidRDefault="00A33065" w:rsidP="00A33065">
                  <w:pPr>
                    <w:rPr>
                      <w:sz w:val="20"/>
                      <w:szCs w:val="20"/>
                    </w:rPr>
                  </w:pPr>
                  <w:r w:rsidRPr="0031600F">
                    <w:rPr>
                      <w:sz w:val="20"/>
                      <w:szCs w:val="20"/>
                    </w:rPr>
                    <w:t xml:space="preserve">- Модуль электродвигательного взвода с адаптером </w:t>
                  </w:r>
                </w:p>
                <w:p w:rsidR="00A33065" w:rsidRPr="0031600F" w:rsidRDefault="00A33065" w:rsidP="00A33065">
                  <w:pPr>
                    <w:rPr>
                      <w:sz w:val="20"/>
                      <w:szCs w:val="20"/>
                    </w:rPr>
                  </w:pPr>
                  <w:r w:rsidRPr="0031600F">
                    <w:rPr>
                      <w:sz w:val="20"/>
                      <w:szCs w:val="20"/>
                    </w:rPr>
                    <w:t>- Номинальный ток 100А/160А</w:t>
                  </w:r>
                </w:p>
                <w:p w:rsidR="00A33065" w:rsidRPr="0031600F" w:rsidRDefault="00A33065" w:rsidP="00A33065">
                  <w:pPr>
                    <w:rPr>
                      <w:sz w:val="20"/>
                      <w:szCs w:val="20"/>
                    </w:rPr>
                  </w:pPr>
                  <w:r w:rsidRPr="0031600F">
                    <w:rPr>
                      <w:sz w:val="20"/>
                      <w:szCs w:val="20"/>
                    </w:rPr>
                    <w:t>- Напряжение цепи управления в диапазоне не уже 208...277 V пер. тока 60 Hz, в диапазоне не уже 220...240 V пер. тока 50/60 Hz</w:t>
                  </w:r>
                </w:p>
                <w:p w:rsidR="00A33065" w:rsidRPr="0031600F" w:rsidRDefault="00A33065" w:rsidP="00A33065">
                  <w:pPr>
                    <w:rPr>
                      <w:sz w:val="20"/>
                      <w:szCs w:val="20"/>
                    </w:rPr>
                  </w:pPr>
                  <w:r w:rsidRPr="0031600F">
                    <w:rPr>
                      <w:sz w:val="20"/>
                      <w:szCs w:val="20"/>
                    </w:rPr>
                    <w:t>- Максимальная частота включений не менее 4 в минуту</w:t>
                  </w:r>
                </w:p>
                <w:p w:rsidR="00A33065" w:rsidRPr="0031600F" w:rsidRDefault="00A33065" w:rsidP="00A33065">
                  <w:pPr>
                    <w:rPr>
                      <w:sz w:val="20"/>
                      <w:szCs w:val="20"/>
                    </w:rPr>
                  </w:pPr>
                  <w:r w:rsidRPr="0031600F">
                    <w:rPr>
                      <w:sz w:val="20"/>
                      <w:szCs w:val="20"/>
                    </w:rPr>
                    <w:t>- Модуль электродвигательного взвода</w:t>
                  </w:r>
                </w:p>
                <w:p w:rsidR="00A33065" w:rsidRPr="0031600F" w:rsidRDefault="00A33065" w:rsidP="00A33065">
                  <w:pPr>
                    <w:rPr>
                      <w:sz w:val="20"/>
                      <w:szCs w:val="20"/>
                    </w:rPr>
                  </w:pPr>
                  <w:r w:rsidRPr="0031600F">
                    <w:rPr>
                      <w:sz w:val="20"/>
                      <w:szCs w:val="20"/>
                    </w:rPr>
                    <w:t xml:space="preserve">- Потребляемая мощность не менее 500 В·А - во время включения </w:t>
                  </w:r>
                </w:p>
                <w:p w:rsidR="00A33065" w:rsidRPr="0031600F" w:rsidRDefault="00A33065" w:rsidP="00A33065">
                  <w:pPr>
                    <w:rPr>
                      <w:sz w:val="20"/>
                      <w:szCs w:val="20"/>
                    </w:rPr>
                  </w:pPr>
                  <w:r w:rsidRPr="0031600F">
                    <w:rPr>
                      <w:sz w:val="20"/>
                      <w:szCs w:val="20"/>
                    </w:rPr>
                    <w:t xml:space="preserve">- Потребляемая мощность не менее 500 В·А - во время отключения </w:t>
                  </w:r>
                </w:p>
                <w:p w:rsidR="00A33065" w:rsidRPr="0031600F" w:rsidRDefault="00A33065" w:rsidP="00A33065">
                  <w:pPr>
                    <w:rPr>
                      <w:sz w:val="20"/>
                      <w:szCs w:val="20"/>
                    </w:rPr>
                  </w:pPr>
                  <w:r w:rsidRPr="0031600F">
                    <w:rPr>
                      <w:sz w:val="20"/>
                      <w:szCs w:val="20"/>
                    </w:rPr>
                    <w:t>Модуль BSCM Schneider Electric (или эквивалент) 4 шт.</w:t>
                  </w:r>
                </w:p>
                <w:p w:rsidR="00A33065" w:rsidRPr="0031600F" w:rsidRDefault="00A33065" w:rsidP="00A33065">
                  <w:pPr>
                    <w:rPr>
                      <w:sz w:val="20"/>
                      <w:szCs w:val="20"/>
                    </w:rPr>
                  </w:pPr>
                  <w:r w:rsidRPr="0031600F">
                    <w:rPr>
                      <w:sz w:val="20"/>
                      <w:szCs w:val="20"/>
                    </w:rPr>
                    <w:t>- Номинальное напряжение 24В</w:t>
                  </w:r>
                </w:p>
                <w:p w:rsidR="00A33065" w:rsidRPr="0031600F" w:rsidRDefault="00A33065" w:rsidP="00A33065">
                  <w:pPr>
                    <w:contextualSpacing/>
                    <w:rPr>
                      <w:sz w:val="20"/>
                      <w:szCs w:val="20"/>
                    </w:rPr>
                  </w:pPr>
                  <w:r w:rsidRPr="0031600F">
                    <w:rPr>
                      <w:sz w:val="20"/>
                      <w:szCs w:val="20"/>
                    </w:rPr>
                    <w:t>КАБЕЛЬ NSX CORD L= 1,3 М Schneider Electric (или эквивалент) 2 шт.</w:t>
                  </w:r>
                </w:p>
                <w:p w:rsidR="00A33065" w:rsidRPr="0031600F" w:rsidRDefault="00A33065" w:rsidP="00A33065">
                  <w:pPr>
                    <w:jc w:val="both"/>
                    <w:rPr>
                      <w:sz w:val="20"/>
                      <w:szCs w:val="20"/>
                    </w:rPr>
                  </w:pPr>
                  <w:r w:rsidRPr="0031600F">
                    <w:rPr>
                      <w:sz w:val="20"/>
                      <w:szCs w:val="20"/>
                    </w:rPr>
                    <w:t>- Способ крепления - защелками    </w:t>
                  </w:r>
                </w:p>
                <w:p w:rsidR="00A33065" w:rsidRPr="0031600F" w:rsidRDefault="00A33065" w:rsidP="00A33065">
                  <w:pPr>
                    <w:jc w:val="both"/>
                    <w:rPr>
                      <w:sz w:val="20"/>
                      <w:szCs w:val="20"/>
                    </w:rPr>
                  </w:pPr>
                  <w:r w:rsidRPr="0031600F">
                    <w:rPr>
                      <w:sz w:val="20"/>
                      <w:szCs w:val="20"/>
                    </w:rPr>
                    <w:t>- Местоположение подключения - внутри    </w:t>
                  </w:r>
                </w:p>
                <w:p w:rsidR="00A33065" w:rsidRPr="0031600F" w:rsidRDefault="00A33065" w:rsidP="00A33065">
                  <w:pPr>
                    <w:jc w:val="both"/>
                    <w:rPr>
                      <w:sz w:val="20"/>
                      <w:szCs w:val="20"/>
                    </w:rPr>
                  </w:pPr>
                  <w:r w:rsidRPr="0031600F">
                    <w:rPr>
                      <w:sz w:val="20"/>
                      <w:szCs w:val="20"/>
                    </w:rPr>
                    <w:t>- Тип разъема RJ45    </w:t>
                  </w:r>
                </w:p>
                <w:p w:rsidR="00A33065" w:rsidRPr="0031600F" w:rsidRDefault="00A33065" w:rsidP="00A33065">
                  <w:pPr>
                    <w:jc w:val="both"/>
                    <w:rPr>
                      <w:sz w:val="20"/>
                      <w:szCs w:val="20"/>
                    </w:rPr>
                  </w:pPr>
                  <w:r w:rsidRPr="0031600F">
                    <w:rPr>
                      <w:sz w:val="20"/>
                      <w:szCs w:val="20"/>
                    </w:rPr>
                    <w:t>- Номинальный ток в диапазоне не уже 0...630 А    </w:t>
                  </w:r>
                  <w:r w:rsidRPr="0031600F">
                    <w:rPr>
                      <w:sz w:val="20"/>
                      <w:szCs w:val="20"/>
                    </w:rPr>
                    <w:br/>
                    <w:t>- Номинальное рабочее напряжение не менее 480 В    </w:t>
                  </w:r>
                  <w:r w:rsidRPr="0031600F">
                    <w:rPr>
                      <w:sz w:val="20"/>
                      <w:szCs w:val="20"/>
                    </w:rPr>
                    <w:br/>
                    <w:t>- Длина не менее 1.3 м</w:t>
                  </w:r>
                </w:p>
                <w:p w:rsidR="00A33065" w:rsidRPr="0031600F" w:rsidRDefault="00A33065" w:rsidP="00A33065">
                  <w:pPr>
                    <w:rPr>
                      <w:sz w:val="20"/>
                      <w:szCs w:val="20"/>
                    </w:rPr>
                  </w:pPr>
                  <w:r w:rsidRPr="0031600F">
                    <w:rPr>
                      <w:sz w:val="20"/>
                      <w:szCs w:val="20"/>
                    </w:rPr>
                    <w:t>АВР 1 шт.</w:t>
                  </w:r>
                </w:p>
                <w:p w:rsidR="00A33065" w:rsidRPr="0031600F" w:rsidRDefault="00A33065" w:rsidP="00A33065">
                  <w:pPr>
                    <w:jc w:val="both"/>
                    <w:rPr>
                      <w:sz w:val="20"/>
                      <w:szCs w:val="20"/>
                    </w:rPr>
                  </w:pPr>
                  <w:r w:rsidRPr="0031600F">
                    <w:rPr>
                      <w:sz w:val="20"/>
                      <w:szCs w:val="20"/>
                    </w:rPr>
                    <w:t>Блок питания CP-E 24/2.5 (регулир</w:t>
                  </w:r>
                  <w:proofErr w:type="gramStart"/>
                  <w:r w:rsidRPr="0031600F">
                    <w:rPr>
                      <w:sz w:val="20"/>
                      <w:szCs w:val="20"/>
                    </w:rPr>
                    <w:t>. вых</w:t>
                  </w:r>
                  <w:proofErr w:type="gramEnd"/>
                  <w:r w:rsidRPr="0031600F">
                    <w:rPr>
                      <w:sz w:val="20"/>
                      <w:szCs w:val="20"/>
                    </w:rPr>
                    <w:t>. напряж) 90-265В AC / 120-370В DC, выход 24В DC /2.5A АВВ (или эквивалент) 1 шт.</w:t>
                  </w:r>
                </w:p>
                <w:p w:rsidR="00A33065" w:rsidRPr="0031600F" w:rsidRDefault="00A33065" w:rsidP="00A33065">
                  <w:pPr>
                    <w:jc w:val="both"/>
                    <w:rPr>
                      <w:sz w:val="20"/>
                      <w:szCs w:val="20"/>
                    </w:rPr>
                  </w:pPr>
                  <w:r w:rsidRPr="0031600F">
                    <w:rPr>
                      <w:sz w:val="20"/>
                      <w:szCs w:val="20"/>
                    </w:rPr>
                    <w:t>- Ширина не менее 40 мм не более 45 мм</w:t>
                  </w:r>
                </w:p>
                <w:p w:rsidR="00A33065" w:rsidRPr="0031600F" w:rsidRDefault="00A33065" w:rsidP="00A33065">
                  <w:pPr>
                    <w:jc w:val="both"/>
                    <w:rPr>
                      <w:sz w:val="20"/>
                      <w:szCs w:val="20"/>
                    </w:rPr>
                  </w:pPr>
                  <w:r w:rsidRPr="0031600F">
                    <w:rPr>
                      <w:sz w:val="20"/>
                      <w:szCs w:val="20"/>
                    </w:rPr>
                    <w:t>- Высота не менее 85 мм не более 90 мм</w:t>
                  </w:r>
                </w:p>
                <w:p w:rsidR="00A33065" w:rsidRPr="0031600F" w:rsidRDefault="00A33065" w:rsidP="00A33065">
                  <w:pPr>
                    <w:jc w:val="both"/>
                    <w:rPr>
                      <w:sz w:val="20"/>
                      <w:szCs w:val="20"/>
                    </w:rPr>
                  </w:pPr>
                  <w:r w:rsidRPr="0031600F">
                    <w:rPr>
                      <w:sz w:val="20"/>
                      <w:szCs w:val="20"/>
                    </w:rPr>
                    <w:t>- Глубина не менее 110 мм не более 115 мм</w:t>
                  </w:r>
                </w:p>
                <w:p w:rsidR="00A33065" w:rsidRPr="0031600F" w:rsidRDefault="00A33065" w:rsidP="00A33065">
                  <w:pPr>
                    <w:jc w:val="both"/>
                    <w:rPr>
                      <w:sz w:val="20"/>
                      <w:szCs w:val="20"/>
                    </w:rPr>
                  </w:pPr>
                  <w:r w:rsidRPr="0031600F">
                    <w:rPr>
                      <w:sz w:val="20"/>
                      <w:szCs w:val="20"/>
                    </w:rPr>
                    <w:t>- Число фаз 1</w:t>
                  </w:r>
                </w:p>
                <w:p w:rsidR="00A33065" w:rsidRPr="0031600F" w:rsidRDefault="00A33065" w:rsidP="00A33065">
                  <w:pPr>
                    <w:jc w:val="both"/>
                    <w:rPr>
                      <w:sz w:val="20"/>
                      <w:szCs w:val="20"/>
                    </w:rPr>
                  </w:pPr>
                  <w:r w:rsidRPr="0031600F">
                    <w:rPr>
                      <w:sz w:val="20"/>
                      <w:szCs w:val="20"/>
                    </w:rPr>
                    <w:t>- Номинальное входное напряжение в диапазоне 100-240 В</w:t>
                  </w:r>
                </w:p>
                <w:p w:rsidR="00A33065" w:rsidRPr="0031600F" w:rsidRDefault="00A33065" w:rsidP="00A33065">
                  <w:pPr>
                    <w:jc w:val="both"/>
                    <w:rPr>
                      <w:sz w:val="20"/>
                      <w:szCs w:val="20"/>
                    </w:rPr>
                  </w:pPr>
                  <w:r w:rsidRPr="0031600F">
                    <w:rPr>
                      <w:sz w:val="20"/>
                      <w:szCs w:val="20"/>
                    </w:rPr>
                    <w:t>- Номинальная выходная мощность не менее 60 Вт</w:t>
                  </w:r>
                </w:p>
                <w:p w:rsidR="00A33065" w:rsidRPr="0031600F" w:rsidRDefault="00A33065" w:rsidP="00A33065">
                  <w:pPr>
                    <w:jc w:val="both"/>
                    <w:rPr>
                      <w:sz w:val="20"/>
                      <w:szCs w:val="20"/>
                    </w:rPr>
                  </w:pPr>
                  <w:r w:rsidRPr="0031600F">
                    <w:rPr>
                      <w:sz w:val="20"/>
                      <w:szCs w:val="20"/>
                    </w:rPr>
                    <w:t>- Номинальное выходное напряжение не менее 24 В</w:t>
                  </w:r>
                </w:p>
                <w:p w:rsidR="00A33065" w:rsidRPr="0031600F" w:rsidRDefault="00A33065" w:rsidP="00A33065">
                  <w:pPr>
                    <w:jc w:val="both"/>
                    <w:rPr>
                      <w:sz w:val="20"/>
                      <w:szCs w:val="20"/>
                    </w:rPr>
                  </w:pPr>
                  <w:r w:rsidRPr="0031600F">
                    <w:rPr>
                      <w:sz w:val="20"/>
                      <w:szCs w:val="20"/>
                    </w:rPr>
                    <w:t>- Номинальный выходной ток не более 2,5 А</w:t>
                  </w:r>
                </w:p>
                <w:p w:rsidR="00A33065" w:rsidRPr="0031600F" w:rsidRDefault="00A33065" w:rsidP="00A33065">
                  <w:pPr>
                    <w:jc w:val="both"/>
                    <w:rPr>
                      <w:sz w:val="20"/>
                      <w:szCs w:val="20"/>
                    </w:rPr>
                  </w:pPr>
                  <w:r w:rsidRPr="0031600F">
                    <w:rPr>
                      <w:sz w:val="20"/>
                      <w:szCs w:val="20"/>
                    </w:rPr>
                    <w:t>APC Smart-UPS 750 ВА с ЖК-индикатором, 230 В (или эквивалент) 1 шт.</w:t>
                  </w:r>
                </w:p>
                <w:p w:rsidR="00A33065" w:rsidRPr="0031600F" w:rsidRDefault="00A33065" w:rsidP="00A33065">
                  <w:pPr>
                    <w:jc w:val="both"/>
                    <w:rPr>
                      <w:sz w:val="20"/>
                      <w:szCs w:val="20"/>
                    </w:rPr>
                  </w:pPr>
                  <w:r w:rsidRPr="0031600F">
                    <w:rPr>
                      <w:sz w:val="20"/>
                      <w:szCs w:val="20"/>
                    </w:rPr>
                    <w:t>- Максимальная выходная мощность не менее 750 ВА</w:t>
                  </w:r>
                </w:p>
                <w:p w:rsidR="00A33065" w:rsidRPr="0031600F" w:rsidRDefault="00A33065" w:rsidP="00A33065">
                  <w:pPr>
                    <w:jc w:val="both"/>
                    <w:rPr>
                      <w:sz w:val="20"/>
                      <w:szCs w:val="20"/>
                    </w:rPr>
                  </w:pPr>
                  <w:r w:rsidRPr="0031600F">
                    <w:rPr>
                      <w:sz w:val="20"/>
                      <w:szCs w:val="20"/>
                    </w:rPr>
                    <w:t>- Номинальное выходное напряжение не менее 230 В</w:t>
                  </w:r>
                </w:p>
                <w:p w:rsidR="00A33065" w:rsidRPr="0031600F" w:rsidRDefault="00A33065" w:rsidP="00A33065">
                  <w:pPr>
                    <w:jc w:val="both"/>
                    <w:rPr>
                      <w:sz w:val="20"/>
                      <w:szCs w:val="20"/>
                    </w:rPr>
                  </w:pPr>
                  <w:r w:rsidRPr="0031600F">
                    <w:rPr>
                      <w:sz w:val="20"/>
                      <w:szCs w:val="20"/>
                    </w:rPr>
                    <w:t>- Батарея должна быть необслуживаемая, герметичная свинцово-кислотная батарея с загущенным электролитом для защиты от утечек</w:t>
                  </w:r>
                </w:p>
                <w:p w:rsidR="00A33065" w:rsidRPr="0031600F" w:rsidRDefault="00A33065" w:rsidP="00A33065">
                  <w:pPr>
                    <w:jc w:val="both"/>
                    <w:rPr>
                      <w:sz w:val="20"/>
                      <w:szCs w:val="20"/>
                    </w:rPr>
                  </w:pPr>
                  <w:r w:rsidRPr="0031600F">
                    <w:rPr>
                      <w:sz w:val="20"/>
                      <w:szCs w:val="20"/>
                    </w:rPr>
                    <w:t>- Время перезарядки не более 3 часов</w:t>
                  </w:r>
                </w:p>
                <w:p w:rsidR="00A33065" w:rsidRPr="0031600F" w:rsidRDefault="00A33065" w:rsidP="00A33065">
                  <w:pPr>
                    <w:jc w:val="both"/>
                    <w:rPr>
                      <w:sz w:val="20"/>
                      <w:szCs w:val="20"/>
                    </w:rPr>
                  </w:pPr>
                  <w:r w:rsidRPr="0031600F">
                    <w:rPr>
                      <w:sz w:val="20"/>
                      <w:szCs w:val="20"/>
                    </w:rPr>
                    <w:t>- Высота не более 160 мм</w:t>
                  </w:r>
                </w:p>
                <w:p w:rsidR="00A33065" w:rsidRPr="0031600F" w:rsidRDefault="00A33065" w:rsidP="00A33065">
                  <w:pPr>
                    <w:jc w:val="both"/>
                    <w:rPr>
                      <w:sz w:val="20"/>
                      <w:szCs w:val="20"/>
                    </w:rPr>
                  </w:pPr>
                  <w:r w:rsidRPr="0031600F">
                    <w:rPr>
                      <w:sz w:val="20"/>
                      <w:szCs w:val="20"/>
                    </w:rPr>
                    <w:t>- Ширина не более 140 мм</w:t>
                  </w:r>
                </w:p>
                <w:p w:rsidR="00A33065" w:rsidRPr="0031600F" w:rsidRDefault="00A33065" w:rsidP="00A33065">
                  <w:pPr>
                    <w:jc w:val="both"/>
                    <w:rPr>
                      <w:sz w:val="20"/>
                      <w:szCs w:val="20"/>
                    </w:rPr>
                  </w:pPr>
                  <w:r w:rsidRPr="0031600F">
                    <w:rPr>
                      <w:sz w:val="20"/>
                      <w:szCs w:val="20"/>
                    </w:rPr>
                    <w:t>- Глубина не более 360 мм</w:t>
                  </w:r>
                </w:p>
                <w:p w:rsidR="00A33065" w:rsidRPr="0031600F" w:rsidRDefault="00A33065" w:rsidP="00A33065">
                  <w:pPr>
                    <w:jc w:val="both"/>
                    <w:rPr>
                      <w:sz w:val="20"/>
                      <w:szCs w:val="20"/>
                    </w:rPr>
                  </w:pPr>
                  <w:r w:rsidRPr="0031600F">
                    <w:rPr>
                      <w:sz w:val="20"/>
                      <w:szCs w:val="20"/>
                    </w:rPr>
                    <w:t>- ЖК-индикатор в наличии</w:t>
                  </w:r>
                </w:p>
                <w:p w:rsidR="00A33065" w:rsidRPr="0031600F" w:rsidRDefault="00A33065" w:rsidP="00A33065">
                  <w:pPr>
                    <w:jc w:val="both"/>
                    <w:rPr>
                      <w:sz w:val="20"/>
                      <w:szCs w:val="20"/>
                    </w:rPr>
                  </w:pPr>
                  <w:r w:rsidRPr="0031600F">
                    <w:rPr>
                      <w:sz w:val="20"/>
                      <w:szCs w:val="20"/>
                    </w:rPr>
                    <w:t>Интерфейсный модуль IFM MODBUS Schneider Electric (или эквивалент) 2 шт.</w:t>
                  </w:r>
                </w:p>
                <w:p w:rsidR="00A33065" w:rsidRPr="0031600F" w:rsidRDefault="00A33065" w:rsidP="00A33065">
                  <w:pPr>
                    <w:jc w:val="both"/>
                    <w:rPr>
                      <w:sz w:val="20"/>
                      <w:szCs w:val="20"/>
                    </w:rPr>
                  </w:pPr>
                  <w:r w:rsidRPr="0031600F">
                    <w:rPr>
                      <w:sz w:val="20"/>
                      <w:szCs w:val="20"/>
                    </w:rPr>
                    <w:t xml:space="preserve">- Монтаж на </w:t>
                  </w:r>
                  <w:r w:rsidRPr="0031600F">
                    <w:rPr>
                      <w:sz w:val="20"/>
                      <w:szCs w:val="20"/>
                      <w:lang w:val="en-US"/>
                    </w:rPr>
                    <w:t>DIN</w:t>
                  </w:r>
                  <w:r w:rsidRPr="0031600F">
                    <w:rPr>
                      <w:sz w:val="20"/>
                      <w:szCs w:val="20"/>
                    </w:rPr>
                    <w:t>-рейку</w:t>
                  </w:r>
                </w:p>
                <w:p w:rsidR="00A33065" w:rsidRPr="0031600F" w:rsidRDefault="00A33065" w:rsidP="00A33065">
                  <w:pPr>
                    <w:jc w:val="both"/>
                    <w:rPr>
                      <w:sz w:val="20"/>
                      <w:szCs w:val="20"/>
                    </w:rPr>
                  </w:pPr>
                  <w:r w:rsidRPr="0031600F">
                    <w:rPr>
                      <w:sz w:val="20"/>
                      <w:szCs w:val="20"/>
                    </w:rPr>
                    <w:t>- Выходной ток не менее 3А</w:t>
                  </w:r>
                </w:p>
                <w:p w:rsidR="00A33065" w:rsidRPr="0031600F" w:rsidRDefault="00A33065" w:rsidP="00A33065">
                  <w:pPr>
                    <w:jc w:val="both"/>
                    <w:rPr>
                      <w:sz w:val="20"/>
                      <w:szCs w:val="20"/>
                    </w:rPr>
                  </w:pPr>
                  <w:r w:rsidRPr="0031600F">
                    <w:rPr>
                      <w:sz w:val="20"/>
                      <w:szCs w:val="20"/>
                    </w:rPr>
                    <w:t>- Потребляемый ток не более 30 мА</w:t>
                  </w:r>
                </w:p>
                <w:p w:rsidR="00A33065" w:rsidRPr="0031600F" w:rsidRDefault="00A33065" w:rsidP="00A33065">
                  <w:pPr>
                    <w:jc w:val="both"/>
                    <w:rPr>
                      <w:sz w:val="20"/>
                      <w:szCs w:val="20"/>
                    </w:rPr>
                  </w:pPr>
                  <w:r w:rsidRPr="0031600F">
                    <w:rPr>
                      <w:sz w:val="20"/>
                      <w:szCs w:val="20"/>
                    </w:rPr>
                    <w:t>- Потребляемая мощность не менее 1,635 Вт</w:t>
                  </w:r>
                </w:p>
                <w:p w:rsidR="00A33065" w:rsidRPr="0031600F" w:rsidRDefault="00A33065" w:rsidP="00A33065">
                  <w:pPr>
                    <w:jc w:val="both"/>
                    <w:rPr>
                      <w:sz w:val="20"/>
                      <w:szCs w:val="20"/>
                    </w:rPr>
                  </w:pPr>
                  <w:r w:rsidRPr="0031600F">
                    <w:rPr>
                      <w:sz w:val="20"/>
                      <w:szCs w:val="20"/>
                    </w:rPr>
                    <w:t>- Высота не менее 105 мм не более 110 мм</w:t>
                  </w:r>
                </w:p>
                <w:p w:rsidR="00A33065" w:rsidRPr="0031600F" w:rsidRDefault="00A33065" w:rsidP="00A33065">
                  <w:pPr>
                    <w:jc w:val="both"/>
                    <w:rPr>
                      <w:sz w:val="20"/>
                      <w:szCs w:val="20"/>
                    </w:rPr>
                  </w:pPr>
                  <w:r w:rsidRPr="0031600F">
                    <w:rPr>
                      <w:sz w:val="20"/>
                      <w:szCs w:val="20"/>
                    </w:rPr>
                    <w:t>- Ширина не менее 18 мм не более 20 мм</w:t>
                  </w:r>
                </w:p>
                <w:p w:rsidR="00A33065" w:rsidRPr="0031600F" w:rsidRDefault="00A33065" w:rsidP="00A33065">
                  <w:pPr>
                    <w:jc w:val="both"/>
                    <w:rPr>
                      <w:sz w:val="20"/>
                      <w:szCs w:val="20"/>
                    </w:rPr>
                  </w:pPr>
                  <w:r w:rsidRPr="0031600F">
                    <w:rPr>
                      <w:sz w:val="20"/>
                      <w:szCs w:val="20"/>
                    </w:rPr>
                    <w:t>- Глубина не менее 70 мм не более 75 мм</w:t>
                  </w:r>
                </w:p>
                <w:p w:rsidR="00A33065" w:rsidRPr="0031600F" w:rsidRDefault="00A33065" w:rsidP="00A33065">
                  <w:pPr>
                    <w:jc w:val="both"/>
                    <w:rPr>
                      <w:sz w:val="20"/>
                      <w:szCs w:val="20"/>
                    </w:rPr>
                  </w:pPr>
                  <w:r w:rsidRPr="0031600F">
                    <w:rPr>
                      <w:sz w:val="20"/>
                      <w:szCs w:val="20"/>
                    </w:rPr>
                    <w:t>-</w:t>
                  </w:r>
                  <w:r w:rsidRPr="0031600F">
                    <w:rPr>
                      <w:sz w:val="20"/>
                      <w:szCs w:val="20"/>
                      <w:lang w:val="en-US"/>
                    </w:rPr>
                    <w:t> </w:t>
                  </w:r>
                  <w:r w:rsidRPr="0031600F">
                    <w:rPr>
                      <w:sz w:val="20"/>
                      <w:szCs w:val="20"/>
                    </w:rPr>
                    <w:t xml:space="preserve">Тип памяти </w:t>
                  </w:r>
                  <w:r w:rsidRPr="0031600F">
                    <w:rPr>
                      <w:sz w:val="20"/>
                      <w:szCs w:val="20"/>
                      <w:lang w:val="en-US"/>
                    </w:rPr>
                    <w:t>EEPROM</w:t>
                  </w:r>
                  <w:r w:rsidRPr="0031600F">
                    <w:rPr>
                      <w:sz w:val="20"/>
                      <w:szCs w:val="20"/>
                    </w:rPr>
                    <w:t xml:space="preserve"> </w:t>
                  </w:r>
                  <w:r w:rsidRPr="0031600F">
                    <w:rPr>
                      <w:sz w:val="20"/>
                      <w:szCs w:val="20"/>
                      <w:lang w:val="en-US"/>
                    </w:rPr>
                    <w:t>Data</w:t>
                  </w:r>
                  <w:r w:rsidRPr="0031600F">
                    <w:rPr>
                      <w:sz w:val="20"/>
                      <w:szCs w:val="20"/>
                    </w:rPr>
                    <w:t xml:space="preserve"> </w:t>
                  </w:r>
                  <w:r w:rsidRPr="0031600F">
                    <w:rPr>
                      <w:sz w:val="20"/>
                      <w:szCs w:val="20"/>
                      <w:lang w:val="en-US"/>
                    </w:rPr>
                    <w:t>Storage</w:t>
                  </w:r>
                </w:p>
                <w:p w:rsidR="00A33065" w:rsidRPr="0031600F" w:rsidRDefault="00A33065" w:rsidP="00A33065">
                  <w:pPr>
                    <w:jc w:val="both"/>
                    <w:rPr>
                      <w:sz w:val="20"/>
                      <w:szCs w:val="20"/>
                    </w:rPr>
                  </w:pPr>
                  <w:r w:rsidRPr="0031600F">
                    <w:rPr>
                      <w:sz w:val="20"/>
                      <w:szCs w:val="20"/>
                    </w:rPr>
                    <w:t>Модуль IFE+ (ETHERNET-MODBUS Интерфейс) Schneider Electric (или эквивалент) 1 шт.</w:t>
                  </w:r>
                </w:p>
                <w:p w:rsidR="00A33065" w:rsidRPr="0031600F" w:rsidRDefault="00A33065" w:rsidP="00A33065">
                  <w:pPr>
                    <w:jc w:val="both"/>
                    <w:rPr>
                      <w:sz w:val="20"/>
                      <w:szCs w:val="20"/>
                    </w:rPr>
                  </w:pPr>
                  <w:r w:rsidRPr="0031600F">
                    <w:rPr>
                      <w:sz w:val="20"/>
                      <w:szCs w:val="20"/>
                    </w:rPr>
                    <w:t xml:space="preserve">- Тип сети обмена </w:t>
                  </w:r>
                  <w:proofErr w:type="gramStart"/>
                  <w:r w:rsidRPr="0031600F">
                    <w:rPr>
                      <w:sz w:val="20"/>
                      <w:szCs w:val="20"/>
                    </w:rPr>
                    <w:t>данными:  ETHERNET</w:t>
                  </w:r>
                  <w:proofErr w:type="gramEnd"/>
                  <w:r w:rsidRPr="0031600F">
                    <w:rPr>
                      <w:sz w:val="20"/>
                      <w:szCs w:val="20"/>
                    </w:rPr>
                    <w:t>, Modbus TCP/IP, HTTP, FTP, SMTP, NTP, SNMP 10, 100 Мбит/с в 2-портовый RJ45 Universal Plug Logic в 2-портовый RJ45</w:t>
                  </w:r>
                  <w:r w:rsidRPr="0031600F">
                    <w:rPr>
                      <w:sz w:val="20"/>
                      <w:szCs w:val="20"/>
                    </w:rPr>
                    <w:br/>
                    <w:t>Modbus TCP/IP, Главный узел Modbus TCP 9,6...38,4 кбод</w:t>
                  </w:r>
                </w:p>
                <w:p w:rsidR="00A33065" w:rsidRPr="0031600F" w:rsidRDefault="00A33065" w:rsidP="00A33065">
                  <w:pPr>
                    <w:jc w:val="both"/>
                    <w:rPr>
                      <w:sz w:val="20"/>
                      <w:szCs w:val="20"/>
                    </w:rPr>
                  </w:pPr>
                  <w:r w:rsidRPr="0031600F">
                    <w:rPr>
                      <w:sz w:val="20"/>
                      <w:szCs w:val="20"/>
                    </w:rPr>
                    <w:t xml:space="preserve">- Монтаж на </w:t>
                  </w:r>
                  <w:r w:rsidRPr="0031600F">
                    <w:rPr>
                      <w:sz w:val="20"/>
                      <w:szCs w:val="20"/>
                      <w:lang w:val="en-US"/>
                    </w:rPr>
                    <w:t>DIN</w:t>
                  </w:r>
                  <w:r w:rsidRPr="0031600F">
                    <w:rPr>
                      <w:sz w:val="20"/>
                      <w:szCs w:val="20"/>
                    </w:rPr>
                    <w:t>-рейку</w:t>
                  </w:r>
                </w:p>
                <w:p w:rsidR="00A33065" w:rsidRPr="0031600F" w:rsidRDefault="00A33065" w:rsidP="00A33065">
                  <w:pPr>
                    <w:jc w:val="both"/>
                    <w:rPr>
                      <w:sz w:val="20"/>
                      <w:szCs w:val="20"/>
                    </w:rPr>
                  </w:pPr>
                  <w:r w:rsidRPr="0031600F">
                    <w:rPr>
                      <w:sz w:val="20"/>
                      <w:szCs w:val="20"/>
                    </w:rPr>
                    <w:lastRenderedPageBreak/>
                    <w:t>- Ток потребления не более 3 А</w:t>
                  </w:r>
                </w:p>
                <w:p w:rsidR="00A33065" w:rsidRPr="0031600F" w:rsidRDefault="00A33065" w:rsidP="00A33065">
                  <w:pPr>
                    <w:jc w:val="both"/>
                    <w:rPr>
                      <w:sz w:val="20"/>
                      <w:szCs w:val="20"/>
                    </w:rPr>
                  </w:pPr>
                  <w:r w:rsidRPr="0031600F">
                    <w:rPr>
                      <w:sz w:val="20"/>
                      <w:szCs w:val="20"/>
                    </w:rPr>
                    <w:t xml:space="preserve">- Присоединение </w:t>
                  </w:r>
                  <w:r w:rsidRPr="0031600F">
                    <w:rPr>
                      <w:sz w:val="20"/>
                      <w:szCs w:val="20"/>
                      <w:lang w:val="en-US"/>
                    </w:rPr>
                    <w:t>RJ</w:t>
                  </w:r>
                  <w:r w:rsidRPr="0031600F">
                    <w:rPr>
                      <w:sz w:val="20"/>
                      <w:szCs w:val="20"/>
                    </w:rPr>
                    <w:t>45</w:t>
                  </w:r>
                </w:p>
                <w:p w:rsidR="00A33065" w:rsidRPr="0031600F" w:rsidRDefault="00A33065" w:rsidP="00A33065">
                  <w:pPr>
                    <w:jc w:val="both"/>
                    <w:rPr>
                      <w:sz w:val="20"/>
                      <w:szCs w:val="20"/>
                    </w:rPr>
                  </w:pPr>
                  <w:r w:rsidRPr="0031600F">
                    <w:rPr>
                      <w:sz w:val="20"/>
                      <w:szCs w:val="20"/>
                    </w:rPr>
                    <w:t>- Высота не менее 105 мм не более 110 мм</w:t>
                  </w:r>
                </w:p>
                <w:p w:rsidR="00A33065" w:rsidRPr="0031600F" w:rsidRDefault="00A33065" w:rsidP="00A33065">
                  <w:pPr>
                    <w:jc w:val="both"/>
                    <w:rPr>
                      <w:sz w:val="20"/>
                      <w:szCs w:val="20"/>
                    </w:rPr>
                  </w:pPr>
                  <w:r w:rsidRPr="0031600F">
                    <w:rPr>
                      <w:sz w:val="20"/>
                      <w:szCs w:val="20"/>
                    </w:rPr>
                    <w:t>- Ширина не менее 70 мм не более 75 мм</w:t>
                  </w:r>
                </w:p>
                <w:p w:rsidR="00A33065" w:rsidRPr="0031600F" w:rsidRDefault="00A33065" w:rsidP="00A33065">
                  <w:pPr>
                    <w:jc w:val="both"/>
                    <w:rPr>
                      <w:sz w:val="20"/>
                      <w:szCs w:val="20"/>
                    </w:rPr>
                  </w:pPr>
                  <w:r w:rsidRPr="0031600F">
                    <w:rPr>
                      <w:sz w:val="20"/>
                      <w:szCs w:val="20"/>
                    </w:rPr>
                    <w:t>- Глубина не менее 70 мм не более 75 мм</w:t>
                  </w:r>
                </w:p>
                <w:p w:rsidR="00A33065" w:rsidRPr="0031600F" w:rsidRDefault="00A33065" w:rsidP="00A33065">
                  <w:pPr>
                    <w:jc w:val="both"/>
                    <w:rPr>
                      <w:sz w:val="20"/>
                      <w:szCs w:val="20"/>
                    </w:rPr>
                  </w:pPr>
                  <w:r w:rsidRPr="0031600F">
                    <w:rPr>
                      <w:sz w:val="20"/>
                      <w:szCs w:val="20"/>
                    </w:rPr>
                    <w:t>- Коммуникационный шлюз Ethernet TCP/IP с Modbus</w:t>
                  </w:r>
                </w:p>
                <w:p w:rsidR="00A33065" w:rsidRPr="0031600F" w:rsidRDefault="00A33065" w:rsidP="00A33065">
                  <w:pPr>
                    <w:rPr>
                      <w:sz w:val="20"/>
                      <w:szCs w:val="20"/>
                    </w:rPr>
                  </w:pPr>
                  <w:r w:rsidRPr="0031600F">
                    <w:rPr>
                      <w:sz w:val="20"/>
                      <w:szCs w:val="20"/>
                    </w:rPr>
                    <w:t>Автоматический выключатель iC60N 1П 32A C Schneider Electric (или эквивалент) 14 шт.</w:t>
                  </w:r>
                </w:p>
                <w:p w:rsidR="00A33065" w:rsidRPr="0031600F" w:rsidRDefault="00A33065" w:rsidP="00A33065">
                  <w:pPr>
                    <w:rPr>
                      <w:sz w:val="20"/>
                      <w:szCs w:val="20"/>
                    </w:rPr>
                  </w:pPr>
                  <w:r w:rsidRPr="0031600F">
                    <w:rPr>
                      <w:sz w:val="20"/>
                      <w:szCs w:val="20"/>
                    </w:rPr>
                    <w:t>- Номинальный ток 32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rPr>
                      <w:sz w:val="20"/>
                      <w:szCs w:val="20"/>
                    </w:rPr>
                  </w:pPr>
                  <w:r w:rsidRPr="0031600F">
                    <w:rPr>
                      <w:sz w:val="20"/>
                      <w:szCs w:val="20"/>
                    </w:rPr>
                    <w:t>- Количество силовых полюсов 1</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18 мм не более 20 мм</w:t>
                  </w:r>
                </w:p>
                <w:p w:rsidR="00A33065" w:rsidRPr="0031600F" w:rsidRDefault="00A33065" w:rsidP="00A33065">
                  <w:pPr>
                    <w:rPr>
                      <w:sz w:val="20"/>
                      <w:szCs w:val="20"/>
                    </w:rPr>
                  </w:pPr>
                  <w:r w:rsidRPr="0031600F">
                    <w:rPr>
                      <w:sz w:val="20"/>
                      <w:szCs w:val="20"/>
                    </w:rPr>
                    <w:t>Автоматический выключатель iC60N 1П 16A C Schneider Electric (или эквивалент) 2 шт.</w:t>
                  </w:r>
                </w:p>
                <w:p w:rsidR="00A33065" w:rsidRPr="0031600F" w:rsidRDefault="00A33065" w:rsidP="00A33065">
                  <w:pPr>
                    <w:rPr>
                      <w:sz w:val="20"/>
                      <w:szCs w:val="20"/>
                    </w:rPr>
                  </w:pPr>
                  <w:r w:rsidRPr="0031600F">
                    <w:rPr>
                      <w:sz w:val="20"/>
                      <w:szCs w:val="20"/>
                    </w:rPr>
                    <w:t>- Номинальный ток 16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rPr>
                      <w:sz w:val="20"/>
                      <w:szCs w:val="20"/>
                    </w:rPr>
                  </w:pPr>
                  <w:r w:rsidRPr="0031600F">
                    <w:rPr>
                      <w:sz w:val="20"/>
                      <w:szCs w:val="20"/>
                    </w:rPr>
                    <w:t>- Количество силовых полюсов 1</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18 мм не более 20 мм</w:t>
                  </w:r>
                </w:p>
                <w:p w:rsidR="00A33065" w:rsidRPr="0031600F" w:rsidRDefault="00A33065" w:rsidP="00A33065">
                  <w:pPr>
                    <w:rPr>
                      <w:sz w:val="20"/>
                      <w:szCs w:val="20"/>
                    </w:rPr>
                  </w:pPr>
                  <w:r w:rsidRPr="0031600F">
                    <w:rPr>
                      <w:sz w:val="20"/>
                      <w:szCs w:val="20"/>
                    </w:rPr>
                    <w:t>Автоматический выключатель iC60N 1П 10A C Schneider Electric (или эквивалент) 3 шт.</w:t>
                  </w:r>
                </w:p>
                <w:p w:rsidR="00A33065" w:rsidRPr="0031600F" w:rsidRDefault="00A33065" w:rsidP="00A33065">
                  <w:pPr>
                    <w:rPr>
                      <w:sz w:val="20"/>
                      <w:szCs w:val="20"/>
                    </w:rPr>
                  </w:pPr>
                  <w:r w:rsidRPr="0031600F">
                    <w:rPr>
                      <w:sz w:val="20"/>
                      <w:szCs w:val="20"/>
                    </w:rPr>
                    <w:t>- Номинальный ток 10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rPr>
                      <w:sz w:val="20"/>
                      <w:szCs w:val="20"/>
                    </w:rPr>
                  </w:pPr>
                  <w:r w:rsidRPr="0031600F">
                    <w:rPr>
                      <w:sz w:val="20"/>
                      <w:szCs w:val="20"/>
                    </w:rPr>
                    <w:t>- Количество силовых полюсов 1</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18 мм не более 20 мм</w:t>
                  </w:r>
                </w:p>
                <w:p w:rsidR="00A33065" w:rsidRPr="0031600F" w:rsidRDefault="00A33065" w:rsidP="00A33065">
                  <w:pPr>
                    <w:rPr>
                      <w:sz w:val="20"/>
                      <w:szCs w:val="20"/>
                    </w:rPr>
                  </w:pPr>
                  <w:r w:rsidRPr="0031600F">
                    <w:rPr>
                      <w:sz w:val="20"/>
                      <w:szCs w:val="20"/>
                    </w:rPr>
                    <w:t>IOF/SD+OF контакт состояния Schneider Electric (или эквивалент) 19 шт.</w:t>
                  </w:r>
                </w:p>
                <w:p w:rsidR="00A33065" w:rsidRPr="0031600F" w:rsidRDefault="00A33065" w:rsidP="00A33065">
                  <w:pPr>
                    <w:rPr>
                      <w:sz w:val="20"/>
                      <w:szCs w:val="20"/>
                    </w:rPr>
                  </w:pPr>
                  <w:r w:rsidRPr="0031600F">
                    <w:rPr>
                      <w:sz w:val="20"/>
                      <w:szCs w:val="20"/>
                    </w:rPr>
                    <w:t>- 2 выводных реле с НЗ/НО контактами</w:t>
                  </w:r>
                </w:p>
                <w:p w:rsidR="00A33065" w:rsidRPr="0031600F" w:rsidRDefault="00A33065" w:rsidP="00A33065">
                  <w:pPr>
                    <w:rPr>
                      <w:sz w:val="20"/>
                      <w:szCs w:val="20"/>
                    </w:rPr>
                  </w:pPr>
                  <w:r w:rsidRPr="0031600F">
                    <w:rPr>
                      <w:sz w:val="20"/>
                      <w:szCs w:val="20"/>
                    </w:rPr>
                    <w:t>- Номинальный ток 6 А в 240 V переменного тока - 50/60 Гц</w:t>
                  </w:r>
                </w:p>
                <w:p w:rsidR="00A33065" w:rsidRPr="0031600F" w:rsidRDefault="00A33065" w:rsidP="00A33065">
                  <w:pPr>
                    <w:rPr>
                      <w:sz w:val="20"/>
                      <w:szCs w:val="20"/>
                    </w:rPr>
                  </w:pPr>
                  <w:r w:rsidRPr="0031600F">
                    <w:rPr>
                      <w:sz w:val="20"/>
                      <w:szCs w:val="20"/>
                    </w:rPr>
                    <w:t>- Номинальное напряжение изоляции не менее 4кВ</w:t>
                  </w:r>
                </w:p>
                <w:p w:rsidR="00A33065" w:rsidRPr="0031600F" w:rsidRDefault="00A33065" w:rsidP="00A33065">
                  <w:pPr>
                    <w:rPr>
                      <w:sz w:val="20"/>
                      <w:szCs w:val="20"/>
                    </w:rPr>
                  </w:pPr>
                  <w:r w:rsidRPr="0031600F">
                    <w:rPr>
                      <w:sz w:val="20"/>
                      <w:szCs w:val="20"/>
                    </w:rPr>
                    <w:t>- Монтаж на DIN-рейку</w:t>
                  </w:r>
                </w:p>
                <w:p w:rsidR="00A33065" w:rsidRPr="0031600F" w:rsidRDefault="00A33065" w:rsidP="00A33065">
                  <w:pPr>
                    <w:rPr>
                      <w:sz w:val="20"/>
                      <w:szCs w:val="20"/>
                    </w:rPr>
                  </w:pPr>
                  <w:r w:rsidRPr="0031600F">
                    <w:rPr>
                      <w:sz w:val="20"/>
                      <w:szCs w:val="20"/>
                    </w:rPr>
                    <w:t>- Ширина не более 10 мм</w:t>
                  </w:r>
                </w:p>
                <w:p w:rsidR="00A33065" w:rsidRPr="0031600F" w:rsidRDefault="00A33065" w:rsidP="00A33065">
                  <w:pPr>
                    <w:rPr>
                      <w:sz w:val="20"/>
                      <w:szCs w:val="20"/>
                    </w:rPr>
                  </w:pPr>
                  <w:r w:rsidRPr="0031600F">
                    <w:rPr>
                      <w:sz w:val="20"/>
                      <w:szCs w:val="20"/>
                    </w:rPr>
                    <w:t>- Высота не менее 90 мм не более 95 мм</w:t>
                  </w:r>
                </w:p>
              </w:tc>
              <w:tc>
                <w:tcPr>
                  <w:tcW w:w="708" w:type="dxa"/>
                  <w:vAlign w:val="center"/>
                </w:tcPr>
                <w:p w:rsidR="00A33065" w:rsidRPr="0031600F" w:rsidRDefault="00A33065" w:rsidP="00A33065">
                  <w:pPr>
                    <w:jc w:val="center"/>
                    <w:rPr>
                      <w:sz w:val="20"/>
                      <w:szCs w:val="20"/>
                    </w:rPr>
                  </w:pPr>
                  <w:proofErr w:type="gramStart"/>
                  <w:r w:rsidRPr="0031600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11</w:t>
                  </w:r>
                </w:p>
              </w:tc>
              <w:tc>
                <w:tcPr>
                  <w:tcW w:w="1845" w:type="dxa"/>
                  <w:vAlign w:val="center"/>
                </w:tcPr>
                <w:p w:rsidR="00A33065" w:rsidRPr="007F634A" w:rsidRDefault="00A33065" w:rsidP="00A33065">
                  <w:pPr>
                    <w:jc w:val="center"/>
                    <w:rPr>
                      <w:sz w:val="24"/>
                      <w:szCs w:val="24"/>
                    </w:rPr>
                  </w:pPr>
                  <w:r w:rsidRPr="007F634A">
                    <w:rPr>
                      <w:sz w:val="24"/>
                      <w:szCs w:val="24"/>
                    </w:rPr>
                    <w:t>Щит ППУ</w:t>
                  </w:r>
                </w:p>
              </w:tc>
              <w:tc>
                <w:tcPr>
                  <w:tcW w:w="5670" w:type="dxa"/>
                </w:tcPr>
                <w:p w:rsidR="00A33065" w:rsidRPr="0031600F" w:rsidRDefault="00A33065" w:rsidP="00A33065">
                  <w:pPr>
                    <w:jc w:val="both"/>
                    <w:rPr>
                      <w:sz w:val="20"/>
                      <w:szCs w:val="20"/>
                    </w:rPr>
                  </w:pPr>
                  <w:r w:rsidRPr="0031600F">
                    <w:rPr>
                      <w:sz w:val="20"/>
                      <w:szCs w:val="20"/>
                    </w:rPr>
                    <w:t>Щит ППУ в составе:</w:t>
                  </w:r>
                </w:p>
                <w:p w:rsidR="00A33065" w:rsidRPr="0031600F" w:rsidRDefault="00A33065" w:rsidP="00A33065">
                  <w:pPr>
                    <w:contextualSpacing/>
                    <w:mirrorIndents/>
                    <w:rPr>
                      <w:sz w:val="20"/>
                      <w:szCs w:val="20"/>
                    </w:rPr>
                  </w:pPr>
                  <w:r w:rsidRPr="0031600F">
                    <w:rPr>
                      <w:sz w:val="20"/>
                      <w:szCs w:val="20"/>
                    </w:rPr>
                    <w:t>Автоматический выключатель iC60N 3П 25A C Schneider Electric (или эквивалент) 1 шт.</w:t>
                  </w:r>
                </w:p>
                <w:p w:rsidR="00A33065" w:rsidRPr="0031600F" w:rsidRDefault="00A33065" w:rsidP="00A33065">
                  <w:pPr>
                    <w:contextualSpacing/>
                    <w:mirrorIndents/>
                    <w:rPr>
                      <w:sz w:val="20"/>
                      <w:szCs w:val="20"/>
                    </w:rPr>
                  </w:pPr>
                  <w:r w:rsidRPr="0031600F">
                    <w:rPr>
                      <w:sz w:val="20"/>
                      <w:szCs w:val="20"/>
                    </w:rPr>
                    <w:t>- Номинальный ток 25 А</w:t>
                  </w:r>
                </w:p>
                <w:p w:rsidR="00A33065" w:rsidRPr="0031600F" w:rsidRDefault="00A33065" w:rsidP="00A33065">
                  <w:pPr>
                    <w:contextualSpacing/>
                    <w:mirrorIndents/>
                    <w:rPr>
                      <w:sz w:val="20"/>
                      <w:szCs w:val="20"/>
                    </w:rPr>
                  </w:pPr>
                  <w:r w:rsidRPr="0031600F">
                    <w:rPr>
                      <w:sz w:val="20"/>
                      <w:szCs w:val="20"/>
                    </w:rPr>
                    <w:t>- Характеристика эл.магнитного расцепителя С</w:t>
                  </w:r>
                </w:p>
                <w:p w:rsidR="00A33065" w:rsidRPr="0031600F" w:rsidRDefault="00A33065" w:rsidP="00A33065">
                  <w:pPr>
                    <w:contextualSpacing/>
                    <w:mirrorIndents/>
                    <w:rPr>
                      <w:sz w:val="20"/>
                      <w:szCs w:val="20"/>
                    </w:rPr>
                  </w:pPr>
                  <w:r w:rsidRPr="0031600F">
                    <w:rPr>
                      <w:sz w:val="20"/>
                      <w:szCs w:val="20"/>
                    </w:rPr>
                    <w:noBreakHyphen/>
                    <w:t xml:space="preserve"> Номинальное напряжение не менее 380 В</w:t>
                  </w:r>
                </w:p>
                <w:p w:rsidR="00A33065" w:rsidRPr="0031600F" w:rsidRDefault="00A33065" w:rsidP="00A33065">
                  <w:pPr>
                    <w:contextualSpacing/>
                    <w:mirrorIndents/>
                    <w:rPr>
                      <w:sz w:val="20"/>
                      <w:szCs w:val="20"/>
                    </w:rPr>
                  </w:pPr>
                  <w:r w:rsidRPr="0031600F">
                    <w:rPr>
                      <w:sz w:val="20"/>
                      <w:szCs w:val="20"/>
                    </w:rPr>
                    <w:t>- Количество силовых полюсов 3</w:t>
                  </w:r>
                </w:p>
                <w:p w:rsidR="00A33065" w:rsidRPr="0031600F" w:rsidRDefault="00A33065" w:rsidP="00A33065">
                  <w:pPr>
                    <w:contextualSpacing/>
                    <w:mirrorIndents/>
                    <w:rPr>
                      <w:sz w:val="20"/>
                      <w:szCs w:val="20"/>
                    </w:rPr>
                  </w:pPr>
                  <w:r w:rsidRPr="0031600F">
                    <w:rPr>
                      <w:sz w:val="20"/>
                      <w:szCs w:val="20"/>
                    </w:rPr>
                    <w:t>- Крепление на DIN-рейку</w:t>
                  </w:r>
                </w:p>
                <w:p w:rsidR="00A33065" w:rsidRPr="0031600F" w:rsidRDefault="00A33065" w:rsidP="00A33065">
                  <w:pPr>
                    <w:contextualSpacing/>
                    <w:mirrorIndents/>
                    <w:rPr>
                      <w:sz w:val="20"/>
                      <w:szCs w:val="20"/>
                    </w:rPr>
                  </w:pPr>
                  <w:r w:rsidRPr="0031600F">
                    <w:rPr>
                      <w:sz w:val="20"/>
                      <w:szCs w:val="20"/>
                    </w:rPr>
                    <w:t>- Номинальная отключающая способность не менее 6 кА</w:t>
                  </w:r>
                </w:p>
                <w:p w:rsidR="00A33065" w:rsidRPr="0031600F" w:rsidRDefault="00A33065" w:rsidP="00A33065">
                  <w:pPr>
                    <w:contextualSpacing/>
                    <w:mirrorIndents/>
                    <w:rPr>
                      <w:sz w:val="20"/>
                      <w:szCs w:val="20"/>
                    </w:rPr>
                  </w:pPr>
                  <w:r w:rsidRPr="0031600F">
                    <w:rPr>
                      <w:sz w:val="20"/>
                      <w:szCs w:val="20"/>
                    </w:rPr>
                    <w:t>- Глубина не менее 78 мм не более 80 мм</w:t>
                  </w:r>
                </w:p>
                <w:p w:rsidR="00A33065" w:rsidRPr="0031600F" w:rsidRDefault="00A33065" w:rsidP="00A33065">
                  <w:pPr>
                    <w:contextualSpacing/>
                    <w:mirrorIndents/>
                    <w:rPr>
                      <w:sz w:val="20"/>
                      <w:szCs w:val="20"/>
                    </w:rPr>
                  </w:pPr>
                  <w:r w:rsidRPr="0031600F">
                    <w:rPr>
                      <w:sz w:val="20"/>
                      <w:szCs w:val="20"/>
                    </w:rPr>
                    <w:t>- Высота не менее 80 мм не более 85 мм</w:t>
                  </w:r>
                </w:p>
                <w:p w:rsidR="00A33065" w:rsidRPr="0031600F" w:rsidRDefault="00A33065" w:rsidP="00A33065">
                  <w:pPr>
                    <w:contextualSpacing/>
                    <w:mirrorIndents/>
                    <w:rPr>
                      <w:sz w:val="20"/>
                      <w:szCs w:val="20"/>
                    </w:rPr>
                  </w:pPr>
                  <w:r w:rsidRPr="0031600F">
                    <w:rPr>
                      <w:sz w:val="20"/>
                      <w:szCs w:val="20"/>
                    </w:rPr>
                    <w:t>- Ширина не менее 50 мм не более 55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val="en-US" w:eastAsia="en-US"/>
                    </w:rPr>
                  </w:pPr>
                  <w:r w:rsidRPr="0031600F">
                    <w:rPr>
                      <w:rFonts w:eastAsiaTheme="minorHAnsi"/>
                      <w:b w:val="0"/>
                      <w:bCs w:val="0"/>
                      <w:sz w:val="20"/>
                      <w:szCs w:val="20"/>
                      <w:lang w:eastAsia="en-US"/>
                    </w:rPr>
                    <w:t>Интерфейс</w:t>
                  </w:r>
                  <w:r w:rsidRPr="0031600F">
                    <w:rPr>
                      <w:rFonts w:eastAsiaTheme="minorHAnsi"/>
                      <w:b w:val="0"/>
                      <w:bCs w:val="0"/>
                      <w:sz w:val="20"/>
                      <w:szCs w:val="20"/>
                      <w:lang w:val="en-US" w:eastAsia="en-US"/>
                    </w:rPr>
                    <w:t xml:space="preserve"> SMARTLINK MODBUS TCP Ethernet Schneider Electric (</w:t>
                  </w:r>
                  <w:r w:rsidRPr="0031600F">
                    <w:rPr>
                      <w:rFonts w:eastAsiaTheme="minorHAnsi"/>
                      <w:b w:val="0"/>
                      <w:bCs w:val="0"/>
                      <w:sz w:val="20"/>
                      <w:szCs w:val="20"/>
                      <w:lang w:eastAsia="en-US"/>
                    </w:rPr>
                    <w:t>или</w:t>
                  </w:r>
                  <w:r w:rsidRPr="0031600F">
                    <w:rPr>
                      <w:rFonts w:eastAsiaTheme="minorHAnsi"/>
                      <w:b w:val="0"/>
                      <w:bCs w:val="0"/>
                      <w:sz w:val="20"/>
                      <w:szCs w:val="20"/>
                      <w:lang w:val="en-US" w:eastAsia="en-US"/>
                    </w:rPr>
                    <w:t xml:space="preserve"> </w:t>
                  </w:r>
                  <w:r w:rsidRPr="0031600F">
                    <w:rPr>
                      <w:rFonts w:eastAsiaTheme="minorHAnsi"/>
                      <w:b w:val="0"/>
                      <w:bCs w:val="0"/>
                      <w:sz w:val="20"/>
                      <w:szCs w:val="20"/>
                      <w:lang w:eastAsia="en-US"/>
                    </w:rPr>
                    <w:t>эквивалент</w:t>
                  </w:r>
                  <w:r w:rsidRPr="0031600F">
                    <w:rPr>
                      <w:rFonts w:eastAsiaTheme="minorHAnsi"/>
                      <w:b w:val="0"/>
                      <w:bCs w:val="0"/>
                      <w:sz w:val="20"/>
                      <w:szCs w:val="20"/>
                      <w:lang w:val="en-US" w:eastAsia="en-US"/>
                    </w:rPr>
                    <w:t xml:space="preserve">) 1 </w:t>
                  </w:r>
                  <w:r w:rsidRPr="0031600F">
                    <w:rPr>
                      <w:rFonts w:eastAsiaTheme="minorHAnsi"/>
                      <w:b w:val="0"/>
                      <w:bCs w:val="0"/>
                      <w:sz w:val="20"/>
                      <w:szCs w:val="20"/>
                      <w:lang w:eastAsia="en-US"/>
                    </w:rPr>
                    <w:t>шт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Тип устройства - интеллектуальный модуль связи</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Область применения: контроль статуса выключателя, измерение энергии E, улучшенный контроль нагрузкой E, U, I, P, Pf, управление нагрузкой</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lastRenderedPageBreak/>
                    <w:t>- Потребляемый ток не более 1,5А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Номинальное напряжение сети 24 В постоянного тока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Максимальный постоянный ток не менее 0.005 A для дискретного входа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Постоянная времени электронного фильтра не более 1 ms для дискретного входа, не более 30 ms для аналогового входа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Ток утечки не более 0.1 мА для дискретного выхода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Максимальный пусковой ток не более 0,5 A для дискретного выхода, не более 3 А для блока питания</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Стойкость к кратковременным исчезновениям напряжения питания 10 мс</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Высота не менее 20 мм не более 25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Ширина не менее 355 мм не более 360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Глубина не менее 40 мм не более 45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Двенадцать 5-контактных разъемов (Ti24) Schneider Electric (или эквивалент) 2 шт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Модульный блок питания 24В 1,2А Schneider Electric (или эквивалент) 1 шт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Выходное напряжение не менее 24 В пост. Ток</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Номинальная мощность не менее 30 Вт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Тип защиты входа - встроенный предохранитель</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Выходной ток источника питания не менее 1,2 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Пределы входного напряжения не уже 85...264 В</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КПД не менее 82%</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Рассеиваемая мощность не менее 6,6 Вт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Потребляемый ток не более 0.4 А в 240 V, не более 0.65 А в 100 V</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Время удержания не менее 10 ms в 100 V, не менее 150 ms в 230 V</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Глубина не более 60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Высота не менее 100 мм не более 105 мм</w:t>
                  </w:r>
                </w:p>
                <w:p w:rsidR="00A33065" w:rsidRPr="0031600F" w:rsidRDefault="00A33065" w:rsidP="00A33065">
                  <w:pPr>
                    <w:contextualSpacing/>
                    <w:mirrorIndents/>
                    <w:rPr>
                      <w:sz w:val="20"/>
                      <w:szCs w:val="20"/>
                    </w:rPr>
                  </w:pPr>
                  <w:r w:rsidRPr="0031600F">
                    <w:rPr>
                      <w:sz w:val="20"/>
                      <w:szCs w:val="20"/>
                    </w:rPr>
                    <w:t>- Ширина не менее 50 мм не более 55 мм</w:t>
                  </w:r>
                </w:p>
                <w:p w:rsidR="00A33065" w:rsidRPr="0031600F" w:rsidRDefault="00A33065" w:rsidP="00A33065">
                  <w:pPr>
                    <w:contextualSpacing/>
                    <w:mirrorIndents/>
                    <w:rPr>
                      <w:sz w:val="20"/>
                      <w:szCs w:val="20"/>
                    </w:rPr>
                  </w:pPr>
                  <w:r w:rsidRPr="0031600F">
                    <w:rPr>
                      <w:sz w:val="20"/>
                      <w:szCs w:val="20"/>
                    </w:rPr>
                    <w:t>Автоматический выключатель iC60N 3П 25A C Schneider Electric (или эквивалент) 2 шт.</w:t>
                  </w:r>
                </w:p>
                <w:p w:rsidR="00A33065" w:rsidRPr="0031600F" w:rsidRDefault="00A33065" w:rsidP="00A33065">
                  <w:pPr>
                    <w:contextualSpacing/>
                    <w:mirrorIndents/>
                    <w:rPr>
                      <w:sz w:val="20"/>
                      <w:szCs w:val="20"/>
                    </w:rPr>
                  </w:pPr>
                  <w:r w:rsidRPr="0031600F">
                    <w:rPr>
                      <w:sz w:val="20"/>
                      <w:szCs w:val="20"/>
                    </w:rPr>
                    <w:t>- Номинальный ток 25 А</w:t>
                  </w:r>
                </w:p>
                <w:p w:rsidR="00A33065" w:rsidRPr="0031600F" w:rsidRDefault="00A33065" w:rsidP="00A33065">
                  <w:pPr>
                    <w:contextualSpacing/>
                    <w:mirrorIndents/>
                    <w:rPr>
                      <w:sz w:val="20"/>
                      <w:szCs w:val="20"/>
                    </w:rPr>
                  </w:pPr>
                  <w:r w:rsidRPr="0031600F">
                    <w:rPr>
                      <w:sz w:val="20"/>
                      <w:szCs w:val="20"/>
                    </w:rPr>
                    <w:t>- Характеристика эл.магнитного расцепителя С</w:t>
                  </w:r>
                </w:p>
                <w:p w:rsidR="00A33065" w:rsidRPr="0031600F" w:rsidRDefault="00A33065" w:rsidP="00A33065">
                  <w:pPr>
                    <w:contextualSpacing/>
                    <w:mirrorIndents/>
                    <w:rPr>
                      <w:sz w:val="20"/>
                      <w:szCs w:val="20"/>
                    </w:rPr>
                  </w:pPr>
                  <w:r w:rsidRPr="0031600F">
                    <w:rPr>
                      <w:sz w:val="20"/>
                      <w:szCs w:val="20"/>
                    </w:rPr>
                    <w:noBreakHyphen/>
                    <w:t xml:space="preserve"> Номинальное напряжение не менее 380 В</w:t>
                  </w:r>
                </w:p>
                <w:p w:rsidR="00A33065" w:rsidRPr="0031600F" w:rsidRDefault="00A33065" w:rsidP="00A33065">
                  <w:pPr>
                    <w:contextualSpacing/>
                    <w:mirrorIndents/>
                    <w:rPr>
                      <w:sz w:val="20"/>
                      <w:szCs w:val="20"/>
                    </w:rPr>
                  </w:pPr>
                  <w:r w:rsidRPr="0031600F">
                    <w:rPr>
                      <w:sz w:val="20"/>
                      <w:szCs w:val="20"/>
                    </w:rPr>
                    <w:t>- Количество силовых полюсов 3</w:t>
                  </w:r>
                </w:p>
                <w:p w:rsidR="00A33065" w:rsidRPr="0031600F" w:rsidRDefault="00A33065" w:rsidP="00A33065">
                  <w:pPr>
                    <w:contextualSpacing/>
                    <w:mirrorIndents/>
                    <w:rPr>
                      <w:sz w:val="20"/>
                      <w:szCs w:val="20"/>
                    </w:rPr>
                  </w:pPr>
                  <w:r w:rsidRPr="0031600F">
                    <w:rPr>
                      <w:sz w:val="20"/>
                      <w:szCs w:val="20"/>
                    </w:rPr>
                    <w:t>- Крепление на DIN-рейку</w:t>
                  </w:r>
                </w:p>
                <w:p w:rsidR="00A33065" w:rsidRPr="0031600F" w:rsidRDefault="00A33065" w:rsidP="00A33065">
                  <w:pPr>
                    <w:contextualSpacing/>
                    <w:mirrorIndents/>
                    <w:rPr>
                      <w:sz w:val="20"/>
                      <w:szCs w:val="20"/>
                    </w:rPr>
                  </w:pPr>
                  <w:r w:rsidRPr="0031600F">
                    <w:rPr>
                      <w:sz w:val="20"/>
                      <w:szCs w:val="20"/>
                    </w:rPr>
                    <w:t>- Номинальная отключающая способность не менее 6 кА</w:t>
                  </w:r>
                </w:p>
                <w:p w:rsidR="00A33065" w:rsidRPr="0031600F" w:rsidRDefault="00A33065" w:rsidP="00A33065">
                  <w:pPr>
                    <w:contextualSpacing/>
                    <w:mirrorIndents/>
                    <w:rPr>
                      <w:sz w:val="20"/>
                      <w:szCs w:val="20"/>
                    </w:rPr>
                  </w:pPr>
                  <w:r w:rsidRPr="0031600F">
                    <w:rPr>
                      <w:sz w:val="20"/>
                      <w:szCs w:val="20"/>
                    </w:rPr>
                    <w:t>- Глубина не менее 78 мм не более 80 мм</w:t>
                  </w:r>
                </w:p>
                <w:p w:rsidR="00A33065" w:rsidRPr="0031600F" w:rsidRDefault="00A33065" w:rsidP="00A33065">
                  <w:pPr>
                    <w:contextualSpacing/>
                    <w:mirrorIndents/>
                    <w:rPr>
                      <w:sz w:val="20"/>
                      <w:szCs w:val="20"/>
                    </w:rPr>
                  </w:pPr>
                  <w:r w:rsidRPr="0031600F">
                    <w:rPr>
                      <w:sz w:val="20"/>
                      <w:szCs w:val="20"/>
                    </w:rPr>
                    <w:t>- Высота не менее 80 мм не более 85 мм</w:t>
                  </w:r>
                </w:p>
                <w:p w:rsidR="00A33065" w:rsidRPr="0031600F" w:rsidRDefault="00A33065" w:rsidP="00A33065">
                  <w:pPr>
                    <w:contextualSpacing/>
                    <w:mirrorIndents/>
                    <w:rPr>
                      <w:sz w:val="20"/>
                      <w:szCs w:val="20"/>
                    </w:rPr>
                  </w:pPr>
                  <w:r w:rsidRPr="0031600F">
                    <w:rPr>
                      <w:sz w:val="20"/>
                      <w:szCs w:val="20"/>
                    </w:rPr>
                    <w:t>- Ширина не менее 50 мм не более 55 мм</w:t>
                  </w:r>
                </w:p>
                <w:p w:rsidR="00A33065" w:rsidRPr="0031600F" w:rsidRDefault="00A33065" w:rsidP="00A33065">
                  <w:pPr>
                    <w:contextualSpacing/>
                    <w:mirrorIndents/>
                    <w:rPr>
                      <w:sz w:val="20"/>
                      <w:szCs w:val="20"/>
                    </w:rPr>
                  </w:pPr>
                  <w:r w:rsidRPr="0031600F">
                    <w:rPr>
                      <w:sz w:val="20"/>
                      <w:szCs w:val="20"/>
                    </w:rPr>
                    <w:t>Автоматический выключатель iC60N 1П 10A C Schneider Electric (или эквивалент) 9 шт.</w:t>
                  </w:r>
                </w:p>
                <w:p w:rsidR="00A33065" w:rsidRPr="0031600F" w:rsidRDefault="00A33065" w:rsidP="00A33065">
                  <w:pPr>
                    <w:contextualSpacing/>
                    <w:mirrorIndents/>
                    <w:rPr>
                      <w:sz w:val="20"/>
                      <w:szCs w:val="20"/>
                    </w:rPr>
                  </w:pPr>
                  <w:r w:rsidRPr="0031600F">
                    <w:rPr>
                      <w:sz w:val="20"/>
                      <w:szCs w:val="20"/>
                    </w:rPr>
                    <w:t>- Номинальный ток 10 А</w:t>
                  </w:r>
                </w:p>
                <w:p w:rsidR="00A33065" w:rsidRPr="0031600F" w:rsidRDefault="00A33065" w:rsidP="00A33065">
                  <w:pPr>
                    <w:contextualSpacing/>
                    <w:mirrorIndents/>
                    <w:rPr>
                      <w:sz w:val="20"/>
                      <w:szCs w:val="20"/>
                    </w:rPr>
                  </w:pPr>
                  <w:r w:rsidRPr="0031600F">
                    <w:rPr>
                      <w:sz w:val="20"/>
                      <w:szCs w:val="20"/>
                    </w:rPr>
                    <w:t>- Характеристика эл.магнитного расцепителя С</w:t>
                  </w:r>
                </w:p>
                <w:p w:rsidR="00A33065" w:rsidRPr="0031600F" w:rsidRDefault="00A33065" w:rsidP="00A33065">
                  <w:pPr>
                    <w:contextualSpacing/>
                    <w:mirrorIndents/>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contextualSpacing/>
                    <w:mirrorIndents/>
                    <w:rPr>
                      <w:sz w:val="20"/>
                      <w:szCs w:val="20"/>
                    </w:rPr>
                  </w:pPr>
                  <w:r w:rsidRPr="0031600F">
                    <w:rPr>
                      <w:sz w:val="20"/>
                      <w:szCs w:val="20"/>
                    </w:rPr>
                    <w:t>- Количество силовых полюсов 1</w:t>
                  </w:r>
                </w:p>
                <w:p w:rsidR="00A33065" w:rsidRPr="0031600F" w:rsidRDefault="00A33065" w:rsidP="00A33065">
                  <w:pPr>
                    <w:contextualSpacing/>
                    <w:mirrorIndents/>
                    <w:rPr>
                      <w:sz w:val="20"/>
                      <w:szCs w:val="20"/>
                    </w:rPr>
                  </w:pPr>
                  <w:r w:rsidRPr="0031600F">
                    <w:rPr>
                      <w:sz w:val="20"/>
                      <w:szCs w:val="20"/>
                    </w:rPr>
                    <w:t>- Крепление на DIN-рейку</w:t>
                  </w:r>
                </w:p>
                <w:p w:rsidR="00A33065" w:rsidRPr="0031600F" w:rsidRDefault="00A33065" w:rsidP="00A33065">
                  <w:pPr>
                    <w:contextualSpacing/>
                    <w:mirrorIndents/>
                    <w:rPr>
                      <w:sz w:val="20"/>
                      <w:szCs w:val="20"/>
                    </w:rPr>
                  </w:pPr>
                  <w:r w:rsidRPr="0031600F">
                    <w:rPr>
                      <w:sz w:val="20"/>
                      <w:szCs w:val="20"/>
                    </w:rPr>
                    <w:t>- Номинальная отключающая способность не менее 6 кА</w:t>
                  </w:r>
                </w:p>
                <w:p w:rsidR="00A33065" w:rsidRPr="0031600F" w:rsidRDefault="00A33065" w:rsidP="00A33065">
                  <w:pPr>
                    <w:contextualSpacing/>
                    <w:mirrorIndents/>
                    <w:rPr>
                      <w:sz w:val="20"/>
                      <w:szCs w:val="20"/>
                    </w:rPr>
                  </w:pPr>
                  <w:r w:rsidRPr="0031600F">
                    <w:rPr>
                      <w:sz w:val="20"/>
                      <w:szCs w:val="20"/>
                    </w:rPr>
                    <w:t>- Глубина не менее 78 мм не более 80 мм</w:t>
                  </w:r>
                </w:p>
                <w:p w:rsidR="00A33065" w:rsidRPr="0031600F" w:rsidRDefault="00A33065" w:rsidP="00A33065">
                  <w:pPr>
                    <w:contextualSpacing/>
                    <w:mirrorIndents/>
                    <w:rPr>
                      <w:sz w:val="20"/>
                      <w:szCs w:val="20"/>
                    </w:rPr>
                  </w:pPr>
                  <w:r w:rsidRPr="0031600F">
                    <w:rPr>
                      <w:sz w:val="20"/>
                      <w:szCs w:val="20"/>
                    </w:rPr>
                    <w:t>- Высота не менее 80 мм не более 85 мм</w:t>
                  </w:r>
                </w:p>
                <w:p w:rsidR="00A33065" w:rsidRPr="0031600F" w:rsidRDefault="00A33065" w:rsidP="00A33065">
                  <w:pPr>
                    <w:contextualSpacing/>
                    <w:mirrorIndents/>
                    <w:rPr>
                      <w:sz w:val="20"/>
                      <w:szCs w:val="20"/>
                    </w:rPr>
                  </w:pPr>
                  <w:r w:rsidRPr="0031600F">
                    <w:rPr>
                      <w:sz w:val="20"/>
                      <w:szCs w:val="20"/>
                    </w:rPr>
                    <w:t>- Ширина не менее 18 мм не более 20 мм</w:t>
                  </w:r>
                </w:p>
                <w:p w:rsidR="00A33065" w:rsidRPr="0031600F" w:rsidRDefault="00A33065" w:rsidP="00A33065">
                  <w:pPr>
                    <w:contextualSpacing/>
                    <w:rPr>
                      <w:sz w:val="20"/>
                      <w:szCs w:val="20"/>
                    </w:rPr>
                  </w:pPr>
                  <w:r w:rsidRPr="0031600F">
                    <w:rPr>
                      <w:sz w:val="20"/>
                      <w:szCs w:val="20"/>
                    </w:rPr>
                    <w:t>IOF+SD24 дополнительное устройство сигнализации (Ti24) для iC60, iID, ARA, RCA Schneider Electric (или эквивалент) 12 шт.</w:t>
                  </w:r>
                </w:p>
                <w:p w:rsidR="00A33065" w:rsidRPr="0031600F" w:rsidRDefault="00A33065" w:rsidP="00A33065">
                  <w:pPr>
                    <w:contextualSpacing/>
                    <w:jc w:val="both"/>
                    <w:rPr>
                      <w:sz w:val="20"/>
                      <w:szCs w:val="20"/>
                    </w:rPr>
                  </w:pPr>
                  <w:r w:rsidRPr="0031600F">
                    <w:rPr>
                      <w:sz w:val="20"/>
                      <w:szCs w:val="20"/>
                    </w:rPr>
                    <w:t>- Тип контакт неисправности с интерфейсом ПЛК</w:t>
                  </w:r>
                </w:p>
                <w:p w:rsidR="00A33065" w:rsidRPr="0031600F" w:rsidRDefault="00A33065" w:rsidP="00A33065">
                  <w:pPr>
                    <w:contextualSpacing/>
                    <w:jc w:val="both"/>
                    <w:rPr>
                      <w:sz w:val="20"/>
                      <w:szCs w:val="20"/>
                    </w:rPr>
                  </w:pPr>
                  <w:r w:rsidRPr="0031600F">
                    <w:rPr>
                      <w:sz w:val="20"/>
                      <w:szCs w:val="20"/>
                    </w:rPr>
                    <w:t>- Состав сигнальных контактов 1 Н.О. + 1 Н.З.</w:t>
                  </w:r>
                </w:p>
                <w:p w:rsidR="00A33065" w:rsidRPr="0031600F" w:rsidRDefault="00A33065" w:rsidP="00A33065">
                  <w:pPr>
                    <w:contextualSpacing/>
                    <w:jc w:val="both"/>
                    <w:rPr>
                      <w:sz w:val="20"/>
                      <w:szCs w:val="20"/>
                    </w:rPr>
                  </w:pPr>
                  <w:r w:rsidRPr="0031600F">
                    <w:rPr>
                      <w:sz w:val="20"/>
                      <w:szCs w:val="20"/>
                    </w:rPr>
                    <w:t xml:space="preserve">- Номинальный ток в диапазоне не уже 2...100 мA </w:t>
                  </w:r>
                </w:p>
                <w:p w:rsidR="00A33065" w:rsidRPr="0031600F" w:rsidRDefault="00A33065" w:rsidP="00A33065">
                  <w:pPr>
                    <w:contextualSpacing/>
                    <w:jc w:val="both"/>
                    <w:rPr>
                      <w:sz w:val="20"/>
                      <w:szCs w:val="20"/>
                    </w:rPr>
                  </w:pPr>
                  <w:r w:rsidRPr="0031600F">
                    <w:rPr>
                      <w:sz w:val="20"/>
                      <w:szCs w:val="20"/>
                    </w:rPr>
                    <w:t>- Номинальное напряжение изоляции не менее 500 В</w:t>
                  </w:r>
                </w:p>
                <w:p w:rsidR="00A33065" w:rsidRPr="0031600F" w:rsidRDefault="00A33065" w:rsidP="00A33065">
                  <w:pPr>
                    <w:contextualSpacing/>
                    <w:jc w:val="both"/>
                    <w:rPr>
                      <w:sz w:val="20"/>
                      <w:szCs w:val="20"/>
                    </w:rPr>
                  </w:pPr>
                  <w:r w:rsidRPr="0031600F">
                    <w:rPr>
                      <w:sz w:val="20"/>
                      <w:szCs w:val="20"/>
                    </w:rPr>
                    <w:t>- Номинальное импульсное выдерживаемое напряжение не менее 6 кВ</w:t>
                  </w:r>
                </w:p>
              </w:tc>
              <w:tc>
                <w:tcPr>
                  <w:tcW w:w="708" w:type="dxa"/>
                  <w:vAlign w:val="center"/>
                </w:tcPr>
                <w:p w:rsidR="00A33065" w:rsidRPr="0031600F" w:rsidRDefault="00A33065" w:rsidP="00A33065">
                  <w:pPr>
                    <w:jc w:val="center"/>
                    <w:rPr>
                      <w:sz w:val="20"/>
                      <w:szCs w:val="20"/>
                    </w:rPr>
                  </w:pPr>
                  <w:proofErr w:type="gramStart"/>
                  <w:r w:rsidRPr="0031600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12</w:t>
                  </w:r>
                </w:p>
              </w:tc>
              <w:tc>
                <w:tcPr>
                  <w:tcW w:w="1845" w:type="dxa"/>
                  <w:vAlign w:val="center"/>
                </w:tcPr>
                <w:p w:rsidR="00A33065" w:rsidRPr="00DE74D2" w:rsidRDefault="00A33065" w:rsidP="00A33065">
                  <w:pPr>
                    <w:jc w:val="center"/>
                    <w:rPr>
                      <w:sz w:val="24"/>
                      <w:szCs w:val="24"/>
                      <w:highlight w:val="yellow"/>
                    </w:rPr>
                  </w:pPr>
                  <w:r w:rsidRPr="009F73C1">
                    <w:rPr>
                      <w:sz w:val="24"/>
                      <w:szCs w:val="24"/>
                    </w:rPr>
                    <w:t>Щит ЩАО</w:t>
                  </w:r>
                </w:p>
              </w:tc>
              <w:tc>
                <w:tcPr>
                  <w:tcW w:w="5670" w:type="dxa"/>
                </w:tcPr>
                <w:p w:rsidR="00A33065" w:rsidRPr="0031600F" w:rsidRDefault="00A33065" w:rsidP="00A33065">
                  <w:pPr>
                    <w:contextualSpacing/>
                    <w:mirrorIndents/>
                    <w:rPr>
                      <w:sz w:val="20"/>
                      <w:szCs w:val="20"/>
                    </w:rPr>
                  </w:pPr>
                  <w:r w:rsidRPr="0031600F">
                    <w:rPr>
                      <w:sz w:val="20"/>
                      <w:szCs w:val="20"/>
                    </w:rPr>
                    <w:t>Щит ЩАО в составе:</w:t>
                  </w:r>
                </w:p>
                <w:p w:rsidR="00A33065" w:rsidRPr="0031600F" w:rsidRDefault="00A33065" w:rsidP="00A33065">
                  <w:pPr>
                    <w:contextualSpacing/>
                    <w:mirrorIndents/>
                    <w:rPr>
                      <w:sz w:val="20"/>
                      <w:szCs w:val="20"/>
                    </w:rPr>
                  </w:pPr>
                  <w:r w:rsidRPr="0031600F">
                    <w:rPr>
                      <w:sz w:val="20"/>
                      <w:szCs w:val="20"/>
                    </w:rPr>
                    <w:t xml:space="preserve">Автоматический выключатель iC60N 3П 16A C Schneider </w:t>
                  </w:r>
                  <w:r w:rsidRPr="0031600F">
                    <w:rPr>
                      <w:sz w:val="20"/>
                      <w:szCs w:val="20"/>
                    </w:rPr>
                    <w:lastRenderedPageBreak/>
                    <w:t>Electric (или эквивалент) 1 шт.</w:t>
                  </w:r>
                </w:p>
                <w:p w:rsidR="00A33065" w:rsidRPr="0031600F" w:rsidRDefault="00A33065" w:rsidP="00A33065">
                  <w:pPr>
                    <w:contextualSpacing/>
                    <w:mirrorIndents/>
                    <w:rPr>
                      <w:sz w:val="20"/>
                      <w:szCs w:val="20"/>
                    </w:rPr>
                  </w:pPr>
                  <w:r w:rsidRPr="0031600F">
                    <w:rPr>
                      <w:sz w:val="20"/>
                      <w:szCs w:val="20"/>
                    </w:rPr>
                    <w:t>- Номинальный ток 16 А</w:t>
                  </w:r>
                </w:p>
                <w:p w:rsidR="00A33065" w:rsidRPr="0031600F" w:rsidRDefault="00A33065" w:rsidP="00A33065">
                  <w:pPr>
                    <w:contextualSpacing/>
                    <w:mirrorIndents/>
                    <w:rPr>
                      <w:sz w:val="20"/>
                      <w:szCs w:val="20"/>
                    </w:rPr>
                  </w:pPr>
                  <w:r w:rsidRPr="0031600F">
                    <w:rPr>
                      <w:sz w:val="20"/>
                      <w:szCs w:val="20"/>
                    </w:rPr>
                    <w:t>- Характеристика эл.магнитного расцепителя С</w:t>
                  </w:r>
                </w:p>
                <w:p w:rsidR="00A33065" w:rsidRPr="0031600F" w:rsidRDefault="00A33065" w:rsidP="00A33065">
                  <w:pPr>
                    <w:contextualSpacing/>
                    <w:mirrorIndents/>
                    <w:rPr>
                      <w:sz w:val="20"/>
                      <w:szCs w:val="20"/>
                    </w:rPr>
                  </w:pPr>
                  <w:r w:rsidRPr="0031600F">
                    <w:rPr>
                      <w:sz w:val="20"/>
                      <w:szCs w:val="20"/>
                    </w:rPr>
                    <w:noBreakHyphen/>
                    <w:t xml:space="preserve"> Номинальное напряжение не менее 380 В</w:t>
                  </w:r>
                </w:p>
                <w:p w:rsidR="00A33065" w:rsidRPr="0031600F" w:rsidRDefault="00A33065" w:rsidP="00A33065">
                  <w:pPr>
                    <w:contextualSpacing/>
                    <w:mirrorIndents/>
                    <w:rPr>
                      <w:sz w:val="20"/>
                      <w:szCs w:val="20"/>
                    </w:rPr>
                  </w:pPr>
                  <w:r w:rsidRPr="0031600F">
                    <w:rPr>
                      <w:sz w:val="20"/>
                      <w:szCs w:val="20"/>
                    </w:rPr>
                    <w:t>- Количество силовых полюсов 3</w:t>
                  </w:r>
                </w:p>
                <w:p w:rsidR="00A33065" w:rsidRPr="0031600F" w:rsidRDefault="00A33065" w:rsidP="00A33065">
                  <w:pPr>
                    <w:contextualSpacing/>
                    <w:mirrorIndents/>
                    <w:rPr>
                      <w:sz w:val="20"/>
                      <w:szCs w:val="20"/>
                    </w:rPr>
                  </w:pPr>
                  <w:r w:rsidRPr="0031600F">
                    <w:rPr>
                      <w:sz w:val="20"/>
                      <w:szCs w:val="20"/>
                    </w:rPr>
                    <w:t>- Крепление на DIN-рейку</w:t>
                  </w:r>
                </w:p>
                <w:p w:rsidR="00A33065" w:rsidRPr="0031600F" w:rsidRDefault="00A33065" w:rsidP="00A33065">
                  <w:pPr>
                    <w:contextualSpacing/>
                    <w:mirrorIndents/>
                    <w:rPr>
                      <w:sz w:val="20"/>
                      <w:szCs w:val="20"/>
                    </w:rPr>
                  </w:pPr>
                  <w:r w:rsidRPr="0031600F">
                    <w:rPr>
                      <w:sz w:val="20"/>
                      <w:szCs w:val="20"/>
                    </w:rPr>
                    <w:t>- Номинальная отключающая способность не менее 6 кА</w:t>
                  </w:r>
                </w:p>
                <w:p w:rsidR="00A33065" w:rsidRPr="0031600F" w:rsidRDefault="00A33065" w:rsidP="00A33065">
                  <w:pPr>
                    <w:contextualSpacing/>
                    <w:mirrorIndents/>
                    <w:rPr>
                      <w:sz w:val="20"/>
                      <w:szCs w:val="20"/>
                    </w:rPr>
                  </w:pPr>
                  <w:r w:rsidRPr="0031600F">
                    <w:rPr>
                      <w:sz w:val="20"/>
                      <w:szCs w:val="20"/>
                    </w:rPr>
                    <w:t>- Глубина не менее 78 мм не более 80 мм</w:t>
                  </w:r>
                </w:p>
                <w:p w:rsidR="00A33065" w:rsidRPr="0031600F" w:rsidRDefault="00A33065" w:rsidP="00A33065">
                  <w:pPr>
                    <w:contextualSpacing/>
                    <w:mirrorIndents/>
                    <w:rPr>
                      <w:sz w:val="20"/>
                      <w:szCs w:val="20"/>
                    </w:rPr>
                  </w:pPr>
                  <w:r w:rsidRPr="0031600F">
                    <w:rPr>
                      <w:sz w:val="20"/>
                      <w:szCs w:val="20"/>
                    </w:rPr>
                    <w:t>- Высота не менее 80 мм не более 85 мм</w:t>
                  </w:r>
                </w:p>
                <w:p w:rsidR="00A33065" w:rsidRPr="0031600F" w:rsidRDefault="00A33065" w:rsidP="00A33065">
                  <w:pPr>
                    <w:contextualSpacing/>
                    <w:mirrorIndents/>
                    <w:rPr>
                      <w:sz w:val="20"/>
                      <w:szCs w:val="20"/>
                    </w:rPr>
                  </w:pPr>
                  <w:r w:rsidRPr="0031600F">
                    <w:rPr>
                      <w:sz w:val="20"/>
                      <w:szCs w:val="20"/>
                    </w:rPr>
                    <w:t>- Ширина не менее 50 мм не более 55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val="en-US" w:eastAsia="en-US"/>
                    </w:rPr>
                  </w:pPr>
                  <w:r w:rsidRPr="0031600F">
                    <w:rPr>
                      <w:rFonts w:eastAsiaTheme="minorHAnsi"/>
                      <w:b w:val="0"/>
                      <w:bCs w:val="0"/>
                      <w:sz w:val="20"/>
                      <w:szCs w:val="20"/>
                      <w:lang w:eastAsia="en-US"/>
                    </w:rPr>
                    <w:t>Интерфейс</w:t>
                  </w:r>
                  <w:r w:rsidRPr="0031600F">
                    <w:rPr>
                      <w:rFonts w:eastAsiaTheme="minorHAnsi"/>
                      <w:b w:val="0"/>
                      <w:bCs w:val="0"/>
                      <w:sz w:val="20"/>
                      <w:szCs w:val="20"/>
                      <w:lang w:val="en-US" w:eastAsia="en-US"/>
                    </w:rPr>
                    <w:t xml:space="preserve"> SMARTLINK MODBUS TCP Ethernet Schneider Electric (</w:t>
                  </w:r>
                  <w:r w:rsidRPr="0031600F">
                    <w:rPr>
                      <w:rFonts w:eastAsiaTheme="minorHAnsi"/>
                      <w:b w:val="0"/>
                      <w:bCs w:val="0"/>
                      <w:sz w:val="20"/>
                      <w:szCs w:val="20"/>
                      <w:lang w:eastAsia="en-US"/>
                    </w:rPr>
                    <w:t>или</w:t>
                  </w:r>
                  <w:r w:rsidRPr="0031600F">
                    <w:rPr>
                      <w:rFonts w:eastAsiaTheme="minorHAnsi"/>
                      <w:b w:val="0"/>
                      <w:bCs w:val="0"/>
                      <w:sz w:val="20"/>
                      <w:szCs w:val="20"/>
                      <w:lang w:val="en-US" w:eastAsia="en-US"/>
                    </w:rPr>
                    <w:t xml:space="preserve"> </w:t>
                  </w:r>
                  <w:r w:rsidRPr="0031600F">
                    <w:rPr>
                      <w:rFonts w:eastAsiaTheme="minorHAnsi"/>
                      <w:b w:val="0"/>
                      <w:bCs w:val="0"/>
                      <w:sz w:val="20"/>
                      <w:szCs w:val="20"/>
                      <w:lang w:eastAsia="en-US"/>
                    </w:rPr>
                    <w:t>эквивалент</w:t>
                  </w:r>
                  <w:r w:rsidRPr="0031600F">
                    <w:rPr>
                      <w:rFonts w:eastAsiaTheme="minorHAnsi"/>
                      <w:b w:val="0"/>
                      <w:bCs w:val="0"/>
                      <w:sz w:val="20"/>
                      <w:szCs w:val="20"/>
                      <w:lang w:val="en-US" w:eastAsia="en-US"/>
                    </w:rPr>
                    <w:t xml:space="preserve">) 1 </w:t>
                  </w:r>
                  <w:r w:rsidRPr="0031600F">
                    <w:rPr>
                      <w:rFonts w:eastAsiaTheme="minorHAnsi"/>
                      <w:b w:val="0"/>
                      <w:bCs w:val="0"/>
                      <w:sz w:val="20"/>
                      <w:szCs w:val="20"/>
                      <w:lang w:eastAsia="en-US"/>
                    </w:rPr>
                    <w:t>шт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Тип устройства - интеллектуальный модуль связи</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Область применения: контроль статуса выключателя, измерение энергии E, улучшенный контроль нагрузкой E, U, I, P, Pf, управление нагрузкой</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Потребляемый ток не более 1,5А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Номинальное напряжение сети 24 В постоянного тока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Максимальный постоянный ток не менее 0.005 A для дискретного входа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Постоянная времени электронного фильтра не более 1 ms для дискретного входа, не более 30 ms для аналогового входа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Ток утечки не более 0.1 мА для дискретного выхода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Максимальный пусковой ток не более 0,5 A для дискретного выхода, не более 3 А для блока питания</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Стойкость к кратковременным исчезновениям напряжения питания 10 мс</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Высота не менее 20 мм не более 25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Ширина не менее 355 мм не более 360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Глубина не менее 40 мм не более 45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Двенадцать 5-контактных разъемов (Ti24) Schneider Electric (или эквивалент) 2 шт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Модульный блок питания 24В 1,2А Schneider Electric (или эквивалент) 1 шт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Выходное напряжение не менее 24 В пост. Ток</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Номинальная мощность не менее 30 Вт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Тип защиты входа - встроенный предохранитель</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Выходной ток источника питания не менее 1,2 А</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Пределы входного напряжения не уже 85...264 В</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КПД не менее 82%</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Рассеиваемая мощность не менее 6,6 Вт</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Потребляемый ток не более 0.4 А в 240 V, не более 0.65 А в 100 V</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Время удержания не менее 10 ms в 100 V, не менее150 ms в 230 V</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Глубина не более 60 мм</w:t>
                  </w:r>
                </w:p>
                <w:p w:rsidR="00A33065" w:rsidRPr="0031600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31600F">
                    <w:rPr>
                      <w:rFonts w:eastAsiaTheme="minorHAnsi"/>
                      <w:b w:val="0"/>
                      <w:bCs w:val="0"/>
                      <w:sz w:val="20"/>
                      <w:szCs w:val="20"/>
                      <w:lang w:eastAsia="en-US"/>
                    </w:rPr>
                    <w:t>- Высота не менее 100 мм не более 105 мм</w:t>
                  </w:r>
                </w:p>
                <w:p w:rsidR="00A33065" w:rsidRPr="0031600F" w:rsidRDefault="00A33065" w:rsidP="00A33065">
                  <w:pPr>
                    <w:contextualSpacing/>
                    <w:mirrorIndents/>
                    <w:rPr>
                      <w:sz w:val="20"/>
                      <w:szCs w:val="20"/>
                    </w:rPr>
                  </w:pPr>
                  <w:r w:rsidRPr="0031600F">
                    <w:rPr>
                      <w:sz w:val="20"/>
                      <w:szCs w:val="20"/>
                    </w:rPr>
                    <w:t>- Ширина не менее 50 мм не более 55 мм</w:t>
                  </w:r>
                </w:p>
                <w:p w:rsidR="00A33065" w:rsidRPr="0031600F" w:rsidRDefault="00A33065" w:rsidP="00A33065">
                  <w:pPr>
                    <w:contextualSpacing/>
                    <w:mirrorIndents/>
                    <w:rPr>
                      <w:sz w:val="20"/>
                      <w:szCs w:val="20"/>
                    </w:rPr>
                  </w:pPr>
                  <w:r w:rsidRPr="0031600F">
                    <w:rPr>
                      <w:sz w:val="20"/>
                      <w:szCs w:val="20"/>
                    </w:rPr>
                    <w:t>Автоматический выключатель iC60N 1П 10A C Schneider Electric (или эквивалент) 13 шт.</w:t>
                  </w:r>
                </w:p>
                <w:p w:rsidR="00A33065" w:rsidRPr="0031600F" w:rsidRDefault="00A33065" w:rsidP="00A33065">
                  <w:pPr>
                    <w:contextualSpacing/>
                    <w:mirrorIndents/>
                    <w:rPr>
                      <w:sz w:val="20"/>
                      <w:szCs w:val="20"/>
                    </w:rPr>
                  </w:pPr>
                  <w:r w:rsidRPr="0031600F">
                    <w:rPr>
                      <w:sz w:val="20"/>
                      <w:szCs w:val="20"/>
                    </w:rPr>
                    <w:t>- Номинальный ток 10 А</w:t>
                  </w:r>
                </w:p>
                <w:p w:rsidR="00A33065" w:rsidRPr="0031600F" w:rsidRDefault="00A33065" w:rsidP="00A33065">
                  <w:pPr>
                    <w:contextualSpacing/>
                    <w:mirrorIndents/>
                    <w:rPr>
                      <w:sz w:val="20"/>
                      <w:szCs w:val="20"/>
                    </w:rPr>
                  </w:pPr>
                  <w:r w:rsidRPr="0031600F">
                    <w:rPr>
                      <w:sz w:val="20"/>
                      <w:szCs w:val="20"/>
                    </w:rPr>
                    <w:t>- Характеристика эл.магнитного расцепителя С</w:t>
                  </w:r>
                </w:p>
                <w:p w:rsidR="00A33065" w:rsidRPr="0031600F" w:rsidRDefault="00A33065" w:rsidP="00A33065">
                  <w:pPr>
                    <w:contextualSpacing/>
                    <w:mirrorIndents/>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contextualSpacing/>
                    <w:mirrorIndents/>
                    <w:rPr>
                      <w:sz w:val="20"/>
                      <w:szCs w:val="20"/>
                    </w:rPr>
                  </w:pPr>
                  <w:r w:rsidRPr="0031600F">
                    <w:rPr>
                      <w:sz w:val="20"/>
                      <w:szCs w:val="20"/>
                    </w:rPr>
                    <w:t>- Количество силовых полюсов 1</w:t>
                  </w:r>
                </w:p>
                <w:p w:rsidR="00A33065" w:rsidRPr="0031600F" w:rsidRDefault="00A33065" w:rsidP="00A33065">
                  <w:pPr>
                    <w:contextualSpacing/>
                    <w:mirrorIndents/>
                    <w:rPr>
                      <w:sz w:val="20"/>
                      <w:szCs w:val="20"/>
                    </w:rPr>
                  </w:pPr>
                  <w:r w:rsidRPr="0031600F">
                    <w:rPr>
                      <w:sz w:val="20"/>
                      <w:szCs w:val="20"/>
                    </w:rPr>
                    <w:t>- Крепление на DIN-рейку</w:t>
                  </w:r>
                </w:p>
                <w:p w:rsidR="00A33065" w:rsidRPr="0031600F" w:rsidRDefault="00A33065" w:rsidP="00A33065">
                  <w:pPr>
                    <w:contextualSpacing/>
                    <w:mirrorIndents/>
                    <w:rPr>
                      <w:sz w:val="20"/>
                      <w:szCs w:val="20"/>
                    </w:rPr>
                  </w:pPr>
                  <w:r w:rsidRPr="0031600F">
                    <w:rPr>
                      <w:sz w:val="20"/>
                      <w:szCs w:val="20"/>
                    </w:rPr>
                    <w:t>- Номинальная отключающая способность не менее 6 кА</w:t>
                  </w:r>
                </w:p>
                <w:p w:rsidR="00A33065" w:rsidRPr="0031600F" w:rsidRDefault="00A33065" w:rsidP="00A33065">
                  <w:pPr>
                    <w:contextualSpacing/>
                    <w:mirrorIndents/>
                    <w:rPr>
                      <w:sz w:val="20"/>
                      <w:szCs w:val="20"/>
                    </w:rPr>
                  </w:pPr>
                  <w:r w:rsidRPr="0031600F">
                    <w:rPr>
                      <w:sz w:val="20"/>
                      <w:szCs w:val="20"/>
                    </w:rPr>
                    <w:t>- Глубина не менее 78 мм не более 80 мм</w:t>
                  </w:r>
                </w:p>
                <w:p w:rsidR="00A33065" w:rsidRPr="0031600F" w:rsidRDefault="00A33065" w:rsidP="00A33065">
                  <w:pPr>
                    <w:contextualSpacing/>
                    <w:mirrorIndents/>
                    <w:rPr>
                      <w:sz w:val="20"/>
                      <w:szCs w:val="20"/>
                    </w:rPr>
                  </w:pPr>
                  <w:r w:rsidRPr="0031600F">
                    <w:rPr>
                      <w:sz w:val="20"/>
                      <w:szCs w:val="20"/>
                    </w:rPr>
                    <w:t>- Высота не менее 80 мм не более 85 мм</w:t>
                  </w:r>
                </w:p>
                <w:p w:rsidR="00A33065" w:rsidRPr="0031600F" w:rsidRDefault="00A33065" w:rsidP="00A33065">
                  <w:pPr>
                    <w:contextualSpacing/>
                    <w:mirrorIndents/>
                    <w:rPr>
                      <w:sz w:val="20"/>
                      <w:szCs w:val="20"/>
                    </w:rPr>
                  </w:pPr>
                  <w:r w:rsidRPr="0031600F">
                    <w:rPr>
                      <w:sz w:val="20"/>
                      <w:szCs w:val="20"/>
                    </w:rPr>
                    <w:t>- Ширина не менее 18 мм не более 20 мм</w:t>
                  </w:r>
                </w:p>
                <w:p w:rsidR="00A33065" w:rsidRPr="0031600F" w:rsidRDefault="00A33065" w:rsidP="00A33065">
                  <w:pPr>
                    <w:contextualSpacing/>
                    <w:rPr>
                      <w:sz w:val="20"/>
                      <w:szCs w:val="20"/>
                    </w:rPr>
                  </w:pPr>
                  <w:r w:rsidRPr="0031600F">
                    <w:rPr>
                      <w:sz w:val="20"/>
                      <w:szCs w:val="20"/>
                    </w:rPr>
                    <w:t>IOF+SD24 дополнительное устройство сигнализации (Ti24) для iC60, iID, ARA, RCA Schneider Electric (или эквивалент) 14 шт.</w:t>
                  </w:r>
                </w:p>
                <w:p w:rsidR="00A33065" w:rsidRPr="0031600F" w:rsidRDefault="00A33065" w:rsidP="00A33065">
                  <w:pPr>
                    <w:contextualSpacing/>
                    <w:jc w:val="both"/>
                    <w:rPr>
                      <w:sz w:val="20"/>
                      <w:szCs w:val="20"/>
                    </w:rPr>
                  </w:pPr>
                  <w:r w:rsidRPr="0031600F">
                    <w:rPr>
                      <w:sz w:val="20"/>
                      <w:szCs w:val="20"/>
                    </w:rPr>
                    <w:t>- Тип контакт неисправности с интерфейсом ПЛК</w:t>
                  </w:r>
                </w:p>
                <w:p w:rsidR="00A33065" w:rsidRPr="0031600F" w:rsidRDefault="00A33065" w:rsidP="00A33065">
                  <w:pPr>
                    <w:contextualSpacing/>
                    <w:jc w:val="both"/>
                    <w:rPr>
                      <w:sz w:val="20"/>
                      <w:szCs w:val="20"/>
                    </w:rPr>
                  </w:pPr>
                  <w:r w:rsidRPr="0031600F">
                    <w:rPr>
                      <w:sz w:val="20"/>
                      <w:szCs w:val="20"/>
                    </w:rPr>
                    <w:t>- Состав сигнальных контактов 1 Н.О. + 1 Н.З.</w:t>
                  </w:r>
                </w:p>
                <w:p w:rsidR="00A33065" w:rsidRPr="0031600F" w:rsidRDefault="00A33065" w:rsidP="00A33065">
                  <w:pPr>
                    <w:contextualSpacing/>
                    <w:jc w:val="both"/>
                    <w:rPr>
                      <w:sz w:val="20"/>
                      <w:szCs w:val="20"/>
                    </w:rPr>
                  </w:pPr>
                  <w:r w:rsidRPr="0031600F">
                    <w:rPr>
                      <w:sz w:val="20"/>
                      <w:szCs w:val="20"/>
                    </w:rPr>
                    <w:t xml:space="preserve">- Номинальный ток в диапазоне не уже 2...100 мA </w:t>
                  </w:r>
                </w:p>
                <w:p w:rsidR="00A33065" w:rsidRPr="0031600F" w:rsidRDefault="00A33065" w:rsidP="00A33065">
                  <w:pPr>
                    <w:contextualSpacing/>
                    <w:jc w:val="both"/>
                    <w:rPr>
                      <w:sz w:val="20"/>
                      <w:szCs w:val="20"/>
                    </w:rPr>
                  </w:pPr>
                  <w:r w:rsidRPr="0031600F">
                    <w:rPr>
                      <w:sz w:val="20"/>
                      <w:szCs w:val="20"/>
                    </w:rPr>
                    <w:lastRenderedPageBreak/>
                    <w:t>- Номинальное напряжение изоляции не менее 500 В</w:t>
                  </w:r>
                </w:p>
                <w:p w:rsidR="00A33065" w:rsidRPr="0031600F" w:rsidRDefault="00A33065" w:rsidP="00A33065">
                  <w:pPr>
                    <w:contextualSpacing/>
                    <w:jc w:val="both"/>
                    <w:rPr>
                      <w:sz w:val="20"/>
                      <w:szCs w:val="20"/>
                    </w:rPr>
                  </w:pPr>
                  <w:r w:rsidRPr="0031600F">
                    <w:rPr>
                      <w:sz w:val="20"/>
                      <w:szCs w:val="20"/>
                    </w:rPr>
                    <w:t>- Номинальное импульсное выдерживаемое напряжение не менее 6 кВ</w:t>
                  </w:r>
                </w:p>
              </w:tc>
              <w:tc>
                <w:tcPr>
                  <w:tcW w:w="708" w:type="dxa"/>
                  <w:vAlign w:val="center"/>
                </w:tcPr>
                <w:p w:rsidR="00A33065" w:rsidRPr="0031600F" w:rsidRDefault="00A33065" w:rsidP="00A33065">
                  <w:pPr>
                    <w:jc w:val="center"/>
                    <w:rPr>
                      <w:sz w:val="20"/>
                      <w:szCs w:val="20"/>
                    </w:rPr>
                  </w:pPr>
                  <w:proofErr w:type="gramStart"/>
                  <w:r w:rsidRPr="0031600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13</w:t>
                  </w:r>
                </w:p>
              </w:tc>
              <w:tc>
                <w:tcPr>
                  <w:tcW w:w="1845" w:type="dxa"/>
                  <w:vAlign w:val="center"/>
                </w:tcPr>
                <w:p w:rsidR="00A33065" w:rsidRPr="00DD6468" w:rsidRDefault="00A33065" w:rsidP="00A33065">
                  <w:pPr>
                    <w:jc w:val="center"/>
                    <w:rPr>
                      <w:sz w:val="24"/>
                      <w:szCs w:val="24"/>
                    </w:rPr>
                  </w:pPr>
                  <w:r w:rsidRPr="00DD6468">
                    <w:rPr>
                      <w:sz w:val="24"/>
                      <w:szCs w:val="24"/>
                    </w:rPr>
                    <w:t>Щит ЩР.Б1</w:t>
                  </w:r>
                </w:p>
              </w:tc>
              <w:tc>
                <w:tcPr>
                  <w:tcW w:w="5670" w:type="dxa"/>
                </w:tcPr>
                <w:p w:rsidR="00A33065" w:rsidRPr="0031600F" w:rsidRDefault="00A33065" w:rsidP="00A33065">
                  <w:pPr>
                    <w:jc w:val="both"/>
                    <w:rPr>
                      <w:sz w:val="20"/>
                      <w:szCs w:val="20"/>
                    </w:rPr>
                  </w:pPr>
                  <w:r w:rsidRPr="0031600F">
                    <w:rPr>
                      <w:sz w:val="20"/>
                      <w:szCs w:val="20"/>
                    </w:rPr>
                    <w:t xml:space="preserve">Щит ЩР.Б1 в составе: </w:t>
                  </w:r>
                </w:p>
                <w:p w:rsidR="00A33065" w:rsidRPr="0031600F" w:rsidRDefault="00A33065" w:rsidP="00A33065">
                  <w:pPr>
                    <w:rPr>
                      <w:sz w:val="20"/>
                      <w:szCs w:val="20"/>
                    </w:rPr>
                  </w:pPr>
                  <w:r w:rsidRPr="0031600F">
                    <w:rPr>
                      <w:sz w:val="20"/>
                      <w:szCs w:val="20"/>
                    </w:rPr>
                    <w:t>Автоматический выключатель iC60N 3П 16A C Schneider Electric (или эквивалент) 1 шт.</w:t>
                  </w:r>
                </w:p>
                <w:p w:rsidR="00A33065" w:rsidRPr="0031600F" w:rsidRDefault="00A33065" w:rsidP="00A33065">
                  <w:pPr>
                    <w:rPr>
                      <w:sz w:val="20"/>
                      <w:szCs w:val="20"/>
                    </w:rPr>
                  </w:pPr>
                  <w:r w:rsidRPr="0031600F">
                    <w:rPr>
                      <w:sz w:val="20"/>
                      <w:szCs w:val="20"/>
                    </w:rPr>
                    <w:t>- Номинальный ток 16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380 В</w:t>
                  </w:r>
                </w:p>
                <w:p w:rsidR="00A33065" w:rsidRPr="0031600F" w:rsidRDefault="00A33065" w:rsidP="00A33065">
                  <w:pPr>
                    <w:rPr>
                      <w:sz w:val="20"/>
                      <w:szCs w:val="20"/>
                    </w:rPr>
                  </w:pPr>
                  <w:r w:rsidRPr="0031600F">
                    <w:rPr>
                      <w:sz w:val="20"/>
                      <w:szCs w:val="20"/>
                    </w:rPr>
                    <w:t>- Количество силовых полюсов 3</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50 мм не более 55 мм</w:t>
                  </w:r>
                </w:p>
                <w:p w:rsidR="00A33065" w:rsidRPr="0031600F" w:rsidRDefault="00A33065" w:rsidP="00A33065">
                  <w:pPr>
                    <w:rPr>
                      <w:sz w:val="20"/>
                      <w:szCs w:val="20"/>
                    </w:rPr>
                  </w:pPr>
                  <w:r w:rsidRPr="0031600F">
                    <w:rPr>
                      <w:sz w:val="20"/>
                      <w:szCs w:val="20"/>
                    </w:rPr>
                    <w:t>Автоматический выключатель iC60N 1П 10A C Schneider Electric (или эквивалент) 9 шт.</w:t>
                  </w:r>
                </w:p>
                <w:p w:rsidR="00A33065" w:rsidRPr="0031600F" w:rsidRDefault="00A33065" w:rsidP="00A33065">
                  <w:pPr>
                    <w:rPr>
                      <w:sz w:val="20"/>
                      <w:szCs w:val="20"/>
                    </w:rPr>
                  </w:pPr>
                  <w:r w:rsidRPr="0031600F">
                    <w:rPr>
                      <w:sz w:val="20"/>
                      <w:szCs w:val="20"/>
                    </w:rPr>
                    <w:t>- Номинальный ток 10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rPr>
                      <w:sz w:val="20"/>
                      <w:szCs w:val="20"/>
                    </w:rPr>
                  </w:pPr>
                  <w:r w:rsidRPr="0031600F">
                    <w:rPr>
                      <w:sz w:val="20"/>
                      <w:szCs w:val="20"/>
                    </w:rPr>
                    <w:t>- Количество силовых полюсов 1</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18 мм не более 20 мм</w:t>
                  </w:r>
                </w:p>
                <w:p w:rsidR="00A33065" w:rsidRPr="0031600F" w:rsidRDefault="00A33065" w:rsidP="00A33065">
                  <w:pPr>
                    <w:rPr>
                      <w:sz w:val="20"/>
                      <w:szCs w:val="20"/>
                    </w:rPr>
                  </w:pPr>
                  <w:r w:rsidRPr="0031600F">
                    <w:rPr>
                      <w:sz w:val="20"/>
                      <w:szCs w:val="20"/>
                    </w:rPr>
                    <w:t>IOF/SD+OF контакт состояния Schneider Electric (или эквивалент) 21 шт.</w:t>
                  </w:r>
                </w:p>
                <w:p w:rsidR="00A33065" w:rsidRPr="0031600F" w:rsidRDefault="00A33065" w:rsidP="00A33065">
                  <w:pPr>
                    <w:rPr>
                      <w:sz w:val="20"/>
                      <w:szCs w:val="20"/>
                    </w:rPr>
                  </w:pPr>
                  <w:r w:rsidRPr="0031600F">
                    <w:rPr>
                      <w:sz w:val="20"/>
                      <w:szCs w:val="20"/>
                    </w:rPr>
                    <w:t>- 2 выводных реле с НЗ/НО контактами</w:t>
                  </w:r>
                </w:p>
                <w:p w:rsidR="00A33065" w:rsidRPr="0031600F" w:rsidRDefault="00A33065" w:rsidP="00A33065">
                  <w:pPr>
                    <w:rPr>
                      <w:sz w:val="20"/>
                      <w:szCs w:val="20"/>
                    </w:rPr>
                  </w:pPr>
                  <w:r w:rsidRPr="0031600F">
                    <w:rPr>
                      <w:sz w:val="20"/>
                      <w:szCs w:val="20"/>
                    </w:rPr>
                    <w:t>- Номинальный ток 6 А в 240 V переменного тока - 50/60 Гц</w:t>
                  </w:r>
                </w:p>
                <w:p w:rsidR="00A33065" w:rsidRPr="0031600F" w:rsidRDefault="00A33065" w:rsidP="00A33065">
                  <w:pPr>
                    <w:rPr>
                      <w:sz w:val="20"/>
                      <w:szCs w:val="20"/>
                    </w:rPr>
                  </w:pPr>
                  <w:r w:rsidRPr="0031600F">
                    <w:rPr>
                      <w:sz w:val="20"/>
                      <w:szCs w:val="20"/>
                    </w:rPr>
                    <w:t>- Номинальное напряжение изоляции не менее 4кВ</w:t>
                  </w:r>
                </w:p>
                <w:p w:rsidR="00A33065" w:rsidRPr="0031600F" w:rsidRDefault="00A33065" w:rsidP="00A33065">
                  <w:pPr>
                    <w:rPr>
                      <w:sz w:val="20"/>
                      <w:szCs w:val="20"/>
                    </w:rPr>
                  </w:pPr>
                  <w:r w:rsidRPr="0031600F">
                    <w:rPr>
                      <w:sz w:val="20"/>
                      <w:szCs w:val="20"/>
                    </w:rPr>
                    <w:t>- Монтаж на DIN-рейку</w:t>
                  </w:r>
                </w:p>
                <w:p w:rsidR="00A33065" w:rsidRPr="0031600F" w:rsidRDefault="00A33065" w:rsidP="00A33065">
                  <w:pPr>
                    <w:rPr>
                      <w:sz w:val="20"/>
                      <w:szCs w:val="20"/>
                    </w:rPr>
                  </w:pPr>
                  <w:r w:rsidRPr="0031600F">
                    <w:rPr>
                      <w:sz w:val="20"/>
                      <w:szCs w:val="20"/>
                    </w:rPr>
                    <w:t>- Ширина не более 10 мм</w:t>
                  </w:r>
                </w:p>
                <w:p w:rsidR="00A33065" w:rsidRPr="0031600F" w:rsidRDefault="00A33065" w:rsidP="00A33065">
                  <w:pPr>
                    <w:rPr>
                      <w:sz w:val="20"/>
                      <w:szCs w:val="20"/>
                    </w:rPr>
                  </w:pPr>
                  <w:r w:rsidRPr="0031600F">
                    <w:rPr>
                      <w:sz w:val="20"/>
                      <w:szCs w:val="20"/>
                    </w:rPr>
                    <w:t>- Высота не менее 90 мм не более 95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Дифференциальный автоматический iDPN N VIGI 6кА 16A C 30мА AC Schneider Electric (или эквивалент) 11 шт.</w:t>
                  </w:r>
                </w:p>
                <w:p w:rsidR="00A33065" w:rsidRPr="0031600F" w:rsidRDefault="00A33065" w:rsidP="00A33065">
                  <w:pPr>
                    <w:contextualSpacing/>
                    <w:jc w:val="both"/>
                    <w:rPr>
                      <w:sz w:val="20"/>
                      <w:szCs w:val="20"/>
                    </w:rPr>
                  </w:pPr>
                  <w:r w:rsidRPr="0031600F">
                    <w:rPr>
                      <w:sz w:val="20"/>
                      <w:szCs w:val="20"/>
                    </w:rPr>
                    <w:t>- Число защищенных полюсов не менее 1</w:t>
                  </w:r>
                </w:p>
                <w:p w:rsidR="00A33065" w:rsidRPr="0031600F" w:rsidRDefault="00A33065" w:rsidP="00A33065">
                  <w:pPr>
                    <w:contextualSpacing/>
                    <w:jc w:val="both"/>
                    <w:rPr>
                      <w:sz w:val="20"/>
                      <w:szCs w:val="20"/>
                    </w:rPr>
                  </w:pPr>
                  <w:r w:rsidRPr="0031600F">
                    <w:rPr>
                      <w:sz w:val="20"/>
                      <w:szCs w:val="20"/>
                    </w:rPr>
                    <w:t>- Полюс + нейтраль, нейтраль должна быть слева</w:t>
                  </w:r>
                </w:p>
                <w:p w:rsidR="00A33065" w:rsidRPr="0031600F" w:rsidRDefault="00A33065" w:rsidP="00A33065">
                  <w:pPr>
                    <w:contextualSpacing/>
                    <w:jc w:val="both"/>
                    <w:rPr>
                      <w:sz w:val="20"/>
                      <w:szCs w:val="20"/>
                    </w:rPr>
                  </w:pPr>
                  <w:r w:rsidRPr="0031600F">
                    <w:rPr>
                      <w:sz w:val="20"/>
                      <w:szCs w:val="20"/>
                    </w:rPr>
                    <w:t>- Номинальный ток не менее 16А</w:t>
                  </w:r>
                </w:p>
                <w:p w:rsidR="00A33065" w:rsidRPr="0031600F" w:rsidRDefault="00A33065" w:rsidP="00A33065">
                  <w:pPr>
                    <w:contextualSpacing/>
                    <w:jc w:val="both"/>
                    <w:rPr>
                      <w:sz w:val="20"/>
                      <w:szCs w:val="20"/>
                    </w:rPr>
                  </w:pPr>
                  <w:r w:rsidRPr="0031600F">
                    <w:rPr>
                      <w:sz w:val="20"/>
                      <w:szCs w:val="20"/>
                    </w:rPr>
                    <w:t>- Код кривой С</w:t>
                  </w:r>
                </w:p>
                <w:p w:rsidR="00A33065" w:rsidRPr="0031600F" w:rsidRDefault="00A33065" w:rsidP="00A33065">
                  <w:pPr>
                    <w:contextualSpacing/>
                    <w:jc w:val="both"/>
                    <w:rPr>
                      <w:sz w:val="20"/>
                      <w:szCs w:val="20"/>
                    </w:rPr>
                  </w:pPr>
                  <w:r w:rsidRPr="0031600F">
                    <w:rPr>
                      <w:sz w:val="20"/>
                      <w:szCs w:val="20"/>
                    </w:rPr>
                    <w:t>- Задержка срабатывания защиты от тока должна отсутствовать</w:t>
                  </w:r>
                </w:p>
                <w:p w:rsidR="00A33065" w:rsidRPr="0031600F" w:rsidRDefault="00A33065" w:rsidP="00A33065">
                  <w:pPr>
                    <w:contextualSpacing/>
                    <w:jc w:val="both"/>
                    <w:rPr>
                      <w:sz w:val="20"/>
                      <w:szCs w:val="20"/>
                    </w:rPr>
                  </w:pPr>
                  <w:r w:rsidRPr="0031600F">
                    <w:rPr>
                      <w:sz w:val="20"/>
                      <w:szCs w:val="20"/>
                    </w:rPr>
                    <w:t>- Класс защиты от тока утечки Type АС</w:t>
                  </w:r>
                </w:p>
                <w:p w:rsidR="00A33065" w:rsidRPr="0031600F" w:rsidRDefault="00A33065" w:rsidP="00A33065">
                  <w:pPr>
                    <w:contextualSpacing/>
                    <w:jc w:val="both"/>
                    <w:rPr>
                      <w:sz w:val="20"/>
                      <w:szCs w:val="20"/>
                    </w:rPr>
                  </w:pPr>
                  <w:r w:rsidRPr="0031600F">
                    <w:rPr>
                      <w:sz w:val="20"/>
                      <w:szCs w:val="20"/>
                    </w:rPr>
                    <w:t>- Отключающая способность не менее 6кА</w:t>
                  </w:r>
                </w:p>
                <w:p w:rsidR="00A33065" w:rsidRPr="0031600F" w:rsidRDefault="00A33065" w:rsidP="00A33065">
                  <w:pPr>
                    <w:contextualSpacing/>
                    <w:jc w:val="both"/>
                    <w:rPr>
                      <w:sz w:val="20"/>
                      <w:szCs w:val="20"/>
                    </w:rPr>
                  </w:pPr>
                  <w:r w:rsidRPr="0031600F">
                    <w:rPr>
                      <w:sz w:val="20"/>
                      <w:szCs w:val="20"/>
                    </w:rPr>
                    <w:t>- Номинальное рабочее напряжение в диапазоне не уже 220...240 В</w:t>
                  </w:r>
                </w:p>
                <w:p w:rsidR="00A33065" w:rsidRPr="0031600F" w:rsidRDefault="00A33065" w:rsidP="00A33065">
                  <w:pPr>
                    <w:contextualSpacing/>
                    <w:jc w:val="both"/>
                    <w:rPr>
                      <w:sz w:val="20"/>
                      <w:szCs w:val="20"/>
                    </w:rPr>
                  </w:pPr>
                  <w:r w:rsidRPr="0031600F">
                    <w:rPr>
                      <w:sz w:val="20"/>
                      <w:szCs w:val="20"/>
                    </w:rPr>
                    <w:t>- Номинальное напряжение изоляции не менее 400 В переменного тока 50 Гц</w:t>
                  </w:r>
                </w:p>
                <w:p w:rsidR="00A33065" w:rsidRPr="0031600F" w:rsidRDefault="00A33065" w:rsidP="00A33065">
                  <w:pPr>
                    <w:contextualSpacing/>
                    <w:jc w:val="both"/>
                    <w:rPr>
                      <w:sz w:val="20"/>
                      <w:szCs w:val="20"/>
                    </w:rPr>
                  </w:pPr>
                  <w:r w:rsidRPr="0031600F">
                    <w:rPr>
                      <w:sz w:val="20"/>
                      <w:szCs w:val="20"/>
                    </w:rPr>
                    <w:t>- Высота не менее 80 мм не более 85 мм</w:t>
                  </w:r>
                </w:p>
                <w:p w:rsidR="00A33065" w:rsidRPr="0031600F" w:rsidRDefault="00A33065" w:rsidP="00A33065">
                  <w:pPr>
                    <w:contextualSpacing/>
                    <w:jc w:val="both"/>
                    <w:rPr>
                      <w:sz w:val="20"/>
                      <w:szCs w:val="20"/>
                    </w:rPr>
                  </w:pPr>
                  <w:r w:rsidRPr="0031600F">
                    <w:rPr>
                      <w:sz w:val="20"/>
                      <w:szCs w:val="20"/>
                    </w:rPr>
                    <w:t>- Ширина не менее 35 мм не более 40 мм</w:t>
                  </w:r>
                </w:p>
                <w:p w:rsidR="00A33065" w:rsidRPr="0031600F" w:rsidRDefault="00A33065" w:rsidP="00A33065">
                  <w:pPr>
                    <w:contextualSpacing/>
                    <w:jc w:val="both"/>
                    <w:rPr>
                      <w:sz w:val="20"/>
                      <w:szCs w:val="20"/>
                    </w:rPr>
                  </w:pPr>
                  <w:r w:rsidRPr="0031600F">
                    <w:rPr>
                      <w:sz w:val="20"/>
                      <w:szCs w:val="20"/>
                    </w:rPr>
                    <w:t>- Глубина не менее 70 мм не более 75 мм</w:t>
                  </w:r>
                </w:p>
              </w:tc>
              <w:tc>
                <w:tcPr>
                  <w:tcW w:w="708" w:type="dxa"/>
                  <w:vAlign w:val="center"/>
                </w:tcPr>
                <w:p w:rsidR="00A33065" w:rsidRPr="0031600F" w:rsidRDefault="00A33065" w:rsidP="00A33065">
                  <w:pPr>
                    <w:jc w:val="center"/>
                    <w:rPr>
                      <w:sz w:val="20"/>
                      <w:szCs w:val="20"/>
                    </w:rPr>
                  </w:pPr>
                  <w:proofErr w:type="gramStart"/>
                  <w:r w:rsidRPr="0031600F">
                    <w:rPr>
                      <w:sz w:val="20"/>
                      <w:szCs w:val="20"/>
                    </w:rPr>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14</w:t>
                  </w:r>
                </w:p>
              </w:tc>
              <w:tc>
                <w:tcPr>
                  <w:tcW w:w="1845" w:type="dxa"/>
                  <w:vAlign w:val="center"/>
                </w:tcPr>
                <w:p w:rsidR="00A33065" w:rsidRPr="00DD6468" w:rsidRDefault="00A33065" w:rsidP="00A33065">
                  <w:pPr>
                    <w:jc w:val="center"/>
                    <w:rPr>
                      <w:sz w:val="24"/>
                      <w:szCs w:val="24"/>
                    </w:rPr>
                  </w:pPr>
                  <w:r w:rsidRPr="00DD6468">
                    <w:rPr>
                      <w:sz w:val="24"/>
                      <w:szCs w:val="24"/>
                    </w:rPr>
                    <w:t>Щит ЩР.Б2</w:t>
                  </w:r>
                </w:p>
              </w:tc>
              <w:tc>
                <w:tcPr>
                  <w:tcW w:w="5670" w:type="dxa"/>
                </w:tcPr>
                <w:p w:rsidR="00A33065" w:rsidRPr="0031600F" w:rsidRDefault="00A33065" w:rsidP="00A33065">
                  <w:pPr>
                    <w:jc w:val="both"/>
                    <w:rPr>
                      <w:sz w:val="20"/>
                      <w:szCs w:val="20"/>
                    </w:rPr>
                  </w:pPr>
                  <w:r w:rsidRPr="0031600F">
                    <w:rPr>
                      <w:sz w:val="20"/>
                      <w:szCs w:val="20"/>
                    </w:rPr>
                    <w:t xml:space="preserve">Щит ЩР.Б2 в составе: </w:t>
                  </w:r>
                </w:p>
                <w:p w:rsidR="00A33065" w:rsidRPr="0031600F" w:rsidRDefault="00A33065" w:rsidP="00A33065">
                  <w:pPr>
                    <w:rPr>
                      <w:sz w:val="20"/>
                      <w:szCs w:val="20"/>
                    </w:rPr>
                  </w:pPr>
                  <w:r w:rsidRPr="0031600F">
                    <w:rPr>
                      <w:sz w:val="20"/>
                      <w:szCs w:val="20"/>
                    </w:rPr>
                    <w:t>Автоматический выключатель iC60N 3П 16A C Schneider Electric (или эквивалент) 1 шт.</w:t>
                  </w:r>
                </w:p>
                <w:p w:rsidR="00A33065" w:rsidRPr="0031600F" w:rsidRDefault="00A33065" w:rsidP="00A33065">
                  <w:pPr>
                    <w:rPr>
                      <w:sz w:val="20"/>
                      <w:szCs w:val="20"/>
                    </w:rPr>
                  </w:pPr>
                  <w:r w:rsidRPr="0031600F">
                    <w:rPr>
                      <w:sz w:val="20"/>
                      <w:szCs w:val="20"/>
                    </w:rPr>
                    <w:t>- Номинальный ток 16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380 В</w:t>
                  </w:r>
                </w:p>
                <w:p w:rsidR="00A33065" w:rsidRPr="0031600F" w:rsidRDefault="00A33065" w:rsidP="00A33065">
                  <w:pPr>
                    <w:rPr>
                      <w:sz w:val="20"/>
                      <w:szCs w:val="20"/>
                    </w:rPr>
                  </w:pPr>
                  <w:r w:rsidRPr="0031600F">
                    <w:rPr>
                      <w:sz w:val="20"/>
                      <w:szCs w:val="20"/>
                    </w:rPr>
                    <w:t>- Количество силовых полюсов 3</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50 мм не более 55 мм</w:t>
                  </w:r>
                </w:p>
                <w:p w:rsidR="00A33065" w:rsidRPr="0031600F" w:rsidRDefault="00A33065" w:rsidP="00A33065">
                  <w:pPr>
                    <w:rPr>
                      <w:sz w:val="20"/>
                      <w:szCs w:val="20"/>
                    </w:rPr>
                  </w:pPr>
                  <w:r w:rsidRPr="0031600F">
                    <w:rPr>
                      <w:sz w:val="20"/>
                      <w:szCs w:val="20"/>
                    </w:rPr>
                    <w:t>Автоматический выключатель iC60N 1П 10A C Schneider Electric (или эквивалент) 9 шт.</w:t>
                  </w:r>
                </w:p>
                <w:p w:rsidR="00A33065" w:rsidRPr="0031600F" w:rsidRDefault="00A33065" w:rsidP="00A33065">
                  <w:pPr>
                    <w:rPr>
                      <w:sz w:val="20"/>
                      <w:szCs w:val="20"/>
                    </w:rPr>
                  </w:pPr>
                  <w:r w:rsidRPr="0031600F">
                    <w:rPr>
                      <w:sz w:val="20"/>
                      <w:szCs w:val="20"/>
                    </w:rPr>
                    <w:t>- Номинальный ток 10 А</w:t>
                  </w:r>
                </w:p>
                <w:p w:rsidR="00A33065" w:rsidRPr="0031600F" w:rsidRDefault="00A33065" w:rsidP="00A33065">
                  <w:pPr>
                    <w:rPr>
                      <w:sz w:val="20"/>
                      <w:szCs w:val="20"/>
                    </w:rPr>
                  </w:pPr>
                  <w:r w:rsidRPr="0031600F">
                    <w:rPr>
                      <w:sz w:val="20"/>
                      <w:szCs w:val="20"/>
                    </w:rPr>
                    <w:lastRenderedPageBreak/>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rPr>
                      <w:sz w:val="20"/>
                      <w:szCs w:val="20"/>
                    </w:rPr>
                  </w:pPr>
                  <w:r w:rsidRPr="0031600F">
                    <w:rPr>
                      <w:sz w:val="20"/>
                      <w:szCs w:val="20"/>
                    </w:rPr>
                    <w:t>- Количество силовых полюсов 1</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18 мм не более 20 мм</w:t>
                  </w:r>
                </w:p>
                <w:p w:rsidR="00A33065" w:rsidRPr="0031600F" w:rsidRDefault="00A33065" w:rsidP="00A33065">
                  <w:pPr>
                    <w:rPr>
                      <w:sz w:val="20"/>
                      <w:szCs w:val="20"/>
                    </w:rPr>
                  </w:pPr>
                  <w:r w:rsidRPr="0031600F">
                    <w:rPr>
                      <w:sz w:val="20"/>
                      <w:szCs w:val="20"/>
                    </w:rPr>
                    <w:t>IOF/SD+OF контакт состояния Schneider Electric (или эквивалент) 21 шт.</w:t>
                  </w:r>
                </w:p>
                <w:p w:rsidR="00A33065" w:rsidRPr="0031600F" w:rsidRDefault="00A33065" w:rsidP="00A33065">
                  <w:pPr>
                    <w:rPr>
                      <w:sz w:val="20"/>
                      <w:szCs w:val="20"/>
                    </w:rPr>
                  </w:pPr>
                  <w:r w:rsidRPr="0031600F">
                    <w:rPr>
                      <w:sz w:val="20"/>
                      <w:szCs w:val="20"/>
                    </w:rPr>
                    <w:t>- 2 выводных реле с НЗ/НО контактами</w:t>
                  </w:r>
                </w:p>
                <w:p w:rsidR="00A33065" w:rsidRPr="0031600F" w:rsidRDefault="00A33065" w:rsidP="00A33065">
                  <w:pPr>
                    <w:rPr>
                      <w:sz w:val="20"/>
                      <w:szCs w:val="20"/>
                    </w:rPr>
                  </w:pPr>
                  <w:r w:rsidRPr="0031600F">
                    <w:rPr>
                      <w:sz w:val="20"/>
                      <w:szCs w:val="20"/>
                    </w:rPr>
                    <w:t>- Номинальный ток 6 А в 240 V переменного тока - 50/60 Гц</w:t>
                  </w:r>
                </w:p>
                <w:p w:rsidR="00A33065" w:rsidRPr="0031600F" w:rsidRDefault="00A33065" w:rsidP="00A33065">
                  <w:pPr>
                    <w:rPr>
                      <w:sz w:val="20"/>
                      <w:szCs w:val="20"/>
                    </w:rPr>
                  </w:pPr>
                  <w:r w:rsidRPr="0031600F">
                    <w:rPr>
                      <w:sz w:val="20"/>
                      <w:szCs w:val="20"/>
                    </w:rPr>
                    <w:t>- Номинальное напряжение изоляции не менее 4кВ</w:t>
                  </w:r>
                </w:p>
                <w:p w:rsidR="00A33065" w:rsidRPr="0031600F" w:rsidRDefault="00A33065" w:rsidP="00A33065">
                  <w:pPr>
                    <w:rPr>
                      <w:sz w:val="20"/>
                      <w:szCs w:val="20"/>
                    </w:rPr>
                  </w:pPr>
                  <w:r w:rsidRPr="0031600F">
                    <w:rPr>
                      <w:sz w:val="20"/>
                      <w:szCs w:val="20"/>
                    </w:rPr>
                    <w:t>- Монтаж на DIN-рейку</w:t>
                  </w:r>
                </w:p>
                <w:p w:rsidR="00A33065" w:rsidRPr="0031600F" w:rsidRDefault="00A33065" w:rsidP="00A33065">
                  <w:pPr>
                    <w:rPr>
                      <w:sz w:val="20"/>
                      <w:szCs w:val="20"/>
                    </w:rPr>
                  </w:pPr>
                  <w:r w:rsidRPr="0031600F">
                    <w:rPr>
                      <w:sz w:val="20"/>
                      <w:szCs w:val="20"/>
                    </w:rPr>
                    <w:t>- Ширина не более 10 мм</w:t>
                  </w:r>
                </w:p>
                <w:p w:rsidR="00A33065" w:rsidRPr="0031600F" w:rsidRDefault="00A33065" w:rsidP="00A33065">
                  <w:pPr>
                    <w:rPr>
                      <w:sz w:val="20"/>
                      <w:szCs w:val="20"/>
                    </w:rPr>
                  </w:pPr>
                  <w:r w:rsidRPr="0031600F">
                    <w:rPr>
                      <w:sz w:val="20"/>
                      <w:szCs w:val="20"/>
                    </w:rPr>
                    <w:t>- Высота не менее 90 мм не более 95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Дифференциальный автоматический iDPN N VIGI 6кА 16A C 30мА AC Schneider Electric (или эквивалент) 11 шт.</w:t>
                  </w:r>
                </w:p>
                <w:p w:rsidR="00A33065" w:rsidRPr="0031600F" w:rsidRDefault="00A33065" w:rsidP="00A33065">
                  <w:pPr>
                    <w:contextualSpacing/>
                    <w:jc w:val="both"/>
                    <w:rPr>
                      <w:sz w:val="20"/>
                      <w:szCs w:val="20"/>
                    </w:rPr>
                  </w:pPr>
                  <w:r w:rsidRPr="0031600F">
                    <w:rPr>
                      <w:sz w:val="20"/>
                      <w:szCs w:val="20"/>
                    </w:rPr>
                    <w:t>- Число защищенных полюсов не менее 1</w:t>
                  </w:r>
                </w:p>
                <w:p w:rsidR="00A33065" w:rsidRPr="0031600F" w:rsidRDefault="00A33065" w:rsidP="00A33065">
                  <w:pPr>
                    <w:contextualSpacing/>
                    <w:jc w:val="both"/>
                    <w:rPr>
                      <w:sz w:val="20"/>
                      <w:szCs w:val="20"/>
                    </w:rPr>
                  </w:pPr>
                  <w:r w:rsidRPr="0031600F">
                    <w:rPr>
                      <w:sz w:val="20"/>
                      <w:szCs w:val="20"/>
                    </w:rPr>
                    <w:t>- Полюс + нейтраль, нейтраль должна быть слева</w:t>
                  </w:r>
                </w:p>
                <w:p w:rsidR="00A33065" w:rsidRPr="0031600F" w:rsidRDefault="00A33065" w:rsidP="00A33065">
                  <w:pPr>
                    <w:contextualSpacing/>
                    <w:jc w:val="both"/>
                    <w:rPr>
                      <w:sz w:val="20"/>
                      <w:szCs w:val="20"/>
                    </w:rPr>
                  </w:pPr>
                  <w:r w:rsidRPr="0031600F">
                    <w:rPr>
                      <w:sz w:val="20"/>
                      <w:szCs w:val="20"/>
                    </w:rPr>
                    <w:t>- Номинальный ток не менее 16А</w:t>
                  </w:r>
                </w:p>
                <w:p w:rsidR="00A33065" w:rsidRPr="0031600F" w:rsidRDefault="00A33065" w:rsidP="00A33065">
                  <w:pPr>
                    <w:contextualSpacing/>
                    <w:jc w:val="both"/>
                    <w:rPr>
                      <w:sz w:val="20"/>
                      <w:szCs w:val="20"/>
                    </w:rPr>
                  </w:pPr>
                  <w:r w:rsidRPr="0031600F">
                    <w:rPr>
                      <w:sz w:val="20"/>
                      <w:szCs w:val="20"/>
                    </w:rPr>
                    <w:t>- Код кривой С</w:t>
                  </w:r>
                </w:p>
                <w:p w:rsidR="00A33065" w:rsidRPr="0031600F" w:rsidRDefault="00A33065" w:rsidP="00A33065">
                  <w:pPr>
                    <w:contextualSpacing/>
                    <w:jc w:val="both"/>
                    <w:rPr>
                      <w:sz w:val="20"/>
                      <w:szCs w:val="20"/>
                    </w:rPr>
                  </w:pPr>
                  <w:r w:rsidRPr="0031600F">
                    <w:rPr>
                      <w:sz w:val="20"/>
                      <w:szCs w:val="20"/>
                    </w:rPr>
                    <w:t>- Задержка срабатывания защиты от тока должна отсутствовать</w:t>
                  </w:r>
                </w:p>
                <w:p w:rsidR="00A33065" w:rsidRPr="0031600F" w:rsidRDefault="00A33065" w:rsidP="00A33065">
                  <w:pPr>
                    <w:contextualSpacing/>
                    <w:jc w:val="both"/>
                    <w:rPr>
                      <w:sz w:val="20"/>
                      <w:szCs w:val="20"/>
                    </w:rPr>
                  </w:pPr>
                  <w:r w:rsidRPr="0031600F">
                    <w:rPr>
                      <w:sz w:val="20"/>
                      <w:szCs w:val="20"/>
                    </w:rPr>
                    <w:t>- Класс защиты от тока утечки Type АС</w:t>
                  </w:r>
                </w:p>
                <w:p w:rsidR="00A33065" w:rsidRPr="0031600F" w:rsidRDefault="00A33065" w:rsidP="00A33065">
                  <w:pPr>
                    <w:contextualSpacing/>
                    <w:jc w:val="both"/>
                    <w:rPr>
                      <w:sz w:val="20"/>
                      <w:szCs w:val="20"/>
                    </w:rPr>
                  </w:pPr>
                  <w:r w:rsidRPr="0031600F">
                    <w:rPr>
                      <w:sz w:val="20"/>
                      <w:szCs w:val="20"/>
                    </w:rPr>
                    <w:t>- Отключающая способность не менее 6кА</w:t>
                  </w:r>
                </w:p>
                <w:p w:rsidR="00A33065" w:rsidRPr="0031600F" w:rsidRDefault="00A33065" w:rsidP="00A33065">
                  <w:pPr>
                    <w:contextualSpacing/>
                    <w:jc w:val="both"/>
                    <w:rPr>
                      <w:sz w:val="20"/>
                      <w:szCs w:val="20"/>
                    </w:rPr>
                  </w:pPr>
                  <w:r w:rsidRPr="0031600F">
                    <w:rPr>
                      <w:sz w:val="20"/>
                      <w:szCs w:val="20"/>
                    </w:rPr>
                    <w:t>- Номинальное рабочее напряжение в диапазоне не уже 220...240 В</w:t>
                  </w:r>
                </w:p>
                <w:p w:rsidR="00A33065" w:rsidRPr="0031600F" w:rsidRDefault="00A33065" w:rsidP="00A33065">
                  <w:pPr>
                    <w:contextualSpacing/>
                    <w:jc w:val="both"/>
                    <w:rPr>
                      <w:sz w:val="20"/>
                      <w:szCs w:val="20"/>
                    </w:rPr>
                  </w:pPr>
                  <w:r w:rsidRPr="0031600F">
                    <w:rPr>
                      <w:sz w:val="20"/>
                      <w:szCs w:val="20"/>
                    </w:rPr>
                    <w:t>- Номинальное напряжение изоляции не менее 400 В переменный ток 50 Гц</w:t>
                  </w:r>
                </w:p>
                <w:p w:rsidR="00A33065" w:rsidRPr="0031600F" w:rsidRDefault="00A33065" w:rsidP="00A33065">
                  <w:pPr>
                    <w:contextualSpacing/>
                    <w:jc w:val="both"/>
                    <w:rPr>
                      <w:sz w:val="20"/>
                      <w:szCs w:val="20"/>
                    </w:rPr>
                  </w:pPr>
                  <w:r w:rsidRPr="0031600F">
                    <w:rPr>
                      <w:sz w:val="20"/>
                      <w:szCs w:val="20"/>
                    </w:rPr>
                    <w:t>- Высота не менее 80 мм не более 85 мм</w:t>
                  </w:r>
                </w:p>
                <w:p w:rsidR="00A33065" w:rsidRPr="0031600F" w:rsidRDefault="00A33065" w:rsidP="00A33065">
                  <w:pPr>
                    <w:contextualSpacing/>
                    <w:jc w:val="both"/>
                    <w:rPr>
                      <w:sz w:val="20"/>
                      <w:szCs w:val="20"/>
                    </w:rPr>
                  </w:pPr>
                  <w:r w:rsidRPr="0031600F">
                    <w:rPr>
                      <w:sz w:val="20"/>
                      <w:szCs w:val="20"/>
                    </w:rPr>
                    <w:t>- Ширина не менее 35 мм не более 40 мм</w:t>
                  </w:r>
                </w:p>
                <w:p w:rsidR="00A33065" w:rsidRPr="0031600F" w:rsidRDefault="00A33065" w:rsidP="00A33065">
                  <w:pPr>
                    <w:contextualSpacing/>
                    <w:jc w:val="both"/>
                    <w:rPr>
                      <w:sz w:val="20"/>
                      <w:szCs w:val="20"/>
                    </w:rPr>
                  </w:pPr>
                  <w:r w:rsidRPr="0031600F">
                    <w:rPr>
                      <w:sz w:val="20"/>
                      <w:szCs w:val="20"/>
                    </w:rPr>
                    <w:t>- Глубина не менее 70 мм не более 75 мм</w:t>
                  </w:r>
                </w:p>
              </w:tc>
              <w:tc>
                <w:tcPr>
                  <w:tcW w:w="708" w:type="dxa"/>
                  <w:vAlign w:val="center"/>
                </w:tcPr>
                <w:p w:rsidR="00A33065" w:rsidRPr="0031600F" w:rsidRDefault="00A33065" w:rsidP="00A33065">
                  <w:pPr>
                    <w:jc w:val="center"/>
                    <w:rPr>
                      <w:sz w:val="20"/>
                      <w:szCs w:val="20"/>
                    </w:rPr>
                  </w:pPr>
                  <w:proofErr w:type="gramStart"/>
                  <w:r w:rsidRPr="0031600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15</w:t>
                  </w:r>
                </w:p>
              </w:tc>
              <w:tc>
                <w:tcPr>
                  <w:tcW w:w="1845" w:type="dxa"/>
                  <w:vAlign w:val="center"/>
                </w:tcPr>
                <w:p w:rsidR="00A33065" w:rsidRPr="00DD6468" w:rsidRDefault="00A33065" w:rsidP="00A33065">
                  <w:pPr>
                    <w:jc w:val="center"/>
                    <w:rPr>
                      <w:sz w:val="24"/>
                      <w:szCs w:val="24"/>
                    </w:rPr>
                  </w:pPr>
                  <w:r w:rsidRPr="00DD6468">
                    <w:rPr>
                      <w:sz w:val="24"/>
                      <w:szCs w:val="24"/>
                    </w:rPr>
                    <w:t>Щит ЩР.Б3</w:t>
                  </w:r>
                </w:p>
              </w:tc>
              <w:tc>
                <w:tcPr>
                  <w:tcW w:w="5670" w:type="dxa"/>
                </w:tcPr>
                <w:p w:rsidR="00A33065" w:rsidRPr="0031600F" w:rsidRDefault="00A33065" w:rsidP="00A33065">
                  <w:pPr>
                    <w:jc w:val="both"/>
                    <w:rPr>
                      <w:sz w:val="20"/>
                      <w:szCs w:val="20"/>
                    </w:rPr>
                  </w:pPr>
                  <w:r w:rsidRPr="0031600F">
                    <w:rPr>
                      <w:sz w:val="20"/>
                      <w:szCs w:val="20"/>
                    </w:rPr>
                    <w:t xml:space="preserve">Щит ЩР.Б3 в составе: </w:t>
                  </w:r>
                </w:p>
                <w:p w:rsidR="00A33065" w:rsidRPr="0031600F" w:rsidRDefault="00A33065" w:rsidP="00A33065">
                  <w:pPr>
                    <w:rPr>
                      <w:sz w:val="20"/>
                      <w:szCs w:val="20"/>
                    </w:rPr>
                  </w:pPr>
                  <w:r w:rsidRPr="0031600F">
                    <w:rPr>
                      <w:sz w:val="20"/>
                      <w:szCs w:val="20"/>
                    </w:rPr>
                    <w:t>Автоматический выключатель iC60N 3П 16A C Schneider Electric (или эквивалент) 1 шт.</w:t>
                  </w:r>
                </w:p>
                <w:p w:rsidR="00A33065" w:rsidRPr="0031600F" w:rsidRDefault="00A33065" w:rsidP="00A33065">
                  <w:pPr>
                    <w:rPr>
                      <w:sz w:val="20"/>
                      <w:szCs w:val="20"/>
                    </w:rPr>
                  </w:pPr>
                  <w:r w:rsidRPr="0031600F">
                    <w:rPr>
                      <w:sz w:val="20"/>
                      <w:szCs w:val="20"/>
                    </w:rPr>
                    <w:t>- Номинальный ток 16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380 В</w:t>
                  </w:r>
                </w:p>
                <w:p w:rsidR="00A33065" w:rsidRPr="0031600F" w:rsidRDefault="00A33065" w:rsidP="00A33065">
                  <w:pPr>
                    <w:rPr>
                      <w:sz w:val="20"/>
                      <w:szCs w:val="20"/>
                    </w:rPr>
                  </w:pPr>
                  <w:r w:rsidRPr="0031600F">
                    <w:rPr>
                      <w:sz w:val="20"/>
                      <w:szCs w:val="20"/>
                    </w:rPr>
                    <w:t>- Количество силовых полюсов 3</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50 мм не более 55 мм</w:t>
                  </w:r>
                </w:p>
                <w:p w:rsidR="00A33065" w:rsidRPr="0031600F" w:rsidRDefault="00A33065" w:rsidP="00A33065">
                  <w:pPr>
                    <w:rPr>
                      <w:sz w:val="20"/>
                      <w:szCs w:val="20"/>
                    </w:rPr>
                  </w:pPr>
                  <w:r w:rsidRPr="0031600F">
                    <w:rPr>
                      <w:sz w:val="20"/>
                      <w:szCs w:val="20"/>
                    </w:rPr>
                    <w:t>Автоматический выключатель iC60N 1П 10A C Schneider Electric (или эквивалент) 11 шт.</w:t>
                  </w:r>
                </w:p>
                <w:p w:rsidR="00A33065" w:rsidRPr="0031600F" w:rsidRDefault="00A33065" w:rsidP="00A33065">
                  <w:pPr>
                    <w:rPr>
                      <w:sz w:val="20"/>
                      <w:szCs w:val="20"/>
                    </w:rPr>
                  </w:pPr>
                  <w:r w:rsidRPr="0031600F">
                    <w:rPr>
                      <w:sz w:val="20"/>
                      <w:szCs w:val="20"/>
                    </w:rPr>
                    <w:t>- Номинальный ток 10 А</w:t>
                  </w:r>
                </w:p>
                <w:p w:rsidR="00A33065" w:rsidRPr="0031600F" w:rsidRDefault="00A33065" w:rsidP="00A33065">
                  <w:pPr>
                    <w:rPr>
                      <w:sz w:val="20"/>
                      <w:szCs w:val="20"/>
                    </w:rPr>
                  </w:pPr>
                  <w:r w:rsidRPr="0031600F">
                    <w:rPr>
                      <w:sz w:val="20"/>
                      <w:szCs w:val="20"/>
                    </w:rPr>
                    <w:t>- Характеристика эл.магнитного расцепителя С</w:t>
                  </w:r>
                </w:p>
                <w:p w:rsidR="00A33065" w:rsidRPr="0031600F" w:rsidRDefault="00A33065" w:rsidP="00A33065">
                  <w:pPr>
                    <w:rPr>
                      <w:sz w:val="20"/>
                      <w:szCs w:val="20"/>
                    </w:rPr>
                  </w:pPr>
                  <w:r w:rsidRPr="0031600F">
                    <w:rPr>
                      <w:sz w:val="20"/>
                      <w:szCs w:val="20"/>
                    </w:rPr>
                    <w:noBreakHyphen/>
                    <w:t xml:space="preserve"> Номинальное напряжение не менее 220 В</w:t>
                  </w:r>
                </w:p>
                <w:p w:rsidR="00A33065" w:rsidRPr="0031600F" w:rsidRDefault="00A33065" w:rsidP="00A33065">
                  <w:pPr>
                    <w:rPr>
                      <w:sz w:val="20"/>
                      <w:szCs w:val="20"/>
                    </w:rPr>
                  </w:pPr>
                  <w:r w:rsidRPr="0031600F">
                    <w:rPr>
                      <w:sz w:val="20"/>
                      <w:szCs w:val="20"/>
                    </w:rPr>
                    <w:t>- Количество силовых полюсов 1</w:t>
                  </w:r>
                </w:p>
                <w:p w:rsidR="00A33065" w:rsidRPr="0031600F" w:rsidRDefault="00A33065" w:rsidP="00A33065">
                  <w:pPr>
                    <w:rPr>
                      <w:sz w:val="20"/>
                      <w:szCs w:val="20"/>
                    </w:rPr>
                  </w:pPr>
                  <w:r w:rsidRPr="0031600F">
                    <w:rPr>
                      <w:sz w:val="20"/>
                      <w:szCs w:val="20"/>
                    </w:rPr>
                    <w:t>- Крепление на DIN-рейку</w:t>
                  </w:r>
                </w:p>
                <w:p w:rsidR="00A33065" w:rsidRPr="0031600F" w:rsidRDefault="00A33065" w:rsidP="00A33065">
                  <w:pPr>
                    <w:rPr>
                      <w:sz w:val="20"/>
                      <w:szCs w:val="20"/>
                    </w:rPr>
                  </w:pPr>
                  <w:r w:rsidRPr="0031600F">
                    <w:rPr>
                      <w:sz w:val="20"/>
                      <w:szCs w:val="20"/>
                    </w:rPr>
                    <w:t>- Номинальная отключающая способность не менее 6 кА</w:t>
                  </w:r>
                </w:p>
                <w:p w:rsidR="00A33065" w:rsidRPr="0031600F" w:rsidRDefault="00A33065" w:rsidP="00A33065">
                  <w:pPr>
                    <w:rPr>
                      <w:sz w:val="20"/>
                      <w:szCs w:val="20"/>
                    </w:rPr>
                  </w:pPr>
                  <w:r w:rsidRPr="0031600F">
                    <w:rPr>
                      <w:sz w:val="20"/>
                      <w:szCs w:val="20"/>
                    </w:rPr>
                    <w:t>- Глубина не менее 78 мм не более 80 мм</w:t>
                  </w:r>
                </w:p>
                <w:p w:rsidR="00A33065" w:rsidRPr="0031600F" w:rsidRDefault="00A33065" w:rsidP="00A33065">
                  <w:pPr>
                    <w:rPr>
                      <w:sz w:val="20"/>
                      <w:szCs w:val="20"/>
                    </w:rPr>
                  </w:pPr>
                  <w:r w:rsidRPr="0031600F">
                    <w:rPr>
                      <w:sz w:val="20"/>
                      <w:szCs w:val="20"/>
                    </w:rPr>
                    <w:t>- Высота не менее 80 мм не более 85 мм</w:t>
                  </w:r>
                </w:p>
                <w:p w:rsidR="00A33065" w:rsidRPr="0031600F" w:rsidRDefault="00A33065" w:rsidP="00A33065">
                  <w:pPr>
                    <w:rPr>
                      <w:sz w:val="20"/>
                      <w:szCs w:val="20"/>
                    </w:rPr>
                  </w:pPr>
                  <w:r w:rsidRPr="0031600F">
                    <w:rPr>
                      <w:sz w:val="20"/>
                      <w:szCs w:val="20"/>
                    </w:rPr>
                    <w:t>- Ширина не менее 18 мм не более 20 мм</w:t>
                  </w:r>
                </w:p>
                <w:p w:rsidR="00A33065" w:rsidRPr="0031600F" w:rsidRDefault="00A33065" w:rsidP="00A33065">
                  <w:pPr>
                    <w:rPr>
                      <w:sz w:val="20"/>
                      <w:szCs w:val="20"/>
                    </w:rPr>
                  </w:pPr>
                  <w:r w:rsidRPr="0031600F">
                    <w:rPr>
                      <w:sz w:val="20"/>
                      <w:szCs w:val="20"/>
                    </w:rPr>
                    <w:t>IOF/SD+OF контакт состояния Schneider Electric (или эквивалент) 21 шт.</w:t>
                  </w:r>
                </w:p>
                <w:p w:rsidR="00A33065" w:rsidRPr="0031600F" w:rsidRDefault="00A33065" w:rsidP="00A33065">
                  <w:pPr>
                    <w:rPr>
                      <w:sz w:val="20"/>
                      <w:szCs w:val="20"/>
                    </w:rPr>
                  </w:pPr>
                  <w:r w:rsidRPr="0031600F">
                    <w:rPr>
                      <w:sz w:val="20"/>
                      <w:szCs w:val="20"/>
                    </w:rPr>
                    <w:t>- 2 выводных реле с НЗ/НО контактами</w:t>
                  </w:r>
                </w:p>
                <w:p w:rsidR="00A33065" w:rsidRPr="0031600F" w:rsidRDefault="00A33065" w:rsidP="00A33065">
                  <w:pPr>
                    <w:rPr>
                      <w:sz w:val="20"/>
                      <w:szCs w:val="20"/>
                    </w:rPr>
                  </w:pPr>
                  <w:r w:rsidRPr="0031600F">
                    <w:rPr>
                      <w:sz w:val="20"/>
                      <w:szCs w:val="20"/>
                    </w:rPr>
                    <w:t>- Номинальный ток 6 А в 240 V переменного тока - 50/60 Гц</w:t>
                  </w:r>
                </w:p>
                <w:p w:rsidR="00A33065" w:rsidRPr="0031600F" w:rsidRDefault="00A33065" w:rsidP="00A33065">
                  <w:pPr>
                    <w:rPr>
                      <w:sz w:val="20"/>
                      <w:szCs w:val="20"/>
                    </w:rPr>
                  </w:pPr>
                  <w:r w:rsidRPr="0031600F">
                    <w:rPr>
                      <w:sz w:val="20"/>
                      <w:szCs w:val="20"/>
                    </w:rPr>
                    <w:t>- Номинальное напряжение изоляции не менее 4кВ</w:t>
                  </w:r>
                </w:p>
                <w:p w:rsidR="00A33065" w:rsidRPr="0031600F" w:rsidRDefault="00A33065" w:rsidP="00A33065">
                  <w:pPr>
                    <w:rPr>
                      <w:sz w:val="20"/>
                      <w:szCs w:val="20"/>
                    </w:rPr>
                  </w:pPr>
                  <w:r w:rsidRPr="0031600F">
                    <w:rPr>
                      <w:sz w:val="20"/>
                      <w:szCs w:val="20"/>
                    </w:rPr>
                    <w:t>- Монтаж на DIN-рейку</w:t>
                  </w:r>
                </w:p>
                <w:p w:rsidR="00A33065" w:rsidRPr="0031600F" w:rsidRDefault="00A33065" w:rsidP="00A33065">
                  <w:pPr>
                    <w:rPr>
                      <w:sz w:val="20"/>
                      <w:szCs w:val="20"/>
                    </w:rPr>
                  </w:pPr>
                  <w:r w:rsidRPr="0031600F">
                    <w:rPr>
                      <w:sz w:val="20"/>
                      <w:szCs w:val="20"/>
                    </w:rPr>
                    <w:t>- Ширина не более 10 мм</w:t>
                  </w:r>
                </w:p>
                <w:p w:rsidR="00A33065" w:rsidRPr="0031600F" w:rsidRDefault="00A33065" w:rsidP="00A33065">
                  <w:pPr>
                    <w:rPr>
                      <w:sz w:val="20"/>
                      <w:szCs w:val="20"/>
                    </w:rPr>
                  </w:pPr>
                  <w:r w:rsidRPr="0031600F">
                    <w:rPr>
                      <w:sz w:val="20"/>
                      <w:szCs w:val="20"/>
                    </w:rPr>
                    <w:t>- Высота не менее 90 мм не более 95 мм</w:t>
                  </w:r>
                </w:p>
                <w:p w:rsidR="00A33065" w:rsidRPr="0031600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1600F">
                    <w:rPr>
                      <w:rFonts w:eastAsiaTheme="minorHAnsi"/>
                      <w:b w:val="0"/>
                      <w:bCs w:val="0"/>
                      <w:sz w:val="20"/>
                      <w:szCs w:val="20"/>
                      <w:lang w:eastAsia="en-US"/>
                    </w:rPr>
                    <w:t>Дифференциальный автоматический iDPN N VIGI 6кА 16A C 30мА AC Schneider Electric (или эквивалент) 9 шт.</w:t>
                  </w:r>
                </w:p>
                <w:p w:rsidR="00A33065" w:rsidRPr="0031600F" w:rsidRDefault="00A33065" w:rsidP="00A33065">
                  <w:pPr>
                    <w:contextualSpacing/>
                    <w:jc w:val="both"/>
                    <w:rPr>
                      <w:sz w:val="20"/>
                      <w:szCs w:val="20"/>
                    </w:rPr>
                  </w:pPr>
                  <w:r w:rsidRPr="0031600F">
                    <w:rPr>
                      <w:sz w:val="20"/>
                      <w:szCs w:val="20"/>
                    </w:rPr>
                    <w:lastRenderedPageBreak/>
                    <w:t>- Число защищенных полюсов не менее 1</w:t>
                  </w:r>
                </w:p>
                <w:p w:rsidR="00A33065" w:rsidRPr="0031600F" w:rsidRDefault="00A33065" w:rsidP="00A33065">
                  <w:pPr>
                    <w:contextualSpacing/>
                    <w:jc w:val="both"/>
                    <w:rPr>
                      <w:sz w:val="20"/>
                      <w:szCs w:val="20"/>
                    </w:rPr>
                  </w:pPr>
                  <w:r w:rsidRPr="0031600F">
                    <w:rPr>
                      <w:sz w:val="20"/>
                      <w:szCs w:val="20"/>
                    </w:rPr>
                    <w:t>- Полюс + нейтраль, нейтраль должна быть слева</w:t>
                  </w:r>
                </w:p>
                <w:p w:rsidR="00A33065" w:rsidRPr="0031600F" w:rsidRDefault="00A33065" w:rsidP="00A33065">
                  <w:pPr>
                    <w:contextualSpacing/>
                    <w:jc w:val="both"/>
                    <w:rPr>
                      <w:sz w:val="20"/>
                      <w:szCs w:val="20"/>
                    </w:rPr>
                  </w:pPr>
                  <w:r w:rsidRPr="0031600F">
                    <w:rPr>
                      <w:sz w:val="20"/>
                      <w:szCs w:val="20"/>
                    </w:rPr>
                    <w:t>- Номинальный ток не менее 16А</w:t>
                  </w:r>
                </w:p>
                <w:p w:rsidR="00A33065" w:rsidRPr="0031600F" w:rsidRDefault="00A33065" w:rsidP="00A33065">
                  <w:pPr>
                    <w:contextualSpacing/>
                    <w:jc w:val="both"/>
                    <w:rPr>
                      <w:sz w:val="20"/>
                      <w:szCs w:val="20"/>
                    </w:rPr>
                  </w:pPr>
                  <w:r w:rsidRPr="0031600F">
                    <w:rPr>
                      <w:sz w:val="20"/>
                      <w:szCs w:val="20"/>
                    </w:rPr>
                    <w:t>- Код кривой С</w:t>
                  </w:r>
                </w:p>
                <w:p w:rsidR="00A33065" w:rsidRPr="0031600F" w:rsidRDefault="00A33065" w:rsidP="00A33065">
                  <w:pPr>
                    <w:contextualSpacing/>
                    <w:jc w:val="both"/>
                    <w:rPr>
                      <w:sz w:val="20"/>
                      <w:szCs w:val="20"/>
                    </w:rPr>
                  </w:pPr>
                  <w:r w:rsidRPr="0031600F">
                    <w:rPr>
                      <w:sz w:val="20"/>
                      <w:szCs w:val="20"/>
                    </w:rPr>
                    <w:t>- Задержка срабатывания защиты от тока должна отсутствовать</w:t>
                  </w:r>
                </w:p>
                <w:p w:rsidR="00A33065" w:rsidRPr="0031600F" w:rsidRDefault="00A33065" w:rsidP="00A33065">
                  <w:pPr>
                    <w:contextualSpacing/>
                    <w:jc w:val="both"/>
                    <w:rPr>
                      <w:sz w:val="20"/>
                      <w:szCs w:val="20"/>
                    </w:rPr>
                  </w:pPr>
                  <w:r w:rsidRPr="0031600F">
                    <w:rPr>
                      <w:sz w:val="20"/>
                      <w:szCs w:val="20"/>
                    </w:rPr>
                    <w:t>- Класс защиты от тока утечки Type АС</w:t>
                  </w:r>
                </w:p>
                <w:p w:rsidR="00A33065" w:rsidRPr="0031600F" w:rsidRDefault="00A33065" w:rsidP="00A33065">
                  <w:pPr>
                    <w:contextualSpacing/>
                    <w:jc w:val="both"/>
                    <w:rPr>
                      <w:sz w:val="20"/>
                      <w:szCs w:val="20"/>
                    </w:rPr>
                  </w:pPr>
                  <w:r w:rsidRPr="0031600F">
                    <w:rPr>
                      <w:sz w:val="20"/>
                      <w:szCs w:val="20"/>
                    </w:rPr>
                    <w:t>- Отключающая способность не менее 6кА</w:t>
                  </w:r>
                </w:p>
                <w:p w:rsidR="00A33065" w:rsidRPr="0031600F" w:rsidRDefault="00A33065" w:rsidP="00A33065">
                  <w:pPr>
                    <w:contextualSpacing/>
                    <w:jc w:val="both"/>
                    <w:rPr>
                      <w:sz w:val="20"/>
                      <w:szCs w:val="20"/>
                    </w:rPr>
                  </w:pPr>
                  <w:r w:rsidRPr="0031600F">
                    <w:rPr>
                      <w:sz w:val="20"/>
                      <w:szCs w:val="20"/>
                    </w:rPr>
                    <w:t>- Номинальное рабочее напряжение в диапазоне не уже 220...240 В</w:t>
                  </w:r>
                </w:p>
                <w:p w:rsidR="00A33065" w:rsidRPr="0031600F" w:rsidRDefault="00A33065" w:rsidP="00A33065">
                  <w:pPr>
                    <w:contextualSpacing/>
                    <w:jc w:val="both"/>
                    <w:rPr>
                      <w:sz w:val="20"/>
                      <w:szCs w:val="20"/>
                    </w:rPr>
                  </w:pPr>
                  <w:r w:rsidRPr="0031600F">
                    <w:rPr>
                      <w:sz w:val="20"/>
                      <w:szCs w:val="20"/>
                    </w:rPr>
                    <w:t>- Номинальное напряжение изоляции не менее 400 В переменного тока 50 Гц</w:t>
                  </w:r>
                </w:p>
                <w:p w:rsidR="00A33065" w:rsidRPr="0031600F" w:rsidRDefault="00A33065" w:rsidP="00A33065">
                  <w:pPr>
                    <w:contextualSpacing/>
                    <w:jc w:val="both"/>
                    <w:rPr>
                      <w:sz w:val="20"/>
                      <w:szCs w:val="20"/>
                    </w:rPr>
                  </w:pPr>
                  <w:r w:rsidRPr="0031600F">
                    <w:rPr>
                      <w:sz w:val="20"/>
                      <w:szCs w:val="20"/>
                    </w:rPr>
                    <w:t>- Высота не менее 80 мм не более 85 мм</w:t>
                  </w:r>
                </w:p>
                <w:p w:rsidR="00A33065" w:rsidRPr="0031600F" w:rsidRDefault="00A33065" w:rsidP="00A33065">
                  <w:pPr>
                    <w:contextualSpacing/>
                    <w:jc w:val="both"/>
                    <w:rPr>
                      <w:sz w:val="20"/>
                      <w:szCs w:val="20"/>
                    </w:rPr>
                  </w:pPr>
                  <w:r w:rsidRPr="0031600F">
                    <w:rPr>
                      <w:sz w:val="20"/>
                      <w:szCs w:val="20"/>
                    </w:rPr>
                    <w:t>- Ширина не менее 35 мм не более 40 мм</w:t>
                  </w:r>
                </w:p>
                <w:p w:rsidR="00A33065" w:rsidRPr="0031600F" w:rsidRDefault="00A33065" w:rsidP="00A33065">
                  <w:pPr>
                    <w:contextualSpacing/>
                    <w:jc w:val="both"/>
                    <w:rPr>
                      <w:sz w:val="20"/>
                      <w:szCs w:val="20"/>
                    </w:rPr>
                  </w:pPr>
                  <w:r w:rsidRPr="0031600F">
                    <w:rPr>
                      <w:sz w:val="20"/>
                      <w:szCs w:val="20"/>
                    </w:rPr>
                    <w:t>- Глубина не менее 70 мм не более 75 мм</w:t>
                  </w:r>
                </w:p>
              </w:tc>
              <w:tc>
                <w:tcPr>
                  <w:tcW w:w="708" w:type="dxa"/>
                  <w:vAlign w:val="center"/>
                </w:tcPr>
                <w:p w:rsidR="00A33065" w:rsidRPr="0031600F" w:rsidRDefault="00A33065" w:rsidP="00A33065">
                  <w:pPr>
                    <w:jc w:val="center"/>
                    <w:rPr>
                      <w:sz w:val="20"/>
                      <w:szCs w:val="20"/>
                    </w:rPr>
                  </w:pPr>
                  <w:proofErr w:type="gramStart"/>
                  <w:r w:rsidRPr="0031600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16</w:t>
                  </w:r>
                </w:p>
              </w:tc>
              <w:tc>
                <w:tcPr>
                  <w:tcW w:w="1845" w:type="dxa"/>
                  <w:vAlign w:val="center"/>
                </w:tcPr>
                <w:p w:rsidR="00A33065" w:rsidRPr="00DD6468" w:rsidRDefault="00A33065" w:rsidP="00A33065">
                  <w:pPr>
                    <w:jc w:val="center"/>
                    <w:rPr>
                      <w:sz w:val="24"/>
                      <w:szCs w:val="24"/>
                    </w:rPr>
                  </w:pPr>
                  <w:r>
                    <w:rPr>
                      <w:sz w:val="24"/>
                      <w:szCs w:val="24"/>
                    </w:rPr>
                    <w:t>Щит ЩР.К</w:t>
                  </w:r>
                  <w:r w:rsidRPr="00DD6468">
                    <w:rPr>
                      <w:sz w:val="24"/>
                      <w:szCs w:val="24"/>
                    </w:rPr>
                    <w:t>1</w:t>
                  </w:r>
                </w:p>
              </w:tc>
              <w:tc>
                <w:tcPr>
                  <w:tcW w:w="5670" w:type="dxa"/>
                </w:tcPr>
                <w:p w:rsidR="00A33065" w:rsidRPr="00B6641F" w:rsidRDefault="00A33065" w:rsidP="00A33065">
                  <w:pPr>
                    <w:jc w:val="both"/>
                    <w:rPr>
                      <w:sz w:val="20"/>
                      <w:szCs w:val="20"/>
                    </w:rPr>
                  </w:pPr>
                  <w:r w:rsidRPr="00B6641F">
                    <w:rPr>
                      <w:sz w:val="20"/>
                      <w:szCs w:val="20"/>
                    </w:rPr>
                    <w:t>Щит ЩР.К1 в составе:</w:t>
                  </w:r>
                </w:p>
                <w:p w:rsidR="00A33065" w:rsidRPr="00B6641F" w:rsidRDefault="00A33065" w:rsidP="00A33065">
                  <w:pPr>
                    <w:contextualSpacing/>
                    <w:rPr>
                      <w:sz w:val="20"/>
                      <w:szCs w:val="20"/>
                    </w:rPr>
                  </w:pPr>
                  <w:r w:rsidRPr="00B6641F">
                    <w:rPr>
                      <w:sz w:val="20"/>
                      <w:szCs w:val="20"/>
                    </w:rPr>
                    <w:t>Автоматический выключатель iC60N 3П 16A C Schneider Electric (или эквивалент) 1 шт.</w:t>
                  </w:r>
                </w:p>
                <w:p w:rsidR="00A33065" w:rsidRPr="00B6641F" w:rsidRDefault="00A33065" w:rsidP="00A33065">
                  <w:pPr>
                    <w:contextualSpacing/>
                    <w:rPr>
                      <w:sz w:val="20"/>
                      <w:szCs w:val="20"/>
                    </w:rPr>
                  </w:pPr>
                  <w:r w:rsidRPr="00B6641F">
                    <w:rPr>
                      <w:sz w:val="20"/>
                      <w:szCs w:val="20"/>
                    </w:rPr>
                    <w:t>- Номинальный ток 16 А</w:t>
                  </w:r>
                </w:p>
                <w:p w:rsidR="00A33065" w:rsidRPr="00B6641F" w:rsidRDefault="00A33065" w:rsidP="00A33065">
                  <w:pPr>
                    <w:contextualSpacing/>
                    <w:rPr>
                      <w:sz w:val="20"/>
                      <w:szCs w:val="20"/>
                    </w:rPr>
                  </w:pPr>
                  <w:r w:rsidRPr="00B6641F">
                    <w:rPr>
                      <w:sz w:val="20"/>
                      <w:szCs w:val="20"/>
                    </w:rPr>
                    <w:t>- Характеристика эл.магнитного расцепителя С</w:t>
                  </w:r>
                </w:p>
                <w:p w:rsidR="00A33065" w:rsidRPr="00B6641F" w:rsidRDefault="00A33065" w:rsidP="00A33065">
                  <w:pPr>
                    <w:contextualSpacing/>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contextualSpacing/>
                    <w:rPr>
                      <w:sz w:val="20"/>
                      <w:szCs w:val="20"/>
                    </w:rPr>
                  </w:pPr>
                  <w:r w:rsidRPr="00B6641F">
                    <w:rPr>
                      <w:sz w:val="20"/>
                      <w:szCs w:val="20"/>
                    </w:rPr>
                    <w:t>- Количество силовых полюсов 3</w:t>
                  </w:r>
                </w:p>
                <w:p w:rsidR="00A33065" w:rsidRPr="00B6641F" w:rsidRDefault="00A33065" w:rsidP="00A33065">
                  <w:pPr>
                    <w:contextualSpacing/>
                    <w:rPr>
                      <w:sz w:val="20"/>
                      <w:szCs w:val="20"/>
                    </w:rPr>
                  </w:pPr>
                  <w:r w:rsidRPr="00B6641F">
                    <w:rPr>
                      <w:sz w:val="20"/>
                      <w:szCs w:val="20"/>
                    </w:rPr>
                    <w:t>- Крепление на DIN-рейку</w:t>
                  </w:r>
                </w:p>
                <w:p w:rsidR="00A33065" w:rsidRPr="00B6641F" w:rsidRDefault="00A33065" w:rsidP="00A33065">
                  <w:pPr>
                    <w:contextualSpacing/>
                    <w:rPr>
                      <w:sz w:val="20"/>
                      <w:szCs w:val="20"/>
                    </w:rPr>
                  </w:pPr>
                  <w:r w:rsidRPr="00B6641F">
                    <w:rPr>
                      <w:sz w:val="20"/>
                      <w:szCs w:val="20"/>
                    </w:rPr>
                    <w:t>- Номинальная отключающая способность не менее 6 кА</w:t>
                  </w:r>
                </w:p>
                <w:p w:rsidR="00A33065" w:rsidRPr="00B6641F" w:rsidRDefault="00A33065" w:rsidP="00A33065">
                  <w:pPr>
                    <w:contextualSpacing/>
                    <w:rPr>
                      <w:sz w:val="20"/>
                      <w:szCs w:val="20"/>
                    </w:rPr>
                  </w:pPr>
                  <w:r w:rsidRPr="00B6641F">
                    <w:rPr>
                      <w:sz w:val="20"/>
                      <w:szCs w:val="20"/>
                    </w:rPr>
                    <w:t>- Глубина не менее 78 мм не более 80 мм</w:t>
                  </w:r>
                </w:p>
                <w:p w:rsidR="00A33065" w:rsidRPr="00B6641F" w:rsidRDefault="00A33065" w:rsidP="00A33065">
                  <w:pPr>
                    <w:contextualSpacing/>
                    <w:rPr>
                      <w:sz w:val="20"/>
                      <w:szCs w:val="20"/>
                    </w:rPr>
                  </w:pPr>
                  <w:r w:rsidRPr="00B6641F">
                    <w:rPr>
                      <w:sz w:val="20"/>
                      <w:szCs w:val="20"/>
                    </w:rPr>
                    <w:t>- Высота не менее 80 мм не более 85 мм</w:t>
                  </w:r>
                </w:p>
                <w:p w:rsidR="00A33065" w:rsidRPr="00B6641F" w:rsidRDefault="00A33065" w:rsidP="00A33065">
                  <w:pPr>
                    <w:contextualSpacing/>
                    <w:rPr>
                      <w:sz w:val="20"/>
                      <w:szCs w:val="20"/>
                    </w:rPr>
                  </w:pPr>
                  <w:r w:rsidRPr="00B6641F">
                    <w:rPr>
                      <w:sz w:val="20"/>
                      <w:szCs w:val="20"/>
                    </w:rPr>
                    <w:t>- Ширина не менее 50 мм не более 55 мм</w:t>
                  </w:r>
                </w:p>
                <w:p w:rsidR="00A33065" w:rsidRPr="00B6641F" w:rsidRDefault="00A33065" w:rsidP="00A33065">
                  <w:pPr>
                    <w:contextualSpacing/>
                    <w:rPr>
                      <w:sz w:val="20"/>
                      <w:szCs w:val="20"/>
                    </w:rPr>
                  </w:pPr>
                  <w:r w:rsidRPr="00B6641F">
                    <w:rPr>
                      <w:sz w:val="20"/>
                      <w:szCs w:val="20"/>
                    </w:rPr>
                    <w:t>Автоматический выключатель iC60N 1П 10A C Schneider Electric (или эквивалент) 11 шт.</w:t>
                  </w:r>
                </w:p>
                <w:p w:rsidR="00A33065" w:rsidRPr="00B6641F" w:rsidRDefault="00A33065" w:rsidP="00A33065">
                  <w:pPr>
                    <w:contextualSpacing/>
                    <w:rPr>
                      <w:sz w:val="20"/>
                      <w:szCs w:val="20"/>
                    </w:rPr>
                  </w:pPr>
                  <w:r w:rsidRPr="00B6641F">
                    <w:rPr>
                      <w:sz w:val="20"/>
                      <w:szCs w:val="20"/>
                    </w:rPr>
                    <w:t>- Номинальный ток 10 А</w:t>
                  </w:r>
                </w:p>
                <w:p w:rsidR="00A33065" w:rsidRPr="00B6641F" w:rsidRDefault="00A33065" w:rsidP="00A33065">
                  <w:pPr>
                    <w:contextualSpacing/>
                    <w:rPr>
                      <w:sz w:val="20"/>
                      <w:szCs w:val="20"/>
                    </w:rPr>
                  </w:pPr>
                  <w:r w:rsidRPr="00B6641F">
                    <w:rPr>
                      <w:sz w:val="20"/>
                      <w:szCs w:val="20"/>
                    </w:rPr>
                    <w:t>- Характеристика эл.магнитного расцепителя С</w:t>
                  </w:r>
                </w:p>
                <w:p w:rsidR="00A33065" w:rsidRPr="00B6641F" w:rsidRDefault="00A33065" w:rsidP="00A33065">
                  <w:pPr>
                    <w:contextualSpacing/>
                    <w:rPr>
                      <w:sz w:val="20"/>
                      <w:szCs w:val="20"/>
                    </w:rPr>
                  </w:pPr>
                  <w:r w:rsidRPr="00B6641F">
                    <w:rPr>
                      <w:sz w:val="20"/>
                      <w:szCs w:val="20"/>
                    </w:rPr>
                    <w:noBreakHyphen/>
                    <w:t xml:space="preserve"> Номинальное напряжение не менее 220 В</w:t>
                  </w:r>
                </w:p>
                <w:p w:rsidR="00A33065" w:rsidRPr="00B6641F" w:rsidRDefault="00A33065" w:rsidP="00A33065">
                  <w:pPr>
                    <w:contextualSpacing/>
                    <w:rPr>
                      <w:sz w:val="20"/>
                      <w:szCs w:val="20"/>
                    </w:rPr>
                  </w:pPr>
                  <w:r w:rsidRPr="00B6641F">
                    <w:rPr>
                      <w:sz w:val="20"/>
                      <w:szCs w:val="20"/>
                    </w:rPr>
                    <w:t>- Количество силовых полюсов 1</w:t>
                  </w:r>
                </w:p>
                <w:p w:rsidR="00A33065" w:rsidRPr="00B6641F" w:rsidRDefault="00A33065" w:rsidP="00A33065">
                  <w:pPr>
                    <w:contextualSpacing/>
                    <w:rPr>
                      <w:sz w:val="20"/>
                      <w:szCs w:val="20"/>
                    </w:rPr>
                  </w:pPr>
                  <w:r w:rsidRPr="00B6641F">
                    <w:rPr>
                      <w:sz w:val="20"/>
                      <w:szCs w:val="20"/>
                    </w:rPr>
                    <w:t>- Крепление на DIN-рейку</w:t>
                  </w:r>
                </w:p>
                <w:p w:rsidR="00A33065" w:rsidRPr="00B6641F" w:rsidRDefault="00A33065" w:rsidP="00A33065">
                  <w:pPr>
                    <w:contextualSpacing/>
                    <w:rPr>
                      <w:sz w:val="20"/>
                      <w:szCs w:val="20"/>
                    </w:rPr>
                  </w:pPr>
                  <w:r w:rsidRPr="00B6641F">
                    <w:rPr>
                      <w:sz w:val="20"/>
                      <w:szCs w:val="20"/>
                    </w:rPr>
                    <w:t>- Номинальная отключающая способность не менее 6 кА</w:t>
                  </w:r>
                </w:p>
                <w:p w:rsidR="00A33065" w:rsidRPr="00B6641F" w:rsidRDefault="00A33065" w:rsidP="00A33065">
                  <w:pPr>
                    <w:contextualSpacing/>
                    <w:rPr>
                      <w:sz w:val="20"/>
                      <w:szCs w:val="20"/>
                    </w:rPr>
                  </w:pPr>
                  <w:r w:rsidRPr="00B6641F">
                    <w:rPr>
                      <w:sz w:val="20"/>
                      <w:szCs w:val="20"/>
                    </w:rPr>
                    <w:t>- Глубина не менее 78 мм не более 80 мм</w:t>
                  </w:r>
                </w:p>
                <w:p w:rsidR="00A33065" w:rsidRPr="00B6641F" w:rsidRDefault="00A33065" w:rsidP="00A33065">
                  <w:pPr>
                    <w:contextualSpacing/>
                    <w:rPr>
                      <w:sz w:val="20"/>
                      <w:szCs w:val="20"/>
                    </w:rPr>
                  </w:pPr>
                  <w:r w:rsidRPr="00B6641F">
                    <w:rPr>
                      <w:sz w:val="20"/>
                      <w:szCs w:val="20"/>
                    </w:rPr>
                    <w:t>- Высота не менее 80 мм не более 85 мм</w:t>
                  </w:r>
                </w:p>
                <w:p w:rsidR="00A33065" w:rsidRPr="00B6641F" w:rsidRDefault="00A33065" w:rsidP="00A33065">
                  <w:pPr>
                    <w:contextualSpacing/>
                    <w:rPr>
                      <w:sz w:val="20"/>
                      <w:szCs w:val="20"/>
                    </w:rPr>
                  </w:pPr>
                  <w:r w:rsidRPr="00B6641F">
                    <w:rPr>
                      <w:sz w:val="20"/>
                      <w:szCs w:val="20"/>
                    </w:rPr>
                    <w:t>- Ширина не менее 18 мм не более 20 мм</w:t>
                  </w:r>
                </w:p>
                <w:p w:rsidR="00A33065" w:rsidRPr="00B6641F" w:rsidRDefault="00A33065" w:rsidP="00A33065">
                  <w:pPr>
                    <w:contextualSpacing/>
                    <w:rPr>
                      <w:sz w:val="20"/>
                      <w:szCs w:val="20"/>
                    </w:rPr>
                  </w:pPr>
                  <w:r w:rsidRPr="00B6641F">
                    <w:rPr>
                      <w:sz w:val="20"/>
                      <w:szCs w:val="20"/>
                    </w:rPr>
                    <w:t>IOF/SD+OF контакт состояния Schneider Electric (или эквивалент) 12 шт.</w:t>
                  </w:r>
                </w:p>
                <w:p w:rsidR="00A33065" w:rsidRPr="00B6641F" w:rsidRDefault="00A33065" w:rsidP="00A33065">
                  <w:pPr>
                    <w:contextualSpacing/>
                    <w:rPr>
                      <w:sz w:val="20"/>
                      <w:szCs w:val="20"/>
                    </w:rPr>
                  </w:pPr>
                  <w:r w:rsidRPr="00B6641F">
                    <w:rPr>
                      <w:sz w:val="20"/>
                      <w:szCs w:val="20"/>
                    </w:rPr>
                    <w:t>- 2 выводных реле с НЗ/НО контактами</w:t>
                  </w:r>
                </w:p>
                <w:p w:rsidR="00A33065" w:rsidRPr="00B6641F" w:rsidRDefault="00A33065" w:rsidP="00A33065">
                  <w:pPr>
                    <w:rPr>
                      <w:sz w:val="20"/>
                      <w:szCs w:val="20"/>
                    </w:rPr>
                  </w:pPr>
                  <w:r w:rsidRPr="00B6641F">
                    <w:rPr>
                      <w:sz w:val="20"/>
                      <w:szCs w:val="20"/>
                    </w:rPr>
                    <w:t>- Номинальный ток 6 А в 240 V переменного тока - 50/60 Гц</w:t>
                  </w:r>
                </w:p>
                <w:p w:rsidR="00A33065" w:rsidRPr="00B6641F" w:rsidRDefault="00A33065" w:rsidP="00A33065">
                  <w:pPr>
                    <w:contextualSpacing/>
                    <w:rPr>
                      <w:sz w:val="20"/>
                      <w:szCs w:val="20"/>
                    </w:rPr>
                  </w:pPr>
                  <w:r w:rsidRPr="00B6641F">
                    <w:rPr>
                      <w:sz w:val="20"/>
                      <w:szCs w:val="20"/>
                    </w:rPr>
                    <w:t>- Номинальное напряжение изоляции не менее 4кВ</w:t>
                  </w:r>
                </w:p>
                <w:p w:rsidR="00A33065" w:rsidRPr="00B6641F" w:rsidRDefault="00A33065" w:rsidP="00A33065">
                  <w:pPr>
                    <w:contextualSpacing/>
                    <w:rPr>
                      <w:sz w:val="20"/>
                      <w:szCs w:val="20"/>
                    </w:rPr>
                  </w:pPr>
                  <w:r w:rsidRPr="00B6641F">
                    <w:rPr>
                      <w:sz w:val="20"/>
                      <w:szCs w:val="20"/>
                    </w:rPr>
                    <w:t>- Монтаж на DIN-рейку</w:t>
                  </w:r>
                </w:p>
                <w:p w:rsidR="00A33065" w:rsidRPr="00B6641F" w:rsidRDefault="00A33065" w:rsidP="00A33065">
                  <w:pPr>
                    <w:contextualSpacing/>
                    <w:rPr>
                      <w:sz w:val="20"/>
                      <w:szCs w:val="20"/>
                    </w:rPr>
                  </w:pPr>
                  <w:r w:rsidRPr="00B6641F">
                    <w:rPr>
                      <w:sz w:val="20"/>
                      <w:szCs w:val="20"/>
                    </w:rPr>
                    <w:t>- Ширина не более 10 мм</w:t>
                  </w:r>
                </w:p>
                <w:p w:rsidR="00A33065" w:rsidRPr="00B6641F" w:rsidRDefault="00A33065" w:rsidP="00A33065">
                  <w:pPr>
                    <w:contextualSpacing/>
                    <w:rPr>
                      <w:sz w:val="20"/>
                      <w:szCs w:val="20"/>
                    </w:rPr>
                  </w:pPr>
                  <w:r w:rsidRPr="00B6641F">
                    <w:rPr>
                      <w:sz w:val="20"/>
                      <w:szCs w:val="20"/>
                    </w:rPr>
                    <w:t>- Высота не менее 90 мм не более 95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xml:space="preserve">Дифференциальный автоматический выключатель </w:t>
                  </w:r>
                  <w:r w:rsidRPr="00B6641F">
                    <w:rPr>
                      <w:rFonts w:eastAsiaTheme="minorHAnsi"/>
                      <w:b w:val="0"/>
                      <w:bCs w:val="0"/>
                      <w:sz w:val="20"/>
                      <w:szCs w:val="20"/>
                      <w:lang w:val="en-US" w:eastAsia="en-US"/>
                    </w:rPr>
                    <w:t>iDPN</w:t>
                  </w:r>
                  <w:r w:rsidRPr="00B6641F">
                    <w:rPr>
                      <w:rFonts w:eastAsiaTheme="minorHAnsi"/>
                      <w:b w:val="0"/>
                      <w:bCs w:val="0"/>
                      <w:sz w:val="20"/>
                      <w:szCs w:val="20"/>
                      <w:lang w:eastAsia="en-US"/>
                    </w:rPr>
                    <w:t xml:space="preserve"> </w:t>
                  </w:r>
                  <w:r w:rsidRPr="00B6641F">
                    <w:rPr>
                      <w:rFonts w:eastAsiaTheme="minorHAnsi"/>
                      <w:b w:val="0"/>
                      <w:bCs w:val="0"/>
                      <w:sz w:val="20"/>
                      <w:szCs w:val="20"/>
                      <w:lang w:val="en-US" w:eastAsia="en-US"/>
                    </w:rPr>
                    <w:t>N</w:t>
                  </w:r>
                  <w:r w:rsidRPr="00B6641F">
                    <w:rPr>
                      <w:rFonts w:eastAsiaTheme="minorHAnsi"/>
                      <w:b w:val="0"/>
                      <w:bCs w:val="0"/>
                      <w:sz w:val="20"/>
                      <w:szCs w:val="20"/>
                      <w:lang w:eastAsia="en-US"/>
                    </w:rPr>
                    <w:t xml:space="preserve"> </w:t>
                  </w:r>
                  <w:r w:rsidRPr="00B6641F">
                    <w:rPr>
                      <w:rFonts w:eastAsiaTheme="minorHAnsi"/>
                      <w:b w:val="0"/>
                      <w:bCs w:val="0"/>
                      <w:sz w:val="20"/>
                      <w:szCs w:val="20"/>
                      <w:lang w:val="en-US" w:eastAsia="en-US"/>
                    </w:rPr>
                    <w:t>VIGI</w:t>
                  </w:r>
                  <w:r w:rsidRPr="00B6641F">
                    <w:rPr>
                      <w:rFonts w:eastAsiaTheme="minorHAnsi"/>
                      <w:b w:val="0"/>
                      <w:bCs w:val="0"/>
                      <w:sz w:val="20"/>
                      <w:szCs w:val="20"/>
                      <w:lang w:eastAsia="en-US"/>
                    </w:rPr>
                    <w:t xml:space="preserve"> 6кА 16</w:t>
                  </w:r>
                  <w:r w:rsidRPr="00B6641F">
                    <w:rPr>
                      <w:rFonts w:eastAsiaTheme="minorHAnsi"/>
                      <w:b w:val="0"/>
                      <w:bCs w:val="0"/>
                      <w:sz w:val="20"/>
                      <w:szCs w:val="20"/>
                      <w:lang w:val="en-US" w:eastAsia="en-US"/>
                    </w:rPr>
                    <w:t>A</w:t>
                  </w:r>
                  <w:r w:rsidRPr="00B6641F">
                    <w:rPr>
                      <w:rFonts w:eastAsiaTheme="minorHAnsi"/>
                      <w:b w:val="0"/>
                      <w:bCs w:val="0"/>
                      <w:sz w:val="20"/>
                      <w:szCs w:val="20"/>
                      <w:lang w:eastAsia="en-US"/>
                    </w:rPr>
                    <w:t xml:space="preserve"> </w:t>
                  </w:r>
                  <w:r w:rsidRPr="00B6641F">
                    <w:rPr>
                      <w:rFonts w:eastAsiaTheme="minorHAnsi"/>
                      <w:b w:val="0"/>
                      <w:bCs w:val="0"/>
                      <w:sz w:val="20"/>
                      <w:szCs w:val="20"/>
                      <w:lang w:val="en-US" w:eastAsia="en-US"/>
                    </w:rPr>
                    <w:t>C</w:t>
                  </w:r>
                  <w:r w:rsidRPr="00B6641F">
                    <w:rPr>
                      <w:rFonts w:eastAsiaTheme="minorHAnsi"/>
                      <w:b w:val="0"/>
                      <w:bCs w:val="0"/>
                      <w:sz w:val="20"/>
                      <w:szCs w:val="20"/>
                      <w:lang w:eastAsia="en-US"/>
                    </w:rPr>
                    <w:t xml:space="preserve"> 30мА </w:t>
                  </w:r>
                  <w:r w:rsidRPr="00B6641F">
                    <w:rPr>
                      <w:rFonts w:eastAsiaTheme="minorHAnsi"/>
                      <w:b w:val="0"/>
                      <w:bCs w:val="0"/>
                      <w:sz w:val="20"/>
                      <w:szCs w:val="20"/>
                      <w:lang w:val="en-US" w:eastAsia="en-US"/>
                    </w:rPr>
                    <w:t>AC</w:t>
                  </w:r>
                  <w:r w:rsidRPr="00B6641F">
                    <w:rPr>
                      <w:rFonts w:eastAsiaTheme="minorHAnsi"/>
                      <w:b w:val="0"/>
                      <w:bCs w:val="0"/>
                      <w:sz w:val="20"/>
                      <w:szCs w:val="20"/>
                      <w:lang w:eastAsia="en-US"/>
                    </w:rPr>
                    <w:t xml:space="preserve"> </w:t>
                  </w:r>
                  <w:r w:rsidRPr="00B6641F">
                    <w:rPr>
                      <w:rFonts w:eastAsiaTheme="minorHAnsi"/>
                      <w:b w:val="0"/>
                      <w:bCs w:val="0"/>
                      <w:sz w:val="20"/>
                      <w:szCs w:val="20"/>
                      <w:lang w:val="en-US" w:eastAsia="en-US"/>
                    </w:rPr>
                    <w:t>Schneider</w:t>
                  </w:r>
                  <w:r w:rsidRPr="00B6641F">
                    <w:rPr>
                      <w:rFonts w:eastAsiaTheme="minorHAnsi"/>
                      <w:b w:val="0"/>
                      <w:bCs w:val="0"/>
                      <w:sz w:val="20"/>
                      <w:szCs w:val="20"/>
                      <w:lang w:eastAsia="en-US"/>
                    </w:rPr>
                    <w:t xml:space="preserve"> </w:t>
                  </w:r>
                  <w:r w:rsidRPr="00B6641F">
                    <w:rPr>
                      <w:rFonts w:eastAsiaTheme="minorHAnsi"/>
                      <w:b w:val="0"/>
                      <w:bCs w:val="0"/>
                      <w:sz w:val="20"/>
                      <w:szCs w:val="20"/>
                      <w:lang w:val="en-US" w:eastAsia="en-US"/>
                    </w:rPr>
                    <w:t>Electric</w:t>
                  </w:r>
                  <w:r w:rsidRPr="00B6641F">
                    <w:rPr>
                      <w:rFonts w:eastAsiaTheme="minorHAnsi"/>
                      <w:b w:val="0"/>
                      <w:bCs w:val="0"/>
                      <w:sz w:val="20"/>
                      <w:szCs w:val="20"/>
                      <w:lang w:eastAsia="en-US"/>
                    </w:rPr>
                    <w:t xml:space="preserve"> (или эквивалент) </w:t>
                  </w:r>
                </w:p>
                <w:p w:rsidR="00A33065" w:rsidRPr="00B6641F" w:rsidRDefault="00A33065" w:rsidP="00A33065">
                  <w:pPr>
                    <w:contextualSpacing/>
                    <w:jc w:val="both"/>
                    <w:rPr>
                      <w:sz w:val="20"/>
                      <w:szCs w:val="20"/>
                    </w:rPr>
                  </w:pPr>
                  <w:r w:rsidRPr="00B6641F">
                    <w:rPr>
                      <w:sz w:val="20"/>
                      <w:szCs w:val="20"/>
                    </w:rPr>
                    <w:t>- Число защищенных полюсов не менее 1</w:t>
                  </w:r>
                </w:p>
                <w:p w:rsidR="00A33065" w:rsidRPr="00B6641F" w:rsidRDefault="00A33065" w:rsidP="00A33065">
                  <w:pPr>
                    <w:contextualSpacing/>
                    <w:jc w:val="both"/>
                    <w:rPr>
                      <w:sz w:val="20"/>
                      <w:szCs w:val="20"/>
                    </w:rPr>
                  </w:pPr>
                  <w:r w:rsidRPr="00B6641F">
                    <w:rPr>
                      <w:sz w:val="20"/>
                      <w:szCs w:val="20"/>
                    </w:rPr>
                    <w:t>- Полюс + нейтраль, нейтраль должна быть слева</w:t>
                  </w:r>
                </w:p>
                <w:p w:rsidR="00A33065" w:rsidRPr="00B6641F" w:rsidRDefault="00A33065" w:rsidP="00A33065">
                  <w:pPr>
                    <w:contextualSpacing/>
                    <w:jc w:val="both"/>
                    <w:rPr>
                      <w:sz w:val="20"/>
                      <w:szCs w:val="20"/>
                    </w:rPr>
                  </w:pPr>
                  <w:r w:rsidRPr="00B6641F">
                    <w:rPr>
                      <w:sz w:val="20"/>
                      <w:szCs w:val="20"/>
                    </w:rPr>
                    <w:t>- Номинальный ток не менее 16А</w:t>
                  </w:r>
                </w:p>
                <w:p w:rsidR="00A33065" w:rsidRPr="00B6641F" w:rsidRDefault="00A33065" w:rsidP="00A33065">
                  <w:pPr>
                    <w:contextualSpacing/>
                    <w:jc w:val="both"/>
                    <w:rPr>
                      <w:sz w:val="20"/>
                      <w:szCs w:val="20"/>
                    </w:rPr>
                  </w:pPr>
                  <w:r w:rsidRPr="00B6641F">
                    <w:rPr>
                      <w:sz w:val="20"/>
                      <w:szCs w:val="20"/>
                    </w:rPr>
                    <w:t>- Код кривой С</w:t>
                  </w:r>
                </w:p>
                <w:p w:rsidR="00A33065" w:rsidRPr="00B6641F" w:rsidRDefault="00A33065" w:rsidP="00A33065">
                  <w:pPr>
                    <w:contextualSpacing/>
                    <w:jc w:val="both"/>
                    <w:rPr>
                      <w:sz w:val="20"/>
                      <w:szCs w:val="20"/>
                    </w:rPr>
                  </w:pPr>
                  <w:r w:rsidRPr="00B6641F">
                    <w:rPr>
                      <w:sz w:val="20"/>
                      <w:szCs w:val="20"/>
                    </w:rPr>
                    <w:t>- Задержка срабатывания защиты от тока должна отсутствовать</w:t>
                  </w:r>
                </w:p>
                <w:p w:rsidR="00A33065" w:rsidRPr="00B6641F" w:rsidRDefault="00A33065" w:rsidP="00A33065">
                  <w:pPr>
                    <w:contextualSpacing/>
                    <w:jc w:val="both"/>
                    <w:rPr>
                      <w:sz w:val="20"/>
                      <w:szCs w:val="20"/>
                    </w:rPr>
                  </w:pPr>
                  <w:r w:rsidRPr="00B6641F">
                    <w:rPr>
                      <w:sz w:val="20"/>
                      <w:szCs w:val="20"/>
                    </w:rPr>
                    <w:t>- Класс защиты от тока утечки Type АС</w:t>
                  </w:r>
                </w:p>
                <w:p w:rsidR="00A33065" w:rsidRPr="00B6641F" w:rsidRDefault="00A33065" w:rsidP="00A33065">
                  <w:pPr>
                    <w:contextualSpacing/>
                    <w:jc w:val="both"/>
                    <w:rPr>
                      <w:sz w:val="20"/>
                      <w:szCs w:val="20"/>
                    </w:rPr>
                  </w:pPr>
                  <w:r w:rsidRPr="00B6641F">
                    <w:rPr>
                      <w:sz w:val="20"/>
                      <w:szCs w:val="20"/>
                    </w:rPr>
                    <w:t>- Отключающая способность не менее 6кА</w:t>
                  </w:r>
                </w:p>
                <w:p w:rsidR="00A33065" w:rsidRPr="00B6641F" w:rsidRDefault="00A33065" w:rsidP="00A33065">
                  <w:pPr>
                    <w:contextualSpacing/>
                    <w:jc w:val="both"/>
                    <w:rPr>
                      <w:sz w:val="20"/>
                      <w:szCs w:val="20"/>
                    </w:rPr>
                  </w:pPr>
                  <w:r w:rsidRPr="00B6641F">
                    <w:rPr>
                      <w:sz w:val="20"/>
                      <w:szCs w:val="20"/>
                    </w:rPr>
                    <w:t>- Номинальное рабочее напряжение в диапазоне не уже 220...240 В</w:t>
                  </w:r>
                </w:p>
                <w:p w:rsidR="00A33065" w:rsidRPr="00B6641F" w:rsidRDefault="00A33065" w:rsidP="00A33065">
                  <w:pPr>
                    <w:contextualSpacing/>
                    <w:jc w:val="both"/>
                    <w:rPr>
                      <w:sz w:val="20"/>
                      <w:szCs w:val="20"/>
                    </w:rPr>
                  </w:pPr>
                  <w:r w:rsidRPr="00B6641F">
                    <w:rPr>
                      <w:sz w:val="20"/>
                      <w:szCs w:val="20"/>
                    </w:rPr>
                    <w:t>- Номинальное напряжение изоляции не менее 400 В переменный ток 50 Гц</w:t>
                  </w:r>
                </w:p>
                <w:p w:rsidR="00A33065" w:rsidRPr="00B6641F" w:rsidRDefault="00A33065" w:rsidP="00A33065">
                  <w:pPr>
                    <w:contextualSpacing/>
                    <w:jc w:val="both"/>
                    <w:rPr>
                      <w:sz w:val="20"/>
                      <w:szCs w:val="20"/>
                    </w:rPr>
                  </w:pPr>
                  <w:r w:rsidRPr="00B6641F">
                    <w:rPr>
                      <w:sz w:val="20"/>
                      <w:szCs w:val="20"/>
                    </w:rPr>
                    <w:t>- Высота не менее 80 мм не более 85 мм</w:t>
                  </w:r>
                </w:p>
                <w:p w:rsidR="00A33065" w:rsidRPr="00B6641F" w:rsidRDefault="00A33065" w:rsidP="00A33065">
                  <w:pPr>
                    <w:contextualSpacing/>
                    <w:jc w:val="both"/>
                    <w:rPr>
                      <w:sz w:val="20"/>
                      <w:szCs w:val="20"/>
                    </w:rPr>
                  </w:pPr>
                  <w:r w:rsidRPr="00B6641F">
                    <w:rPr>
                      <w:sz w:val="20"/>
                      <w:szCs w:val="20"/>
                    </w:rPr>
                    <w:t>- Ширина не менее 35 мм не более 40 мм</w:t>
                  </w:r>
                </w:p>
                <w:p w:rsidR="00A33065" w:rsidRPr="00B6641F" w:rsidRDefault="00A33065" w:rsidP="00A33065">
                  <w:pPr>
                    <w:contextualSpacing/>
                    <w:jc w:val="both"/>
                    <w:rPr>
                      <w:sz w:val="20"/>
                      <w:szCs w:val="20"/>
                    </w:rPr>
                  </w:pPr>
                  <w:r w:rsidRPr="00B6641F">
                    <w:rPr>
                      <w:sz w:val="20"/>
                      <w:szCs w:val="20"/>
                    </w:rPr>
                    <w:t>- Глубина не менее 70 мм не более 75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val="en-US" w:eastAsia="en-US"/>
                    </w:rPr>
                  </w:pPr>
                  <w:r w:rsidRPr="00B6641F">
                    <w:rPr>
                      <w:rFonts w:eastAsiaTheme="minorHAnsi"/>
                      <w:b w:val="0"/>
                      <w:bCs w:val="0"/>
                      <w:sz w:val="20"/>
                      <w:szCs w:val="20"/>
                      <w:lang w:eastAsia="en-US"/>
                    </w:rPr>
                    <w:t>Интерфейс</w:t>
                  </w:r>
                  <w:r w:rsidRPr="00B6641F">
                    <w:rPr>
                      <w:rFonts w:eastAsiaTheme="minorHAnsi"/>
                      <w:b w:val="0"/>
                      <w:bCs w:val="0"/>
                      <w:sz w:val="20"/>
                      <w:szCs w:val="20"/>
                      <w:lang w:val="en-US" w:eastAsia="en-US"/>
                    </w:rPr>
                    <w:t xml:space="preserve"> SMARTLINK MODBUS TCP Ethernet Schneider Electric (</w:t>
                  </w:r>
                  <w:r w:rsidRPr="00B6641F">
                    <w:rPr>
                      <w:rFonts w:eastAsiaTheme="minorHAnsi"/>
                      <w:b w:val="0"/>
                      <w:bCs w:val="0"/>
                      <w:sz w:val="20"/>
                      <w:szCs w:val="20"/>
                      <w:lang w:eastAsia="en-US"/>
                    </w:rPr>
                    <w:t>или</w:t>
                  </w:r>
                  <w:r w:rsidRPr="00B6641F">
                    <w:rPr>
                      <w:rFonts w:eastAsiaTheme="minorHAnsi"/>
                      <w:b w:val="0"/>
                      <w:bCs w:val="0"/>
                      <w:sz w:val="20"/>
                      <w:szCs w:val="20"/>
                      <w:lang w:val="en-US" w:eastAsia="en-US"/>
                    </w:rPr>
                    <w:t xml:space="preserve"> </w:t>
                  </w:r>
                  <w:r w:rsidRPr="00B6641F">
                    <w:rPr>
                      <w:rFonts w:eastAsiaTheme="minorHAnsi"/>
                      <w:b w:val="0"/>
                      <w:bCs w:val="0"/>
                      <w:sz w:val="20"/>
                      <w:szCs w:val="20"/>
                      <w:lang w:eastAsia="en-US"/>
                    </w:rPr>
                    <w:t>эквивалент</w:t>
                  </w:r>
                  <w:r w:rsidRPr="00B6641F">
                    <w:rPr>
                      <w:rFonts w:eastAsiaTheme="minorHAnsi"/>
                      <w:b w:val="0"/>
                      <w:bCs w:val="0"/>
                      <w:sz w:val="20"/>
                      <w:szCs w:val="20"/>
                      <w:lang w:val="en-US" w:eastAsia="en-US"/>
                    </w:rPr>
                    <w:t xml:space="preserve">) 1 </w:t>
                  </w:r>
                  <w:r w:rsidRPr="00B6641F">
                    <w:rPr>
                      <w:rFonts w:eastAsiaTheme="minorHAnsi"/>
                      <w:b w:val="0"/>
                      <w:bCs w:val="0"/>
                      <w:sz w:val="20"/>
                      <w:szCs w:val="20"/>
                      <w:lang w:eastAsia="en-US"/>
                    </w:rPr>
                    <w:t>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Тип устройства - интеллектуальный модуль связи</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xml:space="preserve">- Область применения: контроль статуса выключателя, </w:t>
                  </w:r>
                  <w:r w:rsidRPr="00B6641F">
                    <w:rPr>
                      <w:rFonts w:eastAsiaTheme="minorHAnsi"/>
                      <w:b w:val="0"/>
                      <w:bCs w:val="0"/>
                      <w:sz w:val="20"/>
                      <w:szCs w:val="20"/>
                      <w:lang w:eastAsia="en-US"/>
                    </w:rPr>
                    <w:lastRenderedPageBreak/>
                    <w:t>измерение энергии E, улучшенный контроль нагрузкой E, U, I, P, Pf, управление нагрузкой</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Потребляемый ток не более 1,5А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Номинальное напряжение сети 24 В постоянного тока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Максимальный постоянный ток не менее 0.005 A для дискретного входа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Постоянная времени электронного фильтра не более 1 ms для дискретного входа, не более 30 ms для аналогового входа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Ток утечки не более 0.1 мА для дискретного выхода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Максимальный пусковой ток не более 0,5 A для дискретного выхода, не более 3 А для блока питания</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Стойкость к кратковременным исчезновениям напряжения питания 10 мс</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20 мм не более 25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Ширина не менее 355 мм не более 360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Глубина не менее 40 мм не более 45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Двенадцать 5-контактных разъемов (Ti24) Schneider Electric (или эквивалент) 2 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Модульный блок питания 24В 1,2А Schneider Electric (или эквивалент) 1 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Выходное напряжение не менее 24 В пост. Ток</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Номинальная мощность не менее 30 Вт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Тип защиты входа - встроенный предохранитель</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Выходной ток источника питания не менее 1,2 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Пределы входного напряжения не уже 85...264 В</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КПД не менее 82%</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Рассеиваемая мощность не менее 6,6 Вт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Потребляемый ток не более 0.4 А в 240 V, не более 0.65 А в 100 V</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Время удержания не менее 10 ms в 100 V, не менее150 ms в 230 V</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Глубина не более 60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100 мм не более 105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Ширина не менее 50 мм не более 55 мм</w:t>
                  </w:r>
                </w:p>
              </w:tc>
              <w:tc>
                <w:tcPr>
                  <w:tcW w:w="708" w:type="dxa"/>
                  <w:vAlign w:val="center"/>
                </w:tcPr>
                <w:p w:rsidR="00A33065" w:rsidRPr="00F553B9" w:rsidRDefault="00A33065" w:rsidP="00A33065">
                  <w:pPr>
                    <w:jc w:val="center"/>
                    <w:rPr>
                      <w:sz w:val="18"/>
                      <w:szCs w:val="18"/>
                    </w:rPr>
                  </w:pPr>
                  <w:proofErr w:type="gramStart"/>
                  <w:r>
                    <w:rPr>
                      <w:sz w:val="18"/>
                      <w:szCs w:val="18"/>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17</w:t>
                  </w:r>
                </w:p>
              </w:tc>
              <w:tc>
                <w:tcPr>
                  <w:tcW w:w="1845" w:type="dxa"/>
                  <w:vAlign w:val="center"/>
                </w:tcPr>
                <w:p w:rsidR="00A33065" w:rsidRPr="00DD6468" w:rsidRDefault="00A33065" w:rsidP="00A33065">
                  <w:pPr>
                    <w:jc w:val="center"/>
                    <w:rPr>
                      <w:sz w:val="24"/>
                      <w:szCs w:val="24"/>
                    </w:rPr>
                  </w:pPr>
                  <w:r>
                    <w:rPr>
                      <w:sz w:val="24"/>
                      <w:szCs w:val="24"/>
                    </w:rPr>
                    <w:t>Щит ЩР.К</w:t>
                  </w:r>
                  <w:r w:rsidRPr="00DD6468">
                    <w:rPr>
                      <w:sz w:val="24"/>
                      <w:szCs w:val="24"/>
                    </w:rPr>
                    <w:t>2</w:t>
                  </w:r>
                </w:p>
              </w:tc>
              <w:tc>
                <w:tcPr>
                  <w:tcW w:w="5670" w:type="dxa"/>
                </w:tcPr>
                <w:p w:rsidR="00A33065" w:rsidRPr="00B6641F" w:rsidRDefault="00A33065" w:rsidP="00A33065">
                  <w:pPr>
                    <w:jc w:val="both"/>
                    <w:rPr>
                      <w:sz w:val="20"/>
                      <w:szCs w:val="20"/>
                    </w:rPr>
                  </w:pPr>
                  <w:r w:rsidRPr="00B6641F">
                    <w:rPr>
                      <w:sz w:val="20"/>
                      <w:szCs w:val="20"/>
                    </w:rPr>
                    <w:t>Щит ЩР.К2 в составе:</w:t>
                  </w:r>
                </w:p>
                <w:p w:rsidR="00A33065" w:rsidRPr="00B6641F" w:rsidRDefault="00A33065" w:rsidP="00A33065">
                  <w:pPr>
                    <w:contextualSpacing/>
                    <w:mirrorIndents/>
                    <w:rPr>
                      <w:sz w:val="20"/>
                      <w:szCs w:val="20"/>
                    </w:rPr>
                  </w:pPr>
                  <w:r w:rsidRPr="00B6641F">
                    <w:rPr>
                      <w:sz w:val="20"/>
                      <w:szCs w:val="20"/>
                    </w:rPr>
                    <w:t>Автоматический выключатель iC60N 3П 16A C Schneider Electric (или эквивалент) 1 шт.</w:t>
                  </w:r>
                </w:p>
                <w:p w:rsidR="00A33065" w:rsidRPr="00B6641F" w:rsidRDefault="00A33065" w:rsidP="00A33065">
                  <w:pPr>
                    <w:contextualSpacing/>
                    <w:mirrorIndents/>
                    <w:rPr>
                      <w:sz w:val="20"/>
                      <w:szCs w:val="20"/>
                    </w:rPr>
                  </w:pPr>
                  <w:r w:rsidRPr="00B6641F">
                    <w:rPr>
                      <w:sz w:val="20"/>
                      <w:szCs w:val="20"/>
                    </w:rPr>
                    <w:t>- Номинальный ток 16 А</w:t>
                  </w:r>
                </w:p>
                <w:p w:rsidR="00A33065" w:rsidRPr="00B6641F" w:rsidRDefault="00A33065" w:rsidP="00A33065">
                  <w:pPr>
                    <w:contextualSpacing/>
                    <w:mirrorIndents/>
                    <w:rPr>
                      <w:sz w:val="20"/>
                      <w:szCs w:val="20"/>
                    </w:rPr>
                  </w:pPr>
                  <w:r w:rsidRPr="00B6641F">
                    <w:rPr>
                      <w:sz w:val="20"/>
                      <w:szCs w:val="20"/>
                    </w:rPr>
                    <w:t>- Характеристика эл.магнитного расцепителя С</w:t>
                  </w:r>
                </w:p>
                <w:p w:rsidR="00A33065" w:rsidRPr="00B6641F" w:rsidRDefault="00A33065" w:rsidP="00A33065">
                  <w:pPr>
                    <w:contextualSpacing/>
                    <w:mirrorIndents/>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contextualSpacing/>
                    <w:mirrorIndents/>
                    <w:rPr>
                      <w:sz w:val="20"/>
                      <w:szCs w:val="20"/>
                    </w:rPr>
                  </w:pPr>
                  <w:r w:rsidRPr="00B6641F">
                    <w:rPr>
                      <w:sz w:val="20"/>
                      <w:szCs w:val="20"/>
                    </w:rPr>
                    <w:t>- Количество силовых полюсов 3</w:t>
                  </w:r>
                </w:p>
                <w:p w:rsidR="00A33065" w:rsidRPr="00B6641F" w:rsidRDefault="00A33065" w:rsidP="00A33065">
                  <w:pPr>
                    <w:contextualSpacing/>
                    <w:mirrorIndents/>
                    <w:rPr>
                      <w:sz w:val="20"/>
                      <w:szCs w:val="20"/>
                    </w:rPr>
                  </w:pPr>
                  <w:r w:rsidRPr="00B6641F">
                    <w:rPr>
                      <w:sz w:val="20"/>
                      <w:szCs w:val="20"/>
                    </w:rPr>
                    <w:t>- Крепление на DIN-рейку</w:t>
                  </w:r>
                </w:p>
                <w:p w:rsidR="00A33065" w:rsidRPr="00B6641F" w:rsidRDefault="00A33065" w:rsidP="00A33065">
                  <w:pPr>
                    <w:contextualSpacing/>
                    <w:mirrorIndents/>
                    <w:rPr>
                      <w:sz w:val="20"/>
                      <w:szCs w:val="20"/>
                    </w:rPr>
                  </w:pPr>
                  <w:r w:rsidRPr="00B6641F">
                    <w:rPr>
                      <w:sz w:val="20"/>
                      <w:szCs w:val="20"/>
                    </w:rPr>
                    <w:t>- Номинальная отключающая способность не менее 6 кА</w:t>
                  </w:r>
                </w:p>
                <w:p w:rsidR="00A33065" w:rsidRPr="00B6641F" w:rsidRDefault="00A33065" w:rsidP="00A33065">
                  <w:pPr>
                    <w:contextualSpacing/>
                    <w:mirrorIndents/>
                    <w:rPr>
                      <w:sz w:val="20"/>
                      <w:szCs w:val="20"/>
                    </w:rPr>
                  </w:pPr>
                  <w:r w:rsidRPr="00B6641F">
                    <w:rPr>
                      <w:sz w:val="20"/>
                      <w:szCs w:val="20"/>
                    </w:rPr>
                    <w:t>- Глубина не менее 78 мм не более 80 мм</w:t>
                  </w:r>
                </w:p>
                <w:p w:rsidR="00A33065" w:rsidRPr="00B6641F" w:rsidRDefault="00A33065" w:rsidP="00A33065">
                  <w:pPr>
                    <w:contextualSpacing/>
                    <w:mirrorIndents/>
                    <w:rPr>
                      <w:sz w:val="20"/>
                      <w:szCs w:val="20"/>
                    </w:rPr>
                  </w:pPr>
                  <w:r w:rsidRPr="00B6641F">
                    <w:rPr>
                      <w:sz w:val="20"/>
                      <w:szCs w:val="20"/>
                    </w:rPr>
                    <w:t>- Высота не менее 80 мм не более 85 мм</w:t>
                  </w:r>
                </w:p>
                <w:p w:rsidR="00A33065" w:rsidRPr="00B6641F" w:rsidRDefault="00A33065" w:rsidP="00A33065">
                  <w:pPr>
                    <w:contextualSpacing/>
                    <w:mirrorIndents/>
                    <w:rPr>
                      <w:sz w:val="20"/>
                      <w:szCs w:val="20"/>
                    </w:rPr>
                  </w:pPr>
                  <w:r w:rsidRPr="00B6641F">
                    <w:rPr>
                      <w:sz w:val="20"/>
                      <w:szCs w:val="20"/>
                    </w:rPr>
                    <w:t>- Ширина не менее 50 мм не более 55 мм</w:t>
                  </w:r>
                </w:p>
                <w:p w:rsidR="00A33065" w:rsidRPr="00B6641F" w:rsidRDefault="00A33065" w:rsidP="00A33065">
                  <w:pPr>
                    <w:contextualSpacing/>
                    <w:mirrorIndents/>
                    <w:rPr>
                      <w:sz w:val="20"/>
                      <w:szCs w:val="20"/>
                    </w:rPr>
                  </w:pPr>
                  <w:r w:rsidRPr="00B6641F">
                    <w:rPr>
                      <w:sz w:val="20"/>
                      <w:szCs w:val="20"/>
                    </w:rPr>
                    <w:t>Автоматический выключатель iC60N 1П 10A C Schneider Electric (или эквивалент) 9 шт.</w:t>
                  </w:r>
                </w:p>
                <w:p w:rsidR="00A33065" w:rsidRPr="00B6641F" w:rsidRDefault="00A33065" w:rsidP="00A33065">
                  <w:pPr>
                    <w:contextualSpacing/>
                    <w:mirrorIndents/>
                    <w:rPr>
                      <w:sz w:val="20"/>
                      <w:szCs w:val="20"/>
                    </w:rPr>
                  </w:pPr>
                  <w:r w:rsidRPr="00B6641F">
                    <w:rPr>
                      <w:sz w:val="20"/>
                      <w:szCs w:val="20"/>
                    </w:rPr>
                    <w:t>- Номинальный ток 10 А</w:t>
                  </w:r>
                </w:p>
                <w:p w:rsidR="00A33065" w:rsidRPr="00B6641F" w:rsidRDefault="00A33065" w:rsidP="00A33065">
                  <w:pPr>
                    <w:contextualSpacing/>
                    <w:mirrorIndents/>
                    <w:rPr>
                      <w:sz w:val="20"/>
                      <w:szCs w:val="20"/>
                    </w:rPr>
                  </w:pPr>
                  <w:r w:rsidRPr="00B6641F">
                    <w:rPr>
                      <w:sz w:val="20"/>
                      <w:szCs w:val="20"/>
                    </w:rPr>
                    <w:t>- Характеристика эл.магнитного расцепителя С</w:t>
                  </w:r>
                </w:p>
                <w:p w:rsidR="00A33065" w:rsidRPr="00B6641F" w:rsidRDefault="00A33065" w:rsidP="00A33065">
                  <w:pPr>
                    <w:contextualSpacing/>
                    <w:mirrorIndents/>
                    <w:rPr>
                      <w:sz w:val="20"/>
                      <w:szCs w:val="20"/>
                    </w:rPr>
                  </w:pPr>
                  <w:r w:rsidRPr="00B6641F">
                    <w:rPr>
                      <w:sz w:val="20"/>
                      <w:szCs w:val="20"/>
                    </w:rPr>
                    <w:noBreakHyphen/>
                    <w:t xml:space="preserve"> Номинальное напряжение не менее 220 В</w:t>
                  </w:r>
                </w:p>
                <w:p w:rsidR="00A33065" w:rsidRPr="00B6641F" w:rsidRDefault="00A33065" w:rsidP="00A33065">
                  <w:pPr>
                    <w:contextualSpacing/>
                    <w:mirrorIndents/>
                    <w:rPr>
                      <w:sz w:val="20"/>
                      <w:szCs w:val="20"/>
                    </w:rPr>
                  </w:pPr>
                  <w:r w:rsidRPr="00B6641F">
                    <w:rPr>
                      <w:sz w:val="20"/>
                      <w:szCs w:val="20"/>
                    </w:rPr>
                    <w:t>- Количество силовых полюсов 1</w:t>
                  </w:r>
                </w:p>
                <w:p w:rsidR="00A33065" w:rsidRPr="00B6641F" w:rsidRDefault="00A33065" w:rsidP="00A33065">
                  <w:pPr>
                    <w:contextualSpacing/>
                    <w:mirrorIndents/>
                    <w:rPr>
                      <w:sz w:val="20"/>
                      <w:szCs w:val="20"/>
                    </w:rPr>
                  </w:pPr>
                  <w:r w:rsidRPr="00B6641F">
                    <w:rPr>
                      <w:sz w:val="20"/>
                      <w:szCs w:val="20"/>
                    </w:rPr>
                    <w:t>- Крепление на DIN-рейку</w:t>
                  </w:r>
                </w:p>
                <w:p w:rsidR="00A33065" w:rsidRPr="00B6641F" w:rsidRDefault="00A33065" w:rsidP="00A33065">
                  <w:pPr>
                    <w:contextualSpacing/>
                    <w:mirrorIndents/>
                    <w:rPr>
                      <w:sz w:val="20"/>
                      <w:szCs w:val="20"/>
                    </w:rPr>
                  </w:pPr>
                  <w:r w:rsidRPr="00B6641F">
                    <w:rPr>
                      <w:sz w:val="20"/>
                      <w:szCs w:val="20"/>
                    </w:rPr>
                    <w:t>- Номинальная отключающая способность не менее 6 кА</w:t>
                  </w:r>
                </w:p>
                <w:p w:rsidR="00A33065" w:rsidRPr="00B6641F" w:rsidRDefault="00A33065" w:rsidP="00A33065">
                  <w:pPr>
                    <w:contextualSpacing/>
                    <w:mirrorIndents/>
                    <w:rPr>
                      <w:sz w:val="20"/>
                      <w:szCs w:val="20"/>
                    </w:rPr>
                  </w:pPr>
                  <w:r w:rsidRPr="00B6641F">
                    <w:rPr>
                      <w:sz w:val="20"/>
                      <w:szCs w:val="20"/>
                    </w:rPr>
                    <w:t>- Глубина не менее 78 мм не более 80 мм</w:t>
                  </w:r>
                </w:p>
                <w:p w:rsidR="00A33065" w:rsidRPr="00B6641F" w:rsidRDefault="00A33065" w:rsidP="00A33065">
                  <w:pPr>
                    <w:contextualSpacing/>
                    <w:mirrorIndents/>
                    <w:rPr>
                      <w:sz w:val="20"/>
                      <w:szCs w:val="20"/>
                    </w:rPr>
                  </w:pPr>
                  <w:r w:rsidRPr="00B6641F">
                    <w:rPr>
                      <w:sz w:val="20"/>
                      <w:szCs w:val="20"/>
                    </w:rPr>
                    <w:t>- Высота не менее 80 мм не более 85 мм</w:t>
                  </w:r>
                </w:p>
                <w:p w:rsidR="00A33065" w:rsidRPr="00B6641F" w:rsidRDefault="00A33065" w:rsidP="00A33065">
                  <w:pPr>
                    <w:contextualSpacing/>
                    <w:mirrorIndents/>
                    <w:rPr>
                      <w:sz w:val="20"/>
                      <w:szCs w:val="20"/>
                    </w:rPr>
                  </w:pPr>
                  <w:r w:rsidRPr="00B6641F">
                    <w:rPr>
                      <w:sz w:val="20"/>
                      <w:szCs w:val="20"/>
                    </w:rPr>
                    <w:t>- Ширина не менее 18 мм не более 20 мм</w:t>
                  </w:r>
                </w:p>
                <w:p w:rsidR="00A33065" w:rsidRPr="00B6641F" w:rsidRDefault="00A33065" w:rsidP="00A33065">
                  <w:pPr>
                    <w:contextualSpacing/>
                    <w:mirrorIndents/>
                    <w:rPr>
                      <w:sz w:val="20"/>
                      <w:szCs w:val="20"/>
                    </w:rPr>
                  </w:pPr>
                  <w:r w:rsidRPr="00B6641F">
                    <w:rPr>
                      <w:sz w:val="20"/>
                      <w:szCs w:val="20"/>
                    </w:rPr>
                    <w:t>IOF/SD+OF контакт состояния Schneider Electric (или эквивалент) 10 шт.</w:t>
                  </w:r>
                </w:p>
                <w:p w:rsidR="00A33065" w:rsidRPr="00B6641F" w:rsidRDefault="00A33065" w:rsidP="00A33065">
                  <w:pPr>
                    <w:contextualSpacing/>
                    <w:mirrorIndents/>
                    <w:rPr>
                      <w:sz w:val="20"/>
                      <w:szCs w:val="20"/>
                    </w:rPr>
                  </w:pPr>
                  <w:r w:rsidRPr="00B6641F">
                    <w:rPr>
                      <w:sz w:val="20"/>
                      <w:szCs w:val="20"/>
                    </w:rPr>
                    <w:t>- 2 выводных реле с НЗ/НО контактами</w:t>
                  </w:r>
                </w:p>
                <w:p w:rsidR="00A33065" w:rsidRPr="00B6641F" w:rsidRDefault="00A33065" w:rsidP="00A33065">
                  <w:pPr>
                    <w:rPr>
                      <w:sz w:val="20"/>
                      <w:szCs w:val="20"/>
                    </w:rPr>
                  </w:pPr>
                  <w:r w:rsidRPr="00B6641F">
                    <w:rPr>
                      <w:sz w:val="20"/>
                      <w:szCs w:val="20"/>
                    </w:rPr>
                    <w:t>- Номинальный ток 6 А в 240 V переменного тока - 50/60 Гц</w:t>
                  </w:r>
                </w:p>
                <w:p w:rsidR="00A33065" w:rsidRPr="00B6641F" w:rsidRDefault="00A33065" w:rsidP="00A33065">
                  <w:pPr>
                    <w:contextualSpacing/>
                    <w:mirrorIndents/>
                    <w:rPr>
                      <w:sz w:val="20"/>
                      <w:szCs w:val="20"/>
                    </w:rPr>
                  </w:pPr>
                  <w:r w:rsidRPr="00B6641F">
                    <w:rPr>
                      <w:sz w:val="20"/>
                      <w:szCs w:val="20"/>
                    </w:rPr>
                    <w:t>- Номинальное напряжение изоляции не менее 4кВ</w:t>
                  </w:r>
                </w:p>
                <w:p w:rsidR="00A33065" w:rsidRPr="00B6641F" w:rsidRDefault="00A33065" w:rsidP="00A33065">
                  <w:pPr>
                    <w:contextualSpacing/>
                    <w:mirrorIndents/>
                    <w:rPr>
                      <w:sz w:val="20"/>
                      <w:szCs w:val="20"/>
                    </w:rPr>
                  </w:pPr>
                  <w:r w:rsidRPr="00B6641F">
                    <w:rPr>
                      <w:sz w:val="20"/>
                      <w:szCs w:val="20"/>
                    </w:rPr>
                    <w:t>- Монтаж на DIN-рейку</w:t>
                  </w:r>
                </w:p>
                <w:p w:rsidR="00A33065" w:rsidRPr="00B6641F" w:rsidRDefault="00A33065" w:rsidP="00A33065">
                  <w:pPr>
                    <w:contextualSpacing/>
                    <w:mirrorIndents/>
                    <w:rPr>
                      <w:sz w:val="20"/>
                      <w:szCs w:val="20"/>
                    </w:rPr>
                  </w:pPr>
                  <w:r w:rsidRPr="00B6641F">
                    <w:rPr>
                      <w:sz w:val="20"/>
                      <w:szCs w:val="20"/>
                    </w:rPr>
                    <w:t>- Ширина не более 10 мм</w:t>
                  </w:r>
                </w:p>
                <w:p w:rsidR="00A33065" w:rsidRPr="00B6641F" w:rsidRDefault="00A33065" w:rsidP="00A33065">
                  <w:pPr>
                    <w:contextualSpacing/>
                    <w:mirrorIndents/>
                    <w:rPr>
                      <w:sz w:val="20"/>
                      <w:szCs w:val="20"/>
                    </w:rPr>
                  </w:pPr>
                  <w:r w:rsidRPr="00B6641F">
                    <w:rPr>
                      <w:sz w:val="20"/>
                      <w:szCs w:val="20"/>
                    </w:rPr>
                    <w:t>- Высота не менее 90 мм не более 95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val="en-US" w:eastAsia="en-US"/>
                    </w:rPr>
                  </w:pPr>
                  <w:r w:rsidRPr="00B6641F">
                    <w:rPr>
                      <w:rFonts w:eastAsiaTheme="minorHAnsi"/>
                      <w:b w:val="0"/>
                      <w:bCs w:val="0"/>
                      <w:sz w:val="20"/>
                      <w:szCs w:val="20"/>
                      <w:lang w:eastAsia="en-US"/>
                    </w:rPr>
                    <w:lastRenderedPageBreak/>
                    <w:t>Интерфейс</w:t>
                  </w:r>
                  <w:r w:rsidRPr="00B6641F">
                    <w:rPr>
                      <w:rFonts w:eastAsiaTheme="minorHAnsi"/>
                      <w:b w:val="0"/>
                      <w:bCs w:val="0"/>
                      <w:sz w:val="20"/>
                      <w:szCs w:val="20"/>
                      <w:lang w:val="en-US" w:eastAsia="en-US"/>
                    </w:rPr>
                    <w:t xml:space="preserve"> SMARTLINK MODBUS TCP Ethernet Schneider Electric (</w:t>
                  </w:r>
                  <w:r w:rsidRPr="00B6641F">
                    <w:rPr>
                      <w:rFonts w:eastAsiaTheme="minorHAnsi"/>
                      <w:b w:val="0"/>
                      <w:bCs w:val="0"/>
                      <w:sz w:val="20"/>
                      <w:szCs w:val="20"/>
                      <w:lang w:eastAsia="en-US"/>
                    </w:rPr>
                    <w:t>или</w:t>
                  </w:r>
                  <w:r w:rsidRPr="00B6641F">
                    <w:rPr>
                      <w:rFonts w:eastAsiaTheme="minorHAnsi"/>
                      <w:b w:val="0"/>
                      <w:bCs w:val="0"/>
                      <w:sz w:val="20"/>
                      <w:szCs w:val="20"/>
                      <w:lang w:val="en-US" w:eastAsia="en-US"/>
                    </w:rPr>
                    <w:t xml:space="preserve"> </w:t>
                  </w:r>
                  <w:r w:rsidRPr="00B6641F">
                    <w:rPr>
                      <w:rFonts w:eastAsiaTheme="minorHAnsi"/>
                      <w:b w:val="0"/>
                      <w:bCs w:val="0"/>
                      <w:sz w:val="20"/>
                      <w:szCs w:val="20"/>
                      <w:lang w:eastAsia="en-US"/>
                    </w:rPr>
                    <w:t>эквивалент</w:t>
                  </w:r>
                  <w:r w:rsidRPr="00B6641F">
                    <w:rPr>
                      <w:rFonts w:eastAsiaTheme="minorHAnsi"/>
                      <w:b w:val="0"/>
                      <w:bCs w:val="0"/>
                      <w:sz w:val="20"/>
                      <w:szCs w:val="20"/>
                      <w:lang w:val="en-US" w:eastAsia="en-US"/>
                    </w:rPr>
                    <w:t xml:space="preserve">) 1 </w:t>
                  </w:r>
                  <w:r w:rsidRPr="00B6641F">
                    <w:rPr>
                      <w:rFonts w:eastAsiaTheme="minorHAnsi"/>
                      <w:b w:val="0"/>
                      <w:bCs w:val="0"/>
                      <w:sz w:val="20"/>
                      <w:szCs w:val="20"/>
                      <w:lang w:eastAsia="en-US"/>
                    </w:rPr>
                    <w:t>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Тип устройства - интеллектуальный модуль связи</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Область применения: контроль статуса выключателя, измерение энергии E, улучшенный контроль нагрузкой E, U, I, P, Pf, управление нагрузкой</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Потребляемый ток не более 1,5А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Номинальное напряжение сети 24 В постоянного тока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Максимальный постоянный ток не менее 0.005 A для дискретного входа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Постоянная времени электронного фильтра не более 1 ms для дискретного входа, не более 30 ms для аналогового входа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Ток утечки не более 0.1 мА для дискретного выхода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Максимальный пусковой ток не более 0,5 A для дискретного выхода, не более 3 А для блока питания</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Стойкость к кратковременным исчезновениям напряжения питания 10 мс</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20 мм не более 25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Ширина не менее 355 мм не более 360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Глубина не менее 40 мм не более 45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Двенадцать 5-контактных разъемов (Ti24) Schneider Electric (или эквивалент) 2 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Модульный блок питания 24В 1,2А Schneider Electric (или эквивалент) 1 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Выходное напряжение не менее 24 В пост</w:t>
                  </w:r>
                  <w:proofErr w:type="gramStart"/>
                  <w:r w:rsidRPr="00B6641F">
                    <w:rPr>
                      <w:rFonts w:eastAsiaTheme="minorHAnsi"/>
                      <w:b w:val="0"/>
                      <w:bCs w:val="0"/>
                      <w:sz w:val="20"/>
                      <w:szCs w:val="20"/>
                      <w:lang w:eastAsia="en-US"/>
                    </w:rPr>
                    <w:t>. тока</w:t>
                  </w:r>
                  <w:proofErr w:type="gramEnd"/>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Номинальная мощность не менее 30 Вт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Тип защиты входа - встроенный предохранитель</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Выходной ток источника питания не менее 1,2 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Пределы входного напряжения не уже 85...264 В</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КПД не менее 82%</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Рассеиваемая мощность не менее 6,6 Вт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Потребляемый ток не более 0.4 А в 240 V, не более 0.65 А в 100 V</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Время удержания не менее 10 ms в 100 V, не менее150 ms в 230 V</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Глубина не более 60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100 мм не более 105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Ширина не менее 50 мм не более 55 мм</w:t>
                  </w:r>
                </w:p>
              </w:tc>
              <w:tc>
                <w:tcPr>
                  <w:tcW w:w="708" w:type="dxa"/>
                  <w:vAlign w:val="center"/>
                </w:tcPr>
                <w:p w:rsidR="00A33065" w:rsidRPr="00B6641F" w:rsidRDefault="00A33065" w:rsidP="00A33065">
                  <w:pPr>
                    <w:jc w:val="center"/>
                    <w:rPr>
                      <w:sz w:val="20"/>
                      <w:szCs w:val="20"/>
                    </w:rPr>
                  </w:pPr>
                  <w:proofErr w:type="gramStart"/>
                  <w:r w:rsidRPr="00B6641F">
                    <w:rPr>
                      <w:sz w:val="20"/>
                      <w:szCs w:val="20"/>
                    </w:rPr>
                    <w:lastRenderedPageBreak/>
                    <w:t>шт</w:t>
                  </w:r>
                  <w:proofErr w:type="gramEnd"/>
                </w:p>
              </w:tc>
              <w:tc>
                <w:tcPr>
                  <w:tcW w:w="993" w:type="dxa"/>
                  <w:vAlign w:val="center"/>
                </w:tcPr>
                <w:p w:rsidR="00A33065" w:rsidRPr="00B6641F" w:rsidRDefault="00A33065" w:rsidP="00A33065">
                  <w:pPr>
                    <w:jc w:val="center"/>
                    <w:rPr>
                      <w:sz w:val="20"/>
                      <w:szCs w:val="20"/>
                    </w:rPr>
                  </w:pPr>
                  <w:r w:rsidRPr="00B6641F">
                    <w:rPr>
                      <w:sz w:val="20"/>
                      <w:szCs w:val="20"/>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18</w:t>
                  </w:r>
                </w:p>
              </w:tc>
              <w:tc>
                <w:tcPr>
                  <w:tcW w:w="1845" w:type="dxa"/>
                  <w:vAlign w:val="center"/>
                </w:tcPr>
                <w:p w:rsidR="00A33065" w:rsidRPr="00DD6468" w:rsidRDefault="00A33065" w:rsidP="00A33065">
                  <w:pPr>
                    <w:jc w:val="center"/>
                    <w:rPr>
                      <w:sz w:val="24"/>
                      <w:szCs w:val="24"/>
                    </w:rPr>
                  </w:pPr>
                  <w:r>
                    <w:rPr>
                      <w:sz w:val="24"/>
                      <w:szCs w:val="24"/>
                    </w:rPr>
                    <w:t>Щит ЩР.К</w:t>
                  </w:r>
                  <w:r w:rsidRPr="00DD6468">
                    <w:rPr>
                      <w:sz w:val="24"/>
                      <w:szCs w:val="24"/>
                    </w:rPr>
                    <w:t>3</w:t>
                  </w:r>
                </w:p>
              </w:tc>
              <w:tc>
                <w:tcPr>
                  <w:tcW w:w="5670" w:type="dxa"/>
                </w:tcPr>
                <w:p w:rsidR="00A33065" w:rsidRPr="00B6641F" w:rsidRDefault="00A33065" w:rsidP="00A33065">
                  <w:pPr>
                    <w:jc w:val="both"/>
                    <w:rPr>
                      <w:sz w:val="20"/>
                      <w:szCs w:val="20"/>
                    </w:rPr>
                  </w:pPr>
                  <w:r w:rsidRPr="00B6641F">
                    <w:rPr>
                      <w:sz w:val="20"/>
                      <w:szCs w:val="20"/>
                    </w:rPr>
                    <w:t>Щит ЩР.К3 в составе:</w:t>
                  </w:r>
                </w:p>
                <w:p w:rsidR="00A33065" w:rsidRPr="00B6641F" w:rsidRDefault="00A33065" w:rsidP="00A33065">
                  <w:pPr>
                    <w:contextualSpacing/>
                    <w:rPr>
                      <w:sz w:val="20"/>
                      <w:szCs w:val="20"/>
                    </w:rPr>
                  </w:pPr>
                  <w:r w:rsidRPr="00B6641F">
                    <w:rPr>
                      <w:sz w:val="20"/>
                      <w:szCs w:val="20"/>
                    </w:rPr>
                    <w:t>Автоматический выключатель iC60N 3П 16A C Schneider Electric (или эквивалент) 1 шт.</w:t>
                  </w:r>
                </w:p>
                <w:p w:rsidR="00A33065" w:rsidRPr="00B6641F" w:rsidRDefault="00A33065" w:rsidP="00A33065">
                  <w:pPr>
                    <w:contextualSpacing/>
                    <w:rPr>
                      <w:sz w:val="20"/>
                      <w:szCs w:val="20"/>
                    </w:rPr>
                  </w:pPr>
                  <w:r w:rsidRPr="00B6641F">
                    <w:rPr>
                      <w:sz w:val="20"/>
                      <w:szCs w:val="20"/>
                    </w:rPr>
                    <w:t>- Номинальный ток 16 А</w:t>
                  </w:r>
                </w:p>
                <w:p w:rsidR="00A33065" w:rsidRPr="00B6641F" w:rsidRDefault="00A33065" w:rsidP="00A33065">
                  <w:pPr>
                    <w:contextualSpacing/>
                    <w:rPr>
                      <w:sz w:val="20"/>
                      <w:szCs w:val="20"/>
                    </w:rPr>
                  </w:pPr>
                  <w:r w:rsidRPr="00B6641F">
                    <w:rPr>
                      <w:sz w:val="20"/>
                      <w:szCs w:val="20"/>
                    </w:rPr>
                    <w:t>- Характеристика эл.магнитного расцепителя С</w:t>
                  </w:r>
                </w:p>
                <w:p w:rsidR="00A33065" w:rsidRPr="00B6641F" w:rsidRDefault="00A33065" w:rsidP="00A33065">
                  <w:pPr>
                    <w:contextualSpacing/>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contextualSpacing/>
                    <w:rPr>
                      <w:sz w:val="20"/>
                      <w:szCs w:val="20"/>
                    </w:rPr>
                  </w:pPr>
                  <w:r w:rsidRPr="00B6641F">
                    <w:rPr>
                      <w:sz w:val="20"/>
                      <w:szCs w:val="20"/>
                    </w:rPr>
                    <w:t>- Количество силовых полюсов 3</w:t>
                  </w:r>
                </w:p>
                <w:p w:rsidR="00A33065" w:rsidRPr="00B6641F" w:rsidRDefault="00A33065" w:rsidP="00A33065">
                  <w:pPr>
                    <w:contextualSpacing/>
                    <w:rPr>
                      <w:sz w:val="20"/>
                      <w:szCs w:val="20"/>
                    </w:rPr>
                  </w:pPr>
                  <w:r w:rsidRPr="00B6641F">
                    <w:rPr>
                      <w:sz w:val="20"/>
                      <w:szCs w:val="20"/>
                    </w:rPr>
                    <w:t>- Крепление на DIN-рейку</w:t>
                  </w:r>
                </w:p>
                <w:p w:rsidR="00A33065" w:rsidRPr="00B6641F" w:rsidRDefault="00A33065" w:rsidP="00A33065">
                  <w:pPr>
                    <w:contextualSpacing/>
                    <w:rPr>
                      <w:sz w:val="20"/>
                      <w:szCs w:val="20"/>
                    </w:rPr>
                  </w:pPr>
                  <w:r w:rsidRPr="00B6641F">
                    <w:rPr>
                      <w:sz w:val="20"/>
                      <w:szCs w:val="20"/>
                    </w:rPr>
                    <w:t>- Номинальная отключающая способность не менее 6 кА</w:t>
                  </w:r>
                </w:p>
                <w:p w:rsidR="00A33065" w:rsidRPr="00B6641F" w:rsidRDefault="00A33065" w:rsidP="00A33065">
                  <w:pPr>
                    <w:contextualSpacing/>
                    <w:rPr>
                      <w:sz w:val="20"/>
                      <w:szCs w:val="20"/>
                    </w:rPr>
                  </w:pPr>
                  <w:r w:rsidRPr="00B6641F">
                    <w:rPr>
                      <w:sz w:val="20"/>
                      <w:szCs w:val="20"/>
                    </w:rPr>
                    <w:t>- Глубина не менее 78 мм не более 80 мм</w:t>
                  </w:r>
                </w:p>
                <w:p w:rsidR="00A33065" w:rsidRPr="00B6641F" w:rsidRDefault="00A33065" w:rsidP="00A33065">
                  <w:pPr>
                    <w:contextualSpacing/>
                    <w:rPr>
                      <w:sz w:val="20"/>
                      <w:szCs w:val="20"/>
                    </w:rPr>
                  </w:pPr>
                  <w:r w:rsidRPr="00B6641F">
                    <w:rPr>
                      <w:sz w:val="20"/>
                      <w:szCs w:val="20"/>
                    </w:rPr>
                    <w:t>- Высота не менее 80 мм не более 85 мм</w:t>
                  </w:r>
                </w:p>
                <w:p w:rsidR="00A33065" w:rsidRPr="00B6641F" w:rsidRDefault="00A33065" w:rsidP="00A33065">
                  <w:pPr>
                    <w:contextualSpacing/>
                    <w:rPr>
                      <w:sz w:val="20"/>
                      <w:szCs w:val="20"/>
                    </w:rPr>
                  </w:pPr>
                  <w:r w:rsidRPr="00B6641F">
                    <w:rPr>
                      <w:sz w:val="20"/>
                      <w:szCs w:val="20"/>
                    </w:rPr>
                    <w:t>- Ширина не менее 50 мм не более 55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val="en-US" w:eastAsia="en-US"/>
                    </w:rPr>
                  </w:pPr>
                  <w:r w:rsidRPr="00B6641F">
                    <w:rPr>
                      <w:rFonts w:eastAsiaTheme="minorHAnsi"/>
                      <w:b w:val="0"/>
                      <w:bCs w:val="0"/>
                      <w:sz w:val="20"/>
                      <w:szCs w:val="20"/>
                      <w:lang w:eastAsia="en-US"/>
                    </w:rPr>
                    <w:t>Интерфейс</w:t>
                  </w:r>
                  <w:r w:rsidRPr="00B6641F">
                    <w:rPr>
                      <w:rFonts w:eastAsiaTheme="minorHAnsi"/>
                      <w:b w:val="0"/>
                      <w:bCs w:val="0"/>
                      <w:sz w:val="20"/>
                      <w:szCs w:val="20"/>
                      <w:lang w:val="en-US" w:eastAsia="en-US"/>
                    </w:rPr>
                    <w:t xml:space="preserve"> SMARTLINK MODBUS TCP Ethernet Schneider Electric (</w:t>
                  </w:r>
                  <w:r w:rsidRPr="00B6641F">
                    <w:rPr>
                      <w:rFonts w:eastAsiaTheme="minorHAnsi"/>
                      <w:b w:val="0"/>
                      <w:bCs w:val="0"/>
                      <w:sz w:val="20"/>
                      <w:szCs w:val="20"/>
                      <w:lang w:eastAsia="en-US"/>
                    </w:rPr>
                    <w:t>или</w:t>
                  </w:r>
                  <w:r w:rsidRPr="00B6641F">
                    <w:rPr>
                      <w:rFonts w:eastAsiaTheme="minorHAnsi"/>
                      <w:b w:val="0"/>
                      <w:bCs w:val="0"/>
                      <w:sz w:val="20"/>
                      <w:szCs w:val="20"/>
                      <w:lang w:val="en-US" w:eastAsia="en-US"/>
                    </w:rPr>
                    <w:t xml:space="preserve"> </w:t>
                  </w:r>
                  <w:r w:rsidRPr="00B6641F">
                    <w:rPr>
                      <w:rFonts w:eastAsiaTheme="minorHAnsi"/>
                      <w:b w:val="0"/>
                      <w:bCs w:val="0"/>
                      <w:sz w:val="20"/>
                      <w:szCs w:val="20"/>
                      <w:lang w:eastAsia="en-US"/>
                    </w:rPr>
                    <w:t>эквивалент</w:t>
                  </w:r>
                  <w:r w:rsidRPr="00B6641F">
                    <w:rPr>
                      <w:rFonts w:eastAsiaTheme="minorHAnsi"/>
                      <w:b w:val="0"/>
                      <w:bCs w:val="0"/>
                      <w:sz w:val="20"/>
                      <w:szCs w:val="20"/>
                      <w:lang w:val="en-US" w:eastAsia="en-US"/>
                    </w:rPr>
                    <w:t xml:space="preserve">) 1 </w:t>
                  </w:r>
                  <w:r w:rsidRPr="00B6641F">
                    <w:rPr>
                      <w:rFonts w:eastAsiaTheme="minorHAnsi"/>
                      <w:b w:val="0"/>
                      <w:bCs w:val="0"/>
                      <w:sz w:val="20"/>
                      <w:szCs w:val="20"/>
                      <w:lang w:eastAsia="en-US"/>
                    </w:rPr>
                    <w:t>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Тип устройства - интеллектуальный модуль связи</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Область применения: контроль статуса выключателя, измерение энергии E, улучшенный контроль нагрузкой E, U, I, P, Pf, управление нагрузкой</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Потребляемый ток не более 1,5А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Номинальное напряжение сети 24 В постоянного тока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Максимальный постоянный ток не менее 0.005 A для дискретного входа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Постоянная времени электронного фильтра не более 1 ms для дискретного входа, не более 30 ms для аналогового входа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Ток утечки не более 0.1 мА для дискретного выхода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Максимальный пусковой ток не более 0,5 A для дискретного выхода, не более 3 А для блока питания</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lastRenderedPageBreak/>
                    <w:t>- Стойкость к кратковременным исчезновениям напряжения питания 10 мс</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20 мм не более 25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Ширина не менее 355 мм не более 360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Глубина не менее 40 мм не более 45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Двенадцать 5-контактных разъемов (Ti24) Schneider Electric (или эквивалент) 2 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Модульный блок питания 24В 1,2А Schneider Electric (или эквивалент) 1 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Выходное напряжение не менее 24 В пост. Ток</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Номинальная мощность не менее 30 Вт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Тип защиты входа - встроенный предохранитель</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Выходной ток источника питания не менее 1,2 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Пределы входного напряжения не уже 85...264 В</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КПД не менее 82%</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Рассеиваемая мощность не менее 6,6 Вт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Потребляемый ток не более 0.4 А в 240 V, не более 0.65 А в 100 V</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Время удержания не менее 10 ms в 100 V, не менее150 ms в 230 V</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Глубина не более 60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100 мм не более 105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Ширина не менее 50 мм не более 55 мм</w:t>
                  </w:r>
                </w:p>
                <w:p w:rsidR="00A33065" w:rsidRPr="00B6641F" w:rsidRDefault="00A33065" w:rsidP="00A33065">
                  <w:pPr>
                    <w:rPr>
                      <w:sz w:val="20"/>
                      <w:szCs w:val="20"/>
                    </w:rPr>
                  </w:pPr>
                  <w:r w:rsidRPr="00B6641F">
                    <w:rPr>
                      <w:sz w:val="20"/>
                      <w:szCs w:val="20"/>
                    </w:rPr>
                    <w:t>Автоматический выключатель iC60N 1П 16A C Schneider Electric (или эквивалент) 12 шт.</w:t>
                  </w:r>
                </w:p>
                <w:p w:rsidR="00A33065" w:rsidRPr="00B6641F" w:rsidRDefault="00A33065" w:rsidP="00A33065">
                  <w:pPr>
                    <w:rPr>
                      <w:sz w:val="20"/>
                      <w:szCs w:val="20"/>
                    </w:rPr>
                  </w:pPr>
                  <w:r w:rsidRPr="00B6641F">
                    <w:rPr>
                      <w:sz w:val="20"/>
                      <w:szCs w:val="20"/>
                    </w:rPr>
                    <w:t>- Номинальный ток 16 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220 В</w:t>
                  </w:r>
                </w:p>
                <w:p w:rsidR="00A33065" w:rsidRPr="00B6641F" w:rsidRDefault="00A33065" w:rsidP="00A33065">
                  <w:pPr>
                    <w:rPr>
                      <w:sz w:val="20"/>
                      <w:szCs w:val="20"/>
                    </w:rPr>
                  </w:pPr>
                  <w:r w:rsidRPr="00B6641F">
                    <w:rPr>
                      <w:sz w:val="20"/>
                      <w:szCs w:val="20"/>
                    </w:rPr>
                    <w:t>- Количество силовых полюсов 1</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6 кА</w:t>
                  </w:r>
                </w:p>
                <w:p w:rsidR="00A33065" w:rsidRPr="00B6641F" w:rsidRDefault="00A33065" w:rsidP="00A33065">
                  <w:pPr>
                    <w:rPr>
                      <w:sz w:val="20"/>
                      <w:szCs w:val="20"/>
                    </w:rPr>
                  </w:pPr>
                  <w:r w:rsidRPr="00B6641F">
                    <w:rPr>
                      <w:sz w:val="20"/>
                      <w:szCs w:val="20"/>
                    </w:rPr>
                    <w:t>- Глубина не менее 78 мм не более 80 мм</w:t>
                  </w:r>
                </w:p>
                <w:p w:rsidR="00A33065" w:rsidRPr="00B6641F" w:rsidRDefault="00A33065" w:rsidP="00A33065">
                  <w:pPr>
                    <w:rPr>
                      <w:sz w:val="20"/>
                      <w:szCs w:val="20"/>
                    </w:rPr>
                  </w:pPr>
                  <w:r w:rsidRPr="00B6641F">
                    <w:rPr>
                      <w:sz w:val="20"/>
                      <w:szCs w:val="20"/>
                    </w:rPr>
                    <w:t>- Высота не менее 80 мм не более 85 мм</w:t>
                  </w:r>
                </w:p>
                <w:p w:rsidR="00A33065" w:rsidRPr="00B6641F" w:rsidRDefault="00A33065" w:rsidP="00A33065">
                  <w:pPr>
                    <w:rPr>
                      <w:sz w:val="20"/>
                      <w:szCs w:val="20"/>
                    </w:rPr>
                  </w:pPr>
                  <w:r w:rsidRPr="00B6641F">
                    <w:rPr>
                      <w:sz w:val="20"/>
                      <w:szCs w:val="20"/>
                    </w:rPr>
                    <w:t>- Ширина не менее 18 мм не более 20 мм</w:t>
                  </w:r>
                </w:p>
                <w:p w:rsidR="00A33065" w:rsidRPr="00B6641F" w:rsidRDefault="00A33065" w:rsidP="00A33065">
                  <w:pPr>
                    <w:rPr>
                      <w:sz w:val="20"/>
                      <w:szCs w:val="20"/>
                    </w:rPr>
                  </w:pPr>
                  <w:r w:rsidRPr="00B6641F">
                    <w:rPr>
                      <w:sz w:val="20"/>
                      <w:szCs w:val="20"/>
                    </w:rPr>
                    <w:t>Автоматический выключатель iC60N 1П 10A C Schneider Electric (или эквивалент) 1 шт.</w:t>
                  </w:r>
                </w:p>
                <w:p w:rsidR="00A33065" w:rsidRPr="00B6641F" w:rsidRDefault="00A33065" w:rsidP="00A33065">
                  <w:pPr>
                    <w:rPr>
                      <w:sz w:val="20"/>
                      <w:szCs w:val="20"/>
                    </w:rPr>
                  </w:pPr>
                  <w:r w:rsidRPr="00B6641F">
                    <w:rPr>
                      <w:sz w:val="20"/>
                      <w:szCs w:val="20"/>
                    </w:rPr>
                    <w:t>- Номинальный ток 10 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220 В</w:t>
                  </w:r>
                </w:p>
                <w:p w:rsidR="00A33065" w:rsidRPr="00B6641F" w:rsidRDefault="00A33065" w:rsidP="00A33065">
                  <w:pPr>
                    <w:rPr>
                      <w:sz w:val="20"/>
                      <w:szCs w:val="20"/>
                    </w:rPr>
                  </w:pPr>
                  <w:r w:rsidRPr="00B6641F">
                    <w:rPr>
                      <w:sz w:val="20"/>
                      <w:szCs w:val="20"/>
                    </w:rPr>
                    <w:t>- Количество силовых полюсов 1</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6 кА</w:t>
                  </w:r>
                </w:p>
                <w:p w:rsidR="00A33065" w:rsidRPr="00B6641F" w:rsidRDefault="00A33065" w:rsidP="00A33065">
                  <w:pPr>
                    <w:rPr>
                      <w:sz w:val="20"/>
                      <w:szCs w:val="20"/>
                    </w:rPr>
                  </w:pPr>
                  <w:r w:rsidRPr="00B6641F">
                    <w:rPr>
                      <w:sz w:val="20"/>
                      <w:szCs w:val="20"/>
                    </w:rPr>
                    <w:t>- Глубина не менее 78 мм не более 80 мм</w:t>
                  </w:r>
                </w:p>
                <w:p w:rsidR="00A33065" w:rsidRPr="00B6641F" w:rsidRDefault="00A33065" w:rsidP="00A33065">
                  <w:pPr>
                    <w:rPr>
                      <w:sz w:val="20"/>
                      <w:szCs w:val="20"/>
                    </w:rPr>
                  </w:pPr>
                  <w:r w:rsidRPr="00B6641F">
                    <w:rPr>
                      <w:sz w:val="20"/>
                      <w:szCs w:val="20"/>
                    </w:rPr>
                    <w:t>- Высота не менее 80 мм не более 85 мм</w:t>
                  </w:r>
                </w:p>
                <w:p w:rsidR="00A33065" w:rsidRPr="00B6641F" w:rsidRDefault="00A33065" w:rsidP="00A33065">
                  <w:pPr>
                    <w:rPr>
                      <w:sz w:val="20"/>
                      <w:szCs w:val="20"/>
                    </w:rPr>
                  </w:pPr>
                  <w:r w:rsidRPr="00B6641F">
                    <w:rPr>
                      <w:sz w:val="20"/>
                      <w:szCs w:val="20"/>
                    </w:rPr>
                    <w:t>- Ширина не менее 18 мм не более 20 мм</w:t>
                  </w:r>
                </w:p>
                <w:p w:rsidR="00A33065" w:rsidRPr="00B6641F" w:rsidRDefault="00A33065" w:rsidP="00A33065">
                  <w:pPr>
                    <w:rPr>
                      <w:sz w:val="20"/>
                      <w:szCs w:val="20"/>
                    </w:rPr>
                  </w:pPr>
                  <w:r w:rsidRPr="00B6641F">
                    <w:rPr>
                      <w:sz w:val="20"/>
                      <w:szCs w:val="20"/>
                    </w:rPr>
                    <w:t>IOF+SD24 дополнительное устройство сигнализации (Ti24) для iC60, iID, ARA, RCA Schneider Electric (или эквивалент) 14 шт.</w:t>
                  </w:r>
                </w:p>
                <w:p w:rsidR="00A33065" w:rsidRPr="00B6641F" w:rsidRDefault="00A33065" w:rsidP="00A33065">
                  <w:pPr>
                    <w:jc w:val="both"/>
                    <w:rPr>
                      <w:sz w:val="20"/>
                      <w:szCs w:val="20"/>
                    </w:rPr>
                  </w:pPr>
                  <w:r w:rsidRPr="00B6641F">
                    <w:rPr>
                      <w:sz w:val="20"/>
                      <w:szCs w:val="20"/>
                    </w:rPr>
                    <w:t>- Тип контакт неисправности с интерфейсом ПЛК</w:t>
                  </w:r>
                </w:p>
                <w:p w:rsidR="00A33065" w:rsidRPr="00B6641F" w:rsidRDefault="00A33065" w:rsidP="00A33065">
                  <w:pPr>
                    <w:jc w:val="both"/>
                    <w:rPr>
                      <w:sz w:val="20"/>
                      <w:szCs w:val="20"/>
                    </w:rPr>
                  </w:pPr>
                  <w:r w:rsidRPr="00B6641F">
                    <w:rPr>
                      <w:sz w:val="20"/>
                      <w:szCs w:val="20"/>
                    </w:rPr>
                    <w:t>- Состав сигнальных контактов 1 Н.О. + 1 Н.З.</w:t>
                  </w:r>
                </w:p>
                <w:p w:rsidR="00A33065" w:rsidRPr="00B6641F" w:rsidRDefault="00A33065" w:rsidP="00A33065">
                  <w:pPr>
                    <w:jc w:val="both"/>
                    <w:rPr>
                      <w:sz w:val="20"/>
                      <w:szCs w:val="20"/>
                    </w:rPr>
                  </w:pPr>
                  <w:r w:rsidRPr="00B6641F">
                    <w:rPr>
                      <w:sz w:val="20"/>
                      <w:szCs w:val="20"/>
                    </w:rPr>
                    <w:t xml:space="preserve">- Номинальный ток в диапазоне не уже 2...100 мA </w:t>
                  </w:r>
                </w:p>
                <w:p w:rsidR="00A33065" w:rsidRPr="00B6641F" w:rsidRDefault="00A33065" w:rsidP="00A33065">
                  <w:pPr>
                    <w:jc w:val="both"/>
                    <w:rPr>
                      <w:sz w:val="20"/>
                      <w:szCs w:val="20"/>
                    </w:rPr>
                  </w:pPr>
                  <w:r w:rsidRPr="00B6641F">
                    <w:rPr>
                      <w:sz w:val="20"/>
                      <w:szCs w:val="20"/>
                    </w:rPr>
                    <w:t>- Номинальное напряжение изоляции не менее 500 В</w:t>
                  </w:r>
                </w:p>
                <w:p w:rsidR="00A33065" w:rsidRPr="00B6641F" w:rsidRDefault="00A33065" w:rsidP="00A33065">
                  <w:pPr>
                    <w:jc w:val="both"/>
                    <w:rPr>
                      <w:sz w:val="20"/>
                      <w:szCs w:val="20"/>
                    </w:rPr>
                  </w:pPr>
                  <w:r w:rsidRPr="00B6641F">
                    <w:rPr>
                      <w:sz w:val="20"/>
                      <w:szCs w:val="20"/>
                    </w:rPr>
                    <w:t>- Номинальное импульсное выдерживаемое напряжение не менее 6 кВ</w:t>
                  </w:r>
                </w:p>
                <w:p w:rsidR="00A33065" w:rsidRPr="00B6641F" w:rsidRDefault="00A33065" w:rsidP="00A33065">
                  <w:pPr>
                    <w:jc w:val="both"/>
                    <w:rPr>
                      <w:sz w:val="20"/>
                      <w:szCs w:val="20"/>
                    </w:rPr>
                  </w:pPr>
                  <w:r w:rsidRPr="00B6641F">
                    <w:rPr>
                      <w:sz w:val="20"/>
                      <w:szCs w:val="20"/>
                    </w:rPr>
                    <w:t>- Высота не более 90 мм не менее 85 мм</w:t>
                  </w:r>
                </w:p>
                <w:p w:rsidR="00A33065" w:rsidRPr="00B6641F" w:rsidRDefault="00A33065" w:rsidP="00A33065">
                  <w:pPr>
                    <w:jc w:val="both"/>
                    <w:rPr>
                      <w:sz w:val="20"/>
                      <w:szCs w:val="20"/>
                    </w:rPr>
                  </w:pPr>
                  <w:r w:rsidRPr="00B6641F">
                    <w:rPr>
                      <w:sz w:val="20"/>
                      <w:szCs w:val="20"/>
                    </w:rPr>
                    <w:t>- Ширина не более 10 мм</w:t>
                  </w:r>
                </w:p>
              </w:tc>
              <w:tc>
                <w:tcPr>
                  <w:tcW w:w="708" w:type="dxa"/>
                  <w:vAlign w:val="center"/>
                </w:tcPr>
                <w:p w:rsidR="00A33065" w:rsidRPr="00B6641F" w:rsidRDefault="00A33065" w:rsidP="00A33065">
                  <w:pPr>
                    <w:jc w:val="center"/>
                    <w:rPr>
                      <w:sz w:val="20"/>
                      <w:szCs w:val="20"/>
                    </w:rPr>
                  </w:pPr>
                  <w:proofErr w:type="gramStart"/>
                  <w:r w:rsidRPr="00B6641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19</w:t>
                  </w:r>
                </w:p>
              </w:tc>
              <w:tc>
                <w:tcPr>
                  <w:tcW w:w="1845" w:type="dxa"/>
                  <w:vAlign w:val="center"/>
                </w:tcPr>
                <w:p w:rsidR="00A33065" w:rsidRPr="00DE74D2" w:rsidRDefault="00A33065" w:rsidP="00A33065">
                  <w:pPr>
                    <w:jc w:val="center"/>
                    <w:rPr>
                      <w:sz w:val="24"/>
                      <w:szCs w:val="24"/>
                      <w:highlight w:val="yellow"/>
                    </w:rPr>
                  </w:pPr>
                  <w:r w:rsidRPr="009B5B2A">
                    <w:rPr>
                      <w:sz w:val="24"/>
                      <w:szCs w:val="24"/>
                    </w:rPr>
                    <w:t>Щит ЩСС</w:t>
                  </w:r>
                </w:p>
              </w:tc>
              <w:tc>
                <w:tcPr>
                  <w:tcW w:w="5670" w:type="dxa"/>
                </w:tcPr>
                <w:p w:rsidR="00A33065" w:rsidRPr="00B6641F" w:rsidRDefault="00A33065" w:rsidP="00A33065">
                  <w:pPr>
                    <w:jc w:val="both"/>
                    <w:rPr>
                      <w:sz w:val="20"/>
                      <w:szCs w:val="20"/>
                    </w:rPr>
                  </w:pPr>
                  <w:r w:rsidRPr="00B6641F">
                    <w:rPr>
                      <w:sz w:val="20"/>
                      <w:szCs w:val="20"/>
                    </w:rPr>
                    <w:t>Щит ЩСС в составе:</w:t>
                  </w:r>
                </w:p>
                <w:p w:rsidR="00A33065" w:rsidRPr="00B6641F" w:rsidRDefault="00A33065" w:rsidP="00A33065">
                  <w:pPr>
                    <w:contextualSpacing/>
                    <w:mirrorIndents/>
                    <w:rPr>
                      <w:sz w:val="20"/>
                      <w:szCs w:val="20"/>
                    </w:rPr>
                  </w:pPr>
                  <w:r w:rsidRPr="00B6641F">
                    <w:rPr>
                      <w:sz w:val="20"/>
                      <w:szCs w:val="20"/>
                    </w:rPr>
                    <w:t>Автоматический выключатель iC60N 3П 16A C Schneider Electric (или эквивалент) 1 шт.</w:t>
                  </w:r>
                </w:p>
                <w:p w:rsidR="00A33065" w:rsidRPr="00B6641F" w:rsidRDefault="00A33065" w:rsidP="00A33065">
                  <w:pPr>
                    <w:contextualSpacing/>
                    <w:mirrorIndents/>
                    <w:rPr>
                      <w:sz w:val="20"/>
                      <w:szCs w:val="20"/>
                    </w:rPr>
                  </w:pPr>
                  <w:r w:rsidRPr="00B6641F">
                    <w:rPr>
                      <w:sz w:val="20"/>
                      <w:szCs w:val="20"/>
                    </w:rPr>
                    <w:t>- Номинальный ток 16 А</w:t>
                  </w:r>
                </w:p>
                <w:p w:rsidR="00A33065" w:rsidRPr="00B6641F" w:rsidRDefault="00A33065" w:rsidP="00A33065">
                  <w:pPr>
                    <w:contextualSpacing/>
                    <w:mirrorIndents/>
                    <w:rPr>
                      <w:sz w:val="20"/>
                      <w:szCs w:val="20"/>
                    </w:rPr>
                  </w:pPr>
                  <w:r w:rsidRPr="00B6641F">
                    <w:rPr>
                      <w:sz w:val="20"/>
                      <w:szCs w:val="20"/>
                    </w:rPr>
                    <w:t>- Характеристика эл.магнитного расцепителя С</w:t>
                  </w:r>
                </w:p>
                <w:p w:rsidR="00A33065" w:rsidRPr="00B6641F" w:rsidRDefault="00A33065" w:rsidP="00A33065">
                  <w:pPr>
                    <w:contextualSpacing/>
                    <w:mirrorIndents/>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contextualSpacing/>
                    <w:mirrorIndents/>
                    <w:rPr>
                      <w:sz w:val="20"/>
                      <w:szCs w:val="20"/>
                    </w:rPr>
                  </w:pPr>
                  <w:r w:rsidRPr="00B6641F">
                    <w:rPr>
                      <w:sz w:val="20"/>
                      <w:szCs w:val="20"/>
                    </w:rPr>
                    <w:t>- Количество силовых полюсов 3</w:t>
                  </w:r>
                </w:p>
                <w:p w:rsidR="00A33065" w:rsidRPr="00B6641F" w:rsidRDefault="00A33065" w:rsidP="00A33065">
                  <w:pPr>
                    <w:contextualSpacing/>
                    <w:mirrorIndents/>
                    <w:rPr>
                      <w:sz w:val="20"/>
                      <w:szCs w:val="20"/>
                    </w:rPr>
                  </w:pPr>
                  <w:r w:rsidRPr="00B6641F">
                    <w:rPr>
                      <w:sz w:val="20"/>
                      <w:szCs w:val="20"/>
                    </w:rPr>
                    <w:t>- Крепление на DIN-рейку</w:t>
                  </w:r>
                </w:p>
                <w:p w:rsidR="00A33065" w:rsidRPr="00B6641F" w:rsidRDefault="00A33065" w:rsidP="00A33065">
                  <w:pPr>
                    <w:contextualSpacing/>
                    <w:mirrorIndents/>
                    <w:rPr>
                      <w:sz w:val="20"/>
                      <w:szCs w:val="20"/>
                    </w:rPr>
                  </w:pPr>
                  <w:r w:rsidRPr="00B6641F">
                    <w:rPr>
                      <w:sz w:val="20"/>
                      <w:szCs w:val="20"/>
                    </w:rPr>
                    <w:t>- Номинальная отключающая способность не менее 6 кА</w:t>
                  </w:r>
                </w:p>
                <w:p w:rsidR="00A33065" w:rsidRPr="00B6641F" w:rsidRDefault="00A33065" w:rsidP="00A33065">
                  <w:pPr>
                    <w:contextualSpacing/>
                    <w:mirrorIndents/>
                    <w:rPr>
                      <w:sz w:val="20"/>
                      <w:szCs w:val="20"/>
                    </w:rPr>
                  </w:pPr>
                  <w:r w:rsidRPr="00B6641F">
                    <w:rPr>
                      <w:sz w:val="20"/>
                      <w:szCs w:val="20"/>
                    </w:rPr>
                    <w:lastRenderedPageBreak/>
                    <w:t>- Глубина не менее 78 мм не более 80 мм</w:t>
                  </w:r>
                </w:p>
                <w:p w:rsidR="00A33065" w:rsidRPr="00B6641F" w:rsidRDefault="00A33065" w:rsidP="00A33065">
                  <w:pPr>
                    <w:contextualSpacing/>
                    <w:mirrorIndents/>
                    <w:rPr>
                      <w:sz w:val="20"/>
                      <w:szCs w:val="20"/>
                    </w:rPr>
                  </w:pPr>
                  <w:r w:rsidRPr="00B6641F">
                    <w:rPr>
                      <w:sz w:val="20"/>
                      <w:szCs w:val="20"/>
                    </w:rPr>
                    <w:t>- Высота не менее 80 мм не более 85 мм</w:t>
                  </w:r>
                </w:p>
                <w:p w:rsidR="00A33065" w:rsidRPr="00B6641F" w:rsidRDefault="00A33065" w:rsidP="00A33065">
                  <w:pPr>
                    <w:contextualSpacing/>
                    <w:mirrorIndents/>
                    <w:rPr>
                      <w:sz w:val="20"/>
                      <w:szCs w:val="20"/>
                    </w:rPr>
                  </w:pPr>
                  <w:r w:rsidRPr="00B6641F">
                    <w:rPr>
                      <w:sz w:val="20"/>
                      <w:szCs w:val="20"/>
                    </w:rPr>
                    <w:t>- Ширина не менее 50 мм не более 55 мм</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val="en-US" w:eastAsia="en-US"/>
                    </w:rPr>
                  </w:pPr>
                  <w:r w:rsidRPr="00B6641F">
                    <w:rPr>
                      <w:rFonts w:eastAsiaTheme="minorHAnsi"/>
                      <w:b w:val="0"/>
                      <w:bCs w:val="0"/>
                      <w:sz w:val="20"/>
                      <w:szCs w:val="20"/>
                      <w:lang w:eastAsia="en-US"/>
                    </w:rPr>
                    <w:t>Интерфейс</w:t>
                  </w:r>
                  <w:r w:rsidRPr="00B6641F">
                    <w:rPr>
                      <w:rFonts w:eastAsiaTheme="minorHAnsi"/>
                      <w:b w:val="0"/>
                      <w:bCs w:val="0"/>
                      <w:sz w:val="20"/>
                      <w:szCs w:val="20"/>
                      <w:lang w:val="en-US" w:eastAsia="en-US"/>
                    </w:rPr>
                    <w:t xml:space="preserve"> SMARTLINK MODBUS TCP Ethernet Schneider Electric (</w:t>
                  </w:r>
                  <w:r w:rsidRPr="00B6641F">
                    <w:rPr>
                      <w:rFonts w:eastAsiaTheme="minorHAnsi"/>
                      <w:b w:val="0"/>
                      <w:bCs w:val="0"/>
                      <w:sz w:val="20"/>
                      <w:szCs w:val="20"/>
                      <w:lang w:eastAsia="en-US"/>
                    </w:rPr>
                    <w:t>или</w:t>
                  </w:r>
                  <w:r w:rsidRPr="00B6641F">
                    <w:rPr>
                      <w:rFonts w:eastAsiaTheme="minorHAnsi"/>
                      <w:b w:val="0"/>
                      <w:bCs w:val="0"/>
                      <w:sz w:val="20"/>
                      <w:szCs w:val="20"/>
                      <w:lang w:val="en-US" w:eastAsia="en-US"/>
                    </w:rPr>
                    <w:t xml:space="preserve"> </w:t>
                  </w:r>
                  <w:r w:rsidRPr="00B6641F">
                    <w:rPr>
                      <w:rFonts w:eastAsiaTheme="minorHAnsi"/>
                      <w:b w:val="0"/>
                      <w:bCs w:val="0"/>
                      <w:sz w:val="20"/>
                      <w:szCs w:val="20"/>
                      <w:lang w:eastAsia="en-US"/>
                    </w:rPr>
                    <w:t>эквивалент</w:t>
                  </w:r>
                  <w:r w:rsidRPr="00B6641F">
                    <w:rPr>
                      <w:rFonts w:eastAsiaTheme="minorHAnsi"/>
                      <w:b w:val="0"/>
                      <w:bCs w:val="0"/>
                      <w:sz w:val="20"/>
                      <w:szCs w:val="20"/>
                      <w:lang w:val="en-US" w:eastAsia="en-US"/>
                    </w:rPr>
                    <w:t xml:space="preserve">) 1 </w:t>
                  </w:r>
                  <w:r w:rsidRPr="00B6641F">
                    <w:rPr>
                      <w:rFonts w:eastAsiaTheme="minorHAnsi"/>
                      <w:b w:val="0"/>
                      <w:bCs w:val="0"/>
                      <w:sz w:val="20"/>
                      <w:szCs w:val="20"/>
                      <w:lang w:eastAsia="en-US"/>
                    </w:rPr>
                    <w:t>шт</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Тип устройства - интеллектуальный модуль связи</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Область применения: контроль статуса выключателя, измерение энергии E, улучшенный контроль нагрузкой E, U, I, P, Pf, управление нагрузкой</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Потребляемый ток не более 1,5А</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Номинальное напряжение сети 24 В постоянного тока</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Максимальный постоянный ток не менее 0.005 A для дискретного входа</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Постоянная времени электронного фильтра не более 1 ms для дискретного входа, не более 30 ms для аналогового входа</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Ток утечки не более 0.1 мА для дискретного выхода</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Максимальный пусковой ток не более 0,5 A для дискретного выхода, не более 3 А для блока питания</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Стойкость к кратковременным исчезновениям напряжения питания 10 мс</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20 мм не более 25 мм</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Ширина не менее 355 мм не более 360 мм</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Глубина не менее 40 мм не более 45 мм</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Двенадцать 5-контактных разъемов (Ti24) Schneider Electric (или эквивалент) 2 шт</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Модульный блок питания 24В 1,2А Schneider Electric (или эквивалент) 1 шт</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Выходное напряжение не менее 24 В пост</w:t>
                  </w:r>
                  <w:proofErr w:type="gramStart"/>
                  <w:r w:rsidRPr="00B6641F">
                    <w:rPr>
                      <w:rFonts w:eastAsiaTheme="minorHAnsi"/>
                      <w:b w:val="0"/>
                      <w:bCs w:val="0"/>
                      <w:sz w:val="20"/>
                      <w:szCs w:val="20"/>
                      <w:lang w:eastAsia="en-US"/>
                    </w:rPr>
                    <w:t>. тока</w:t>
                  </w:r>
                  <w:proofErr w:type="gramEnd"/>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Номинальная мощность не менее 30 Вт</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Тип защиты входа - встроенный предохранитель</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Выходной ток источника питания не менее 1,2 А</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Пределы входного напряжения не уже 85...264 В</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КПД не менее 82%</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Рассеиваемая мощность не менее 6,6 Вт</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Потребляемый ток не более 0.4 А в 240 V, не более 0.65 А в 100 V</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Время удержания не менее 10 ms в 100 V, не менее150 ms в 230 V</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Глубина не более 60 мм</w:t>
                  </w:r>
                </w:p>
                <w:p w:rsidR="00A33065" w:rsidRPr="00B6641F" w:rsidRDefault="00A33065" w:rsidP="00A33065">
                  <w:pPr>
                    <w:pStyle w:val="2"/>
                    <w:shd w:val="clear" w:color="auto" w:fill="FFFFFF"/>
                    <w:spacing w:before="0" w:beforeAutospacing="0" w:after="0" w:afterAutospacing="0"/>
                    <w:contextualSpacing/>
                    <w:mirrorIndents/>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100 мм не более 105 мм</w:t>
                  </w:r>
                </w:p>
                <w:p w:rsidR="00A33065" w:rsidRPr="00B6641F" w:rsidRDefault="00A33065" w:rsidP="00A33065">
                  <w:pPr>
                    <w:contextualSpacing/>
                    <w:mirrorIndents/>
                    <w:rPr>
                      <w:sz w:val="20"/>
                      <w:szCs w:val="20"/>
                    </w:rPr>
                  </w:pPr>
                  <w:r w:rsidRPr="00B6641F">
                    <w:rPr>
                      <w:sz w:val="20"/>
                      <w:szCs w:val="20"/>
                    </w:rPr>
                    <w:t>- Ширина не менее 50 мм не более 55 мм</w:t>
                  </w:r>
                </w:p>
                <w:p w:rsidR="00A33065" w:rsidRPr="00B6641F" w:rsidRDefault="00A33065" w:rsidP="00A33065">
                  <w:pPr>
                    <w:contextualSpacing/>
                    <w:mirrorIndents/>
                    <w:rPr>
                      <w:sz w:val="20"/>
                      <w:szCs w:val="20"/>
                    </w:rPr>
                  </w:pPr>
                  <w:r w:rsidRPr="00B6641F">
                    <w:rPr>
                      <w:sz w:val="20"/>
                      <w:szCs w:val="20"/>
                    </w:rPr>
                    <w:t>Автоматический выключатель iC60N 1П 10A C Schneider Electric (или эквивалент) 7 шт.</w:t>
                  </w:r>
                </w:p>
                <w:p w:rsidR="00A33065" w:rsidRPr="00B6641F" w:rsidRDefault="00A33065" w:rsidP="00A33065">
                  <w:pPr>
                    <w:contextualSpacing/>
                    <w:mirrorIndents/>
                    <w:rPr>
                      <w:sz w:val="20"/>
                      <w:szCs w:val="20"/>
                    </w:rPr>
                  </w:pPr>
                  <w:r w:rsidRPr="00B6641F">
                    <w:rPr>
                      <w:sz w:val="20"/>
                      <w:szCs w:val="20"/>
                    </w:rPr>
                    <w:t>- Номинальный ток 10 А</w:t>
                  </w:r>
                </w:p>
                <w:p w:rsidR="00A33065" w:rsidRPr="00B6641F" w:rsidRDefault="00A33065" w:rsidP="00A33065">
                  <w:pPr>
                    <w:contextualSpacing/>
                    <w:mirrorIndents/>
                    <w:rPr>
                      <w:sz w:val="20"/>
                      <w:szCs w:val="20"/>
                    </w:rPr>
                  </w:pPr>
                  <w:r w:rsidRPr="00B6641F">
                    <w:rPr>
                      <w:sz w:val="20"/>
                      <w:szCs w:val="20"/>
                    </w:rPr>
                    <w:t>- Характеристика эл.магнитного расцепителя С</w:t>
                  </w:r>
                </w:p>
                <w:p w:rsidR="00A33065" w:rsidRPr="00B6641F" w:rsidRDefault="00A33065" w:rsidP="00A33065">
                  <w:pPr>
                    <w:contextualSpacing/>
                    <w:mirrorIndents/>
                    <w:rPr>
                      <w:sz w:val="20"/>
                      <w:szCs w:val="20"/>
                    </w:rPr>
                  </w:pPr>
                  <w:r w:rsidRPr="00B6641F">
                    <w:rPr>
                      <w:sz w:val="20"/>
                      <w:szCs w:val="20"/>
                    </w:rPr>
                    <w:noBreakHyphen/>
                    <w:t xml:space="preserve"> Номинальное напряжение не менее 220 В</w:t>
                  </w:r>
                </w:p>
                <w:p w:rsidR="00A33065" w:rsidRPr="00B6641F" w:rsidRDefault="00A33065" w:rsidP="00A33065">
                  <w:pPr>
                    <w:contextualSpacing/>
                    <w:mirrorIndents/>
                    <w:rPr>
                      <w:sz w:val="20"/>
                      <w:szCs w:val="20"/>
                    </w:rPr>
                  </w:pPr>
                  <w:r w:rsidRPr="00B6641F">
                    <w:rPr>
                      <w:sz w:val="20"/>
                      <w:szCs w:val="20"/>
                    </w:rPr>
                    <w:t>- Количество силовых полюсов 1</w:t>
                  </w:r>
                </w:p>
                <w:p w:rsidR="00A33065" w:rsidRPr="00B6641F" w:rsidRDefault="00A33065" w:rsidP="00A33065">
                  <w:pPr>
                    <w:contextualSpacing/>
                    <w:mirrorIndents/>
                    <w:rPr>
                      <w:sz w:val="20"/>
                      <w:szCs w:val="20"/>
                    </w:rPr>
                  </w:pPr>
                  <w:r w:rsidRPr="00B6641F">
                    <w:rPr>
                      <w:sz w:val="20"/>
                      <w:szCs w:val="20"/>
                    </w:rPr>
                    <w:t>- Крепление на DIN-рейку</w:t>
                  </w:r>
                </w:p>
                <w:p w:rsidR="00A33065" w:rsidRPr="00B6641F" w:rsidRDefault="00A33065" w:rsidP="00A33065">
                  <w:pPr>
                    <w:contextualSpacing/>
                    <w:mirrorIndents/>
                    <w:rPr>
                      <w:sz w:val="20"/>
                      <w:szCs w:val="20"/>
                    </w:rPr>
                  </w:pPr>
                  <w:r w:rsidRPr="00B6641F">
                    <w:rPr>
                      <w:sz w:val="20"/>
                      <w:szCs w:val="20"/>
                    </w:rPr>
                    <w:t>- Номинальная отключающая способность не менее 6 кА</w:t>
                  </w:r>
                </w:p>
                <w:p w:rsidR="00A33065" w:rsidRPr="00B6641F" w:rsidRDefault="00A33065" w:rsidP="00A33065">
                  <w:pPr>
                    <w:contextualSpacing/>
                    <w:mirrorIndents/>
                    <w:rPr>
                      <w:sz w:val="20"/>
                      <w:szCs w:val="20"/>
                    </w:rPr>
                  </w:pPr>
                  <w:r w:rsidRPr="00B6641F">
                    <w:rPr>
                      <w:sz w:val="20"/>
                      <w:szCs w:val="20"/>
                    </w:rPr>
                    <w:t>- Глубина не менее 78 мм не более 80 мм</w:t>
                  </w:r>
                </w:p>
                <w:p w:rsidR="00A33065" w:rsidRPr="00B6641F" w:rsidRDefault="00A33065" w:rsidP="00A33065">
                  <w:pPr>
                    <w:contextualSpacing/>
                    <w:mirrorIndents/>
                    <w:rPr>
                      <w:sz w:val="20"/>
                      <w:szCs w:val="20"/>
                    </w:rPr>
                  </w:pPr>
                  <w:r w:rsidRPr="00B6641F">
                    <w:rPr>
                      <w:sz w:val="20"/>
                      <w:szCs w:val="20"/>
                    </w:rPr>
                    <w:t>- Высота не менее 80 мм не более 85 мм</w:t>
                  </w:r>
                </w:p>
                <w:p w:rsidR="00A33065" w:rsidRPr="00B6641F" w:rsidRDefault="00A33065" w:rsidP="00A33065">
                  <w:pPr>
                    <w:contextualSpacing/>
                    <w:mirrorIndents/>
                    <w:rPr>
                      <w:sz w:val="20"/>
                      <w:szCs w:val="20"/>
                    </w:rPr>
                  </w:pPr>
                  <w:r w:rsidRPr="00B6641F">
                    <w:rPr>
                      <w:sz w:val="20"/>
                      <w:szCs w:val="20"/>
                    </w:rPr>
                    <w:t>- Ширина не менее 18 мм не более 20 мм</w:t>
                  </w:r>
                </w:p>
                <w:p w:rsidR="00A33065" w:rsidRPr="00B6641F" w:rsidRDefault="00A33065" w:rsidP="00A33065">
                  <w:pPr>
                    <w:contextualSpacing/>
                    <w:rPr>
                      <w:sz w:val="20"/>
                      <w:szCs w:val="20"/>
                    </w:rPr>
                  </w:pPr>
                  <w:r w:rsidRPr="00B6641F">
                    <w:rPr>
                      <w:sz w:val="20"/>
                      <w:szCs w:val="20"/>
                    </w:rPr>
                    <w:t>IOF+SD24 дополнительное устройство сигнализации (Ti24) для iC60, iID, ARA, RCA Schneider Electric (или эквивалент) 8 шт.</w:t>
                  </w:r>
                </w:p>
                <w:p w:rsidR="00A33065" w:rsidRPr="00B6641F" w:rsidRDefault="00A33065" w:rsidP="00A33065">
                  <w:pPr>
                    <w:contextualSpacing/>
                    <w:jc w:val="both"/>
                    <w:rPr>
                      <w:sz w:val="20"/>
                      <w:szCs w:val="20"/>
                    </w:rPr>
                  </w:pPr>
                  <w:r w:rsidRPr="00B6641F">
                    <w:rPr>
                      <w:sz w:val="20"/>
                      <w:szCs w:val="20"/>
                    </w:rPr>
                    <w:t>- Тип контакт неисправности с интерфейсом ПЛК</w:t>
                  </w:r>
                </w:p>
                <w:p w:rsidR="00A33065" w:rsidRPr="00B6641F" w:rsidRDefault="00A33065" w:rsidP="00A33065">
                  <w:pPr>
                    <w:contextualSpacing/>
                    <w:jc w:val="both"/>
                    <w:rPr>
                      <w:sz w:val="20"/>
                      <w:szCs w:val="20"/>
                    </w:rPr>
                  </w:pPr>
                  <w:r w:rsidRPr="00B6641F">
                    <w:rPr>
                      <w:sz w:val="20"/>
                      <w:szCs w:val="20"/>
                    </w:rPr>
                    <w:t>- Состав сигнальных контактов 1 Н.О. + 1 Н.З.</w:t>
                  </w:r>
                </w:p>
                <w:p w:rsidR="00A33065" w:rsidRPr="00B6641F" w:rsidRDefault="00A33065" w:rsidP="00A33065">
                  <w:pPr>
                    <w:contextualSpacing/>
                    <w:jc w:val="both"/>
                    <w:rPr>
                      <w:sz w:val="20"/>
                      <w:szCs w:val="20"/>
                    </w:rPr>
                  </w:pPr>
                  <w:r w:rsidRPr="00B6641F">
                    <w:rPr>
                      <w:sz w:val="20"/>
                      <w:szCs w:val="20"/>
                    </w:rPr>
                    <w:t xml:space="preserve">- Номинальный ток в диапазоне не уже 2...100 мA </w:t>
                  </w:r>
                </w:p>
                <w:p w:rsidR="00A33065" w:rsidRPr="00B6641F" w:rsidRDefault="00A33065" w:rsidP="00A33065">
                  <w:pPr>
                    <w:contextualSpacing/>
                    <w:jc w:val="both"/>
                    <w:rPr>
                      <w:sz w:val="20"/>
                      <w:szCs w:val="20"/>
                    </w:rPr>
                  </w:pPr>
                  <w:r w:rsidRPr="00B6641F">
                    <w:rPr>
                      <w:sz w:val="20"/>
                      <w:szCs w:val="20"/>
                    </w:rPr>
                    <w:t>- Номинальное напряжение изоляции не менее 500 В</w:t>
                  </w:r>
                </w:p>
                <w:p w:rsidR="00A33065" w:rsidRPr="00B6641F" w:rsidRDefault="00A33065" w:rsidP="00A33065">
                  <w:pPr>
                    <w:contextualSpacing/>
                    <w:jc w:val="both"/>
                    <w:rPr>
                      <w:sz w:val="20"/>
                      <w:szCs w:val="20"/>
                    </w:rPr>
                  </w:pPr>
                  <w:r w:rsidRPr="00B6641F">
                    <w:rPr>
                      <w:sz w:val="20"/>
                      <w:szCs w:val="20"/>
                    </w:rPr>
                    <w:t>- Номинальное импульсное выдерживаемое напряжение не менее 6 кВ</w:t>
                  </w:r>
                </w:p>
              </w:tc>
              <w:tc>
                <w:tcPr>
                  <w:tcW w:w="708" w:type="dxa"/>
                  <w:vAlign w:val="center"/>
                </w:tcPr>
                <w:p w:rsidR="00A33065" w:rsidRPr="00B6641F" w:rsidRDefault="00A33065" w:rsidP="00A33065">
                  <w:pPr>
                    <w:jc w:val="center"/>
                    <w:rPr>
                      <w:sz w:val="20"/>
                      <w:szCs w:val="20"/>
                    </w:rPr>
                  </w:pPr>
                  <w:proofErr w:type="gramStart"/>
                  <w:r w:rsidRPr="00B6641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Tr="00A33065">
              <w:tc>
                <w:tcPr>
                  <w:tcW w:w="9776" w:type="dxa"/>
                  <w:gridSpan w:val="6"/>
                  <w:vAlign w:val="center"/>
                </w:tcPr>
                <w:p w:rsidR="00A33065" w:rsidRPr="008B1570" w:rsidRDefault="00A33065" w:rsidP="00A33065">
                  <w:pPr>
                    <w:jc w:val="center"/>
                    <w:rPr>
                      <w:b/>
                      <w:caps/>
                      <w:sz w:val="24"/>
                      <w:szCs w:val="24"/>
                    </w:rPr>
                  </w:pPr>
                  <w:r w:rsidRPr="008B1570">
                    <w:rPr>
                      <w:b/>
                      <w:caps/>
                      <w:sz w:val="24"/>
                      <w:szCs w:val="24"/>
                    </w:rPr>
                    <w:lastRenderedPageBreak/>
                    <w:t>Здание заводоупра</w:t>
                  </w:r>
                  <w:r w:rsidR="00B6641F">
                    <w:rPr>
                      <w:b/>
                      <w:caps/>
                      <w:sz w:val="24"/>
                      <w:szCs w:val="24"/>
                    </w:rPr>
                    <w:t>в</w:t>
                  </w:r>
                  <w:r w:rsidRPr="008B1570">
                    <w:rPr>
                      <w:b/>
                      <w:caps/>
                      <w:sz w:val="24"/>
                      <w:szCs w:val="24"/>
                    </w:rPr>
                    <w:t>ления (сущ. электрощитовая)</w:t>
                  </w:r>
                </w:p>
              </w:tc>
            </w:tr>
            <w:tr w:rsidR="00A33065" w:rsidTr="00A33065">
              <w:tc>
                <w:tcPr>
                  <w:tcW w:w="9776" w:type="dxa"/>
                  <w:gridSpan w:val="6"/>
                  <w:vAlign w:val="center"/>
                </w:tcPr>
                <w:p w:rsidR="00A33065" w:rsidRPr="008B1570" w:rsidRDefault="00A33065" w:rsidP="00A33065">
                  <w:pPr>
                    <w:jc w:val="center"/>
                    <w:rPr>
                      <w:b/>
                      <w:sz w:val="24"/>
                      <w:szCs w:val="24"/>
                    </w:rPr>
                  </w:pPr>
                  <w:r w:rsidRPr="008B1570">
                    <w:rPr>
                      <w:b/>
                      <w:sz w:val="24"/>
                      <w:szCs w:val="24"/>
                    </w:rPr>
                    <w:t>Щитовое оборудование</w:t>
                  </w:r>
                </w:p>
              </w:tc>
            </w:tr>
            <w:tr w:rsidR="00A33065" w:rsidRPr="0002262F" w:rsidTr="00A33065">
              <w:tc>
                <w:tcPr>
                  <w:tcW w:w="560" w:type="dxa"/>
                  <w:gridSpan w:val="2"/>
                  <w:vAlign w:val="center"/>
                </w:tcPr>
                <w:p w:rsidR="00A33065" w:rsidRDefault="00A33065" w:rsidP="00A33065">
                  <w:pPr>
                    <w:jc w:val="center"/>
                    <w:rPr>
                      <w:sz w:val="24"/>
                      <w:szCs w:val="24"/>
                    </w:rPr>
                  </w:pPr>
                  <w:r>
                    <w:rPr>
                      <w:sz w:val="24"/>
                      <w:szCs w:val="24"/>
                    </w:rPr>
                    <w:t>20</w:t>
                  </w:r>
                </w:p>
              </w:tc>
              <w:tc>
                <w:tcPr>
                  <w:tcW w:w="1845" w:type="dxa"/>
                  <w:vAlign w:val="center"/>
                </w:tcPr>
                <w:p w:rsidR="00A33065" w:rsidRPr="00DD6468" w:rsidRDefault="00A33065" w:rsidP="00A33065">
                  <w:pPr>
                    <w:jc w:val="center"/>
                    <w:rPr>
                      <w:sz w:val="24"/>
                      <w:szCs w:val="24"/>
                    </w:rPr>
                  </w:pPr>
                  <w:r w:rsidRPr="00427AE5">
                    <w:rPr>
                      <w:sz w:val="24"/>
                      <w:szCs w:val="24"/>
                    </w:rPr>
                    <w:t xml:space="preserve">Щит ВРУ с </w:t>
                  </w:r>
                  <w:r w:rsidRPr="00427AE5">
                    <w:rPr>
                      <w:sz w:val="24"/>
                      <w:szCs w:val="24"/>
                    </w:rPr>
                    <w:lastRenderedPageBreak/>
                    <w:t>АВР 3 в 1 (Iном=400А)</w:t>
                  </w:r>
                </w:p>
              </w:tc>
              <w:tc>
                <w:tcPr>
                  <w:tcW w:w="5670" w:type="dxa"/>
                </w:tcPr>
                <w:p w:rsidR="00A33065" w:rsidRPr="00B6641F" w:rsidRDefault="00A33065" w:rsidP="00A33065">
                  <w:pPr>
                    <w:jc w:val="both"/>
                    <w:rPr>
                      <w:sz w:val="20"/>
                      <w:szCs w:val="20"/>
                    </w:rPr>
                  </w:pPr>
                  <w:r w:rsidRPr="00B6641F">
                    <w:rPr>
                      <w:sz w:val="20"/>
                      <w:szCs w:val="20"/>
                    </w:rPr>
                    <w:lastRenderedPageBreak/>
                    <w:t>Щит ВРУ с АВР 3 в 1 в составе:</w:t>
                  </w:r>
                </w:p>
                <w:p w:rsidR="00A33065" w:rsidRPr="00B6641F" w:rsidRDefault="00A33065" w:rsidP="00A33065">
                  <w:pPr>
                    <w:jc w:val="both"/>
                    <w:rPr>
                      <w:sz w:val="20"/>
                      <w:szCs w:val="20"/>
                    </w:rPr>
                  </w:pPr>
                  <w:r w:rsidRPr="00B6641F">
                    <w:rPr>
                      <w:sz w:val="20"/>
                      <w:szCs w:val="20"/>
                    </w:rPr>
                    <w:t xml:space="preserve">Автоматический выключатель NSX400N 5.3E Schneider Electric </w:t>
                  </w:r>
                  <w:r w:rsidRPr="00B6641F">
                    <w:rPr>
                      <w:sz w:val="20"/>
                      <w:szCs w:val="20"/>
                    </w:rPr>
                    <w:lastRenderedPageBreak/>
                    <w:t>(или эквивалент) 3 шт.</w:t>
                  </w:r>
                </w:p>
                <w:p w:rsidR="00A33065" w:rsidRPr="00B6641F" w:rsidRDefault="00A33065" w:rsidP="00A33065">
                  <w:pPr>
                    <w:jc w:val="both"/>
                    <w:rPr>
                      <w:sz w:val="20"/>
                      <w:szCs w:val="20"/>
                    </w:rPr>
                  </w:pPr>
                  <w:r w:rsidRPr="00B6641F">
                    <w:rPr>
                      <w:sz w:val="20"/>
                      <w:szCs w:val="20"/>
                    </w:rPr>
                    <w:t>-</w:t>
                  </w:r>
                  <w:r w:rsidRPr="00B6641F">
                    <w:rPr>
                      <w:sz w:val="20"/>
                      <w:szCs w:val="20"/>
                      <w:lang w:val="en-US"/>
                    </w:rPr>
                    <w:t> </w:t>
                  </w:r>
                  <w:r w:rsidRPr="00B6641F">
                    <w:rPr>
                      <w:sz w:val="20"/>
                      <w:szCs w:val="20"/>
                    </w:rPr>
                    <w:t>Количество полюсов не менее 3</w:t>
                  </w:r>
                </w:p>
                <w:p w:rsidR="00A33065" w:rsidRPr="00B6641F" w:rsidRDefault="00A33065" w:rsidP="00A33065">
                  <w:pPr>
                    <w:jc w:val="both"/>
                    <w:rPr>
                      <w:sz w:val="20"/>
                      <w:szCs w:val="20"/>
                    </w:rPr>
                  </w:pPr>
                  <w:r w:rsidRPr="00B6641F">
                    <w:rPr>
                      <w:sz w:val="20"/>
                      <w:szCs w:val="20"/>
                    </w:rPr>
                    <w:t>- Номинальный ток не менее 400А</w:t>
                  </w:r>
                </w:p>
                <w:p w:rsidR="00A33065" w:rsidRPr="00B6641F" w:rsidRDefault="00A33065" w:rsidP="00A33065">
                  <w:pPr>
                    <w:jc w:val="both"/>
                    <w:rPr>
                      <w:sz w:val="20"/>
                      <w:szCs w:val="20"/>
                    </w:rPr>
                  </w:pPr>
                  <w:r w:rsidRPr="00B6641F">
                    <w:rPr>
                      <w:sz w:val="20"/>
                      <w:szCs w:val="20"/>
                    </w:rPr>
                    <w:t>- Номинальное напряжение изоляции не менее 800В</w:t>
                  </w:r>
                </w:p>
                <w:p w:rsidR="00A33065" w:rsidRPr="00B6641F" w:rsidRDefault="00A33065" w:rsidP="00A33065">
                  <w:pPr>
                    <w:jc w:val="both"/>
                    <w:rPr>
                      <w:sz w:val="20"/>
                      <w:szCs w:val="20"/>
                    </w:rPr>
                  </w:pPr>
                  <w:r w:rsidRPr="00B6641F">
                    <w:rPr>
                      <w:sz w:val="20"/>
                      <w:szCs w:val="20"/>
                    </w:rPr>
                    <w:t>- Номинальное импульсное выдерживаемое напряжение не менее 8 кВ</w:t>
                  </w:r>
                </w:p>
                <w:p w:rsidR="00A33065" w:rsidRPr="00B6641F" w:rsidRDefault="00A33065" w:rsidP="00A33065">
                  <w:pPr>
                    <w:jc w:val="both"/>
                    <w:rPr>
                      <w:sz w:val="20"/>
                      <w:szCs w:val="20"/>
                    </w:rPr>
                  </w:pPr>
                  <w:r w:rsidRPr="00B6641F">
                    <w:rPr>
                      <w:sz w:val="20"/>
                      <w:szCs w:val="20"/>
                    </w:rPr>
                    <w:t>- Номинальное рабочее напряжение не менее 690 В</w:t>
                  </w:r>
                </w:p>
                <w:p w:rsidR="00A33065" w:rsidRPr="00B6641F" w:rsidRDefault="00A33065" w:rsidP="00A33065">
                  <w:pPr>
                    <w:jc w:val="both"/>
                    <w:rPr>
                      <w:sz w:val="20"/>
                      <w:szCs w:val="20"/>
                    </w:rPr>
                  </w:pPr>
                  <w:r w:rsidRPr="00B6641F">
                    <w:rPr>
                      <w:sz w:val="20"/>
                      <w:szCs w:val="20"/>
                    </w:rPr>
                    <w:t xml:space="preserve">- Электронная технология блока контроля и управления </w:t>
                  </w:r>
                </w:p>
                <w:p w:rsidR="00A33065" w:rsidRPr="00B6641F" w:rsidRDefault="00A33065" w:rsidP="00A33065">
                  <w:pPr>
                    <w:jc w:val="both"/>
                    <w:rPr>
                      <w:sz w:val="20"/>
                      <w:szCs w:val="20"/>
                    </w:rPr>
                  </w:pPr>
                  <w:r w:rsidRPr="00B6641F">
                    <w:rPr>
                      <w:sz w:val="20"/>
                      <w:szCs w:val="20"/>
                    </w:rPr>
                    <w:t>- Механическая износостойкость не менее 15000 циклов</w:t>
                  </w:r>
                </w:p>
                <w:p w:rsidR="00A33065" w:rsidRPr="00B6641F" w:rsidRDefault="00A33065" w:rsidP="00A33065">
                  <w:pPr>
                    <w:jc w:val="both"/>
                    <w:rPr>
                      <w:sz w:val="20"/>
                      <w:szCs w:val="20"/>
                    </w:rPr>
                  </w:pPr>
                  <w:r w:rsidRPr="00B6641F">
                    <w:rPr>
                      <w:sz w:val="20"/>
                      <w:szCs w:val="20"/>
                    </w:rPr>
                    <w:t>- Локальная индикация - светодиод</w:t>
                  </w:r>
                </w:p>
                <w:p w:rsidR="00A33065" w:rsidRPr="00B6641F" w:rsidRDefault="00A33065" w:rsidP="00A33065">
                  <w:pPr>
                    <w:jc w:val="both"/>
                    <w:rPr>
                      <w:sz w:val="20"/>
                      <w:szCs w:val="20"/>
                    </w:rPr>
                  </w:pPr>
                  <w:r w:rsidRPr="00B6641F">
                    <w:rPr>
                      <w:sz w:val="20"/>
                      <w:szCs w:val="20"/>
                    </w:rPr>
                    <w:t>- Тепловая память 20 минут до и после срабатывания</w:t>
                  </w:r>
                </w:p>
                <w:p w:rsidR="00A33065" w:rsidRPr="00B6641F" w:rsidRDefault="00A33065" w:rsidP="00A33065">
                  <w:pPr>
                    <w:jc w:val="both"/>
                    <w:rPr>
                      <w:sz w:val="20"/>
                      <w:szCs w:val="20"/>
                    </w:rPr>
                  </w:pPr>
                  <w:r w:rsidRPr="00B6641F">
                    <w:rPr>
                      <w:sz w:val="20"/>
                      <w:szCs w:val="20"/>
                    </w:rPr>
                    <w:t>- Диапазон регулировки времени срабатывания при коротком замыкании не шире 0-0,4 с</w:t>
                  </w:r>
                </w:p>
                <w:p w:rsidR="00A33065" w:rsidRPr="00B6641F" w:rsidRDefault="00A33065" w:rsidP="00A33065">
                  <w:pPr>
                    <w:jc w:val="both"/>
                    <w:rPr>
                      <w:sz w:val="20"/>
                      <w:szCs w:val="20"/>
                    </w:rPr>
                  </w:pPr>
                  <w:r w:rsidRPr="00B6641F">
                    <w:rPr>
                      <w:sz w:val="20"/>
                      <w:szCs w:val="20"/>
                    </w:rPr>
                    <w:t>- Высота не менее 250 мм не более 255 мм</w:t>
                  </w:r>
                </w:p>
                <w:p w:rsidR="00A33065" w:rsidRPr="00B6641F" w:rsidRDefault="00A33065" w:rsidP="00A33065">
                  <w:pPr>
                    <w:jc w:val="both"/>
                    <w:rPr>
                      <w:sz w:val="20"/>
                      <w:szCs w:val="20"/>
                    </w:rPr>
                  </w:pPr>
                  <w:r w:rsidRPr="00B6641F">
                    <w:rPr>
                      <w:sz w:val="20"/>
                      <w:szCs w:val="20"/>
                    </w:rPr>
                    <w:t>- Ширина не менее 140 мм не более 145 мм</w:t>
                  </w:r>
                </w:p>
                <w:p w:rsidR="00A33065" w:rsidRPr="00B6641F" w:rsidRDefault="00A33065" w:rsidP="00A33065">
                  <w:pPr>
                    <w:jc w:val="both"/>
                    <w:rPr>
                      <w:sz w:val="20"/>
                      <w:szCs w:val="20"/>
                    </w:rPr>
                  </w:pPr>
                  <w:r w:rsidRPr="00B6641F">
                    <w:rPr>
                      <w:sz w:val="20"/>
                      <w:szCs w:val="20"/>
                    </w:rPr>
                    <w:t>- Глубина не менее 100 мм не более 110 мм</w:t>
                  </w:r>
                </w:p>
                <w:p w:rsidR="00A33065" w:rsidRPr="00B6641F" w:rsidRDefault="00A33065" w:rsidP="00A33065">
                  <w:pPr>
                    <w:contextualSpacing/>
                    <w:jc w:val="both"/>
                    <w:rPr>
                      <w:sz w:val="20"/>
                      <w:szCs w:val="20"/>
                    </w:rPr>
                  </w:pPr>
                  <w:r w:rsidRPr="00B6641F">
                    <w:rPr>
                      <w:sz w:val="20"/>
                      <w:szCs w:val="20"/>
                    </w:rPr>
                    <w:t>- Степень защиты не менее IP40</w:t>
                  </w:r>
                </w:p>
                <w:p w:rsidR="00A33065" w:rsidRPr="00B6641F" w:rsidRDefault="00A33065" w:rsidP="00A33065">
                  <w:pPr>
                    <w:contextualSpacing/>
                    <w:jc w:val="both"/>
                    <w:rPr>
                      <w:sz w:val="20"/>
                      <w:szCs w:val="20"/>
                    </w:rPr>
                  </w:pPr>
                  <w:r w:rsidRPr="00B6641F">
                    <w:rPr>
                      <w:sz w:val="20"/>
                      <w:szCs w:val="20"/>
                    </w:rPr>
                    <w:t>Выключатель автоматический NSX400NA Schneider Electric (или эквивалент) 1 шт.</w:t>
                  </w:r>
                </w:p>
                <w:p w:rsidR="00A33065" w:rsidRPr="00B6641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B6641F">
                    <w:rPr>
                      <w:rFonts w:ascii="Times New Roman" w:eastAsiaTheme="minorHAnsi" w:hAnsi="Times New Roman" w:cs="Times New Roman"/>
                      <w:b w:val="0"/>
                      <w:bCs w:val="0"/>
                      <w:color w:val="auto"/>
                      <w:sz w:val="20"/>
                      <w:szCs w:val="20"/>
                    </w:rPr>
                    <w:t>- Количество полюсов не менее 3</w:t>
                  </w:r>
                </w:p>
                <w:p w:rsidR="00A33065" w:rsidRPr="00B6641F" w:rsidRDefault="00A33065" w:rsidP="00A33065">
                  <w:pPr>
                    <w:rPr>
                      <w:sz w:val="20"/>
                      <w:szCs w:val="20"/>
                    </w:rPr>
                  </w:pPr>
                  <w:r w:rsidRPr="00B6641F">
                    <w:rPr>
                      <w:sz w:val="20"/>
                      <w:szCs w:val="20"/>
                    </w:rPr>
                    <w:t>- Номинальное напряжение изоляции не менее 800 В</w:t>
                  </w:r>
                </w:p>
                <w:p w:rsidR="00A33065" w:rsidRPr="00B6641F" w:rsidRDefault="00A33065" w:rsidP="00A33065">
                  <w:pPr>
                    <w:rPr>
                      <w:sz w:val="20"/>
                      <w:szCs w:val="20"/>
                    </w:rPr>
                  </w:pPr>
                  <w:r w:rsidRPr="00B6641F">
                    <w:rPr>
                      <w:sz w:val="20"/>
                      <w:szCs w:val="20"/>
                    </w:rPr>
                    <w:t>- Номинальное импульсное выдерживаемое напряжение не менее 8 кВ</w:t>
                  </w:r>
                </w:p>
                <w:p w:rsidR="00A33065" w:rsidRPr="00B6641F" w:rsidRDefault="00A33065" w:rsidP="00A33065">
                  <w:pPr>
                    <w:rPr>
                      <w:sz w:val="20"/>
                      <w:szCs w:val="20"/>
                    </w:rPr>
                  </w:pPr>
                  <w:r w:rsidRPr="00B6641F">
                    <w:rPr>
                      <w:sz w:val="20"/>
                      <w:szCs w:val="20"/>
                    </w:rPr>
                    <w:t>- Условный тепловой ток на открытом воздухе не менее 400 А при 60 °C</w:t>
                  </w:r>
                </w:p>
                <w:p w:rsidR="00A33065" w:rsidRPr="00B6641F" w:rsidRDefault="00A33065" w:rsidP="00A33065">
                  <w:pPr>
                    <w:rPr>
                      <w:sz w:val="20"/>
                      <w:szCs w:val="20"/>
                    </w:rPr>
                  </w:pPr>
                  <w:r w:rsidRPr="00B6641F">
                    <w:rPr>
                      <w:sz w:val="20"/>
                      <w:szCs w:val="20"/>
                    </w:rPr>
                    <w:t>- Номинальная включающая способность не менее 330 кА с вышестоящим автоматическим выключателем для защиты</w:t>
                  </w:r>
                </w:p>
                <w:p w:rsidR="00A33065" w:rsidRPr="00B6641F" w:rsidRDefault="00A33065" w:rsidP="00A33065">
                  <w:pPr>
                    <w:rPr>
                      <w:sz w:val="20"/>
                      <w:szCs w:val="20"/>
                    </w:rPr>
                  </w:pPr>
                  <w:r w:rsidRPr="00B6641F">
                    <w:rPr>
                      <w:sz w:val="20"/>
                      <w:szCs w:val="20"/>
                    </w:rPr>
                    <w:t>- Номинальное рабочее напряжение не менее 690 В</w:t>
                  </w:r>
                </w:p>
                <w:p w:rsidR="00A33065" w:rsidRPr="00B6641F" w:rsidRDefault="00A33065" w:rsidP="00A33065">
                  <w:pPr>
                    <w:rPr>
                      <w:sz w:val="20"/>
                      <w:szCs w:val="20"/>
                    </w:rPr>
                  </w:pPr>
                  <w:r w:rsidRPr="00B6641F">
                    <w:rPr>
                      <w:sz w:val="20"/>
                      <w:szCs w:val="20"/>
                    </w:rPr>
                    <w:t xml:space="preserve">- Номинальный кратковременно выдерживаемый ток не менее 1.93 кА в </w:t>
                  </w:r>
                  <w:proofErr w:type="gramStart"/>
                  <w:r w:rsidRPr="00B6641F">
                    <w:rPr>
                      <w:sz w:val="20"/>
                      <w:szCs w:val="20"/>
                    </w:rPr>
                    <w:t>течении  20</w:t>
                  </w:r>
                  <w:proofErr w:type="gramEnd"/>
                  <w:r w:rsidRPr="00B6641F">
                    <w:rPr>
                      <w:sz w:val="20"/>
                      <w:szCs w:val="20"/>
                    </w:rPr>
                    <w:t xml:space="preserve"> с </w:t>
                  </w:r>
                </w:p>
                <w:p w:rsidR="00A33065" w:rsidRPr="00B6641F" w:rsidRDefault="00A33065" w:rsidP="00A33065">
                  <w:pPr>
                    <w:contextualSpacing/>
                    <w:rPr>
                      <w:sz w:val="20"/>
                      <w:szCs w:val="20"/>
                    </w:rPr>
                  </w:pPr>
                  <w:r w:rsidRPr="00B6641F">
                    <w:rPr>
                      <w:sz w:val="20"/>
                      <w:szCs w:val="20"/>
                    </w:rPr>
                    <w:t>- Высота не менее 250 мм не более 255 мм</w:t>
                  </w:r>
                </w:p>
                <w:p w:rsidR="00A33065" w:rsidRPr="00B6641F" w:rsidRDefault="00A33065" w:rsidP="00A33065">
                  <w:pPr>
                    <w:contextualSpacing/>
                    <w:rPr>
                      <w:sz w:val="20"/>
                      <w:szCs w:val="20"/>
                    </w:rPr>
                  </w:pPr>
                  <w:r w:rsidRPr="00B6641F">
                    <w:rPr>
                      <w:sz w:val="20"/>
                      <w:szCs w:val="20"/>
                    </w:rPr>
                    <w:t>- Ширина не менее 140 мм не более 145 мм</w:t>
                  </w:r>
                </w:p>
                <w:p w:rsidR="00A33065" w:rsidRPr="00B6641F" w:rsidRDefault="00A33065" w:rsidP="00A33065">
                  <w:pPr>
                    <w:contextualSpacing/>
                    <w:rPr>
                      <w:sz w:val="20"/>
                      <w:szCs w:val="20"/>
                    </w:rPr>
                  </w:pPr>
                  <w:r w:rsidRPr="00B6641F">
                    <w:rPr>
                      <w:sz w:val="20"/>
                      <w:szCs w:val="20"/>
                    </w:rPr>
                    <w:t>- Глубина не менее 110 мм не более 115 мм</w:t>
                  </w:r>
                </w:p>
                <w:p w:rsidR="00A33065" w:rsidRPr="00B6641F" w:rsidRDefault="00A33065" w:rsidP="00A33065">
                  <w:pPr>
                    <w:contextualSpacing/>
                    <w:jc w:val="both"/>
                    <w:rPr>
                      <w:sz w:val="20"/>
                      <w:szCs w:val="20"/>
                    </w:rPr>
                  </w:pPr>
                  <w:r w:rsidRPr="00B6641F">
                    <w:rPr>
                      <w:sz w:val="20"/>
                      <w:szCs w:val="20"/>
                    </w:rPr>
                    <w:t>Комплект цоколя 3п (NSX400/630) Schneider Electric (или эквивалент) 1 шт.</w:t>
                  </w:r>
                </w:p>
                <w:p w:rsidR="00A33065" w:rsidRPr="00B6641F" w:rsidRDefault="00A33065" w:rsidP="00A33065">
                  <w:pPr>
                    <w:contextualSpacing/>
                    <w:jc w:val="both"/>
                    <w:rPr>
                      <w:sz w:val="20"/>
                      <w:szCs w:val="20"/>
                    </w:rPr>
                  </w:pPr>
                  <w:r w:rsidRPr="00B6641F">
                    <w:rPr>
                      <w:sz w:val="20"/>
                      <w:szCs w:val="20"/>
                    </w:rPr>
                    <w:t>- Номинальный ток не менее 630 А</w:t>
                  </w:r>
                </w:p>
                <w:p w:rsidR="00A33065" w:rsidRPr="00B6641F" w:rsidRDefault="00A33065" w:rsidP="00A33065">
                  <w:pPr>
                    <w:contextualSpacing/>
                    <w:jc w:val="both"/>
                    <w:rPr>
                      <w:sz w:val="20"/>
                      <w:szCs w:val="20"/>
                    </w:rPr>
                  </w:pPr>
                  <w:r w:rsidRPr="00B6641F">
                    <w:rPr>
                      <w:sz w:val="20"/>
                      <w:szCs w:val="20"/>
                    </w:rPr>
                    <w:t>- Исполнение втычное</w:t>
                  </w:r>
                </w:p>
                <w:p w:rsidR="00A33065" w:rsidRPr="00B6641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B6641F">
                    <w:rPr>
                      <w:rFonts w:ascii="Times New Roman" w:eastAsiaTheme="minorHAnsi" w:hAnsi="Times New Roman" w:cs="Times New Roman"/>
                      <w:b w:val="0"/>
                      <w:bCs w:val="0"/>
                      <w:color w:val="auto"/>
                      <w:sz w:val="20"/>
                      <w:szCs w:val="20"/>
                    </w:rPr>
                    <w:t>Контакт вспомогательный OF/SD/SDE/SDV Schneider Electric (или эквивалент) 2 шт.</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Длина не менее 70 мм не более 75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Высота не менее 10 мм не более 15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Ширина не менее 45 мм не более 50 мм</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Количество НО контактов 1</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Номинальный ток не более 5 А</w:t>
                  </w:r>
                </w:p>
                <w:p w:rsidR="00A33065" w:rsidRPr="00B6641F"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B6641F">
                    <w:rPr>
                      <w:rFonts w:eastAsiaTheme="minorHAnsi"/>
                      <w:b w:val="0"/>
                      <w:bCs w:val="0"/>
                      <w:sz w:val="20"/>
                      <w:szCs w:val="20"/>
                      <w:lang w:eastAsia="en-US"/>
                    </w:rPr>
                    <w:t>- Количество НЗ контактов 1</w:t>
                  </w:r>
                </w:p>
                <w:p w:rsidR="00A33065" w:rsidRPr="00B6641F" w:rsidRDefault="00A33065" w:rsidP="00A33065">
                  <w:pPr>
                    <w:contextualSpacing/>
                    <w:rPr>
                      <w:sz w:val="20"/>
                      <w:szCs w:val="20"/>
                    </w:rPr>
                  </w:pPr>
                  <w:r w:rsidRPr="00B6641F">
                    <w:rPr>
                      <w:sz w:val="20"/>
                      <w:szCs w:val="20"/>
                    </w:rPr>
                    <w:t>- Частично интегрируемый</w:t>
                  </w:r>
                </w:p>
                <w:p w:rsidR="00A33065" w:rsidRPr="00B6641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B6641F">
                    <w:rPr>
                      <w:rFonts w:ascii="Times New Roman" w:eastAsiaTheme="minorHAnsi" w:hAnsi="Times New Roman" w:cs="Times New Roman"/>
                      <w:b w:val="0"/>
                      <w:bCs w:val="0"/>
                      <w:color w:val="auto"/>
                      <w:sz w:val="20"/>
                      <w:szCs w:val="20"/>
                    </w:rPr>
                    <w:t>Мотор-редуктор MT400/630 220/240В AC Schneider Electric (или эквивалент) 4 шт.</w:t>
                  </w:r>
                </w:p>
                <w:p w:rsidR="00A33065" w:rsidRPr="00B6641F" w:rsidRDefault="00A33065" w:rsidP="00A33065">
                  <w:pPr>
                    <w:rPr>
                      <w:sz w:val="20"/>
                      <w:szCs w:val="20"/>
                    </w:rPr>
                  </w:pPr>
                  <w:r w:rsidRPr="00B6641F">
                    <w:rPr>
                      <w:sz w:val="20"/>
                      <w:szCs w:val="20"/>
                    </w:rPr>
                    <w:t>- Номинальный ток 400А/630А</w:t>
                  </w:r>
                </w:p>
                <w:p w:rsidR="00A33065" w:rsidRPr="00B6641F" w:rsidRDefault="00A33065" w:rsidP="00A33065">
                  <w:pPr>
                    <w:rPr>
                      <w:sz w:val="20"/>
                      <w:szCs w:val="20"/>
                    </w:rPr>
                  </w:pPr>
                  <w:r w:rsidRPr="00B6641F">
                    <w:rPr>
                      <w:sz w:val="20"/>
                      <w:szCs w:val="20"/>
                    </w:rPr>
                    <w:t>- Максимальная частота включений не менее 4 в минуту</w:t>
                  </w:r>
                </w:p>
                <w:p w:rsidR="00A33065" w:rsidRPr="00B6641F" w:rsidRDefault="00A33065" w:rsidP="00A33065">
                  <w:pPr>
                    <w:rPr>
                      <w:sz w:val="20"/>
                      <w:szCs w:val="20"/>
                    </w:rPr>
                  </w:pPr>
                  <w:r w:rsidRPr="00B6641F">
                    <w:rPr>
                      <w:sz w:val="20"/>
                      <w:szCs w:val="20"/>
                    </w:rPr>
                    <w:t>- Модуль электродвигательного взвода</w:t>
                  </w:r>
                </w:p>
                <w:p w:rsidR="00A33065" w:rsidRPr="00B6641F" w:rsidRDefault="00A33065" w:rsidP="00A33065">
                  <w:pPr>
                    <w:rPr>
                      <w:sz w:val="20"/>
                      <w:szCs w:val="20"/>
                    </w:rPr>
                  </w:pPr>
                  <w:r w:rsidRPr="00B6641F">
                    <w:rPr>
                      <w:sz w:val="20"/>
                      <w:szCs w:val="20"/>
                    </w:rPr>
                    <w:t xml:space="preserve">- Потребляемая мощность не менее 500 В·А - во время включения </w:t>
                  </w:r>
                </w:p>
                <w:p w:rsidR="00A33065" w:rsidRPr="00B6641F" w:rsidRDefault="00A33065" w:rsidP="00A33065">
                  <w:pPr>
                    <w:rPr>
                      <w:sz w:val="20"/>
                      <w:szCs w:val="20"/>
                    </w:rPr>
                  </w:pPr>
                  <w:r w:rsidRPr="00B6641F">
                    <w:rPr>
                      <w:sz w:val="20"/>
                      <w:szCs w:val="20"/>
                    </w:rPr>
                    <w:t xml:space="preserve">- Потребляемая мощность не менее 500 В·А - во время отключения </w:t>
                  </w:r>
                </w:p>
                <w:p w:rsidR="00A33065" w:rsidRPr="00B6641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B6641F">
                    <w:rPr>
                      <w:rFonts w:ascii="Times New Roman" w:eastAsiaTheme="minorHAnsi" w:hAnsi="Times New Roman" w:cs="Times New Roman"/>
                      <w:b w:val="0"/>
                      <w:bCs w:val="0"/>
                      <w:color w:val="auto"/>
                      <w:sz w:val="20"/>
                      <w:szCs w:val="20"/>
                    </w:rPr>
                    <w:t>Модуль BSCM Schneider Electric (или эквивалент) 4 шт.</w:t>
                  </w:r>
                </w:p>
                <w:p w:rsidR="00A33065" w:rsidRPr="00B6641F" w:rsidRDefault="00A33065" w:rsidP="00A33065">
                  <w:pPr>
                    <w:rPr>
                      <w:sz w:val="20"/>
                      <w:szCs w:val="20"/>
                    </w:rPr>
                  </w:pPr>
                  <w:r w:rsidRPr="00B6641F">
                    <w:rPr>
                      <w:sz w:val="20"/>
                      <w:szCs w:val="20"/>
                    </w:rPr>
                    <w:t>- Номинальное напряжение 24В</w:t>
                  </w:r>
                </w:p>
                <w:p w:rsidR="00A33065" w:rsidRPr="00B6641F" w:rsidRDefault="00A33065" w:rsidP="00A33065">
                  <w:pPr>
                    <w:contextualSpacing/>
                    <w:jc w:val="both"/>
                    <w:rPr>
                      <w:sz w:val="20"/>
                      <w:szCs w:val="20"/>
                    </w:rPr>
                  </w:pPr>
                  <w:r w:rsidRPr="00B6641F">
                    <w:rPr>
                      <w:sz w:val="20"/>
                      <w:szCs w:val="20"/>
                    </w:rPr>
                    <w:t>Кабель ULP CORD L= 1,3 М ДЛЯ NT, NW Schneider Electric (или эквивалент) 3 шт.</w:t>
                  </w:r>
                </w:p>
                <w:p w:rsidR="00A33065" w:rsidRPr="00B6641F" w:rsidRDefault="00A33065" w:rsidP="00A33065">
                  <w:pPr>
                    <w:contextualSpacing/>
                    <w:jc w:val="both"/>
                    <w:rPr>
                      <w:sz w:val="20"/>
                      <w:szCs w:val="20"/>
                    </w:rPr>
                  </w:pPr>
                  <w:r w:rsidRPr="00B6641F">
                    <w:rPr>
                      <w:sz w:val="20"/>
                      <w:szCs w:val="20"/>
                    </w:rPr>
                    <w:t>- Длина 1300 мм</w:t>
                  </w:r>
                </w:p>
                <w:p w:rsidR="00A33065" w:rsidRPr="00B6641F" w:rsidRDefault="00A33065" w:rsidP="00A33065">
                  <w:pPr>
                    <w:contextualSpacing/>
                    <w:rPr>
                      <w:sz w:val="20"/>
                      <w:szCs w:val="20"/>
                    </w:rPr>
                  </w:pPr>
                  <w:r w:rsidRPr="00B6641F">
                    <w:rPr>
                      <w:sz w:val="20"/>
                      <w:szCs w:val="20"/>
                    </w:rPr>
                    <w:t>- Разъем RJ45</w:t>
                  </w:r>
                </w:p>
                <w:p w:rsidR="00A33065" w:rsidRPr="00B6641F" w:rsidRDefault="00A33065" w:rsidP="00A33065">
                  <w:pPr>
                    <w:contextualSpacing/>
                    <w:rPr>
                      <w:sz w:val="20"/>
                      <w:szCs w:val="20"/>
                    </w:rPr>
                  </w:pPr>
                  <w:r w:rsidRPr="00B6641F">
                    <w:rPr>
                      <w:sz w:val="20"/>
                      <w:szCs w:val="20"/>
                    </w:rPr>
                    <w:t>Основание для 3 подвижных блоков (NSX400/630) Schneider Electric (или эквивалент) 1 шт.</w:t>
                  </w:r>
                </w:p>
                <w:p w:rsidR="00A33065" w:rsidRPr="00B6641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B6641F">
                    <w:rPr>
                      <w:rFonts w:ascii="Times New Roman" w:eastAsiaTheme="minorHAnsi" w:hAnsi="Times New Roman" w:cs="Times New Roman"/>
                      <w:b w:val="0"/>
                      <w:bCs w:val="0"/>
                      <w:color w:val="auto"/>
                      <w:sz w:val="20"/>
                      <w:szCs w:val="20"/>
                    </w:rPr>
                    <w:t xml:space="preserve">NSX Блок неподвижный на 9 проводов NSX100/630 Schneider </w:t>
                  </w:r>
                  <w:r w:rsidRPr="00B6641F">
                    <w:rPr>
                      <w:rFonts w:ascii="Times New Roman" w:eastAsiaTheme="minorHAnsi" w:hAnsi="Times New Roman" w:cs="Times New Roman"/>
                      <w:b w:val="0"/>
                      <w:bCs w:val="0"/>
                      <w:color w:val="auto"/>
                      <w:sz w:val="20"/>
                      <w:szCs w:val="20"/>
                    </w:rPr>
                    <w:lastRenderedPageBreak/>
                    <w:t>Electric (или эквивалент) 2 шт.</w:t>
                  </w:r>
                </w:p>
                <w:p w:rsidR="00A33065" w:rsidRPr="00B6641F" w:rsidRDefault="00A33065" w:rsidP="00A33065">
                  <w:pPr>
                    <w:contextualSpacing/>
                    <w:rPr>
                      <w:sz w:val="20"/>
                      <w:szCs w:val="20"/>
                    </w:rPr>
                  </w:pPr>
                  <w:r w:rsidRPr="00B6641F">
                    <w:rPr>
                      <w:sz w:val="20"/>
                      <w:szCs w:val="20"/>
                    </w:rPr>
                    <w:t>- Общее количество проводов не менее 9</w:t>
                  </w:r>
                </w:p>
                <w:p w:rsidR="00A33065" w:rsidRPr="00B6641F" w:rsidRDefault="00A33065" w:rsidP="00A33065">
                  <w:pPr>
                    <w:pStyle w:val="1"/>
                    <w:spacing w:before="0"/>
                    <w:contextualSpacing/>
                    <w:textAlignment w:val="baseline"/>
                    <w:outlineLvl w:val="0"/>
                    <w:rPr>
                      <w:rFonts w:ascii="Times New Roman" w:eastAsiaTheme="minorHAnsi" w:hAnsi="Times New Roman" w:cs="Times New Roman"/>
                      <w:b w:val="0"/>
                      <w:bCs w:val="0"/>
                      <w:color w:val="auto"/>
                      <w:sz w:val="20"/>
                      <w:szCs w:val="20"/>
                    </w:rPr>
                  </w:pPr>
                  <w:r w:rsidRPr="00B6641F">
                    <w:rPr>
                      <w:rFonts w:ascii="Times New Roman" w:eastAsiaTheme="minorHAnsi" w:hAnsi="Times New Roman" w:cs="Times New Roman"/>
                      <w:b w:val="0"/>
                      <w:bCs w:val="0"/>
                      <w:color w:val="auto"/>
                      <w:sz w:val="20"/>
                      <w:szCs w:val="20"/>
                    </w:rPr>
                    <w:t>Блок подвижный на 9 проводов для Compact NSX400-630 Schneider Electric (или эквивалент) 2 шт.</w:t>
                  </w:r>
                </w:p>
                <w:p w:rsidR="00A33065" w:rsidRPr="00B6641F" w:rsidRDefault="00A33065" w:rsidP="00A33065">
                  <w:pPr>
                    <w:contextualSpacing/>
                    <w:rPr>
                      <w:sz w:val="20"/>
                      <w:szCs w:val="20"/>
                    </w:rPr>
                  </w:pPr>
                  <w:r w:rsidRPr="00B6641F">
                    <w:rPr>
                      <w:sz w:val="20"/>
                      <w:szCs w:val="20"/>
                    </w:rPr>
                    <w:t>- Общее количество проводов не менее 9</w:t>
                  </w:r>
                </w:p>
                <w:p w:rsidR="00A33065" w:rsidRPr="00B6641F" w:rsidRDefault="00A33065" w:rsidP="00A33065">
                  <w:pPr>
                    <w:jc w:val="both"/>
                    <w:rPr>
                      <w:sz w:val="20"/>
                      <w:szCs w:val="20"/>
                    </w:rPr>
                  </w:pPr>
                  <w:r w:rsidRPr="00B6641F">
                    <w:rPr>
                      <w:sz w:val="20"/>
                      <w:szCs w:val="20"/>
                    </w:rPr>
                    <w:t>Щитовой Индикатор FDM121 Schneider Electric (или эквивалент) 3 шт.</w:t>
                  </w:r>
                </w:p>
                <w:p w:rsidR="00A33065" w:rsidRPr="00B6641F" w:rsidRDefault="00A33065" w:rsidP="00A33065">
                  <w:pPr>
                    <w:jc w:val="both"/>
                    <w:rPr>
                      <w:sz w:val="20"/>
                      <w:szCs w:val="20"/>
                    </w:rPr>
                  </w:pPr>
                  <w:r w:rsidRPr="00B6641F">
                    <w:rPr>
                      <w:sz w:val="20"/>
                      <w:szCs w:val="20"/>
                    </w:rPr>
                    <w:t xml:space="preserve">- Функции модуля должны быть: просмотр сети, дистанционное управление, отображение сигнала </w:t>
                  </w:r>
                  <w:proofErr w:type="gramStart"/>
                  <w:r w:rsidRPr="00B6641F">
                    <w:rPr>
                      <w:sz w:val="20"/>
                      <w:szCs w:val="20"/>
                    </w:rPr>
                    <w:t>тревоги,</w:t>
                  </w:r>
                  <w:r w:rsidRPr="00B6641F">
                    <w:rPr>
                      <w:sz w:val="20"/>
                      <w:szCs w:val="20"/>
                    </w:rPr>
                    <w:br/>
                    <w:t>измерение</w:t>
                  </w:r>
                  <w:proofErr w:type="gramEnd"/>
                </w:p>
                <w:p w:rsidR="00A33065" w:rsidRPr="00B6641F" w:rsidRDefault="00A33065" w:rsidP="00A33065">
                  <w:pPr>
                    <w:jc w:val="both"/>
                    <w:rPr>
                      <w:sz w:val="20"/>
                      <w:szCs w:val="20"/>
                    </w:rPr>
                  </w:pPr>
                  <w:r w:rsidRPr="00B6641F">
                    <w:rPr>
                      <w:sz w:val="20"/>
                      <w:szCs w:val="20"/>
                    </w:rPr>
                    <w:t>- Монтируется на поверхности, установка заподлицо</w:t>
                  </w:r>
                </w:p>
                <w:p w:rsidR="00A33065" w:rsidRPr="00B6641F" w:rsidRDefault="00A33065" w:rsidP="00A33065">
                  <w:pPr>
                    <w:jc w:val="both"/>
                    <w:rPr>
                      <w:sz w:val="20"/>
                      <w:szCs w:val="20"/>
                    </w:rPr>
                  </w:pPr>
                  <w:r w:rsidRPr="00B6641F">
                    <w:rPr>
                      <w:sz w:val="20"/>
                      <w:szCs w:val="20"/>
                    </w:rPr>
                    <w:t>- Должен быть с ЖК-экраном с белой подсветкой</w:t>
                  </w:r>
                </w:p>
                <w:p w:rsidR="00A33065" w:rsidRPr="00B6641F" w:rsidRDefault="00A33065" w:rsidP="00A33065">
                  <w:pPr>
                    <w:jc w:val="both"/>
                    <w:rPr>
                      <w:sz w:val="20"/>
                      <w:szCs w:val="20"/>
                    </w:rPr>
                  </w:pPr>
                  <w:r w:rsidRPr="00B6641F">
                    <w:rPr>
                      <w:sz w:val="20"/>
                      <w:szCs w:val="20"/>
                    </w:rPr>
                    <w:t>- Разрешение дисплея не менее 128х128 пикселей</w:t>
                  </w:r>
                </w:p>
                <w:p w:rsidR="00A33065" w:rsidRPr="00B6641F" w:rsidRDefault="00A33065" w:rsidP="00A33065">
                  <w:pPr>
                    <w:jc w:val="both"/>
                    <w:rPr>
                      <w:sz w:val="20"/>
                      <w:szCs w:val="20"/>
                    </w:rPr>
                  </w:pPr>
                  <w:r w:rsidRPr="00B6641F">
                    <w:rPr>
                      <w:sz w:val="20"/>
                      <w:szCs w:val="20"/>
                    </w:rPr>
                    <w:t>- Потребляемый ток не более 21 мА</w:t>
                  </w:r>
                </w:p>
                <w:p w:rsidR="00A33065" w:rsidRPr="00B6641F" w:rsidRDefault="00A33065" w:rsidP="00A33065">
                  <w:pPr>
                    <w:jc w:val="both"/>
                    <w:rPr>
                      <w:sz w:val="20"/>
                      <w:szCs w:val="20"/>
                    </w:rPr>
                  </w:pPr>
                  <w:r w:rsidRPr="00B6641F">
                    <w:rPr>
                      <w:sz w:val="20"/>
                      <w:szCs w:val="20"/>
                    </w:rPr>
                    <w:t>- Высота не менее 95 мм не более 100 мм</w:t>
                  </w:r>
                </w:p>
                <w:p w:rsidR="00A33065" w:rsidRPr="00B6641F" w:rsidRDefault="00A33065" w:rsidP="00A33065">
                  <w:pPr>
                    <w:jc w:val="both"/>
                    <w:rPr>
                      <w:sz w:val="20"/>
                      <w:szCs w:val="20"/>
                    </w:rPr>
                  </w:pPr>
                  <w:r w:rsidRPr="00B6641F">
                    <w:rPr>
                      <w:sz w:val="20"/>
                      <w:szCs w:val="20"/>
                    </w:rPr>
                    <w:t>- Ширина не менее 95 мм не более 100 мм</w:t>
                  </w:r>
                </w:p>
                <w:p w:rsidR="00A33065" w:rsidRPr="00B6641F" w:rsidRDefault="00A33065" w:rsidP="00A33065">
                  <w:pPr>
                    <w:jc w:val="both"/>
                    <w:rPr>
                      <w:sz w:val="20"/>
                      <w:szCs w:val="20"/>
                    </w:rPr>
                  </w:pPr>
                  <w:r w:rsidRPr="00B6641F">
                    <w:rPr>
                      <w:sz w:val="20"/>
                      <w:szCs w:val="20"/>
                    </w:rPr>
                    <w:t>- Глубина не более 30 мм</w:t>
                  </w:r>
                </w:p>
                <w:p w:rsidR="00A33065" w:rsidRPr="00B6641F" w:rsidRDefault="00A33065" w:rsidP="00A33065">
                  <w:pPr>
                    <w:jc w:val="both"/>
                    <w:rPr>
                      <w:sz w:val="20"/>
                      <w:szCs w:val="20"/>
                    </w:rPr>
                  </w:pPr>
                  <w:r w:rsidRPr="00B6641F">
                    <w:rPr>
                      <w:sz w:val="20"/>
                      <w:szCs w:val="20"/>
                    </w:rPr>
                    <w:t>- Степень защиты не менее IP54</w:t>
                  </w:r>
                </w:p>
                <w:p w:rsidR="00A33065" w:rsidRPr="00B6641F" w:rsidRDefault="00A33065" w:rsidP="00A33065">
                  <w:pPr>
                    <w:contextualSpacing/>
                    <w:rPr>
                      <w:sz w:val="20"/>
                      <w:szCs w:val="20"/>
                    </w:rPr>
                  </w:pPr>
                  <w:r w:rsidRPr="00B6641F">
                    <w:rPr>
                      <w:sz w:val="20"/>
                      <w:szCs w:val="20"/>
                    </w:rPr>
                    <w:t>Кабель NSX CORD L= 1,3 М Schneider Electric (или эквивалент) 4 шт.</w:t>
                  </w:r>
                </w:p>
                <w:p w:rsidR="00A33065" w:rsidRPr="00B6641F" w:rsidRDefault="00A33065" w:rsidP="00A33065">
                  <w:pPr>
                    <w:contextualSpacing/>
                    <w:rPr>
                      <w:color w:val="333333"/>
                      <w:sz w:val="20"/>
                      <w:szCs w:val="20"/>
                      <w:shd w:val="clear" w:color="auto" w:fill="F0EEEE"/>
                    </w:rPr>
                  </w:pPr>
                  <w:r w:rsidRPr="00B6641F">
                    <w:rPr>
                      <w:sz w:val="20"/>
                      <w:szCs w:val="20"/>
                    </w:rPr>
                    <w:t>- Способ крепления - защелками    </w:t>
                  </w:r>
                  <w:r w:rsidRPr="00B6641F">
                    <w:rPr>
                      <w:sz w:val="20"/>
                      <w:szCs w:val="20"/>
                    </w:rPr>
                    <w:br/>
                    <w:t>- Местоположение подключения - внутри    </w:t>
                  </w:r>
                  <w:r w:rsidRPr="00B6641F">
                    <w:rPr>
                      <w:sz w:val="20"/>
                      <w:szCs w:val="20"/>
                    </w:rPr>
                    <w:br/>
                    <w:t>- Тип разъема RJ45    </w:t>
                  </w:r>
                  <w:r w:rsidRPr="00B6641F">
                    <w:rPr>
                      <w:sz w:val="20"/>
                      <w:szCs w:val="20"/>
                    </w:rPr>
                    <w:br/>
                    <w:t>- Номинальный ток в диапазоне не уже 0...630 А    </w:t>
                  </w:r>
                  <w:r w:rsidRPr="00B6641F">
                    <w:rPr>
                      <w:sz w:val="20"/>
                      <w:szCs w:val="20"/>
                    </w:rPr>
                    <w:br/>
                    <w:t>- Номинальное рабочее напряжение не менее 480 В    </w:t>
                  </w:r>
                  <w:r w:rsidRPr="00B6641F">
                    <w:rPr>
                      <w:sz w:val="20"/>
                      <w:szCs w:val="20"/>
                    </w:rPr>
                    <w:br/>
                    <w:t>- Длина не менее 1.3 м</w:t>
                  </w:r>
                  <w:r w:rsidRPr="00B6641F">
                    <w:rPr>
                      <w:color w:val="333333"/>
                      <w:sz w:val="20"/>
                      <w:szCs w:val="20"/>
                      <w:shd w:val="clear" w:color="auto" w:fill="F0EEEE"/>
                    </w:rPr>
                    <w:t> </w:t>
                  </w:r>
                </w:p>
                <w:p w:rsidR="00A33065" w:rsidRPr="00B6641F" w:rsidRDefault="00A33065" w:rsidP="00A33065">
                  <w:pPr>
                    <w:rPr>
                      <w:sz w:val="20"/>
                      <w:szCs w:val="20"/>
                    </w:rPr>
                  </w:pPr>
                  <w:r w:rsidRPr="00B6641F">
                    <w:rPr>
                      <w:sz w:val="20"/>
                      <w:szCs w:val="20"/>
                    </w:rPr>
                    <w:t>Терминатор линии ULP Schneider Electric (или эквивалент) 1 шт.</w:t>
                  </w:r>
                </w:p>
                <w:p w:rsidR="00A33065" w:rsidRPr="00B6641F" w:rsidRDefault="00A33065" w:rsidP="00A33065">
                  <w:pPr>
                    <w:rPr>
                      <w:sz w:val="20"/>
                      <w:szCs w:val="20"/>
                    </w:rPr>
                  </w:pPr>
                  <w:r w:rsidRPr="00B6641F">
                    <w:rPr>
                      <w:sz w:val="20"/>
                      <w:szCs w:val="20"/>
                    </w:rPr>
                    <w:t>- Номинальный ток в диапазоне 0-630А</w:t>
                  </w:r>
                </w:p>
                <w:p w:rsidR="00A33065" w:rsidRPr="00B6641F" w:rsidRDefault="00A33065" w:rsidP="00A33065">
                  <w:pPr>
                    <w:rPr>
                      <w:sz w:val="20"/>
                      <w:szCs w:val="20"/>
                    </w:rPr>
                  </w:pPr>
                  <w:r w:rsidRPr="00B6641F">
                    <w:rPr>
                      <w:sz w:val="20"/>
                      <w:szCs w:val="20"/>
                    </w:rPr>
                    <w:t>Рубильник откидной XLP-000-6CC под предохранители до 100А кабельными клеммами АВВ (или эквивалент) 3шт.</w:t>
                  </w:r>
                </w:p>
                <w:p w:rsidR="00A33065" w:rsidRPr="00B6641F" w:rsidRDefault="00A33065" w:rsidP="00A33065">
                  <w:pPr>
                    <w:rPr>
                      <w:sz w:val="20"/>
                      <w:szCs w:val="20"/>
                    </w:rPr>
                  </w:pPr>
                  <w:r w:rsidRPr="00B6641F">
                    <w:rPr>
                      <w:sz w:val="20"/>
                      <w:szCs w:val="20"/>
                    </w:rPr>
                    <w:t>- Номинальное напряжение изоляции не менее 690 В</w:t>
                  </w:r>
                </w:p>
                <w:p w:rsidR="00A33065" w:rsidRPr="00B6641F" w:rsidRDefault="00A33065" w:rsidP="00A33065">
                  <w:pPr>
                    <w:rPr>
                      <w:sz w:val="20"/>
                      <w:szCs w:val="20"/>
                    </w:rPr>
                  </w:pPr>
                  <w:r w:rsidRPr="00B6641F">
                    <w:rPr>
                      <w:sz w:val="20"/>
                      <w:szCs w:val="20"/>
                    </w:rPr>
                    <w:t>- Номинальный продолжительный ток не менее 100 А</w:t>
                  </w:r>
                </w:p>
                <w:p w:rsidR="00A33065" w:rsidRPr="00B6641F" w:rsidRDefault="00A33065" w:rsidP="00A33065">
                  <w:pPr>
                    <w:rPr>
                      <w:sz w:val="20"/>
                      <w:szCs w:val="20"/>
                    </w:rPr>
                  </w:pPr>
                  <w:r w:rsidRPr="00B6641F">
                    <w:rPr>
                      <w:sz w:val="20"/>
                      <w:szCs w:val="20"/>
                    </w:rPr>
                    <w:t>- Номинальный рабочий ток не менее 125 А</w:t>
                  </w:r>
                </w:p>
                <w:p w:rsidR="00A33065" w:rsidRPr="00B6641F" w:rsidRDefault="00A33065" w:rsidP="00A33065">
                  <w:pPr>
                    <w:rPr>
                      <w:sz w:val="20"/>
                      <w:szCs w:val="20"/>
                    </w:rPr>
                  </w:pPr>
                  <w:r w:rsidRPr="00B6641F">
                    <w:rPr>
                      <w:sz w:val="20"/>
                      <w:szCs w:val="20"/>
                    </w:rPr>
                    <w:t>- Количество полюсов не менее 3</w:t>
                  </w:r>
                </w:p>
                <w:p w:rsidR="00A33065" w:rsidRPr="00B6641F" w:rsidRDefault="00A33065" w:rsidP="00A33065">
                  <w:pPr>
                    <w:rPr>
                      <w:sz w:val="20"/>
                      <w:szCs w:val="20"/>
                    </w:rPr>
                  </w:pPr>
                  <w:r w:rsidRPr="00B6641F">
                    <w:rPr>
                      <w:sz w:val="20"/>
                      <w:szCs w:val="20"/>
                    </w:rPr>
                    <w:t>- Высота не менее 185 мм не более 190 мм</w:t>
                  </w:r>
                </w:p>
                <w:p w:rsidR="00A33065" w:rsidRPr="00B6641F" w:rsidRDefault="00A33065" w:rsidP="00A33065">
                  <w:pPr>
                    <w:rPr>
                      <w:sz w:val="20"/>
                      <w:szCs w:val="20"/>
                    </w:rPr>
                  </w:pPr>
                  <w:r w:rsidRPr="00B6641F">
                    <w:rPr>
                      <w:sz w:val="20"/>
                      <w:szCs w:val="20"/>
                    </w:rPr>
                    <w:t>- Ширина не менее 105 мм не более 110 мм</w:t>
                  </w:r>
                </w:p>
                <w:p w:rsidR="00A33065" w:rsidRPr="00B6641F" w:rsidRDefault="00A33065" w:rsidP="00A33065">
                  <w:pPr>
                    <w:rPr>
                      <w:sz w:val="20"/>
                      <w:szCs w:val="20"/>
                    </w:rPr>
                  </w:pPr>
                  <w:r w:rsidRPr="00B6641F">
                    <w:rPr>
                      <w:sz w:val="20"/>
                      <w:szCs w:val="20"/>
                    </w:rPr>
                    <w:t>- Глубина не менее 85 мм не более 90 мм</w:t>
                  </w:r>
                </w:p>
                <w:p w:rsidR="00A33065" w:rsidRPr="00B6641F" w:rsidRDefault="00A33065" w:rsidP="00A33065">
                  <w:pPr>
                    <w:rPr>
                      <w:sz w:val="20"/>
                      <w:szCs w:val="20"/>
                    </w:rPr>
                  </w:pPr>
                  <w:r w:rsidRPr="00B6641F">
                    <w:rPr>
                      <w:sz w:val="20"/>
                      <w:szCs w:val="20"/>
                    </w:rPr>
                    <w:t>Предохранитель OFAF000H100 100A тип gG размер000, до 500В АВВ (или эквивалент) 9 шт.</w:t>
                  </w:r>
                </w:p>
                <w:p w:rsidR="00A33065" w:rsidRPr="00B6641F" w:rsidRDefault="00A33065" w:rsidP="00A33065">
                  <w:pPr>
                    <w:rPr>
                      <w:sz w:val="20"/>
                      <w:szCs w:val="20"/>
                    </w:rPr>
                  </w:pPr>
                  <w:r w:rsidRPr="00B6641F">
                    <w:rPr>
                      <w:sz w:val="20"/>
                      <w:szCs w:val="20"/>
                    </w:rPr>
                    <w:t>- Номинальный ток 100А</w:t>
                  </w:r>
                </w:p>
                <w:p w:rsidR="00A33065" w:rsidRPr="00B6641F" w:rsidRDefault="00A33065" w:rsidP="00A33065">
                  <w:pPr>
                    <w:rPr>
                      <w:sz w:val="20"/>
                      <w:szCs w:val="20"/>
                    </w:rPr>
                  </w:pPr>
                  <w:r w:rsidRPr="00B6641F">
                    <w:rPr>
                      <w:sz w:val="20"/>
                      <w:szCs w:val="20"/>
                    </w:rPr>
                    <w:t>- Номинальное напряжение не менее 500В</w:t>
                  </w:r>
                </w:p>
                <w:p w:rsidR="00A33065" w:rsidRPr="00B6641F" w:rsidRDefault="00A33065" w:rsidP="00A33065">
                  <w:pPr>
                    <w:rPr>
                      <w:sz w:val="20"/>
                      <w:szCs w:val="20"/>
                    </w:rPr>
                  </w:pPr>
                  <w:r w:rsidRPr="00B6641F">
                    <w:rPr>
                      <w:sz w:val="20"/>
                      <w:szCs w:val="20"/>
                    </w:rPr>
                    <w:t>- Высота не более 80 мм</w:t>
                  </w:r>
                </w:p>
                <w:p w:rsidR="00A33065" w:rsidRPr="00B6641F" w:rsidRDefault="00A33065" w:rsidP="00A33065">
                  <w:pPr>
                    <w:rPr>
                      <w:sz w:val="20"/>
                      <w:szCs w:val="20"/>
                    </w:rPr>
                  </w:pPr>
                  <w:r w:rsidRPr="00B6641F">
                    <w:rPr>
                      <w:sz w:val="20"/>
                      <w:szCs w:val="20"/>
                    </w:rPr>
                    <w:t>- Ширина не менее 20 мм не более 22 мм</w:t>
                  </w:r>
                </w:p>
                <w:p w:rsidR="00A33065" w:rsidRPr="00B6641F" w:rsidRDefault="00A33065" w:rsidP="00A33065">
                  <w:pPr>
                    <w:rPr>
                      <w:sz w:val="20"/>
                      <w:szCs w:val="20"/>
                    </w:rPr>
                  </w:pPr>
                  <w:r w:rsidRPr="00B6641F">
                    <w:rPr>
                      <w:sz w:val="20"/>
                      <w:szCs w:val="20"/>
                    </w:rPr>
                    <w:t>- Предельная отключающая способность не менее 80 кА</w:t>
                  </w:r>
                </w:p>
                <w:p w:rsidR="00A33065" w:rsidRPr="00B6641F" w:rsidRDefault="00A33065" w:rsidP="00A33065">
                  <w:pPr>
                    <w:rPr>
                      <w:sz w:val="20"/>
                      <w:szCs w:val="20"/>
                    </w:rPr>
                  </w:pPr>
                  <w:r w:rsidRPr="00B6641F">
                    <w:rPr>
                      <w:sz w:val="20"/>
                      <w:szCs w:val="20"/>
                    </w:rPr>
                    <w:t>- Потери мощности не более 6,7 Вт</w:t>
                  </w:r>
                </w:p>
                <w:p w:rsidR="00A33065" w:rsidRPr="00B6641F" w:rsidRDefault="00A33065" w:rsidP="00A33065">
                  <w:pPr>
                    <w:rPr>
                      <w:sz w:val="20"/>
                      <w:szCs w:val="20"/>
                    </w:rPr>
                  </w:pPr>
                  <w:r w:rsidRPr="00B6641F">
                    <w:rPr>
                      <w:sz w:val="20"/>
                      <w:szCs w:val="20"/>
                    </w:rPr>
                    <w:t>АВР 1 шт.</w:t>
                  </w:r>
                </w:p>
                <w:p w:rsidR="00A33065" w:rsidRPr="00B6641F" w:rsidRDefault="00A33065" w:rsidP="00A33065">
                  <w:pPr>
                    <w:jc w:val="both"/>
                    <w:rPr>
                      <w:sz w:val="20"/>
                      <w:szCs w:val="20"/>
                    </w:rPr>
                  </w:pPr>
                  <w:r w:rsidRPr="00B6641F">
                    <w:rPr>
                      <w:sz w:val="20"/>
                      <w:szCs w:val="20"/>
                    </w:rPr>
                    <w:t>Блок питания CP-E 24/2.5 (регулир</w:t>
                  </w:r>
                  <w:proofErr w:type="gramStart"/>
                  <w:r w:rsidRPr="00B6641F">
                    <w:rPr>
                      <w:sz w:val="20"/>
                      <w:szCs w:val="20"/>
                    </w:rPr>
                    <w:t>. вых</w:t>
                  </w:r>
                  <w:proofErr w:type="gramEnd"/>
                  <w:r w:rsidRPr="00B6641F">
                    <w:rPr>
                      <w:sz w:val="20"/>
                      <w:szCs w:val="20"/>
                    </w:rPr>
                    <w:t>. напряж) 90-265В AC/120-370В DC, выход 24В DC/2.5A АВВ (или эквивалент) 1 шт.</w:t>
                  </w:r>
                </w:p>
                <w:p w:rsidR="00A33065" w:rsidRPr="00B6641F" w:rsidRDefault="00A33065" w:rsidP="00A33065">
                  <w:pPr>
                    <w:jc w:val="both"/>
                    <w:rPr>
                      <w:sz w:val="20"/>
                      <w:szCs w:val="20"/>
                    </w:rPr>
                  </w:pPr>
                  <w:r w:rsidRPr="00B6641F">
                    <w:rPr>
                      <w:sz w:val="20"/>
                      <w:szCs w:val="20"/>
                    </w:rPr>
                    <w:t>- Ширина не менее 40 мм не более 45 мм</w:t>
                  </w:r>
                </w:p>
                <w:p w:rsidR="00A33065" w:rsidRPr="00B6641F" w:rsidRDefault="00A33065" w:rsidP="00A33065">
                  <w:pPr>
                    <w:jc w:val="both"/>
                    <w:rPr>
                      <w:sz w:val="20"/>
                      <w:szCs w:val="20"/>
                    </w:rPr>
                  </w:pPr>
                  <w:r w:rsidRPr="00B6641F">
                    <w:rPr>
                      <w:sz w:val="20"/>
                      <w:szCs w:val="20"/>
                    </w:rPr>
                    <w:t>- Высота не менее 85 мм не более 90 мм</w:t>
                  </w:r>
                </w:p>
                <w:p w:rsidR="00A33065" w:rsidRPr="00B6641F" w:rsidRDefault="00A33065" w:rsidP="00A33065">
                  <w:pPr>
                    <w:jc w:val="both"/>
                    <w:rPr>
                      <w:sz w:val="20"/>
                      <w:szCs w:val="20"/>
                    </w:rPr>
                  </w:pPr>
                  <w:r w:rsidRPr="00B6641F">
                    <w:rPr>
                      <w:sz w:val="20"/>
                      <w:szCs w:val="20"/>
                    </w:rPr>
                    <w:t>- Глубина не менее 110 мм не более 115 мм</w:t>
                  </w:r>
                </w:p>
                <w:p w:rsidR="00A33065" w:rsidRPr="00B6641F" w:rsidRDefault="00A33065" w:rsidP="00A33065">
                  <w:pPr>
                    <w:jc w:val="both"/>
                    <w:rPr>
                      <w:sz w:val="20"/>
                      <w:szCs w:val="20"/>
                    </w:rPr>
                  </w:pPr>
                  <w:r w:rsidRPr="00B6641F">
                    <w:rPr>
                      <w:sz w:val="20"/>
                      <w:szCs w:val="20"/>
                    </w:rPr>
                    <w:t>- Число фаз 1</w:t>
                  </w:r>
                </w:p>
                <w:p w:rsidR="00A33065" w:rsidRPr="00B6641F" w:rsidRDefault="00A33065" w:rsidP="00A33065">
                  <w:pPr>
                    <w:jc w:val="both"/>
                    <w:rPr>
                      <w:sz w:val="20"/>
                      <w:szCs w:val="20"/>
                    </w:rPr>
                  </w:pPr>
                  <w:r w:rsidRPr="00B6641F">
                    <w:rPr>
                      <w:sz w:val="20"/>
                      <w:szCs w:val="20"/>
                    </w:rPr>
                    <w:t>- Номинальное входное напряжение в диапазоне 100-240 В</w:t>
                  </w:r>
                </w:p>
                <w:p w:rsidR="00A33065" w:rsidRPr="00B6641F" w:rsidRDefault="00A33065" w:rsidP="00A33065">
                  <w:pPr>
                    <w:jc w:val="both"/>
                    <w:rPr>
                      <w:sz w:val="20"/>
                      <w:szCs w:val="20"/>
                    </w:rPr>
                  </w:pPr>
                  <w:r w:rsidRPr="00B6641F">
                    <w:rPr>
                      <w:sz w:val="20"/>
                      <w:szCs w:val="20"/>
                    </w:rPr>
                    <w:t>- Номинальная выходная мощность не менее 60 Вт</w:t>
                  </w:r>
                </w:p>
                <w:p w:rsidR="00A33065" w:rsidRPr="00B6641F" w:rsidRDefault="00A33065" w:rsidP="00A33065">
                  <w:pPr>
                    <w:jc w:val="both"/>
                    <w:rPr>
                      <w:sz w:val="20"/>
                      <w:szCs w:val="20"/>
                    </w:rPr>
                  </w:pPr>
                  <w:r w:rsidRPr="00B6641F">
                    <w:rPr>
                      <w:sz w:val="20"/>
                      <w:szCs w:val="20"/>
                    </w:rPr>
                    <w:t>- Номинальное выходное напряжение не менее 24 В</w:t>
                  </w:r>
                </w:p>
                <w:p w:rsidR="00A33065" w:rsidRPr="00B6641F" w:rsidRDefault="00A33065" w:rsidP="00A33065">
                  <w:pPr>
                    <w:jc w:val="both"/>
                    <w:rPr>
                      <w:sz w:val="20"/>
                      <w:szCs w:val="20"/>
                    </w:rPr>
                  </w:pPr>
                  <w:r w:rsidRPr="00B6641F">
                    <w:rPr>
                      <w:sz w:val="20"/>
                      <w:szCs w:val="20"/>
                    </w:rPr>
                    <w:t>- Номинальный выходной ток не более 2,5 А</w:t>
                  </w:r>
                </w:p>
                <w:p w:rsidR="00A33065" w:rsidRPr="00B6641F" w:rsidRDefault="00A33065" w:rsidP="00A33065">
                  <w:pPr>
                    <w:jc w:val="both"/>
                    <w:rPr>
                      <w:sz w:val="20"/>
                      <w:szCs w:val="20"/>
                    </w:rPr>
                  </w:pPr>
                  <w:r w:rsidRPr="00B6641F">
                    <w:rPr>
                      <w:sz w:val="20"/>
                      <w:szCs w:val="20"/>
                    </w:rPr>
                    <w:t>APC Smart-UPS 750 ВА с ЖК-индикатором, 230 В (или эквивалент) 1 шт.</w:t>
                  </w:r>
                </w:p>
                <w:p w:rsidR="00A33065" w:rsidRPr="00B6641F" w:rsidRDefault="00A33065" w:rsidP="00A33065">
                  <w:pPr>
                    <w:jc w:val="both"/>
                    <w:rPr>
                      <w:sz w:val="20"/>
                      <w:szCs w:val="20"/>
                    </w:rPr>
                  </w:pPr>
                  <w:r w:rsidRPr="00B6641F">
                    <w:rPr>
                      <w:sz w:val="20"/>
                      <w:szCs w:val="20"/>
                    </w:rPr>
                    <w:t>- Максимальная выходная мощность не менее 750 ВА</w:t>
                  </w:r>
                </w:p>
                <w:p w:rsidR="00A33065" w:rsidRPr="00B6641F" w:rsidRDefault="00A33065" w:rsidP="00A33065">
                  <w:pPr>
                    <w:jc w:val="both"/>
                    <w:rPr>
                      <w:sz w:val="20"/>
                      <w:szCs w:val="20"/>
                    </w:rPr>
                  </w:pPr>
                  <w:r w:rsidRPr="00B6641F">
                    <w:rPr>
                      <w:sz w:val="20"/>
                      <w:szCs w:val="20"/>
                    </w:rPr>
                    <w:t>- Номинальное выходное напряжение не менее 230 В</w:t>
                  </w:r>
                </w:p>
                <w:p w:rsidR="00A33065" w:rsidRPr="00B6641F" w:rsidRDefault="00A33065" w:rsidP="00A33065">
                  <w:pPr>
                    <w:jc w:val="both"/>
                    <w:rPr>
                      <w:sz w:val="20"/>
                      <w:szCs w:val="20"/>
                    </w:rPr>
                  </w:pPr>
                  <w:r w:rsidRPr="00B6641F">
                    <w:rPr>
                      <w:sz w:val="20"/>
                      <w:szCs w:val="20"/>
                    </w:rPr>
                    <w:t>- Батарея должна быть необслуживаемая, герметичная свинцово-кислотная батарея с загущенным электролитом для защиты от утечек</w:t>
                  </w:r>
                </w:p>
                <w:p w:rsidR="00A33065" w:rsidRPr="00B6641F" w:rsidRDefault="00A33065" w:rsidP="00A33065">
                  <w:pPr>
                    <w:jc w:val="both"/>
                    <w:rPr>
                      <w:sz w:val="20"/>
                      <w:szCs w:val="20"/>
                    </w:rPr>
                  </w:pPr>
                  <w:r w:rsidRPr="00B6641F">
                    <w:rPr>
                      <w:sz w:val="20"/>
                      <w:szCs w:val="20"/>
                    </w:rPr>
                    <w:lastRenderedPageBreak/>
                    <w:t>- Время перезарядки не более 3 часов</w:t>
                  </w:r>
                </w:p>
                <w:p w:rsidR="00A33065" w:rsidRPr="00B6641F" w:rsidRDefault="00A33065" w:rsidP="00A33065">
                  <w:pPr>
                    <w:jc w:val="both"/>
                    <w:rPr>
                      <w:sz w:val="20"/>
                      <w:szCs w:val="20"/>
                    </w:rPr>
                  </w:pPr>
                  <w:r w:rsidRPr="00B6641F">
                    <w:rPr>
                      <w:sz w:val="20"/>
                      <w:szCs w:val="20"/>
                    </w:rPr>
                    <w:t>- Высота не более 160 мм</w:t>
                  </w:r>
                </w:p>
                <w:p w:rsidR="00A33065" w:rsidRPr="00B6641F" w:rsidRDefault="00A33065" w:rsidP="00A33065">
                  <w:pPr>
                    <w:jc w:val="both"/>
                    <w:rPr>
                      <w:sz w:val="20"/>
                      <w:szCs w:val="20"/>
                    </w:rPr>
                  </w:pPr>
                  <w:r w:rsidRPr="00B6641F">
                    <w:rPr>
                      <w:sz w:val="20"/>
                      <w:szCs w:val="20"/>
                    </w:rPr>
                    <w:t>- Ширина не более 140 мм</w:t>
                  </w:r>
                </w:p>
                <w:p w:rsidR="00A33065" w:rsidRPr="00B6641F" w:rsidRDefault="00A33065" w:rsidP="00A33065">
                  <w:pPr>
                    <w:jc w:val="both"/>
                    <w:rPr>
                      <w:sz w:val="20"/>
                      <w:szCs w:val="20"/>
                    </w:rPr>
                  </w:pPr>
                  <w:r w:rsidRPr="00B6641F">
                    <w:rPr>
                      <w:sz w:val="20"/>
                      <w:szCs w:val="20"/>
                    </w:rPr>
                    <w:t>- Глубина не более 360 мм</w:t>
                  </w:r>
                </w:p>
                <w:p w:rsidR="00A33065" w:rsidRPr="00B6641F" w:rsidRDefault="00A33065" w:rsidP="00A33065">
                  <w:pPr>
                    <w:jc w:val="both"/>
                    <w:rPr>
                      <w:sz w:val="20"/>
                      <w:szCs w:val="20"/>
                    </w:rPr>
                  </w:pPr>
                  <w:r w:rsidRPr="00B6641F">
                    <w:rPr>
                      <w:sz w:val="20"/>
                      <w:szCs w:val="20"/>
                    </w:rPr>
                    <w:t>- ЖК-индикатор в наличии</w:t>
                  </w:r>
                </w:p>
                <w:p w:rsidR="00A33065" w:rsidRPr="00B6641F" w:rsidRDefault="00A33065" w:rsidP="00A33065">
                  <w:pPr>
                    <w:jc w:val="both"/>
                    <w:rPr>
                      <w:sz w:val="20"/>
                      <w:szCs w:val="20"/>
                    </w:rPr>
                  </w:pPr>
                  <w:r w:rsidRPr="00B6641F">
                    <w:rPr>
                      <w:sz w:val="20"/>
                      <w:szCs w:val="20"/>
                    </w:rPr>
                    <w:t>Интерфейсный модуль IFM MODBUS Schneider Electric (или эквивалент) 3 шт.</w:t>
                  </w:r>
                </w:p>
                <w:p w:rsidR="00A33065" w:rsidRPr="00B6641F" w:rsidRDefault="00A33065" w:rsidP="00A33065">
                  <w:pPr>
                    <w:jc w:val="both"/>
                    <w:rPr>
                      <w:sz w:val="20"/>
                      <w:szCs w:val="20"/>
                    </w:rPr>
                  </w:pPr>
                  <w:r w:rsidRPr="00B6641F">
                    <w:rPr>
                      <w:sz w:val="20"/>
                      <w:szCs w:val="20"/>
                    </w:rPr>
                    <w:t xml:space="preserve">- Монтаж на </w:t>
                  </w:r>
                  <w:r w:rsidRPr="00B6641F">
                    <w:rPr>
                      <w:sz w:val="20"/>
                      <w:szCs w:val="20"/>
                      <w:lang w:val="en-US"/>
                    </w:rPr>
                    <w:t>DIN</w:t>
                  </w:r>
                  <w:r w:rsidRPr="00B6641F">
                    <w:rPr>
                      <w:sz w:val="20"/>
                      <w:szCs w:val="20"/>
                    </w:rPr>
                    <w:t>-рейку</w:t>
                  </w:r>
                </w:p>
                <w:p w:rsidR="00A33065" w:rsidRPr="00B6641F" w:rsidRDefault="00A33065" w:rsidP="00A33065">
                  <w:pPr>
                    <w:jc w:val="both"/>
                    <w:rPr>
                      <w:sz w:val="20"/>
                      <w:szCs w:val="20"/>
                    </w:rPr>
                  </w:pPr>
                  <w:r w:rsidRPr="00B6641F">
                    <w:rPr>
                      <w:sz w:val="20"/>
                      <w:szCs w:val="20"/>
                    </w:rPr>
                    <w:t>- Выходной ток не менее 3А</w:t>
                  </w:r>
                </w:p>
                <w:p w:rsidR="00A33065" w:rsidRPr="00B6641F" w:rsidRDefault="00A33065" w:rsidP="00A33065">
                  <w:pPr>
                    <w:jc w:val="both"/>
                    <w:rPr>
                      <w:sz w:val="20"/>
                      <w:szCs w:val="20"/>
                    </w:rPr>
                  </w:pPr>
                  <w:r w:rsidRPr="00B6641F">
                    <w:rPr>
                      <w:sz w:val="20"/>
                      <w:szCs w:val="20"/>
                    </w:rPr>
                    <w:t>- Потребляемый ток не более 30 мА</w:t>
                  </w:r>
                </w:p>
                <w:p w:rsidR="00A33065" w:rsidRPr="00B6641F" w:rsidRDefault="00A33065" w:rsidP="00A33065">
                  <w:pPr>
                    <w:jc w:val="both"/>
                    <w:rPr>
                      <w:sz w:val="20"/>
                      <w:szCs w:val="20"/>
                    </w:rPr>
                  </w:pPr>
                  <w:r w:rsidRPr="00B6641F">
                    <w:rPr>
                      <w:sz w:val="20"/>
                      <w:szCs w:val="20"/>
                    </w:rPr>
                    <w:t>- Потребляемая мощность не менее 1,635 Вт</w:t>
                  </w:r>
                </w:p>
                <w:p w:rsidR="00A33065" w:rsidRPr="00B6641F" w:rsidRDefault="00A33065" w:rsidP="00A33065">
                  <w:pPr>
                    <w:jc w:val="both"/>
                    <w:rPr>
                      <w:sz w:val="20"/>
                      <w:szCs w:val="20"/>
                    </w:rPr>
                  </w:pPr>
                  <w:r w:rsidRPr="00B6641F">
                    <w:rPr>
                      <w:sz w:val="20"/>
                      <w:szCs w:val="20"/>
                    </w:rPr>
                    <w:t>- Высота не менее 105 мм не более 110 мм</w:t>
                  </w:r>
                </w:p>
                <w:p w:rsidR="00A33065" w:rsidRPr="00B6641F" w:rsidRDefault="00A33065" w:rsidP="00A33065">
                  <w:pPr>
                    <w:jc w:val="both"/>
                    <w:rPr>
                      <w:sz w:val="20"/>
                      <w:szCs w:val="20"/>
                    </w:rPr>
                  </w:pPr>
                  <w:r w:rsidRPr="00B6641F">
                    <w:rPr>
                      <w:sz w:val="20"/>
                      <w:szCs w:val="20"/>
                    </w:rPr>
                    <w:t>- Ширина не менее 18 мм не более 20 мм</w:t>
                  </w:r>
                </w:p>
                <w:p w:rsidR="00A33065" w:rsidRPr="00B6641F" w:rsidRDefault="00A33065" w:rsidP="00A33065">
                  <w:pPr>
                    <w:jc w:val="both"/>
                    <w:rPr>
                      <w:sz w:val="20"/>
                      <w:szCs w:val="20"/>
                    </w:rPr>
                  </w:pPr>
                  <w:r w:rsidRPr="00B6641F">
                    <w:rPr>
                      <w:sz w:val="20"/>
                      <w:szCs w:val="20"/>
                    </w:rPr>
                    <w:t>- Глубина не менее 70 мм не более 75 мм</w:t>
                  </w:r>
                </w:p>
                <w:p w:rsidR="00A33065" w:rsidRPr="00B6641F" w:rsidRDefault="00A33065" w:rsidP="00A33065">
                  <w:pPr>
                    <w:jc w:val="both"/>
                    <w:rPr>
                      <w:sz w:val="20"/>
                      <w:szCs w:val="20"/>
                    </w:rPr>
                  </w:pPr>
                  <w:r w:rsidRPr="00B6641F">
                    <w:rPr>
                      <w:sz w:val="20"/>
                      <w:szCs w:val="20"/>
                    </w:rPr>
                    <w:t>-</w:t>
                  </w:r>
                  <w:r w:rsidRPr="00B6641F">
                    <w:rPr>
                      <w:sz w:val="20"/>
                      <w:szCs w:val="20"/>
                      <w:lang w:val="en-US"/>
                    </w:rPr>
                    <w:t> </w:t>
                  </w:r>
                  <w:r w:rsidRPr="00B6641F">
                    <w:rPr>
                      <w:sz w:val="20"/>
                      <w:szCs w:val="20"/>
                    </w:rPr>
                    <w:t xml:space="preserve">Тип памяти </w:t>
                  </w:r>
                  <w:r w:rsidRPr="00B6641F">
                    <w:rPr>
                      <w:sz w:val="20"/>
                      <w:szCs w:val="20"/>
                      <w:lang w:val="en-US"/>
                    </w:rPr>
                    <w:t>EEPROM</w:t>
                  </w:r>
                  <w:r w:rsidRPr="00B6641F">
                    <w:rPr>
                      <w:sz w:val="20"/>
                      <w:szCs w:val="20"/>
                    </w:rPr>
                    <w:t xml:space="preserve"> </w:t>
                  </w:r>
                  <w:r w:rsidRPr="00B6641F">
                    <w:rPr>
                      <w:sz w:val="20"/>
                      <w:szCs w:val="20"/>
                      <w:lang w:val="en-US"/>
                    </w:rPr>
                    <w:t>Data</w:t>
                  </w:r>
                  <w:r w:rsidRPr="00B6641F">
                    <w:rPr>
                      <w:sz w:val="20"/>
                      <w:szCs w:val="20"/>
                    </w:rPr>
                    <w:t xml:space="preserve"> </w:t>
                  </w:r>
                  <w:r w:rsidRPr="00B6641F">
                    <w:rPr>
                      <w:sz w:val="20"/>
                      <w:szCs w:val="20"/>
                      <w:lang w:val="en-US"/>
                    </w:rPr>
                    <w:t>Storage</w:t>
                  </w:r>
                </w:p>
                <w:p w:rsidR="00A33065" w:rsidRPr="00B6641F" w:rsidRDefault="00A33065" w:rsidP="00A33065">
                  <w:pPr>
                    <w:jc w:val="both"/>
                    <w:rPr>
                      <w:sz w:val="20"/>
                      <w:szCs w:val="20"/>
                    </w:rPr>
                  </w:pPr>
                  <w:r w:rsidRPr="00B6641F">
                    <w:rPr>
                      <w:sz w:val="20"/>
                      <w:szCs w:val="20"/>
                    </w:rPr>
                    <w:t>Модуль IFE+ (ETHERNET-MODBUS Интерфейс) Schneider Electric (или эквивалент) 1 шт.</w:t>
                  </w:r>
                </w:p>
                <w:p w:rsidR="00A33065" w:rsidRPr="00B6641F" w:rsidRDefault="00A33065" w:rsidP="00A33065">
                  <w:pPr>
                    <w:jc w:val="both"/>
                    <w:rPr>
                      <w:sz w:val="20"/>
                      <w:szCs w:val="20"/>
                    </w:rPr>
                  </w:pPr>
                  <w:r w:rsidRPr="00B6641F">
                    <w:rPr>
                      <w:sz w:val="20"/>
                      <w:szCs w:val="20"/>
                    </w:rPr>
                    <w:t xml:space="preserve">- Тип сети обмена </w:t>
                  </w:r>
                  <w:proofErr w:type="gramStart"/>
                  <w:r w:rsidRPr="00B6641F">
                    <w:rPr>
                      <w:sz w:val="20"/>
                      <w:szCs w:val="20"/>
                    </w:rPr>
                    <w:t>данными:  ETHERNET</w:t>
                  </w:r>
                  <w:proofErr w:type="gramEnd"/>
                  <w:r w:rsidRPr="00B6641F">
                    <w:rPr>
                      <w:sz w:val="20"/>
                      <w:szCs w:val="20"/>
                    </w:rPr>
                    <w:t>, Modbus TCP/IP, HTTP, FTP, SMTP, NTP, SNMP 10, 100 Мбит/с в 2-портовый RJ45 Universal Plug Logic в 2-портовый RJ45</w:t>
                  </w:r>
                  <w:r w:rsidRPr="00B6641F">
                    <w:rPr>
                      <w:sz w:val="20"/>
                      <w:szCs w:val="20"/>
                    </w:rPr>
                    <w:br/>
                    <w:t>Modbus TCP/IP, Главный узел Modbus TCP 9,6...38,4 кбод</w:t>
                  </w:r>
                </w:p>
                <w:p w:rsidR="00A33065" w:rsidRPr="00B6641F" w:rsidRDefault="00A33065" w:rsidP="00A33065">
                  <w:pPr>
                    <w:jc w:val="both"/>
                    <w:rPr>
                      <w:sz w:val="20"/>
                      <w:szCs w:val="20"/>
                    </w:rPr>
                  </w:pPr>
                  <w:r w:rsidRPr="00B6641F">
                    <w:rPr>
                      <w:sz w:val="20"/>
                      <w:szCs w:val="20"/>
                    </w:rPr>
                    <w:t xml:space="preserve">- Монтаж на </w:t>
                  </w:r>
                  <w:r w:rsidRPr="00B6641F">
                    <w:rPr>
                      <w:sz w:val="20"/>
                      <w:szCs w:val="20"/>
                      <w:lang w:val="en-US"/>
                    </w:rPr>
                    <w:t>DIN</w:t>
                  </w:r>
                  <w:r w:rsidRPr="00B6641F">
                    <w:rPr>
                      <w:sz w:val="20"/>
                      <w:szCs w:val="20"/>
                    </w:rPr>
                    <w:t>-рейку</w:t>
                  </w:r>
                </w:p>
                <w:p w:rsidR="00A33065" w:rsidRPr="00B6641F" w:rsidRDefault="00A33065" w:rsidP="00A33065">
                  <w:pPr>
                    <w:jc w:val="both"/>
                    <w:rPr>
                      <w:sz w:val="20"/>
                      <w:szCs w:val="20"/>
                    </w:rPr>
                  </w:pPr>
                  <w:r w:rsidRPr="00B6641F">
                    <w:rPr>
                      <w:sz w:val="20"/>
                      <w:szCs w:val="20"/>
                    </w:rPr>
                    <w:t>- Ток потребления не более 3 А</w:t>
                  </w:r>
                </w:p>
                <w:p w:rsidR="00A33065" w:rsidRPr="00B6641F" w:rsidRDefault="00A33065" w:rsidP="00A33065">
                  <w:pPr>
                    <w:jc w:val="both"/>
                    <w:rPr>
                      <w:sz w:val="20"/>
                      <w:szCs w:val="20"/>
                    </w:rPr>
                  </w:pPr>
                  <w:r w:rsidRPr="00B6641F">
                    <w:rPr>
                      <w:sz w:val="20"/>
                      <w:szCs w:val="20"/>
                    </w:rPr>
                    <w:t xml:space="preserve">- Присоединение </w:t>
                  </w:r>
                  <w:r w:rsidRPr="00B6641F">
                    <w:rPr>
                      <w:sz w:val="20"/>
                      <w:szCs w:val="20"/>
                      <w:lang w:val="en-US"/>
                    </w:rPr>
                    <w:t>RJ</w:t>
                  </w:r>
                  <w:r w:rsidRPr="00B6641F">
                    <w:rPr>
                      <w:sz w:val="20"/>
                      <w:szCs w:val="20"/>
                    </w:rPr>
                    <w:t>45</w:t>
                  </w:r>
                </w:p>
                <w:p w:rsidR="00A33065" w:rsidRPr="00B6641F" w:rsidRDefault="00A33065" w:rsidP="00A33065">
                  <w:pPr>
                    <w:jc w:val="both"/>
                    <w:rPr>
                      <w:sz w:val="20"/>
                      <w:szCs w:val="20"/>
                    </w:rPr>
                  </w:pPr>
                  <w:r w:rsidRPr="00B6641F">
                    <w:rPr>
                      <w:sz w:val="20"/>
                      <w:szCs w:val="20"/>
                    </w:rPr>
                    <w:t>- Высота не менее 105 мм не более 110 мм</w:t>
                  </w:r>
                </w:p>
                <w:p w:rsidR="00A33065" w:rsidRPr="00B6641F" w:rsidRDefault="00A33065" w:rsidP="00A33065">
                  <w:pPr>
                    <w:jc w:val="both"/>
                    <w:rPr>
                      <w:sz w:val="20"/>
                      <w:szCs w:val="20"/>
                    </w:rPr>
                  </w:pPr>
                  <w:r w:rsidRPr="00B6641F">
                    <w:rPr>
                      <w:sz w:val="20"/>
                      <w:szCs w:val="20"/>
                    </w:rPr>
                    <w:t>- Ширина не менее 70 мм не более 75 мм</w:t>
                  </w:r>
                </w:p>
                <w:p w:rsidR="00A33065" w:rsidRPr="00B6641F" w:rsidRDefault="00A33065" w:rsidP="00A33065">
                  <w:pPr>
                    <w:jc w:val="both"/>
                    <w:rPr>
                      <w:sz w:val="20"/>
                      <w:szCs w:val="20"/>
                    </w:rPr>
                  </w:pPr>
                  <w:r w:rsidRPr="00B6641F">
                    <w:rPr>
                      <w:sz w:val="20"/>
                      <w:szCs w:val="20"/>
                    </w:rPr>
                    <w:t>- Глубина не менее 70 мм не более 75 мм</w:t>
                  </w:r>
                </w:p>
                <w:p w:rsidR="00A33065" w:rsidRPr="00B6641F" w:rsidRDefault="00A33065" w:rsidP="00A33065">
                  <w:pPr>
                    <w:jc w:val="both"/>
                    <w:rPr>
                      <w:sz w:val="20"/>
                      <w:szCs w:val="20"/>
                    </w:rPr>
                  </w:pPr>
                  <w:r w:rsidRPr="00B6641F">
                    <w:rPr>
                      <w:sz w:val="20"/>
                      <w:szCs w:val="20"/>
                    </w:rPr>
                    <w:t>- Коммуникационный шлюз Ethernet TCP/IP с Modbus</w:t>
                  </w:r>
                </w:p>
                <w:p w:rsidR="00A33065" w:rsidRPr="00B6641F" w:rsidRDefault="00A33065" w:rsidP="00A33065">
                  <w:pPr>
                    <w:rPr>
                      <w:sz w:val="20"/>
                      <w:szCs w:val="20"/>
                    </w:rPr>
                  </w:pPr>
                  <w:r w:rsidRPr="00B6641F">
                    <w:rPr>
                      <w:sz w:val="20"/>
                      <w:szCs w:val="20"/>
                    </w:rPr>
                    <w:t>Автоматический выключатель C120N 3П 125A C Schneider Electric (или эквивалент) 1 шт.</w:t>
                  </w:r>
                </w:p>
                <w:p w:rsidR="00A33065" w:rsidRPr="00B6641F" w:rsidRDefault="00A33065" w:rsidP="00A33065">
                  <w:pPr>
                    <w:rPr>
                      <w:sz w:val="20"/>
                      <w:szCs w:val="20"/>
                    </w:rPr>
                  </w:pPr>
                  <w:r w:rsidRPr="00B6641F">
                    <w:rPr>
                      <w:sz w:val="20"/>
                      <w:szCs w:val="20"/>
                    </w:rPr>
                    <w:t>- Номинальный ток 125А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10 кА</w:t>
                  </w:r>
                </w:p>
                <w:p w:rsidR="00A33065" w:rsidRPr="00B6641F" w:rsidRDefault="00A33065" w:rsidP="00A33065">
                  <w:pPr>
                    <w:rPr>
                      <w:sz w:val="20"/>
                      <w:szCs w:val="20"/>
                    </w:rPr>
                  </w:pPr>
                  <w:r w:rsidRPr="00B6641F">
                    <w:rPr>
                      <w:sz w:val="20"/>
                      <w:szCs w:val="20"/>
                    </w:rPr>
                    <w:t>- Степень защиты не менее IP20</w:t>
                  </w:r>
                </w:p>
                <w:p w:rsidR="00A33065" w:rsidRPr="00B6641F" w:rsidRDefault="00A33065" w:rsidP="00A33065">
                  <w:pPr>
                    <w:rPr>
                      <w:sz w:val="20"/>
                      <w:szCs w:val="20"/>
                    </w:rPr>
                  </w:pPr>
                  <w:r w:rsidRPr="00B6641F">
                    <w:rPr>
                      <w:sz w:val="20"/>
                      <w:szCs w:val="20"/>
                    </w:rPr>
                    <w:t>- Номинальное напряжение изоляции не менее 500В</w:t>
                  </w:r>
                </w:p>
                <w:p w:rsidR="00A33065" w:rsidRPr="00B6641F" w:rsidRDefault="00A33065" w:rsidP="00A33065">
                  <w:pPr>
                    <w:rPr>
                      <w:sz w:val="20"/>
                      <w:szCs w:val="20"/>
                    </w:rPr>
                  </w:pPr>
                  <w:r w:rsidRPr="00B6641F">
                    <w:rPr>
                      <w:sz w:val="20"/>
                      <w:szCs w:val="20"/>
                    </w:rPr>
                    <w:t>- Высота не менее 81 мм не более 83 мм</w:t>
                  </w:r>
                </w:p>
                <w:p w:rsidR="00A33065" w:rsidRPr="00B6641F" w:rsidRDefault="00A33065" w:rsidP="00A33065">
                  <w:pPr>
                    <w:rPr>
                      <w:sz w:val="20"/>
                      <w:szCs w:val="20"/>
                    </w:rPr>
                  </w:pPr>
                  <w:r w:rsidRPr="00B6641F">
                    <w:rPr>
                      <w:sz w:val="20"/>
                      <w:szCs w:val="20"/>
                    </w:rPr>
                    <w:t>- Ширина не менее 81 мм не более 83 мм</w:t>
                  </w:r>
                </w:p>
                <w:p w:rsidR="00A33065" w:rsidRPr="00B6641F" w:rsidRDefault="00A33065" w:rsidP="00A33065">
                  <w:pPr>
                    <w:rPr>
                      <w:sz w:val="20"/>
                      <w:szCs w:val="20"/>
                    </w:rPr>
                  </w:pPr>
                  <w:r w:rsidRPr="00B6641F">
                    <w:rPr>
                      <w:sz w:val="20"/>
                      <w:szCs w:val="20"/>
                    </w:rPr>
                    <w:t>- Глубина не менее 70 мм не более 75 мм</w:t>
                  </w:r>
                </w:p>
                <w:p w:rsidR="00A33065" w:rsidRPr="00B6641F" w:rsidRDefault="00A33065" w:rsidP="00A33065">
                  <w:pPr>
                    <w:rPr>
                      <w:sz w:val="20"/>
                      <w:szCs w:val="20"/>
                    </w:rPr>
                  </w:pPr>
                  <w:r w:rsidRPr="00B6641F">
                    <w:rPr>
                      <w:sz w:val="20"/>
                      <w:szCs w:val="20"/>
                    </w:rPr>
                    <w:t>Автоматический выключатель C120N 3П 100A C Schneider Electric (или эквивалент) 2 шт.</w:t>
                  </w:r>
                </w:p>
                <w:p w:rsidR="00A33065" w:rsidRPr="00B6641F" w:rsidRDefault="00A33065" w:rsidP="00A33065">
                  <w:pPr>
                    <w:rPr>
                      <w:sz w:val="20"/>
                      <w:szCs w:val="20"/>
                    </w:rPr>
                  </w:pPr>
                  <w:r w:rsidRPr="00B6641F">
                    <w:rPr>
                      <w:sz w:val="20"/>
                      <w:szCs w:val="20"/>
                    </w:rPr>
                    <w:t>- Номинальный ток 100А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10 кА</w:t>
                  </w:r>
                </w:p>
                <w:p w:rsidR="00A33065" w:rsidRPr="00B6641F" w:rsidRDefault="00A33065" w:rsidP="00A33065">
                  <w:pPr>
                    <w:rPr>
                      <w:sz w:val="20"/>
                      <w:szCs w:val="20"/>
                    </w:rPr>
                  </w:pPr>
                  <w:r w:rsidRPr="00B6641F">
                    <w:rPr>
                      <w:sz w:val="20"/>
                      <w:szCs w:val="20"/>
                    </w:rPr>
                    <w:t>- Степень защиты не менее IP20</w:t>
                  </w:r>
                </w:p>
                <w:p w:rsidR="00A33065" w:rsidRPr="00B6641F" w:rsidRDefault="00A33065" w:rsidP="00A33065">
                  <w:pPr>
                    <w:rPr>
                      <w:sz w:val="20"/>
                      <w:szCs w:val="20"/>
                    </w:rPr>
                  </w:pPr>
                  <w:r w:rsidRPr="00B6641F">
                    <w:rPr>
                      <w:sz w:val="20"/>
                      <w:szCs w:val="20"/>
                    </w:rPr>
                    <w:t>- Номинальное напряжение изоляции не менее 500В</w:t>
                  </w:r>
                </w:p>
                <w:p w:rsidR="00A33065" w:rsidRPr="00B6641F" w:rsidRDefault="00A33065" w:rsidP="00A33065">
                  <w:pPr>
                    <w:rPr>
                      <w:sz w:val="20"/>
                      <w:szCs w:val="20"/>
                    </w:rPr>
                  </w:pPr>
                  <w:r w:rsidRPr="00B6641F">
                    <w:rPr>
                      <w:sz w:val="20"/>
                      <w:szCs w:val="20"/>
                    </w:rPr>
                    <w:t>- Высота не менее 81 мм не более 83 мм</w:t>
                  </w:r>
                </w:p>
                <w:p w:rsidR="00A33065" w:rsidRPr="00B6641F" w:rsidRDefault="00A33065" w:rsidP="00A33065">
                  <w:pPr>
                    <w:rPr>
                      <w:sz w:val="20"/>
                      <w:szCs w:val="20"/>
                    </w:rPr>
                  </w:pPr>
                  <w:r w:rsidRPr="00B6641F">
                    <w:rPr>
                      <w:sz w:val="20"/>
                      <w:szCs w:val="20"/>
                    </w:rPr>
                    <w:t>- Ширина не менее 81 мм не более 83 мм</w:t>
                  </w:r>
                </w:p>
                <w:p w:rsidR="00A33065" w:rsidRPr="00B6641F" w:rsidRDefault="00A33065" w:rsidP="00A33065">
                  <w:pPr>
                    <w:rPr>
                      <w:sz w:val="20"/>
                      <w:szCs w:val="20"/>
                    </w:rPr>
                  </w:pPr>
                  <w:r w:rsidRPr="00B6641F">
                    <w:rPr>
                      <w:sz w:val="20"/>
                      <w:szCs w:val="20"/>
                    </w:rPr>
                    <w:t>- Глубина не менее 70 мм не более 75 мм</w:t>
                  </w:r>
                </w:p>
                <w:p w:rsidR="00A33065" w:rsidRPr="00B6641F" w:rsidRDefault="00A33065" w:rsidP="00A33065">
                  <w:pPr>
                    <w:rPr>
                      <w:sz w:val="20"/>
                      <w:szCs w:val="20"/>
                    </w:rPr>
                  </w:pPr>
                  <w:r w:rsidRPr="00B6641F">
                    <w:rPr>
                      <w:sz w:val="20"/>
                      <w:szCs w:val="20"/>
                    </w:rPr>
                    <w:t>Автоматический выключатель C120N 3П 80A C Schneider Electric (или эквивалент) 8 шт.</w:t>
                  </w:r>
                </w:p>
                <w:p w:rsidR="00A33065" w:rsidRPr="00B6641F" w:rsidRDefault="00A33065" w:rsidP="00A33065">
                  <w:pPr>
                    <w:rPr>
                      <w:sz w:val="20"/>
                      <w:szCs w:val="20"/>
                    </w:rPr>
                  </w:pPr>
                  <w:r w:rsidRPr="00B6641F">
                    <w:rPr>
                      <w:sz w:val="20"/>
                      <w:szCs w:val="20"/>
                    </w:rPr>
                    <w:t>- Номинальный ток 80А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10 кА</w:t>
                  </w:r>
                </w:p>
                <w:p w:rsidR="00A33065" w:rsidRPr="00B6641F" w:rsidRDefault="00A33065" w:rsidP="00A33065">
                  <w:pPr>
                    <w:rPr>
                      <w:sz w:val="20"/>
                      <w:szCs w:val="20"/>
                    </w:rPr>
                  </w:pPr>
                  <w:r w:rsidRPr="00B6641F">
                    <w:rPr>
                      <w:sz w:val="20"/>
                      <w:szCs w:val="20"/>
                    </w:rPr>
                    <w:t>- Степень защиты не менее IP20</w:t>
                  </w:r>
                </w:p>
                <w:p w:rsidR="00A33065" w:rsidRPr="00B6641F" w:rsidRDefault="00A33065" w:rsidP="00A33065">
                  <w:pPr>
                    <w:rPr>
                      <w:sz w:val="20"/>
                      <w:szCs w:val="20"/>
                    </w:rPr>
                  </w:pPr>
                  <w:r w:rsidRPr="00B6641F">
                    <w:rPr>
                      <w:sz w:val="20"/>
                      <w:szCs w:val="20"/>
                    </w:rPr>
                    <w:t>- Номинальное напряжение изоляции не менее 500В</w:t>
                  </w:r>
                </w:p>
                <w:p w:rsidR="00A33065" w:rsidRPr="00B6641F" w:rsidRDefault="00A33065" w:rsidP="00A33065">
                  <w:pPr>
                    <w:rPr>
                      <w:sz w:val="20"/>
                      <w:szCs w:val="20"/>
                    </w:rPr>
                  </w:pPr>
                  <w:r w:rsidRPr="00B6641F">
                    <w:rPr>
                      <w:sz w:val="20"/>
                      <w:szCs w:val="20"/>
                    </w:rPr>
                    <w:t>- Высота не менее 81 мм не более 83 мм</w:t>
                  </w:r>
                </w:p>
                <w:p w:rsidR="00A33065" w:rsidRPr="00B6641F" w:rsidRDefault="00A33065" w:rsidP="00A33065">
                  <w:pPr>
                    <w:rPr>
                      <w:sz w:val="20"/>
                      <w:szCs w:val="20"/>
                    </w:rPr>
                  </w:pPr>
                  <w:r w:rsidRPr="00B6641F">
                    <w:rPr>
                      <w:sz w:val="20"/>
                      <w:szCs w:val="20"/>
                    </w:rPr>
                    <w:lastRenderedPageBreak/>
                    <w:t>- Ширина не менее 81 мм не более 83 мм</w:t>
                  </w:r>
                </w:p>
                <w:p w:rsidR="00A33065" w:rsidRPr="00B6641F" w:rsidRDefault="00A33065" w:rsidP="00A33065">
                  <w:pPr>
                    <w:rPr>
                      <w:sz w:val="20"/>
                      <w:szCs w:val="20"/>
                    </w:rPr>
                  </w:pPr>
                  <w:r w:rsidRPr="00B6641F">
                    <w:rPr>
                      <w:sz w:val="20"/>
                      <w:szCs w:val="20"/>
                    </w:rPr>
                    <w:t>- Глубина не менее 70 мм не более 75 мм</w:t>
                  </w:r>
                </w:p>
                <w:p w:rsidR="00A33065" w:rsidRPr="00B6641F" w:rsidRDefault="00A33065" w:rsidP="00A33065">
                  <w:pPr>
                    <w:rPr>
                      <w:sz w:val="20"/>
                      <w:szCs w:val="20"/>
                    </w:rPr>
                  </w:pPr>
                  <w:r w:rsidRPr="00B6641F">
                    <w:rPr>
                      <w:sz w:val="20"/>
                      <w:szCs w:val="20"/>
                    </w:rPr>
                    <w:t>Автоматический выключатель iC60N 3П 63A C Schneider Electric (или эквивалент) 1 шт.</w:t>
                  </w:r>
                </w:p>
                <w:p w:rsidR="00A33065" w:rsidRPr="00B6641F" w:rsidRDefault="00A33065" w:rsidP="00A33065">
                  <w:pPr>
                    <w:rPr>
                      <w:sz w:val="20"/>
                      <w:szCs w:val="20"/>
                    </w:rPr>
                  </w:pPr>
                  <w:r w:rsidRPr="00B6641F">
                    <w:rPr>
                      <w:sz w:val="20"/>
                      <w:szCs w:val="20"/>
                    </w:rPr>
                    <w:t>- Номинальный ток 63А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6 кА</w:t>
                  </w:r>
                </w:p>
                <w:p w:rsidR="00A33065" w:rsidRPr="00B6641F" w:rsidRDefault="00A33065" w:rsidP="00A33065">
                  <w:pPr>
                    <w:rPr>
                      <w:sz w:val="20"/>
                      <w:szCs w:val="20"/>
                    </w:rPr>
                  </w:pPr>
                  <w:r w:rsidRPr="00B6641F">
                    <w:rPr>
                      <w:sz w:val="20"/>
                      <w:szCs w:val="20"/>
                    </w:rPr>
                    <w:t>- Глубина не менее 78 мм не более 80 мм</w:t>
                  </w:r>
                </w:p>
                <w:p w:rsidR="00A33065" w:rsidRPr="00B6641F" w:rsidRDefault="00A33065" w:rsidP="00A33065">
                  <w:pPr>
                    <w:rPr>
                      <w:sz w:val="20"/>
                      <w:szCs w:val="20"/>
                    </w:rPr>
                  </w:pPr>
                  <w:r w:rsidRPr="00B6641F">
                    <w:rPr>
                      <w:sz w:val="20"/>
                      <w:szCs w:val="20"/>
                    </w:rPr>
                    <w:t>- Высота не менее 80 мм не более 85 мм</w:t>
                  </w:r>
                </w:p>
                <w:p w:rsidR="00A33065" w:rsidRPr="00B6641F" w:rsidRDefault="00A33065" w:rsidP="00A33065">
                  <w:pPr>
                    <w:rPr>
                      <w:sz w:val="20"/>
                      <w:szCs w:val="20"/>
                    </w:rPr>
                  </w:pPr>
                  <w:r w:rsidRPr="00B6641F">
                    <w:rPr>
                      <w:sz w:val="20"/>
                      <w:szCs w:val="20"/>
                    </w:rPr>
                    <w:t>- Ширина не менее 50 мм не более 55 мм</w:t>
                  </w:r>
                </w:p>
                <w:p w:rsidR="00A33065" w:rsidRPr="00B6641F" w:rsidRDefault="00A33065" w:rsidP="00A33065">
                  <w:pPr>
                    <w:rPr>
                      <w:sz w:val="20"/>
                      <w:szCs w:val="20"/>
                    </w:rPr>
                  </w:pPr>
                  <w:r w:rsidRPr="00B6641F">
                    <w:rPr>
                      <w:sz w:val="20"/>
                      <w:szCs w:val="20"/>
                    </w:rPr>
                    <w:t>Автоматический выключатель iC60N 3П 50A C Schneider Electric (или эквивалент) 7 шт.</w:t>
                  </w:r>
                </w:p>
                <w:p w:rsidR="00A33065" w:rsidRPr="00B6641F" w:rsidRDefault="00A33065" w:rsidP="00A33065">
                  <w:pPr>
                    <w:rPr>
                      <w:sz w:val="20"/>
                      <w:szCs w:val="20"/>
                    </w:rPr>
                  </w:pPr>
                  <w:r w:rsidRPr="00B6641F">
                    <w:rPr>
                      <w:sz w:val="20"/>
                      <w:szCs w:val="20"/>
                    </w:rPr>
                    <w:t>- Номинальный ток 50 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6 кА</w:t>
                  </w:r>
                </w:p>
                <w:p w:rsidR="00A33065" w:rsidRPr="00B6641F" w:rsidRDefault="00A33065" w:rsidP="00A33065">
                  <w:pPr>
                    <w:rPr>
                      <w:sz w:val="20"/>
                      <w:szCs w:val="20"/>
                    </w:rPr>
                  </w:pPr>
                  <w:r w:rsidRPr="00B6641F">
                    <w:rPr>
                      <w:sz w:val="20"/>
                      <w:szCs w:val="20"/>
                    </w:rPr>
                    <w:t>- Глубина не менее 78 мм не более 80 мм</w:t>
                  </w:r>
                </w:p>
                <w:p w:rsidR="00A33065" w:rsidRPr="00B6641F" w:rsidRDefault="00A33065" w:rsidP="00A33065">
                  <w:pPr>
                    <w:rPr>
                      <w:sz w:val="20"/>
                      <w:szCs w:val="20"/>
                    </w:rPr>
                  </w:pPr>
                  <w:r w:rsidRPr="00B6641F">
                    <w:rPr>
                      <w:sz w:val="20"/>
                      <w:szCs w:val="20"/>
                    </w:rPr>
                    <w:t>- Высота не менее 80 мм не более 85 мм</w:t>
                  </w:r>
                </w:p>
                <w:p w:rsidR="00A33065" w:rsidRPr="00B6641F" w:rsidRDefault="00A33065" w:rsidP="00A33065">
                  <w:pPr>
                    <w:rPr>
                      <w:sz w:val="20"/>
                      <w:szCs w:val="20"/>
                    </w:rPr>
                  </w:pPr>
                  <w:r w:rsidRPr="00B6641F">
                    <w:rPr>
                      <w:sz w:val="20"/>
                      <w:szCs w:val="20"/>
                    </w:rPr>
                    <w:t>- Ширина не менее 50 мм не более 55 мм</w:t>
                  </w:r>
                </w:p>
                <w:p w:rsidR="00A33065" w:rsidRPr="00B6641F" w:rsidRDefault="00A33065" w:rsidP="00A33065">
                  <w:pPr>
                    <w:rPr>
                      <w:sz w:val="20"/>
                      <w:szCs w:val="20"/>
                    </w:rPr>
                  </w:pPr>
                  <w:r w:rsidRPr="00B6641F">
                    <w:rPr>
                      <w:sz w:val="20"/>
                      <w:szCs w:val="20"/>
                    </w:rPr>
                    <w:t>Автоматический выключатель iC60N 3П 40A C Schneider Electric (или эквивалент) 1 шт.</w:t>
                  </w:r>
                </w:p>
                <w:p w:rsidR="00A33065" w:rsidRPr="00B6641F" w:rsidRDefault="00A33065" w:rsidP="00A33065">
                  <w:pPr>
                    <w:rPr>
                      <w:sz w:val="20"/>
                      <w:szCs w:val="20"/>
                    </w:rPr>
                  </w:pPr>
                  <w:r w:rsidRPr="00B6641F">
                    <w:rPr>
                      <w:sz w:val="20"/>
                      <w:szCs w:val="20"/>
                    </w:rPr>
                    <w:t>- Номинальный ток 40 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6 кА</w:t>
                  </w:r>
                </w:p>
                <w:p w:rsidR="00A33065" w:rsidRPr="00B6641F" w:rsidRDefault="00A33065" w:rsidP="00A33065">
                  <w:pPr>
                    <w:rPr>
                      <w:sz w:val="20"/>
                      <w:szCs w:val="20"/>
                    </w:rPr>
                  </w:pPr>
                  <w:r w:rsidRPr="00B6641F">
                    <w:rPr>
                      <w:sz w:val="20"/>
                      <w:szCs w:val="20"/>
                    </w:rPr>
                    <w:t>- Глубина не менее 78 мм не более 80 мм</w:t>
                  </w:r>
                </w:p>
                <w:p w:rsidR="00A33065" w:rsidRPr="00B6641F" w:rsidRDefault="00A33065" w:rsidP="00A33065">
                  <w:pPr>
                    <w:rPr>
                      <w:sz w:val="20"/>
                      <w:szCs w:val="20"/>
                    </w:rPr>
                  </w:pPr>
                  <w:r w:rsidRPr="00B6641F">
                    <w:rPr>
                      <w:sz w:val="20"/>
                      <w:szCs w:val="20"/>
                    </w:rPr>
                    <w:t>- Высота не менее 80 мм не более 85 мм</w:t>
                  </w:r>
                </w:p>
                <w:p w:rsidR="00A33065" w:rsidRPr="00B6641F" w:rsidRDefault="00A33065" w:rsidP="00A33065">
                  <w:pPr>
                    <w:rPr>
                      <w:sz w:val="20"/>
                      <w:szCs w:val="20"/>
                    </w:rPr>
                  </w:pPr>
                  <w:r w:rsidRPr="00B6641F">
                    <w:rPr>
                      <w:sz w:val="20"/>
                      <w:szCs w:val="20"/>
                    </w:rPr>
                    <w:t>- Ширина не менее 50 мм не более 55 мм</w:t>
                  </w:r>
                </w:p>
                <w:p w:rsidR="00A33065" w:rsidRPr="00B6641F" w:rsidRDefault="00A33065" w:rsidP="00A33065">
                  <w:pPr>
                    <w:rPr>
                      <w:sz w:val="20"/>
                      <w:szCs w:val="20"/>
                    </w:rPr>
                  </w:pPr>
                  <w:r w:rsidRPr="00B6641F">
                    <w:rPr>
                      <w:sz w:val="20"/>
                      <w:szCs w:val="20"/>
                    </w:rPr>
                    <w:t>Автоматический выключатель iC60N 3П 32A C Schneider Electric (или эквивалент) 10 шт.</w:t>
                  </w:r>
                </w:p>
                <w:p w:rsidR="00A33065" w:rsidRPr="00B6641F" w:rsidRDefault="00A33065" w:rsidP="00A33065">
                  <w:pPr>
                    <w:rPr>
                      <w:sz w:val="20"/>
                      <w:szCs w:val="20"/>
                    </w:rPr>
                  </w:pPr>
                  <w:r w:rsidRPr="00B6641F">
                    <w:rPr>
                      <w:sz w:val="20"/>
                      <w:szCs w:val="20"/>
                    </w:rPr>
                    <w:t>- Номинальный ток 32 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6 кА</w:t>
                  </w:r>
                </w:p>
                <w:p w:rsidR="00A33065" w:rsidRPr="00B6641F" w:rsidRDefault="00A33065" w:rsidP="00A33065">
                  <w:pPr>
                    <w:rPr>
                      <w:sz w:val="20"/>
                      <w:szCs w:val="20"/>
                    </w:rPr>
                  </w:pPr>
                  <w:r w:rsidRPr="00B6641F">
                    <w:rPr>
                      <w:sz w:val="20"/>
                      <w:szCs w:val="20"/>
                    </w:rPr>
                    <w:t>- Глубина не менее 78 мм не более 80 мм</w:t>
                  </w:r>
                </w:p>
                <w:p w:rsidR="00A33065" w:rsidRPr="00B6641F" w:rsidRDefault="00A33065" w:rsidP="00A33065">
                  <w:pPr>
                    <w:rPr>
                      <w:sz w:val="20"/>
                      <w:szCs w:val="20"/>
                    </w:rPr>
                  </w:pPr>
                  <w:r w:rsidRPr="00B6641F">
                    <w:rPr>
                      <w:sz w:val="20"/>
                      <w:szCs w:val="20"/>
                    </w:rPr>
                    <w:t>- Высота не менее 80 мм не более 85 мм</w:t>
                  </w:r>
                </w:p>
                <w:p w:rsidR="00A33065" w:rsidRPr="00B6641F" w:rsidRDefault="00A33065" w:rsidP="00A33065">
                  <w:pPr>
                    <w:rPr>
                      <w:sz w:val="20"/>
                      <w:szCs w:val="20"/>
                    </w:rPr>
                  </w:pPr>
                  <w:r w:rsidRPr="00B6641F">
                    <w:rPr>
                      <w:sz w:val="20"/>
                      <w:szCs w:val="20"/>
                    </w:rPr>
                    <w:t>- Ширина не менее 50 мм не более 55 мм</w:t>
                  </w:r>
                </w:p>
                <w:p w:rsidR="00A33065" w:rsidRPr="00B6641F" w:rsidRDefault="00A33065" w:rsidP="00A33065">
                  <w:pPr>
                    <w:rPr>
                      <w:sz w:val="20"/>
                      <w:szCs w:val="20"/>
                    </w:rPr>
                  </w:pPr>
                  <w:r w:rsidRPr="00B6641F">
                    <w:rPr>
                      <w:sz w:val="20"/>
                      <w:szCs w:val="20"/>
                    </w:rPr>
                    <w:t>Автоматический выключатель iC60N 3П 25A C Schneider Electric (или эквивалент) 6 шт.</w:t>
                  </w:r>
                </w:p>
                <w:p w:rsidR="00A33065" w:rsidRPr="00B6641F" w:rsidRDefault="00A33065" w:rsidP="00A33065">
                  <w:pPr>
                    <w:rPr>
                      <w:sz w:val="20"/>
                      <w:szCs w:val="20"/>
                    </w:rPr>
                  </w:pPr>
                  <w:r w:rsidRPr="00B6641F">
                    <w:rPr>
                      <w:sz w:val="20"/>
                      <w:szCs w:val="20"/>
                    </w:rPr>
                    <w:t>- Номинальный ток 25 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6 кА</w:t>
                  </w:r>
                </w:p>
                <w:p w:rsidR="00A33065" w:rsidRPr="00B6641F" w:rsidRDefault="00A33065" w:rsidP="00A33065">
                  <w:pPr>
                    <w:rPr>
                      <w:sz w:val="20"/>
                      <w:szCs w:val="20"/>
                    </w:rPr>
                  </w:pPr>
                  <w:r w:rsidRPr="00B6641F">
                    <w:rPr>
                      <w:sz w:val="20"/>
                      <w:szCs w:val="20"/>
                    </w:rPr>
                    <w:t>- Глубина не менее 78 мм не более 80 мм</w:t>
                  </w:r>
                </w:p>
                <w:p w:rsidR="00A33065" w:rsidRPr="00B6641F" w:rsidRDefault="00A33065" w:rsidP="00A33065">
                  <w:pPr>
                    <w:rPr>
                      <w:sz w:val="20"/>
                      <w:szCs w:val="20"/>
                    </w:rPr>
                  </w:pPr>
                  <w:r w:rsidRPr="00B6641F">
                    <w:rPr>
                      <w:sz w:val="20"/>
                      <w:szCs w:val="20"/>
                    </w:rPr>
                    <w:t>- Высота не менее 80 мм не более 85 мм</w:t>
                  </w:r>
                </w:p>
                <w:p w:rsidR="00A33065" w:rsidRPr="00B6641F" w:rsidRDefault="00A33065" w:rsidP="00A33065">
                  <w:pPr>
                    <w:rPr>
                      <w:sz w:val="20"/>
                      <w:szCs w:val="20"/>
                    </w:rPr>
                  </w:pPr>
                  <w:r w:rsidRPr="00B6641F">
                    <w:rPr>
                      <w:sz w:val="20"/>
                      <w:szCs w:val="20"/>
                    </w:rPr>
                    <w:t>- Ширина не менее 50 мм не более 55 мм</w:t>
                  </w:r>
                </w:p>
                <w:p w:rsidR="00A33065" w:rsidRPr="00B6641F" w:rsidRDefault="00A33065" w:rsidP="00A33065">
                  <w:pPr>
                    <w:rPr>
                      <w:sz w:val="20"/>
                      <w:szCs w:val="20"/>
                    </w:rPr>
                  </w:pPr>
                  <w:r w:rsidRPr="00B6641F">
                    <w:rPr>
                      <w:sz w:val="20"/>
                      <w:szCs w:val="20"/>
                    </w:rPr>
                    <w:t>Автоматический выключатель iC60N 3П 16A C Schneider Electric (или эквивалент) 2 шт.</w:t>
                  </w:r>
                </w:p>
                <w:p w:rsidR="00A33065" w:rsidRPr="00B6641F" w:rsidRDefault="00A33065" w:rsidP="00A33065">
                  <w:pPr>
                    <w:rPr>
                      <w:sz w:val="20"/>
                      <w:szCs w:val="20"/>
                    </w:rPr>
                  </w:pPr>
                  <w:r w:rsidRPr="00B6641F">
                    <w:rPr>
                      <w:sz w:val="20"/>
                      <w:szCs w:val="20"/>
                    </w:rPr>
                    <w:t>- Номинальный ток 16 А</w:t>
                  </w:r>
                </w:p>
                <w:p w:rsidR="00A33065" w:rsidRPr="00B6641F" w:rsidRDefault="00A33065" w:rsidP="00A33065">
                  <w:pPr>
                    <w:rPr>
                      <w:sz w:val="20"/>
                      <w:szCs w:val="20"/>
                    </w:rPr>
                  </w:pPr>
                  <w:r w:rsidRPr="00B6641F">
                    <w:rPr>
                      <w:sz w:val="20"/>
                      <w:szCs w:val="20"/>
                    </w:rPr>
                    <w:t>- Характеристика эл.магнитного расцепителя С</w:t>
                  </w:r>
                </w:p>
                <w:p w:rsidR="00A33065" w:rsidRPr="00B6641F" w:rsidRDefault="00A33065" w:rsidP="00A33065">
                  <w:pPr>
                    <w:rPr>
                      <w:sz w:val="20"/>
                      <w:szCs w:val="20"/>
                    </w:rPr>
                  </w:pPr>
                  <w:r w:rsidRPr="00B6641F">
                    <w:rPr>
                      <w:sz w:val="20"/>
                      <w:szCs w:val="20"/>
                    </w:rPr>
                    <w:noBreakHyphen/>
                    <w:t xml:space="preserve"> Номинальное напряжение не менее 380 В</w:t>
                  </w:r>
                </w:p>
                <w:p w:rsidR="00A33065" w:rsidRPr="00B6641F" w:rsidRDefault="00A33065" w:rsidP="00A33065">
                  <w:pPr>
                    <w:rPr>
                      <w:sz w:val="20"/>
                      <w:szCs w:val="20"/>
                    </w:rPr>
                  </w:pPr>
                  <w:r w:rsidRPr="00B6641F">
                    <w:rPr>
                      <w:sz w:val="20"/>
                      <w:szCs w:val="20"/>
                    </w:rPr>
                    <w:t>- Количество силовых полюсов 3</w:t>
                  </w:r>
                </w:p>
                <w:p w:rsidR="00A33065" w:rsidRPr="00B6641F" w:rsidRDefault="00A33065" w:rsidP="00A33065">
                  <w:pPr>
                    <w:rPr>
                      <w:sz w:val="20"/>
                      <w:szCs w:val="20"/>
                    </w:rPr>
                  </w:pPr>
                  <w:r w:rsidRPr="00B6641F">
                    <w:rPr>
                      <w:sz w:val="20"/>
                      <w:szCs w:val="20"/>
                    </w:rPr>
                    <w:t>- Крепление на DIN-рейку</w:t>
                  </w:r>
                </w:p>
                <w:p w:rsidR="00A33065" w:rsidRPr="00B6641F" w:rsidRDefault="00A33065" w:rsidP="00A33065">
                  <w:pPr>
                    <w:rPr>
                      <w:sz w:val="20"/>
                      <w:szCs w:val="20"/>
                    </w:rPr>
                  </w:pPr>
                  <w:r w:rsidRPr="00B6641F">
                    <w:rPr>
                      <w:sz w:val="20"/>
                      <w:szCs w:val="20"/>
                    </w:rPr>
                    <w:t>- Номинальная отключающая способность не менее 6 кА</w:t>
                  </w:r>
                </w:p>
                <w:p w:rsidR="00A33065" w:rsidRPr="00B6641F" w:rsidRDefault="00A33065" w:rsidP="00A33065">
                  <w:pPr>
                    <w:rPr>
                      <w:sz w:val="20"/>
                      <w:szCs w:val="20"/>
                    </w:rPr>
                  </w:pPr>
                  <w:r w:rsidRPr="00B6641F">
                    <w:rPr>
                      <w:sz w:val="20"/>
                      <w:szCs w:val="20"/>
                    </w:rPr>
                    <w:lastRenderedPageBreak/>
                    <w:t>- Глубина не менее 78 мм не более 80 мм</w:t>
                  </w:r>
                </w:p>
                <w:p w:rsidR="00A33065" w:rsidRPr="00B6641F" w:rsidRDefault="00A33065" w:rsidP="00A33065">
                  <w:pPr>
                    <w:rPr>
                      <w:sz w:val="20"/>
                      <w:szCs w:val="20"/>
                    </w:rPr>
                  </w:pPr>
                  <w:r w:rsidRPr="00B6641F">
                    <w:rPr>
                      <w:sz w:val="20"/>
                      <w:szCs w:val="20"/>
                    </w:rPr>
                    <w:t>- Высота не менее 80 мм не более 85 мм</w:t>
                  </w:r>
                </w:p>
                <w:p w:rsidR="00A33065" w:rsidRPr="00B6641F" w:rsidRDefault="00A33065" w:rsidP="00A33065">
                  <w:pPr>
                    <w:rPr>
                      <w:sz w:val="20"/>
                      <w:szCs w:val="20"/>
                    </w:rPr>
                  </w:pPr>
                  <w:r w:rsidRPr="00B6641F">
                    <w:rPr>
                      <w:sz w:val="20"/>
                      <w:szCs w:val="20"/>
                    </w:rPr>
                    <w:t>- Ширина не менее 50 мм не более 55 мм</w:t>
                  </w:r>
                </w:p>
              </w:tc>
              <w:tc>
                <w:tcPr>
                  <w:tcW w:w="708" w:type="dxa"/>
                  <w:vAlign w:val="center"/>
                </w:tcPr>
                <w:p w:rsidR="00A33065" w:rsidRPr="00B6641F" w:rsidRDefault="00A33065" w:rsidP="00A33065">
                  <w:pPr>
                    <w:jc w:val="center"/>
                    <w:rPr>
                      <w:sz w:val="20"/>
                      <w:szCs w:val="20"/>
                    </w:rPr>
                  </w:pPr>
                  <w:proofErr w:type="gramStart"/>
                  <w:r w:rsidRPr="00B6641F">
                    <w:rPr>
                      <w:sz w:val="20"/>
                      <w:szCs w:val="20"/>
                    </w:rPr>
                    <w:lastRenderedPageBreak/>
                    <w:t>шт</w:t>
                  </w:r>
                  <w:proofErr w:type="gramEnd"/>
                </w:p>
              </w:tc>
              <w:tc>
                <w:tcPr>
                  <w:tcW w:w="993" w:type="dxa"/>
                  <w:vAlign w:val="center"/>
                </w:tcPr>
                <w:p w:rsidR="00A33065" w:rsidRPr="00F553B9" w:rsidRDefault="00A33065" w:rsidP="00A33065">
                  <w:pPr>
                    <w:jc w:val="center"/>
                    <w:rPr>
                      <w:sz w:val="18"/>
                      <w:szCs w:val="18"/>
                    </w:rPr>
                  </w:pPr>
                  <w:r>
                    <w:rPr>
                      <w:sz w:val="18"/>
                      <w:szCs w:val="18"/>
                      <w:lang w:val="en-US"/>
                    </w:rPr>
                    <w:t>1</w:t>
                  </w:r>
                </w:p>
              </w:tc>
            </w:tr>
            <w:tr w:rsidR="00A33065" w:rsidRPr="0002262F" w:rsidTr="00A33065">
              <w:tc>
                <w:tcPr>
                  <w:tcW w:w="9776" w:type="dxa"/>
                  <w:gridSpan w:val="6"/>
                  <w:vAlign w:val="center"/>
                </w:tcPr>
                <w:p w:rsidR="00A33065" w:rsidRPr="009551E1" w:rsidRDefault="00A33065" w:rsidP="00A33065">
                  <w:pPr>
                    <w:jc w:val="center"/>
                    <w:rPr>
                      <w:sz w:val="24"/>
                      <w:szCs w:val="24"/>
                    </w:rPr>
                  </w:pPr>
                  <w:r w:rsidRPr="009551E1">
                    <w:rPr>
                      <w:b/>
                      <w:sz w:val="24"/>
                      <w:szCs w:val="24"/>
                    </w:rPr>
                    <w:lastRenderedPageBreak/>
                    <w:t>Источники бесперебойного питания</w:t>
                  </w:r>
                </w:p>
              </w:tc>
            </w:tr>
            <w:tr w:rsidR="00A33065" w:rsidRPr="0002262F" w:rsidTr="00A33065">
              <w:tc>
                <w:tcPr>
                  <w:tcW w:w="560" w:type="dxa"/>
                  <w:gridSpan w:val="2"/>
                  <w:vAlign w:val="center"/>
                </w:tcPr>
                <w:p w:rsidR="00A33065" w:rsidRDefault="00A33065" w:rsidP="00A33065">
                  <w:pPr>
                    <w:jc w:val="center"/>
                    <w:rPr>
                      <w:sz w:val="24"/>
                      <w:szCs w:val="24"/>
                    </w:rPr>
                  </w:pPr>
                  <w:r>
                    <w:rPr>
                      <w:sz w:val="24"/>
                      <w:szCs w:val="24"/>
                    </w:rPr>
                    <w:t>21</w:t>
                  </w:r>
                </w:p>
              </w:tc>
              <w:tc>
                <w:tcPr>
                  <w:tcW w:w="1845" w:type="dxa"/>
                  <w:vAlign w:val="center"/>
                </w:tcPr>
                <w:p w:rsidR="00A33065" w:rsidRDefault="00A33065" w:rsidP="00A33065">
                  <w:pPr>
                    <w:jc w:val="center"/>
                    <w:rPr>
                      <w:sz w:val="24"/>
                      <w:szCs w:val="24"/>
                    </w:rPr>
                  </w:pPr>
                  <w:r w:rsidRPr="008B1570">
                    <w:rPr>
                      <w:sz w:val="24"/>
                      <w:szCs w:val="24"/>
                    </w:rPr>
                    <w:t>ИБП DPH 200кВА</w:t>
                  </w:r>
                </w:p>
                <w:p w:rsidR="00A33065" w:rsidRDefault="00A33065" w:rsidP="00A33065">
                  <w:pPr>
                    <w:jc w:val="center"/>
                    <w:rPr>
                      <w:sz w:val="24"/>
                      <w:szCs w:val="24"/>
                    </w:rPr>
                  </w:pPr>
                  <w:r>
                    <w:rPr>
                      <w:sz w:val="24"/>
                      <w:szCs w:val="24"/>
                      <w:lang w:val="en-US"/>
                    </w:rPr>
                    <w:t>Delta</w:t>
                  </w:r>
                  <w:r w:rsidRPr="003949FD">
                    <w:rPr>
                      <w:sz w:val="24"/>
                      <w:szCs w:val="24"/>
                    </w:rPr>
                    <w:t xml:space="preserve"> </w:t>
                  </w:r>
                </w:p>
                <w:p w:rsidR="00A33065" w:rsidRPr="00E57474"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t>ИБП DPH 200кВА в составе:</w:t>
                  </w:r>
                </w:p>
                <w:p w:rsidR="00A33065" w:rsidRPr="00B6641F" w:rsidRDefault="00A33065" w:rsidP="00A33065">
                  <w:pPr>
                    <w:jc w:val="both"/>
                    <w:rPr>
                      <w:sz w:val="20"/>
                      <w:szCs w:val="20"/>
                    </w:rPr>
                  </w:pPr>
                  <w:r w:rsidRPr="00B6641F">
                    <w:rPr>
                      <w:sz w:val="20"/>
                      <w:szCs w:val="20"/>
                    </w:rPr>
                    <w:t>- Трехфазный полупроводниковый источник бесперебойного питания (ИБП), предназначенный для длительной работы. ИБП должны обеспечивать подачу питания переменного тока для чувствительного электронного оборудования.</w:t>
                  </w:r>
                </w:p>
                <w:p w:rsidR="00A33065" w:rsidRPr="00B6641F" w:rsidRDefault="00A33065" w:rsidP="00A33065">
                  <w:pPr>
                    <w:jc w:val="both"/>
                    <w:rPr>
                      <w:sz w:val="20"/>
                      <w:szCs w:val="20"/>
                    </w:rPr>
                  </w:pPr>
                  <w:r w:rsidRPr="00B6641F">
                    <w:rPr>
                      <w:sz w:val="20"/>
                      <w:szCs w:val="20"/>
                    </w:rPr>
                    <w:t>- Режимы работы: нормальный режим работы (с двойным преобразованием), режим аккумуляторной батареи (резервное питание), режим работы байпаса (резервный источник), режим работы ручного байпаса, энергосберегающий режим работы, преобразователь частоты, параллельная работа.</w:t>
                  </w:r>
                </w:p>
                <w:p w:rsidR="00A33065" w:rsidRPr="00B6641F" w:rsidRDefault="00A33065" w:rsidP="00A33065">
                  <w:pPr>
                    <w:jc w:val="both"/>
                    <w:rPr>
                      <w:sz w:val="20"/>
                      <w:szCs w:val="20"/>
                    </w:rPr>
                  </w:pPr>
                  <w:r w:rsidRPr="00B6641F">
                    <w:rPr>
                      <w:sz w:val="20"/>
                      <w:szCs w:val="20"/>
                    </w:rPr>
                    <w:t>- Мощность ИБП с не менее чем 8-ю силовыми модулями не менее 200 кВА/200 кВт</w:t>
                  </w:r>
                </w:p>
                <w:p w:rsidR="00A33065" w:rsidRPr="00B6641F" w:rsidRDefault="00A33065" w:rsidP="00A33065">
                  <w:pPr>
                    <w:jc w:val="both"/>
                    <w:rPr>
                      <w:sz w:val="20"/>
                      <w:szCs w:val="20"/>
                    </w:rPr>
                  </w:pPr>
                  <w:r w:rsidRPr="00B6641F">
                    <w:rPr>
                      <w:sz w:val="20"/>
                      <w:szCs w:val="20"/>
                    </w:rPr>
                    <w:t>- Вход ИБП должен представлять собой гибкую систему с подключением одним/двумя кабелями питания от трехфазного источника со схемой соединения звезда.</w:t>
                  </w:r>
                </w:p>
                <w:p w:rsidR="00A33065" w:rsidRPr="00B6641F" w:rsidRDefault="00A33065" w:rsidP="00A33065">
                  <w:pPr>
                    <w:jc w:val="both"/>
                    <w:rPr>
                      <w:sz w:val="20"/>
                      <w:szCs w:val="20"/>
                    </w:rPr>
                  </w:pPr>
                  <w:r w:rsidRPr="00B6641F">
                    <w:rPr>
                      <w:sz w:val="20"/>
                      <w:szCs w:val="20"/>
                    </w:rPr>
                    <w:t xml:space="preserve">- Номинальное входное напряжение переменного тока 220/380 В, 230/400 В, 240/415 В, три фазы + нейтраль + земля, частота 50/60 Гц </w:t>
                  </w:r>
                </w:p>
                <w:p w:rsidR="00A33065" w:rsidRPr="00B6641F" w:rsidRDefault="00A33065" w:rsidP="00A33065">
                  <w:pPr>
                    <w:jc w:val="both"/>
                    <w:rPr>
                      <w:sz w:val="20"/>
                      <w:szCs w:val="20"/>
                    </w:rPr>
                  </w:pPr>
                  <w:r w:rsidRPr="00B6641F">
                    <w:rPr>
                      <w:sz w:val="20"/>
                      <w:szCs w:val="20"/>
                    </w:rPr>
                    <w:t>- Диапазон входного напряжения переменного тока не уже 176 – 276 В (300 – 477 В) при нагрузке 100%, не уже 140 – 176 В (242 – 300 В) при нагрузке 60%.</w:t>
                  </w:r>
                </w:p>
                <w:p w:rsidR="00A33065" w:rsidRPr="00B6641F" w:rsidRDefault="00A33065" w:rsidP="00A33065">
                  <w:pPr>
                    <w:jc w:val="both"/>
                    <w:rPr>
                      <w:sz w:val="20"/>
                      <w:szCs w:val="20"/>
                    </w:rPr>
                  </w:pPr>
                  <w:r w:rsidRPr="00B6641F">
                    <w:rPr>
                      <w:sz w:val="20"/>
                      <w:szCs w:val="20"/>
                    </w:rPr>
                    <w:t>- Входной ток 316, 302, 290 А</w:t>
                  </w:r>
                </w:p>
                <w:p w:rsidR="00A33065" w:rsidRPr="00B6641F" w:rsidRDefault="00A33065" w:rsidP="00A33065">
                  <w:pPr>
                    <w:jc w:val="both"/>
                    <w:rPr>
                      <w:sz w:val="20"/>
                      <w:szCs w:val="20"/>
                    </w:rPr>
                  </w:pPr>
                  <w:r w:rsidRPr="00B6641F">
                    <w:rPr>
                      <w:sz w:val="20"/>
                      <w:szCs w:val="20"/>
                    </w:rPr>
                    <w:t>- Коэффициент входной мощности не менее чем 0,991 при нагрузке 100%</w:t>
                  </w:r>
                </w:p>
                <w:p w:rsidR="00A33065" w:rsidRPr="00B6641F" w:rsidRDefault="00A33065" w:rsidP="00A33065">
                  <w:pPr>
                    <w:jc w:val="both"/>
                    <w:rPr>
                      <w:sz w:val="20"/>
                      <w:szCs w:val="20"/>
                    </w:rPr>
                  </w:pPr>
                  <w:r w:rsidRPr="00B6641F">
                    <w:rPr>
                      <w:sz w:val="20"/>
                      <w:szCs w:val="20"/>
                    </w:rPr>
                    <w:t>- Коэффициент нелинейных входных искажений THDi не более чем 2,9% при нагрузке 100%</w:t>
                  </w:r>
                </w:p>
                <w:p w:rsidR="00A33065" w:rsidRPr="00B6641F" w:rsidRDefault="00A33065" w:rsidP="00A33065">
                  <w:pPr>
                    <w:jc w:val="both"/>
                    <w:rPr>
                      <w:sz w:val="20"/>
                      <w:szCs w:val="20"/>
                    </w:rPr>
                  </w:pPr>
                  <w:r w:rsidRPr="00B6641F">
                    <w:rPr>
                      <w:sz w:val="20"/>
                      <w:szCs w:val="20"/>
                    </w:rPr>
                    <w:t>- Плавное включение: при пуске ИБП входной ток ограничивается, что исключает появление броска тока. Согласно настройкам ИБП данная процедура занимает 2-99 секунд.</w:t>
                  </w:r>
                </w:p>
                <w:p w:rsidR="00A33065" w:rsidRPr="00B6641F" w:rsidRDefault="00A33065" w:rsidP="00A33065">
                  <w:pPr>
                    <w:jc w:val="both"/>
                    <w:rPr>
                      <w:sz w:val="20"/>
                      <w:szCs w:val="20"/>
                    </w:rPr>
                  </w:pPr>
                  <w:r w:rsidRPr="00B6641F">
                    <w:rPr>
                      <w:sz w:val="20"/>
                      <w:szCs w:val="20"/>
                    </w:rPr>
                    <w:t>Выход ИБП.</w:t>
                  </w:r>
                </w:p>
                <w:p w:rsidR="00A33065" w:rsidRPr="00B6641F" w:rsidRDefault="00A33065" w:rsidP="00A33065">
                  <w:pPr>
                    <w:jc w:val="both"/>
                    <w:rPr>
                      <w:sz w:val="20"/>
                      <w:szCs w:val="20"/>
                    </w:rPr>
                  </w:pPr>
                  <w:r w:rsidRPr="00B6641F">
                    <w:rPr>
                      <w:sz w:val="20"/>
                      <w:szCs w:val="20"/>
                    </w:rPr>
                    <w:t>- Номинальная выходная мощность не менее 200 кВА</w:t>
                  </w:r>
                </w:p>
                <w:p w:rsidR="00A33065" w:rsidRPr="00B6641F" w:rsidRDefault="00A33065" w:rsidP="00A33065">
                  <w:pPr>
                    <w:jc w:val="both"/>
                    <w:rPr>
                      <w:sz w:val="20"/>
                      <w:szCs w:val="20"/>
                    </w:rPr>
                  </w:pPr>
                  <w:r w:rsidRPr="00B6641F">
                    <w:rPr>
                      <w:sz w:val="20"/>
                      <w:szCs w:val="20"/>
                    </w:rPr>
                    <w:t xml:space="preserve">- Номинальная выходная мощность при резистивной нагрузке не менее 200 кВт (коэффициент выходной мощности = </w:t>
                  </w:r>
                  <w:proofErr w:type="gramStart"/>
                  <w:r w:rsidRPr="00B6641F">
                    <w:rPr>
                      <w:sz w:val="20"/>
                      <w:szCs w:val="20"/>
                    </w:rPr>
                    <w:t>1)/</w:t>
                  </w:r>
                  <w:proofErr w:type="gramEnd"/>
                  <w:r w:rsidRPr="00B6641F">
                    <w:rPr>
                      <w:sz w:val="20"/>
                      <w:szCs w:val="20"/>
                    </w:rPr>
                    <w:t>66,7 кВт на фазу</w:t>
                  </w:r>
                </w:p>
                <w:p w:rsidR="00A33065" w:rsidRPr="00B6641F" w:rsidRDefault="00A33065" w:rsidP="00A33065">
                  <w:pPr>
                    <w:jc w:val="both"/>
                    <w:rPr>
                      <w:sz w:val="20"/>
                      <w:szCs w:val="20"/>
                    </w:rPr>
                  </w:pPr>
                  <w:r w:rsidRPr="00B6641F">
                    <w:rPr>
                      <w:sz w:val="20"/>
                      <w:szCs w:val="20"/>
                    </w:rPr>
                    <w:t>- Номинальное выходное напряжение переменного тока 380/220, 400/230, 415/240 В переменного тока (3 фазы, 4 провода)</w:t>
                  </w:r>
                </w:p>
                <w:p w:rsidR="00A33065" w:rsidRPr="00B6641F" w:rsidRDefault="00A33065" w:rsidP="00A33065">
                  <w:pPr>
                    <w:jc w:val="both"/>
                    <w:rPr>
                      <w:sz w:val="20"/>
                      <w:szCs w:val="20"/>
                    </w:rPr>
                  </w:pPr>
                  <w:r w:rsidRPr="00B6641F">
                    <w:rPr>
                      <w:sz w:val="20"/>
                      <w:szCs w:val="20"/>
                    </w:rPr>
                    <w:t>- Форма выходного сигнала должна быть синусоидальная</w:t>
                  </w:r>
                </w:p>
                <w:p w:rsidR="00A33065" w:rsidRPr="00B6641F" w:rsidRDefault="00A33065" w:rsidP="00A33065">
                  <w:pPr>
                    <w:jc w:val="both"/>
                    <w:rPr>
                      <w:sz w:val="20"/>
                      <w:szCs w:val="20"/>
                    </w:rPr>
                  </w:pPr>
                  <w:r w:rsidRPr="00B6641F">
                    <w:rPr>
                      <w:sz w:val="20"/>
                      <w:szCs w:val="20"/>
                    </w:rPr>
                    <w:t>- Общая производительность не менее 96%</w:t>
                  </w:r>
                </w:p>
                <w:p w:rsidR="00A33065" w:rsidRPr="00B6641F" w:rsidRDefault="00A33065" w:rsidP="00A33065">
                  <w:pPr>
                    <w:jc w:val="both"/>
                    <w:rPr>
                      <w:sz w:val="20"/>
                      <w:szCs w:val="20"/>
                    </w:rPr>
                  </w:pPr>
                  <w:r w:rsidRPr="00B6641F">
                    <w:rPr>
                      <w:sz w:val="20"/>
                      <w:szCs w:val="20"/>
                    </w:rPr>
                    <w:t>- Режим энергосбережения не менее 99%</w:t>
                  </w:r>
                </w:p>
                <w:p w:rsidR="00A33065" w:rsidRPr="00B6641F" w:rsidRDefault="00A33065" w:rsidP="00A33065">
                  <w:pPr>
                    <w:jc w:val="both"/>
                    <w:rPr>
                      <w:sz w:val="20"/>
                      <w:szCs w:val="20"/>
                    </w:rPr>
                  </w:pPr>
                  <w:r w:rsidRPr="00B6641F">
                    <w:rPr>
                      <w:sz w:val="20"/>
                      <w:szCs w:val="20"/>
                    </w:rPr>
                    <w:t>- Номинальный выходной ток 303 А/290 A/278 A</w:t>
                  </w:r>
                </w:p>
                <w:p w:rsidR="00A33065" w:rsidRPr="00B6641F" w:rsidRDefault="00A33065" w:rsidP="00A33065">
                  <w:pPr>
                    <w:jc w:val="both"/>
                    <w:rPr>
                      <w:sz w:val="20"/>
                      <w:szCs w:val="20"/>
                    </w:rPr>
                  </w:pPr>
                  <w:r w:rsidRPr="00B6641F">
                    <w:rPr>
                      <w:sz w:val="20"/>
                      <w:szCs w:val="20"/>
                    </w:rPr>
                    <w:t>- Защита на выходе 400А/690В переменного тока, 4-х полюсный автомат защиты</w:t>
                  </w:r>
                </w:p>
                <w:p w:rsidR="00A33065" w:rsidRPr="00B6641F" w:rsidRDefault="00A33065" w:rsidP="00A33065">
                  <w:pPr>
                    <w:jc w:val="both"/>
                    <w:rPr>
                      <w:sz w:val="20"/>
                      <w:szCs w:val="20"/>
                    </w:rPr>
                  </w:pPr>
                  <w:r w:rsidRPr="00B6641F">
                    <w:rPr>
                      <w:sz w:val="20"/>
                      <w:szCs w:val="20"/>
                    </w:rPr>
                    <w:t>Резервное питание/байпас</w:t>
                  </w:r>
                </w:p>
                <w:p w:rsidR="00A33065" w:rsidRPr="00B6641F" w:rsidRDefault="00A33065" w:rsidP="00A33065">
                  <w:pPr>
                    <w:jc w:val="both"/>
                    <w:rPr>
                      <w:sz w:val="20"/>
                      <w:szCs w:val="20"/>
                    </w:rPr>
                  </w:pPr>
                  <w:r w:rsidRPr="00B6641F">
                    <w:rPr>
                      <w:sz w:val="20"/>
                      <w:szCs w:val="20"/>
                    </w:rPr>
                    <w:t>- Номинальное входное напряжение переменного тока 380/220, 400/230, 415/240 (3 фазы, 4 провода)</w:t>
                  </w:r>
                </w:p>
                <w:p w:rsidR="00A33065" w:rsidRPr="00B6641F" w:rsidRDefault="00A33065" w:rsidP="00A33065">
                  <w:pPr>
                    <w:jc w:val="both"/>
                    <w:rPr>
                      <w:sz w:val="20"/>
                      <w:szCs w:val="20"/>
                    </w:rPr>
                  </w:pPr>
                  <w:r w:rsidRPr="00B6641F">
                    <w:rPr>
                      <w:sz w:val="20"/>
                      <w:szCs w:val="20"/>
                    </w:rPr>
                    <w:t>- Ручной байпас - встроенный</w:t>
                  </w:r>
                </w:p>
                <w:p w:rsidR="00A33065" w:rsidRPr="00B6641F" w:rsidRDefault="00A33065" w:rsidP="00A33065">
                  <w:pPr>
                    <w:jc w:val="both"/>
                    <w:rPr>
                      <w:sz w:val="20"/>
                      <w:szCs w:val="20"/>
                    </w:rPr>
                  </w:pPr>
                  <w:r w:rsidRPr="00B6641F">
                    <w:rPr>
                      <w:sz w:val="20"/>
                      <w:szCs w:val="20"/>
                    </w:rPr>
                    <w:t>- Диапазон напряжения не уже 187 - 276/324 - 477 В переменного тока</w:t>
                  </w:r>
                </w:p>
                <w:p w:rsidR="00A33065" w:rsidRPr="00B6641F" w:rsidRDefault="00A33065" w:rsidP="00A33065">
                  <w:pPr>
                    <w:jc w:val="both"/>
                    <w:rPr>
                      <w:sz w:val="20"/>
                      <w:szCs w:val="20"/>
                    </w:rPr>
                  </w:pPr>
                  <w:r w:rsidRPr="00B6641F">
                    <w:rPr>
                      <w:sz w:val="20"/>
                      <w:szCs w:val="20"/>
                    </w:rPr>
                    <w:t xml:space="preserve">Средства связи SNMP-карта </w:t>
                  </w:r>
                </w:p>
                <w:p w:rsidR="00A33065" w:rsidRPr="00B6641F" w:rsidRDefault="00A33065" w:rsidP="00A33065">
                  <w:pPr>
                    <w:jc w:val="both"/>
                    <w:rPr>
                      <w:sz w:val="20"/>
                      <w:szCs w:val="20"/>
                    </w:rPr>
                  </w:pPr>
                  <w:r w:rsidRPr="00B6641F">
                    <w:rPr>
                      <w:sz w:val="20"/>
                      <w:szCs w:val="20"/>
                    </w:rPr>
                    <w:t>- Сетевой порт Ehthernet 10/100 Mбит/с RJ45</w:t>
                  </w:r>
                </w:p>
                <w:p w:rsidR="00A33065" w:rsidRPr="00B6641F" w:rsidRDefault="00A33065" w:rsidP="00A33065">
                  <w:pPr>
                    <w:jc w:val="both"/>
                    <w:rPr>
                      <w:sz w:val="20"/>
                      <w:szCs w:val="20"/>
                    </w:rPr>
                  </w:pPr>
                  <w:r w:rsidRPr="00B6641F">
                    <w:rPr>
                      <w:sz w:val="20"/>
                      <w:szCs w:val="20"/>
                    </w:rPr>
                    <w:t>- Электропитание в диапазоне не уже 9-24 В</w:t>
                  </w:r>
                </w:p>
                <w:p w:rsidR="00A33065" w:rsidRPr="00B6641F" w:rsidRDefault="00A33065" w:rsidP="00A33065">
                  <w:pPr>
                    <w:jc w:val="both"/>
                    <w:rPr>
                      <w:sz w:val="20"/>
                      <w:szCs w:val="20"/>
                    </w:rPr>
                  </w:pPr>
                  <w:r w:rsidRPr="00B6641F">
                    <w:rPr>
                      <w:sz w:val="20"/>
                      <w:szCs w:val="20"/>
                    </w:rPr>
                    <w:t>- Потребляемая мощность не более 0,99 Вт</w:t>
                  </w:r>
                </w:p>
                <w:p w:rsidR="00A33065" w:rsidRPr="00B6641F" w:rsidRDefault="00A33065" w:rsidP="00A33065">
                  <w:pPr>
                    <w:jc w:val="both"/>
                    <w:rPr>
                      <w:sz w:val="20"/>
                      <w:szCs w:val="20"/>
                    </w:rPr>
                  </w:pPr>
                  <w:r w:rsidRPr="00B6641F">
                    <w:rPr>
                      <w:sz w:val="20"/>
                      <w:szCs w:val="20"/>
                    </w:rPr>
                    <w:t>- Размеры не менее 130 х60 мм</w:t>
                  </w:r>
                </w:p>
                <w:p w:rsidR="00A33065" w:rsidRPr="00B6641F" w:rsidRDefault="00A33065" w:rsidP="00A33065">
                  <w:pPr>
                    <w:jc w:val="both"/>
                    <w:rPr>
                      <w:sz w:val="20"/>
                      <w:szCs w:val="20"/>
                    </w:rPr>
                  </w:pPr>
                  <w:r w:rsidRPr="00B6641F">
                    <w:rPr>
                      <w:sz w:val="20"/>
                      <w:szCs w:val="20"/>
                    </w:rPr>
                    <w:t>Батарея/Зарядное устройство</w:t>
                  </w:r>
                </w:p>
                <w:p w:rsidR="00A33065" w:rsidRPr="00B6641F" w:rsidRDefault="00A33065" w:rsidP="00A33065">
                  <w:pPr>
                    <w:jc w:val="both"/>
                    <w:rPr>
                      <w:sz w:val="20"/>
                      <w:szCs w:val="20"/>
                    </w:rPr>
                  </w:pPr>
                  <w:r w:rsidRPr="00B6641F">
                    <w:rPr>
                      <w:sz w:val="20"/>
                      <w:szCs w:val="20"/>
                    </w:rPr>
                    <w:t>- Номинальное напряжение 240 В постоянного тока</w:t>
                  </w:r>
                </w:p>
                <w:p w:rsidR="00A33065" w:rsidRPr="00B6641F" w:rsidRDefault="00A33065" w:rsidP="00A33065">
                  <w:pPr>
                    <w:jc w:val="both"/>
                    <w:rPr>
                      <w:sz w:val="20"/>
                      <w:szCs w:val="20"/>
                    </w:rPr>
                  </w:pPr>
                  <w:r w:rsidRPr="00B6641F">
                    <w:rPr>
                      <w:sz w:val="20"/>
                      <w:szCs w:val="20"/>
                    </w:rPr>
                    <w:t>- Количество батарей в комплекте не менее 40</w:t>
                  </w:r>
                </w:p>
                <w:p w:rsidR="00A33065" w:rsidRPr="00B6641F" w:rsidRDefault="00A33065" w:rsidP="00A33065">
                  <w:pPr>
                    <w:jc w:val="both"/>
                    <w:rPr>
                      <w:sz w:val="20"/>
                      <w:szCs w:val="20"/>
                    </w:rPr>
                  </w:pPr>
                  <w:r w:rsidRPr="00B6641F">
                    <w:rPr>
                      <w:sz w:val="20"/>
                      <w:szCs w:val="20"/>
                    </w:rPr>
                    <w:t>- Возможность подзаряда макс. 40 А (5 А на модуль)</w:t>
                  </w:r>
                </w:p>
                <w:p w:rsidR="00A33065" w:rsidRPr="00B6641F" w:rsidRDefault="00A33065" w:rsidP="00A33065">
                  <w:pPr>
                    <w:jc w:val="both"/>
                    <w:rPr>
                      <w:sz w:val="20"/>
                      <w:szCs w:val="20"/>
                    </w:rPr>
                  </w:pPr>
                  <w:r w:rsidRPr="00B6641F">
                    <w:rPr>
                      <w:sz w:val="20"/>
                      <w:szCs w:val="20"/>
                    </w:rPr>
                    <w:t>- Проверка батареи: ручная, автоматическая, регулярная</w:t>
                  </w:r>
                </w:p>
                <w:p w:rsidR="00A33065" w:rsidRPr="00B6641F" w:rsidRDefault="00A33065" w:rsidP="00A33065">
                  <w:pPr>
                    <w:jc w:val="both"/>
                    <w:rPr>
                      <w:sz w:val="20"/>
                      <w:szCs w:val="20"/>
                    </w:rPr>
                  </w:pPr>
                  <w:r w:rsidRPr="00B6641F">
                    <w:rPr>
                      <w:sz w:val="20"/>
                      <w:szCs w:val="20"/>
                    </w:rPr>
                    <w:t xml:space="preserve">- Интерфейс RS232, 2 слота для смарт-карт, сухие </w:t>
                  </w:r>
                  <w:r w:rsidRPr="00B6641F">
                    <w:rPr>
                      <w:sz w:val="20"/>
                      <w:szCs w:val="20"/>
                    </w:rPr>
                    <w:lastRenderedPageBreak/>
                    <w:t>контакты/аварийное отключение питания</w:t>
                  </w:r>
                </w:p>
                <w:p w:rsidR="00A33065" w:rsidRPr="00B6641F" w:rsidRDefault="00A33065" w:rsidP="00A33065">
                  <w:pPr>
                    <w:jc w:val="both"/>
                    <w:rPr>
                      <w:sz w:val="20"/>
                      <w:szCs w:val="20"/>
                    </w:rPr>
                  </w:pPr>
                  <w:r w:rsidRPr="00B6641F">
                    <w:rPr>
                      <w:sz w:val="20"/>
                      <w:szCs w:val="20"/>
                    </w:rPr>
                    <w:t>- Дистанционное аварийное отключение питания должно быть в наличии</w:t>
                  </w:r>
                </w:p>
                <w:p w:rsidR="00A33065" w:rsidRPr="00B6641F" w:rsidRDefault="00A33065" w:rsidP="00A33065">
                  <w:pPr>
                    <w:jc w:val="both"/>
                    <w:rPr>
                      <w:sz w:val="20"/>
                      <w:szCs w:val="20"/>
                    </w:rPr>
                  </w:pPr>
                  <w:r w:rsidRPr="00B6641F">
                    <w:rPr>
                      <w:sz w:val="20"/>
                      <w:szCs w:val="20"/>
                    </w:rPr>
                    <w:t>- Управляющее программное обеспечение должно быть в наличии</w:t>
                  </w:r>
                </w:p>
                <w:p w:rsidR="00A33065" w:rsidRPr="00B6641F" w:rsidRDefault="00A33065" w:rsidP="00A33065">
                  <w:pPr>
                    <w:jc w:val="both"/>
                    <w:rPr>
                      <w:sz w:val="20"/>
                      <w:szCs w:val="20"/>
                    </w:rPr>
                  </w:pPr>
                  <w:r w:rsidRPr="00B6641F">
                    <w:rPr>
                      <w:sz w:val="20"/>
                      <w:szCs w:val="20"/>
                    </w:rPr>
                    <w:t>- Высота не менее 2000 мм не более 2050 мм</w:t>
                  </w:r>
                </w:p>
                <w:p w:rsidR="00A33065" w:rsidRPr="00B6641F" w:rsidRDefault="00A33065" w:rsidP="00A33065">
                  <w:pPr>
                    <w:jc w:val="both"/>
                    <w:rPr>
                      <w:sz w:val="20"/>
                      <w:szCs w:val="20"/>
                    </w:rPr>
                  </w:pPr>
                  <w:r w:rsidRPr="00B6641F">
                    <w:rPr>
                      <w:sz w:val="20"/>
                      <w:szCs w:val="20"/>
                    </w:rPr>
                    <w:t>- Ширина не менее 600 мм не более 650 мм</w:t>
                  </w:r>
                </w:p>
                <w:p w:rsidR="00A33065" w:rsidRPr="00B6641F" w:rsidRDefault="00A33065" w:rsidP="00A33065">
                  <w:pPr>
                    <w:jc w:val="both"/>
                    <w:rPr>
                      <w:sz w:val="20"/>
                      <w:szCs w:val="20"/>
                    </w:rPr>
                  </w:pPr>
                  <w:r w:rsidRPr="00B6641F">
                    <w:rPr>
                      <w:sz w:val="20"/>
                      <w:szCs w:val="20"/>
                    </w:rPr>
                    <w:t>- Глубина не менее 1090 мм не более 1150 мм</w:t>
                  </w:r>
                </w:p>
                <w:p w:rsidR="00A33065" w:rsidRPr="00B6641F" w:rsidRDefault="00A33065" w:rsidP="00A33065">
                  <w:pPr>
                    <w:jc w:val="both"/>
                    <w:rPr>
                      <w:b/>
                      <w:sz w:val="20"/>
                      <w:szCs w:val="20"/>
                    </w:rPr>
                  </w:pPr>
                  <w:r w:rsidRPr="00B6641F">
                    <w:rPr>
                      <w:sz w:val="20"/>
                      <w:szCs w:val="20"/>
                    </w:rPr>
                    <w:t>- Масса шкафа без учета модулей не более 350 кг</w:t>
                  </w:r>
                </w:p>
              </w:tc>
              <w:tc>
                <w:tcPr>
                  <w:tcW w:w="708" w:type="dxa"/>
                  <w:vAlign w:val="center"/>
                </w:tcPr>
                <w:p w:rsidR="00A33065" w:rsidRPr="00421588" w:rsidRDefault="00A33065" w:rsidP="00A33065">
                  <w:pPr>
                    <w:jc w:val="center"/>
                    <w:rPr>
                      <w:sz w:val="18"/>
                      <w:szCs w:val="18"/>
                    </w:rPr>
                  </w:pPr>
                  <w:proofErr w:type="gramStart"/>
                  <w:r w:rsidRPr="00421588">
                    <w:rPr>
                      <w:sz w:val="18"/>
                      <w:szCs w:val="18"/>
                    </w:rPr>
                    <w:lastRenderedPageBreak/>
                    <w:t>шт</w:t>
                  </w:r>
                  <w:proofErr w:type="gramEnd"/>
                </w:p>
              </w:tc>
              <w:tc>
                <w:tcPr>
                  <w:tcW w:w="993" w:type="dxa"/>
                  <w:vAlign w:val="center"/>
                </w:tcPr>
                <w:p w:rsidR="00A33065" w:rsidRPr="00421588" w:rsidRDefault="00A33065" w:rsidP="00A33065">
                  <w:pPr>
                    <w:jc w:val="center"/>
                    <w:rPr>
                      <w:sz w:val="18"/>
                      <w:szCs w:val="18"/>
                    </w:rPr>
                  </w:pPr>
                  <w:r w:rsidRPr="00421588">
                    <w:rPr>
                      <w:sz w:val="18"/>
                      <w:szCs w:val="18"/>
                    </w:rPr>
                    <w:t>2</w:t>
                  </w:r>
                </w:p>
              </w:tc>
            </w:tr>
            <w:tr w:rsidR="00A33065" w:rsidRPr="0002262F" w:rsidTr="00A33065">
              <w:tc>
                <w:tcPr>
                  <w:tcW w:w="560" w:type="dxa"/>
                  <w:gridSpan w:val="2"/>
                  <w:vAlign w:val="center"/>
                </w:tcPr>
                <w:p w:rsidR="00A33065" w:rsidRDefault="00A33065" w:rsidP="00A33065">
                  <w:pPr>
                    <w:jc w:val="center"/>
                    <w:rPr>
                      <w:sz w:val="24"/>
                      <w:szCs w:val="24"/>
                    </w:rPr>
                  </w:pPr>
                  <w:r>
                    <w:rPr>
                      <w:sz w:val="24"/>
                      <w:szCs w:val="24"/>
                    </w:rPr>
                    <w:lastRenderedPageBreak/>
                    <w:t>22</w:t>
                  </w:r>
                </w:p>
              </w:tc>
              <w:tc>
                <w:tcPr>
                  <w:tcW w:w="1845" w:type="dxa"/>
                  <w:vAlign w:val="center"/>
                </w:tcPr>
                <w:p w:rsidR="00A33065" w:rsidRDefault="00A33065" w:rsidP="00A33065">
                  <w:pPr>
                    <w:jc w:val="center"/>
                    <w:rPr>
                      <w:sz w:val="24"/>
                      <w:szCs w:val="24"/>
                    </w:rPr>
                  </w:pPr>
                  <w:r w:rsidRPr="008B1570">
                    <w:rPr>
                      <w:sz w:val="24"/>
                      <w:szCs w:val="24"/>
                    </w:rPr>
                    <w:t xml:space="preserve">ИБП DPH </w:t>
                  </w:r>
                  <w:r>
                    <w:rPr>
                      <w:sz w:val="24"/>
                      <w:szCs w:val="24"/>
                    </w:rPr>
                    <w:t xml:space="preserve">75 </w:t>
                  </w:r>
                  <w:r w:rsidRPr="008B1570">
                    <w:rPr>
                      <w:sz w:val="24"/>
                      <w:szCs w:val="24"/>
                    </w:rPr>
                    <w:t>кВА</w:t>
                  </w:r>
                </w:p>
                <w:p w:rsidR="00A33065" w:rsidRPr="008B1570" w:rsidRDefault="00A33065" w:rsidP="00A33065">
                  <w:pPr>
                    <w:jc w:val="center"/>
                    <w:rPr>
                      <w:sz w:val="24"/>
                      <w:szCs w:val="24"/>
                    </w:rPr>
                  </w:pPr>
                  <w:r>
                    <w:rPr>
                      <w:sz w:val="24"/>
                      <w:szCs w:val="24"/>
                      <w:lang w:val="en-US"/>
                    </w:rPr>
                    <w:t>Delta</w:t>
                  </w:r>
                  <w:r w:rsidRPr="00ED2EB2">
                    <w:rPr>
                      <w:sz w:val="24"/>
                      <w:szCs w:val="24"/>
                    </w:rPr>
                    <w:t xml:space="preserve"> </w:t>
                  </w:r>
                  <w:r>
                    <w:rPr>
                      <w:sz w:val="24"/>
                      <w:szCs w:val="24"/>
                    </w:rPr>
                    <w:t>(или эквивалент)</w:t>
                  </w:r>
                </w:p>
              </w:tc>
              <w:tc>
                <w:tcPr>
                  <w:tcW w:w="5670" w:type="dxa"/>
                </w:tcPr>
                <w:p w:rsidR="00A33065" w:rsidRPr="00B6641F" w:rsidRDefault="00A33065" w:rsidP="00A33065">
                  <w:pPr>
                    <w:jc w:val="both"/>
                    <w:rPr>
                      <w:sz w:val="20"/>
                      <w:szCs w:val="20"/>
                    </w:rPr>
                  </w:pPr>
                  <w:r w:rsidRPr="00B6641F">
                    <w:rPr>
                      <w:sz w:val="20"/>
                      <w:szCs w:val="20"/>
                    </w:rPr>
                    <w:t>ИБП DPH 200кВА в составе:</w:t>
                  </w:r>
                </w:p>
                <w:p w:rsidR="00A33065" w:rsidRPr="00B6641F" w:rsidRDefault="00A33065" w:rsidP="00A33065">
                  <w:pPr>
                    <w:jc w:val="both"/>
                    <w:rPr>
                      <w:sz w:val="20"/>
                      <w:szCs w:val="20"/>
                    </w:rPr>
                  </w:pPr>
                  <w:r w:rsidRPr="00B6641F">
                    <w:rPr>
                      <w:sz w:val="20"/>
                      <w:szCs w:val="20"/>
                    </w:rPr>
                    <w:t>- Трехфазный полупроводниковый источник бесперебойного питания (ИБП), предназначенный для длительной работы. ИБП должны обеспечивать подачу питания переменного тока для чувствительного электронного оборудования.</w:t>
                  </w:r>
                </w:p>
                <w:p w:rsidR="00A33065" w:rsidRPr="00B6641F" w:rsidRDefault="00A33065" w:rsidP="00A33065">
                  <w:pPr>
                    <w:jc w:val="both"/>
                    <w:rPr>
                      <w:sz w:val="20"/>
                      <w:szCs w:val="20"/>
                    </w:rPr>
                  </w:pPr>
                  <w:r w:rsidRPr="00B6641F">
                    <w:rPr>
                      <w:sz w:val="20"/>
                      <w:szCs w:val="20"/>
                    </w:rPr>
                    <w:t>- Режимы работы: нормальный режим работы (с двойным преобразованием), режим аккумуляторной батареи (резервное питание), режим работы байпаса (резервный источник), режим работы ручного байпаса, энергосберегающий режим работы, преобразователь частоты, параллельная работа.</w:t>
                  </w:r>
                </w:p>
                <w:p w:rsidR="00A33065" w:rsidRPr="00B6641F" w:rsidRDefault="00A33065" w:rsidP="00A33065">
                  <w:pPr>
                    <w:jc w:val="both"/>
                    <w:rPr>
                      <w:sz w:val="20"/>
                      <w:szCs w:val="20"/>
                    </w:rPr>
                  </w:pPr>
                  <w:r w:rsidRPr="00B6641F">
                    <w:rPr>
                      <w:sz w:val="20"/>
                      <w:szCs w:val="20"/>
                    </w:rPr>
                    <w:t>- Мощность ИБП с не менее чем 6-ю силовыми модулями не менее 75 кВА/75 кВт</w:t>
                  </w:r>
                </w:p>
                <w:p w:rsidR="00A33065" w:rsidRPr="00B6641F" w:rsidRDefault="00A33065" w:rsidP="00A33065">
                  <w:pPr>
                    <w:jc w:val="both"/>
                    <w:rPr>
                      <w:sz w:val="20"/>
                      <w:szCs w:val="20"/>
                    </w:rPr>
                  </w:pPr>
                  <w:r w:rsidRPr="00B6641F">
                    <w:rPr>
                      <w:sz w:val="20"/>
                      <w:szCs w:val="20"/>
                    </w:rPr>
                    <w:t xml:space="preserve">- ИБП рассчитан на коэффициент выходной мощности не </w:t>
                  </w:r>
                  <w:proofErr w:type="gramStart"/>
                  <w:r w:rsidRPr="00B6641F">
                    <w:rPr>
                      <w:sz w:val="20"/>
                      <w:szCs w:val="20"/>
                    </w:rPr>
                    <w:t>менее  1</w:t>
                  </w:r>
                  <w:proofErr w:type="gramEnd"/>
                </w:p>
                <w:p w:rsidR="00A33065" w:rsidRPr="00B6641F" w:rsidRDefault="00A33065" w:rsidP="00A33065">
                  <w:pPr>
                    <w:jc w:val="both"/>
                    <w:rPr>
                      <w:sz w:val="20"/>
                      <w:szCs w:val="20"/>
                    </w:rPr>
                  </w:pPr>
                  <w:r w:rsidRPr="00B6641F">
                    <w:rPr>
                      <w:sz w:val="20"/>
                      <w:szCs w:val="20"/>
                    </w:rPr>
                    <w:t>- Вход ИБП должен представлять собой гибкую систему с подключением одним/двумя кабелями питания от трехфазного источника со схемой соединения звезда</w:t>
                  </w:r>
                </w:p>
                <w:p w:rsidR="00A33065" w:rsidRPr="00B6641F" w:rsidRDefault="00A33065" w:rsidP="00A33065">
                  <w:pPr>
                    <w:jc w:val="both"/>
                    <w:rPr>
                      <w:sz w:val="20"/>
                      <w:szCs w:val="20"/>
                    </w:rPr>
                  </w:pPr>
                  <w:r w:rsidRPr="00B6641F">
                    <w:rPr>
                      <w:sz w:val="20"/>
                      <w:szCs w:val="20"/>
                    </w:rPr>
                    <w:t>- Номинальное входное напряжение переменного тока 220/380 В, 230/400 В, 240/415 В, три фазы + нейтраль + заземление, автоматический выбор частоты 50/60 Гц</w:t>
                  </w:r>
                </w:p>
                <w:p w:rsidR="00A33065" w:rsidRPr="00B6641F" w:rsidRDefault="00A33065" w:rsidP="00A33065">
                  <w:pPr>
                    <w:jc w:val="both"/>
                    <w:rPr>
                      <w:sz w:val="20"/>
                      <w:szCs w:val="20"/>
                    </w:rPr>
                  </w:pPr>
                  <w:r w:rsidRPr="00B6641F">
                    <w:rPr>
                      <w:sz w:val="20"/>
                      <w:szCs w:val="20"/>
                    </w:rPr>
                    <w:t>- Диапазон входного напряжения переменного тока не уже 176 – 276 В (305 – 477 В) при 100% нагрузке, не уже 140 – 176 В (242 – 305 В) при 70% нагрузке</w:t>
                  </w:r>
                </w:p>
                <w:p w:rsidR="00A33065" w:rsidRPr="00B6641F" w:rsidRDefault="00A33065" w:rsidP="00A33065">
                  <w:pPr>
                    <w:jc w:val="both"/>
                    <w:rPr>
                      <w:sz w:val="20"/>
                      <w:szCs w:val="20"/>
                    </w:rPr>
                  </w:pPr>
                  <w:r w:rsidRPr="00B6641F">
                    <w:rPr>
                      <w:sz w:val="20"/>
                      <w:szCs w:val="20"/>
                    </w:rPr>
                    <w:t>- Входной ток 133А (220В), 127А (230В), 122А (240В)</w:t>
                  </w:r>
                </w:p>
                <w:p w:rsidR="00A33065" w:rsidRPr="00B6641F" w:rsidRDefault="00A33065" w:rsidP="00A33065">
                  <w:pPr>
                    <w:jc w:val="both"/>
                    <w:rPr>
                      <w:sz w:val="20"/>
                      <w:szCs w:val="20"/>
                    </w:rPr>
                  </w:pPr>
                  <w:r w:rsidRPr="00B6641F">
                    <w:rPr>
                      <w:sz w:val="20"/>
                      <w:szCs w:val="20"/>
                    </w:rPr>
                    <w:t>- Коэффициент входной мощности не менее 0,998 при нагрузке 100%, не менее 0,997 при нагрузке 75%, не менее 0,996 при нагрузке 50%, не менее 0,980 при нагрузке 25%</w:t>
                  </w:r>
                </w:p>
                <w:p w:rsidR="00A33065" w:rsidRPr="00B6641F" w:rsidRDefault="00A33065" w:rsidP="00A33065">
                  <w:pPr>
                    <w:jc w:val="both"/>
                    <w:rPr>
                      <w:sz w:val="20"/>
                      <w:szCs w:val="20"/>
                    </w:rPr>
                  </w:pPr>
                  <w:r w:rsidRPr="00B6641F">
                    <w:rPr>
                      <w:sz w:val="20"/>
                      <w:szCs w:val="20"/>
                    </w:rPr>
                    <w:t>- Коэффициент нелинейных искажений входного тока THDi не более 4,79% при нагрузке 100%, не более 5,41% при нагрузке 75%, не более 6,84% при нагрузке 50%, не более 11,86% при нагрузке 25%.</w:t>
                  </w:r>
                </w:p>
                <w:p w:rsidR="00A33065" w:rsidRPr="00B6641F" w:rsidRDefault="00A33065" w:rsidP="00A33065">
                  <w:pPr>
                    <w:jc w:val="both"/>
                    <w:rPr>
                      <w:sz w:val="20"/>
                      <w:szCs w:val="20"/>
                    </w:rPr>
                  </w:pPr>
                  <w:r w:rsidRPr="00B6641F">
                    <w:rPr>
                      <w:sz w:val="20"/>
                      <w:szCs w:val="20"/>
                    </w:rPr>
                    <w:t>- Плавное включение: при пуске ИБП входной ток ограничивается, что исключает появление броска тока</w:t>
                  </w:r>
                </w:p>
                <w:p w:rsidR="00A33065" w:rsidRPr="00B6641F" w:rsidRDefault="00A33065" w:rsidP="00A33065">
                  <w:pPr>
                    <w:jc w:val="both"/>
                    <w:rPr>
                      <w:sz w:val="20"/>
                      <w:szCs w:val="20"/>
                    </w:rPr>
                  </w:pPr>
                  <w:r w:rsidRPr="00B6641F">
                    <w:rPr>
                      <w:sz w:val="20"/>
                      <w:szCs w:val="20"/>
                    </w:rPr>
                    <w:t>Выход ИБП</w:t>
                  </w:r>
                </w:p>
                <w:p w:rsidR="00A33065" w:rsidRPr="00B6641F" w:rsidRDefault="00A33065" w:rsidP="00A33065">
                  <w:pPr>
                    <w:jc w:val="both"/>
                    <w:rPr>
                      <w:sz w:val="20"/>
                      <w:szCs w:val="20"/>
                    </w:rPr>
                  </w:pPr>
                  <w:r w:rsidRPr="00B6641F">
                    <w:rPr>
                      <w:sz w:val="20"/>
                      <w:szCs w:val="20"/>
                    </w:rPr>
                    <w:t>- Номинальное выходное напряжение переменного тока 220/380 В, 230/400 В, 240/415 В, три фазы + нейтраль + заземление</w:t>
                  </w:r>
                </w:p>
                <w:p w:rsidR="00A33065" w:rsidRPr="00B6641F" w:rsidRDefault="00A33065" w:rsidP="00A33065">
                  <w:pPr>
                    <w:jc w:val="both"/>
                    <w:rPr>
                      <w:sz w:val="20"/>
                      <w:szCs w:val="20"/>
                    </w:rPr>
                  </w:pPr>
                  <w:r w:rsidRPr="00B6641F">
                    <w:rPr>
                      <w:sz w:val="20"/>
                      <w:szCs w:val="20"/>
                    </w:rPr>
                    <w:t>- Номинальный выходной ток 114А (220В), 109А (230В), 104А (240В)</w:t>
                  </w:r>
                </w:p>
                <w:p w:rsidR="00A33065" w:rsidRPr="00B6641F" w:rsidRDefault="00A33065" w:rsidP="00A33065">
                  <w:pPr>
                    <w:jc w:val="both"/>
                    <w:rPr>
                      <w:sz w:val="20"/>
                      <w:szCs w:val="20"/>
                    </w:rPr>
                  </w:pPr>
                  <w:r w:rsidRPr="00B6641F">
                    <w:rPr>
                      <w:sz w:val="20"/>
                      <w:szCs w:val="20"/>
                    </w:rPr>
                    <w:t>- Коэффициент перегрузки макс. не более 125% в течение 10 минут, макс. не более 150% в течение 1 минуты, мин. не менее 151% в течение 1 секунды</w:t>
                  </w:r>
                </w:p>
                <w:p w:rsidR="00A33065" w:rsidRPr="00B6641F" w:rsidRDefault="00A33065" w:rsidP="00A33065">
                  <w:pPr>
                    <w:jc w:val="both"/>
                    <w:rPr>
                      <w:sz w:val="20"/>
                      <w:szCs w:val="20"/>
                    </w:rPr>
                  </w:pPr>
                  <w:r w:rsidRPr="00B6641F">
                    <w:rPr>
                      <w:sz w:val="20"/>
                      <w:szCs w:val="20"/>
                    </w:rPr>
                    <w:t>- Коэффициент эффективности в режиме преобразования AC-AC не менее 95,22% при резистивной нагрузке 100%, не менее 96,21% при резистивной нагрузке 75%, не менее 95,15% при резистивной нагрузке 50%, не менее 92,01% при резистивной нагрузке 25%.</w:t>
                  </w:r>
                </w:p>
                <w:p w:rsidR="00A33065" w:rsidRPr="00B6641F" w:rsidRDefault="00A33065" w:rsidP="00A33065">
                  <w:pPr>
                    <w:jc w:val="both"/>
                    <w:rPr>
                      <w:sz w:val="20"/>
                      <w:szCs w:val="20"/>
                    </w:rPr>
                  </w:pPr>
                  <w:r w:rsidRPr="00B6641F">
                    <w:rPr>
                      <w:sz w:val="20"/>
                      <w:szCs w:val="20"/>
                    </w:rPr>
                    <w:t>- Общее гармоническое искажение входного тока: не более 4,5% при полной нагрузке, 5,25% при нагрузке 75%, 7% при нагрузке 50% и 9,7% при нагрузке 25% при отсутствии дополнительных фильтров</w:t>
                  </w:r>
                </w:p>
                <w:p w:rsidR="00A33065" w:rsidRPr="00B6641F" w:rsidRDefault="00A33065" w:rsidP="00A33065">
                  <w:pPr>
                    <w:jc w:val="both"/>
                    <w:rPr>
                      <w:sz w:val="20"/>
                      <w:szCs w:val="20"/>
                    </w:rPr>
                  </w:pPr>
                  <w:r w:rsidRPr="00B6641F">
                    <w:rPr>
                      <w:sz w:val="20"/>
                      <w:szCs w:val="20"/>
                    </w:rPr>
                    <w:t>- Каждый блок питания должен быть оборудован преобразователем DC-DC - зарядным устройством.</w:t>
                  </w:r>
                </w:p>
                <w:p w:rsidR="00A33065" w:rsidRPr="00B6641F" w:rsidRDefault="00A33065" w:rsidP="00A33065">
                  <w:pPr>
                    <w:jc w:val="both"/>
                    <w:rPr>
                      <w:sz w:val="20"/>
                      <w:szCs w:val="20"/>
                    </w:rPr>
                  </w:pPr>
                  <w:r w:rsidRPr="00B6641F">
                    <w:rPr>
                      <w:sz w:val="20"/>
                      <w:szCs w:val="20"/>
                    </w:rPr>
                    <w:t xml:space="preserve">- Условия перегрузки макс. не более 150% мощности системы выдерживаются инвертором в течение 60 секунд в нормальном режиме и режиме батареи. Если перегрузка сохраняется </w:t>
                  </w:r>
                  <w:r w:rsidRPr="00B6641F">
                    <w:rPr>
                      <w:sz w:val="20"/>
                      <w:szCs w:val="20"/>
                    </w:rPr>
                    <w:lastRenderedPageBreak/>
                    <w:t>дольше предельного значения времени, то важные нагрузки будут переключены на выход автоматического статического байпаса ИБП.</w:t>
                  </w:r>
                </w:p>
                <w:p w:rsidR="00A33065" w:rsidRPr="00B6641F" w:rsidRDefault="00A33065" w:rsidP="00A33065">
                  <w:pPr>
                    <w:jc w:val="both"/>
                    <w:rPr>
                      <w:sz w:val="20"/>
                      <w:szCs w:val="20"/>
                    </w:rPr>
                  </w:pPr>
                  <w:r w:rsidRPr="00B6641F">
                    <w:rPr>
                      <w:sz w:val="20"/>
                      <w:szCs w:val="20"/>
                    </w:rPr>
                    <w:t>- Статический байпас должен показывать перегрузку при 105% нагрузки и сброс перегрузки при 100% нагрузки. На случай экстремальных перегрузок статический байпас должен быть защищен предохранителями и автоматическим выключателем в литом корпусе.</w:t>
                  </w:r>
                </w:p>
                <w:p w:rsidR="00A33065" w:rsidRPr="00B6641F" w:rsidRDefault="00A33065" w:rsidP="00A33065">
                  <w:pPr>
                    <w:jc w:val="both"/>
                    <w:rPr>
                      <w:sz w:val="20"/>
                      <w:szCs w:val="20"/>
                    </w:rPr>
                  </w:pPr>
                  <w:r w:rsidRPr="00B6641F">
                    <w:rPr>
                      <w:sz w:val="20"/>
                      <w:szCs w:val="20"/>
                    </w:rPr>
                    <w:t>- Должна быть полностью цифровая система управления которая включает в себя микроконтроллер и блок питания с 32-битным процессором цифровой обработки сигналов (система коррекции коэффициента мощности, инвертор). Логический контроллер должен быть расположен внутри модуля управления с горячей заменой, который может быть извлечен без отключения ИБП.</w:t>
                  </w:r>
                </w:p>
                <w:p w:rsidR="00A33065" w:rsidRPr="00B6641F" w:rsidRDefault="00A33065" w:rsidP="00A33065">
                  <w:pPr>
                    <w:jc w:val="both"/>
                    <w:rPr>
                      <w:sz w:val="20"/>
                      <w:szCs w:val="20"/>
                    </w:rPr>
                  </w:pPr>
                  <w:r w:rsidRPr="00B6641F">
                    <w:rPr>
                      <w:sz w:val="20"/>
                      <w:szCs w:val="20"/>
                    </w:rPr>
                    <w:t>- Должна быть в наличии панель управления с ЖК-дисплеем и светодиодными индикаторами. Основные функции: отображение состояния ИБП и сообщений, настройка параметров, управление кнопками, включение/отключение ИБП и аварийное отключение питания.</w:t>
                  </w:r>
                </w:p>
                <w:p w:rsidR="00A33065" w:rsidRPr="00B6641F" w:rsidRDefault="00A33065" w:rsidP="00A33065">
                  <w:pPr>
                    <w:jc w:val="both"/>
                    <w:rPr>
                      <w:sz w:val="20"/>
                      <w:szCs w:val="20"/>
                    </w:rPr>
                  </w:pPr>
                  <w:r w:rsidRPr="00B6641F">
                    <w:rPr>
                      <w:sz w:val="20"/>
                      <w:szCs w:val="20"/>
                    </w:rPr>
                    <w:t xml:space="preserve">- Батарейный блок должен включать не менее 40 батарей (240 батарейных элементов), общим напряжением не менее 480 В </w:t>
                  </w:r>
                  <w:proofErr w:type="gramStart"/>
                  <w:r w:rsidRPr="00B6641F">
                    <w:rPr>
                      <w:sz w:val="20"/>
                      <w:szCs w:val="20"/>
                    </w:rPr>
                    <w:t>постоянного  тока</w:t>
                  </w:r>
                  <w:proofErr w:type="gramEnd"/>
                  <w:r w:rsidRPr="00B6641F">
                    <w:rPr>
                      <w:sz w:val="20"/>
                      <w:szCs w:val="20"/>
                    </w:rPr>
                    <w:t>.</w:t>
                  </w:r>
                </w:p>
                <w:p w:rsidR="00A33065" w:rsidRPr="00B6641F" w:rsidRDefault="00A33065" w:rsidP="00A33065">
                  <w:pPr>
                    <w:jc w:val="both"/>
                    <w:rPr>
                      <w:sz w:val="20"/>
                      <w:szCs w:val="20"/>
                    </w:rPr>
                  </w:pPr>
                  <w:r w:rsidRPr="00B6641F">
                    <w:rPr>
                      <w:sz w:val="20"/>
                      <w:szCs w:val="20"/>
                    </w:rPr>
                    <w:t>- Должны быть в наличии: функция аварийного отключение питания и дистанционный аварийный выключатель питания</w:t>
                  </w:r>
                </w:p>
                <w:p w:rsidR="00A33065" w:rsidRPr="00B6641F" w:rsidRDefault="00A33065" w:rsidP="00A33065">
                  <w:pPr>
                    <w:jc w:val="both"/>
                    <w:rPr>
                      <w:sz w:val="20"/>
                      <w:szCs w:val="20"/>
                    </w:rPr>
                  </w:pPr>
                  <w:r w:rsidRPr="00B6641F">
                    <w:rPr>
                      <w:sz w:val="20"/>
                      <w:szCs w:val="20"/>
                    </w:rPr>
                    <w:t xml:space="preserve">Средства связи SNMP-карта </w:t>
                  </w:r>
                </w:p>
                <w:p w:rsidR="00A33065" w:rsidRPr="00B6641F" w:rsidRDefault="00A33065" w:rsidP="00A33065">
                  <w:pPr>
                    <w:jc w:val="both"/>
                    <w:rPr>
                      <w:sz w:val="20"/>
                      <w:szCs w:val="20"/>
                    </w:rPr>
                  </w:pPr>
                  <w:r w:rsidRPr="00B6641F">
                    <w:rPr>
                      <w:sz w:val="20"/>
                      <w:szCs w:val="20"/>
                    </w:rPr>
                    <w:t>- Сетевой порт Ehthernet 10/100 Mбит/с RJ45</w:t>
                  </w:r>
                </w:p>
                <w:p w:rsidR="00A33065" w:rsidRPr="00B6641F" w:rsidRDefault="00A33065" w:rsidP="00A33065">
                  <w:pPr>
                    <w:jc w:val="both"/>
                    <w:rPr>
                      <w:sz w:val="20"/>
                      <w:szCs w:val="20"/>
                    </w:rPr>
                  </w:pPr>
                  <w:r w:rsidRPr="00B6641F">
                    <w:rPr>
                      <w:sz w:val="20"/>
                      <w:szCs w:val="20"/>
                    </w:rPr>
                    <w:t>- Электропитание диапазон не уже 9-24 В</w:t>
                  </w:r>
                </w:p>
                <w:p w:rsidR="00A33065" w:rsidRPr="00B6641F" w:rsidRDefault="00A33065" w:rsidP="00A33065">
                  <w:pPr>
                    <w:jc w:val="both"/>
                    <w:rPr>
                      <w:sz w:val="20"/>
                      <w:szCs w:val="20"/>
                    </w:rPr>
                  </w:pPr>
                  <w:r w:rsidRPr="00B6641F">
                    <w:rPr>
                      <w:sz w:val="20"/>
                      <w:szCs w:val="20"/>
                    </w:rPr>
                    <w:t>- Размеры не менее 130х60 мм</w:t>
                  </w:r>
                </w:p>
                <w:p w:rsidR="00A33065" w:rsidRPr="00B6641F" w:rsidRDefault="00A33065" w:rsidP="00A33065">
                  <w:pPr>
                    <w:jc w:val="both"/>
                    <w:rPr>
                      <w:sz w:val="20"/>
                      <w:szCs w:val="20"/>
                    </w:rPr>
                  </w:pPr>
                  <w:r w:rsidRPr="00B6641F">
                    <w:rPr>
                      <w:sz w:val="20"/>
                      <w:szCs w:val="20"/>
                    </w:rPr>
                    <w:t>- Должен быть в наличии автомат 160 А 3-полюсный</w:t>
                  </w:r>
                </w:p>
                <w:p w:rsidR="00A33065" w:rsidRPr="00B6641F" w:rsidRDefault="00A33065" w:rsidP="00A33065">
                  <w:pPr>
                    <w:jc w:val="both"/>
                    <w:rPr>
                      <w:sz w:val="20"/>
                      <w:szCs w:val="20"/>
                    </w:rPr>
                  </w:pPr>
                  <w:r w:rsidRPr="00B6641F">
                    <w:rPr>
                      <w:sz w:val="20"/>
                      <w:szCs w:val="20"/>
                    </w:rPr>
                    <w:t>- Общий КПД не менее 96%</w:t>
                  </w:r>
                </w:p>
                <w:p w:rsidR="00A33065" w:rsidRPr="00B6641F" w:rsidRDefault="00A33065" w:rsidP="00A33065">
                  <w:pPr>
                    <w:jc w:val="both"/>
                    <w:rPr>
                      <w:sz w:val="20"/>
                      <w:szCs w:val="20"/>
                    </w:rPr>
                  </w:pPr>
                  <w:r w:rsidRPr="00B6641F">
                    <w:rPr>
                      <w:sz w:val="20"/>
                      <w:szCs w:val="20"/>
                    </w:rPr>
                    <w:t>- Высота не менее 2000 мм не более 2050 мм</w:t>
                  </w:r>
                </w:p>
                <w:p w:rsidR="00A33065" w:rsidRPr="00B6641F" w:rsidRDefault="00A33065" w:rsidP="00A33065">
                  <w:pPr>
                    <w:jc w:val="both"/>
                    <w:rPr>
                      <w:sz w:val="20"/>
                      <w:szCs w:val="20"/>
                    </w:rPr>
                  </w:pPr>
                  <w:r w:rsidRPr="00B6641F">
                    <w:rPr>
                      <w:sz w:val="20"/>
                      <w:szCs w:val="20"/>
                    </w:rPr>
                    <w:t>- Ширина не менее 600 мм не более 650 мм</w:t>
                  </w:r>
                </w:p>
                <w:p w:rsidR="00A33065" w:rsidRPr="00B6641F" w:rsidRDefault="00A33065" w:rsidP="00A33065">
                  <w:pPr>
                    <w:jc w:val="both"/>
                    <w:rPr>
                      <w:sz w:val="20"/>
                      <w:szCs w:val="20"/>
                    </w:rPr>
                  </w:pPr>
                  <w:r w:rsidRPr="00B6641F">
                    <w:rPr>
                      <w:sz w:val="20"/>
                      <w:szCs w:val="20"/>
                    </w:rPr>
                    <w:t>- Глубина не менее 1090 мм не более 1150 мм</w:t>
                  </w:r>
                </w:p>
                <w:p w:rsidR="00A33065" w:rsidRPr="00B6641F" w:rsidRDefault="00A33065" w:rsidP="00A33065">
                  <w:pPr>
                    <w:jc w:val="both"/>
                    <w:rPr>
                      <w:sz w:val="20"/>
                      <w:szCs w:val="20"/>
                    </w:rPr>
                  </w:pPr>
                  <w:r w:rsidRPr="00B6641F">
                    <w:rPr>
                      <w:sz w:val="20"/>
                      <w:szCs w:val="20"/>
                    </w:rPr>
                    <w:t>- Масса шкафа без учета модулей не более 310 кг</w:t>
                  </w:r>
                </w:p>
              </w:tc>
              <w:tc>
                <w:tcPr>
                  <w:tcW w:w="708" w:type="dxa"/>
                  <w:vAlign w:val="center"/>
                </w:tcPr>
                <w:p w:rsidR="00A33065" w:rsidRPr="00421588" w:rsidRDefault="00A33065" w:rsidP="00A33065">
                  <w:pPr>
                    <w:jc w:val="center"/>
                    <w:rPr>
                      <w:sz w:val="18"/>
                      <w:szCs w:val="18"/>
                    </w:rPr>
                  </w:pPr>
                  <w:proofErr w:type="gramStart"/>
                  <w:r w:rsidRPr="00421588">
                    <w:rPr>
                      <w:sz w:val="18"/>
                      <w:szCs w:val="18"/>
                    </w:rPr>
                    <w:lastRenderedPageBreak/>
                    <w:t>шт</w:t>
                  </w:r>
                  <w:proofErr w:type="gramEnd"/>
                </w:p>
              </w:tc>
              <w:tc>
                <w:tcPr>
                  <w:tcW w:w="993" w:type="dxa"/>
                  <w:vAlign w:val="center"/>
                </w:tcPr>
                <w:p w:rsidR="00A33065" w:rsidRPr="00421588" w:rsidRDefault="00A33065" w:rsidP="00A33065">
                  <w:pPr>
                    <w:jc w:val="center"/>
                    <w:rPr>
                      <w:sz w:val="18"/>
                      <w:szCs w:val="18"/>
                    </w:rPr>
                  </w:pPr>
                  <w:r w:rsidRPr="00421588">
                    <w:rPr>
                      <w:sz w:val="18"/>
                      <w:szCs w:val="18"/>
                    </w:rPr>
                    <w:t>2</w:t>
                  </w:r>
                </w:p>
              </w:tc>
            </w:tr>
            <w:tr w:rsidR="00A33065" w:rsidRPr="0002262F" w:rsidTr="00A33065">
              <w:tc>
                <w:tcPr>
                  <w:tcW w:w="9776" w:type="dxa"/>
                  <w:gridSpan w:val="6"/>
                  <w:vAlign w:val="center"/>
                </w:tcPr>
                <w:p w:rsidR="00A33065" w:rsidRPr="005A0D52" w:rsidRDefault="00A33065" w:rsidP="00A33065">
                  <w:pPr>
                    <w:jc w:val="center"/>
                    <w:rPr>
                      <w:b/>
                      <w:sz w:val="24"/>
                      <w:szCs w:val="24"/>
                    </w:rPr>
                  </w:pPr>
                  <w:r w:rsidRPr="005A0D52">
                    <w:rPr>
                      <w:b/>
                      <w:sz w:val="24"/>
                      <w:szCs w:val="24"/>
                    </w:rPr>
                    <w:lastRenderedPageBreak/>
                    <w:t>Светотехническое оборудование</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23</w:t>
                  </w:r>
                </w:p>
              </w:tc>
              <w:tc>
                <w:tcPr>
                  <w:tcW w:w="1845" w:type="dxa"/>
                  <w:vAlign w:val="center"/>
                </w:tcPr>
                <w:p w:rsidR="00A33065" w:rsidRDefault="00A33065" w:rsidP="00A33065">
                  <w:pPr>
                    <w:jc w:val="center"/>
                    <w:rPr>
                      <w:sz w:val="24"/>
                      <w:szCs w:val="24"/>
                    </w:rPr>
                  </w:pPr>
                  <w:r w:rsidRPr="00DD6468">
                    <w:rPr>
                      <w:sz w:val="24"/>
                      <w:szCs w:val="24"/>
                    </w:rPr>
                    <w:t>Светильник светодиодный встраиваемый для монтажа в потолок Грилиато, OPL/R ECO LED 595 4000К GRILIATO</w:t>
                  </w:r>
                  <w:r>
                    <w:rPr>
                      <w:sz w:val="24"/>
                      <w:szCs w:val="24"/>
                    </w:rPr>
                    <w:t xml:space="preserve"> </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t>- Длина не менее 595 мм не более 600 мм</w:t>
                  </w:r>
                </w:p>
                <w:p w:rsidR="00A33065" w:rsidRPr="00B6641F" w:rsidRDefault="00A33065" w:rsidP="00A33065">
                  <w:pPr>
                    <w:jc w:val="both"/>
                    <w:rPr>
                      <w:sz w:val="20"/>
                      <w:szCs w:val="20"/>
                    </w:rPr>
                  </w:pPr>
                  <w:r w:rsidRPr="00B6641F">
                    <w:rPr>
                      <w:sz w:val="20"/>
                      <w:szCs w:val="20"/>
                    </w:rPr>
                    <w:t>- Ширина не менее 595 не более 600 мм</w:t>
                  </w:r>
                </w:p>
                <w:p w:rsidR="00A33065" w:rsidRPr="00B6641F" w:rsidRDefault="00A33065" w:rsidP="00A33065">
                  <w:pPr>
                    <w:jc w:val="both"/>
                    <w:rPr>
                      <w:sz w:val="20"/>
                      <w:szCs w:val="20"/>
                    </w:rPr>
                  </w:pPr>
                  <w:r w:rsidRPr="00B6641F">
                    <w:rPr>
                      <w:sz w:val="20"/>
                      <w:szCs w:val="20"/>
                    </w:rPr>
                    <w:t>- Высота не менее 120 не более 125 мм</w:t>
                  </w:r>
                </w:p>
                <w:p w:rsidR="00A33065" w:rsidRPr="00B6641F" w:rsidRDefault="00A33065" w:rsidP="00A33065">
                  <w:pPr>
                    <w:jc w:val="both"/>
                    <w:rPr>
                      <w:sz w:val="20"/>
                      <w:szCs w:val="20"/>
                    </w:rPr>
                  </w:pPr>
                  <w:r w:rsidRPr="00B6641F">
                    <w:rPr>
                      <w:sz w:val="20"/>
                      <w:szCs w:val="20"/>
                    </w:rPr>
                    <w:t xml:space="preserve">- Тип ИС должен быть </w:t>
                  </w:r>
                  <w:r w:rsidRPr="00B6641F">
                    <w:rPr>
                      <w:sz w:val="20"/>
                      <w:szCs w:val="20"/>
                      <w:lang w:val="en-US"/>
                    </w:rPr>
                    <w:t>LED</w:t>
                  </w:r>
                </w:p>
                <w:p w:rsidR="00A33065" w:rsidRPr="00B6641F" w:rsidRDefault="00A33065" w:rsidP="00A33065">
                  <w:pPr>
                    <w:jc w:val="both"/>
                    <w:rPr>
                      <w:sz w:val="20"/>
                      <w:szCs w:val="20"/>
                    </w:rPr>
                  </w:pPr>
                  <w:r w:rsidRPr="00B6641F">
                    <w:rPr>
                      <w:sz w:val="20"/>
                      <w:szCs w:val="20"/>
                    </w:rPr>
                    <w:t>- Световой поток не менее 3750 лм</w:t>
                  </w:r>
                </w:p>
                <w:p w:rsidR="00A33065" w:rsidRPr="00B6641F" w:rsidRDefault="00A33065" w:rsidP="00A33065">
                  <w:pPr>
                    <w:jc w:val="both"/>
                    <w:rPr>
                      <w:sz w:val="20"/>
                      <w:szCs w:val="20"/>
                    </w:rPr>
                  </w:pPr>
                  <w:r w:rsidRPr="00B6641F">
                    <w:rPr>
                      <w:sz w:val="20"/>
                      <w:szCs w:val="20"/>
                    </w:rPr>
                    <w:t>- Мощность светильника не менее 34 Вт</w:t>
                  </w:r>
                </w:p>
                <w:p w:rsidR="00A33065" w:rsidRPr="00B6641F" w:rsidRDefault="00A33065" w:rsidP="00A33065">
                  <w:pPr>
                    <w:jc w:val="both"/>
                    <w:rPr>
                      <w:sz w:val="20"/>
                      <w:szCs w:val="20"/>
                    </w:rPr>
                  </w:pPr>
                  <w:r w:rsidRPr="00B6641F">
                    <w:rPr>
                      <w:sz w:val="20"/>
                      <w:szCs w:val="20"/>
                    </w:rPr>
                    <w:t>- Энергоэффективность не менее 110 лм/Вт</w:t>
                  </w:r>
                </w:p>
                <w:p w:rsidR="00A33065" w:rsidRPr="00B6641F" w:rsidRDefault="00A33065" w:rsidP="00A33065">
                  <w:pPr>
                    <w:jc w:val="both"/>
                    <w:rPr>
                      <w:sz w:val="20"/>
                      <w:szCs w:val="20"/>
                    </w:rPr>
                  </w:pPr>
                  <w:r w:rsidRPr="00B6641F">
                    <w:rPr>
                      <w:sz w:val="20"/>
                      <w:szCs w:val="20"/>
                    </w:rPr>
                    <w:t>- Индекс цветопередачи не менее 80</w:t>
                  </w:r>
                </w:p>
                <w:p w:rsidR="00A33065" w:rsidRPr="00B6641F" w:rsidRDefault="00A33065" w:rsidP="00A33065">
                  <w:pPr>
                    <w:jc w:val="both"/>
                    <w:rPr>
                      <w:sz w:val="20"/>
                      <w:szCs w:val="20"/>
                    </w:rPr>
                  </w:pPr>
                  <w:r w:rsidRPr="00B6641F">
                    <w:rPr>
                      <w:sz w:val="20"/>
                      <w:szCs w:val="20"/>
                    </w:rPr>
                    <w:t>- Цветовая температура должна быть 4000К</w:t>
                  </w:r>
                </w:p>
                <w:p w:rsidR="00A33065" w:rsidRPr="00B6641F" w:rsidRDefault="00A33065" w:rsidP="00A33065">
                  <w:pPr>
                    <w:jc w:val="both"/>
                    <w:rPr>
                      <w:sz w:val="20"/>
                      <w:szCs w:val="20"/>
                    </w:rPr>
                  </w:pPr>
                  <w:r w:rsidRPr="00B6641F">
                    <w:rPr>
                      <w:sz w:val="20"/>
                      <w:szCs w:val="20"/>
                    </w:rPr>
                    <w:t>- Коэффициент мощности не менее 0,96</w:t>
                  </w:r>
                </w:p>
                <w:p w:rsidR="00A33065" w:rsidRPr="00B6641F" w:rsidRDefault="00A33065" w:rsidP="00A33065">
                  <w:pPr>
                    <w:jc w:val="both"/>
                    <w:rPr>
                      <w:sz w:val="20"/>
                      <w:szCs w:val="20"/>
                    </w:rPr>
                  </w:pPr>
                  <w:r w:rsidRPr="00B6641F">
                    <w:rPr>
                      <w:sz w:val="20"/>
                      <w:szCs w:val="20"/>
                    </w:rPr>
                    <w:t>- Напряжение питания должно быть 230 В</w:t>
                  </w:r>
                </w:p>
                <w:p w:rsidR="00A33065" w:rsidRPr="00B6641F" w:rsidRDefault="00A33065" w:rsidP="00A33065">
                  <w:pPr>
                    <w:jc w:val="both"/>
                    <w:rPr>
                      <w:sz w:val="20"/>
                      <w:szCs w:val="20"/>
                    </w:rPr>
                  </w:pPr>
                  <w:r w:rsidRPr="00B6641F">
                    <w:rPr>
                      <w:sz w:val="20"/>
                      <w:szCs w:val="20"/>
                    </w:rPr>
                    <w:t xml:space="preserve">- Класс защиты от поражения током не ниже </w:t>
                  </w:r>
                  <w:r w:rsidRPr="00B6641F">
                    <w:rPr>
                      <w:sz w:val="20"/>
                      <w:szCs w:val="20"/>
                      <w:lang w:val="en-US"/>
                    </w:rPr>
                    <w:t>I</w:t>
                  </w:r>
                </w:p>
                <w:p w:rsidR="00A33065" w:rsidRPr="00B6641F" w:rsidRDefault="00A33065" w:rsidP="00A33065">
                  <w:pPr>
                    <w:jc w:val="both"/>
                    <w:rPr>
                      <w:sz w:val="20"/>
                      <w:szCs w:val="20"/>
                    </w:rPr>
                  </w:pPr>
                  <w:r w:rsidRPr="00B6641F">
                    <w:rPr>
                      <w:sz w:val="20"/>
                      <w:szCs w:val="20"/>
                    </w:rPr>
                    <w:t>- Климатическое исполнение должно быть УХЛ4</w:t>
                  </w:r>
                </w:p>
                <w:p w:rsidR="00A33065" w:rsidRPr="00B6641F" w:rsidRDefault="00A33065" w:rsidP="00A33065">
                  <w:pPr>
                    <w:jc w:val="both"/>
                    <w:rPr>
                      <w:sz w:val="20"/>
                      <w:szCs w:val="20"/>
                    </w:rPr>
                  </w:pPr>
                  <w:r w:rsidRPr="00B6641F">
                    <w:rPr>
                      <w:sz w:val="20"/>
                      <w:szCs w:val="20"/>
                    </w:rPr>
                    <w:t>- Цвет корпуса должен быть белый</w:t>
                  </w:r>
                </w:p>
                <w:p w:rsidR="00A33065" w:rsidRPr="00B6641F" w:rsidRDefault="00A33065" w:rsidP="00A33065">
                  <w:pPr>
                    <w:jc w:val="both"/>
                    <w:rPr>
                      <w:sz w:val="20"/>
                      <w:szCs w:val="20"/>
                    </w:rPr>
                  </w:pPr>
                  <w:r w:rsidRPr="00B6641F">
                    <w:rPr>
                      <w:sz w:val="20"/>
                      <w:szCs w:val="20"/>
                    </w:rPr>
                    <w:t>- Коэффициент пульсации не более 1%</w:t>
                  </w:r>
                </w:p>
                <w:p w:rsidR="00A33065" w:rsidRPr="00B6641F" w:rsidRDefault="00A33065" w:rsidP="00A33065">
                  <w:pPr>
                    <w:jc w:val="both"/>
                    <w:rPr>
                      <w:sz w:val="20"/>
                      <w:szCs w:val="20"/>
                    </w:rPr>
                  </w:pPr>
                  <w:r w:rsidRPr="00B6641F">
                    <w:rPr>
                      <w:sz w:val="20"/>
                      <w:szCs w:val="20"/>
                    </w:rPr>
                    <w:t>- Пусковой ток не менее 35А</w:t>
                  </w:r>
                </w:p>
                <w:p w:rsidR="00A33065" w:rsidRPr="00B6641F" w:rsidRDefault="00A33065" w:rsidP="00A33065">
                  <w:pPr>
                    <w:jc w:val="both"/>
                    <w:rPr>
                      <w:sz w:val="20"/>
                      <w:szCs w:val="20"/>
                    </w:rPr>
                  </w:pPr>
                  <w:r w:rsidRPr="00B6641F">
                    <w:rPr>
                      <w:sz w:val="20"/>
                      <w:szCs w:val="20"/>
                    </w:rPr>
                    <w:t xml:space="preserve">- Степень защиты не хуже </w:t>
                  </w:r>
                  <w:r w:rsidRPr="00B6641F">
                    <w:rPr>
                      <w:sz w:val="20"/>
                      <w:szCs w:val="20"/>
                      <w:lang w:val="en-US"/>
                    </w:rPr>
                    <w:t>IP</w:t>
                  </w:r>
                  <w:r w:rsidRPr="00B6641F">
                    <w:rPr>
                      <w:sz w:val="20"/>
                      <w:szCs w:val="20"/>
                    </w:rPr>
                    <w:t>20</w:t>
                  </w:r>
                </w:p>
              </w:tc>
              <w:tc>
                <w:tcPr>
                  <w:tcW w:w="708" w:type="dxa"/>
                  <w:vAlign w:val="center"/>
                </w:tcPr>
                <w:p w:rsidR="00A33065" w:rsidRPr="00E3769F" w:rsidRDefault="00A33065" w:rsidP="00A33065">
                  <w:pPr>
                    <w:jc w:val="center"/>
                    <w:rPr>
                      <w:sz w:val="18"/>
                      <w:szCs w:val="18"/>
                    </w:rPr>
                  </w:pPr>
                  <w:proofErr w:type="gramStart"/>
                  <w:r w:rsidRPr="00E3769F">
                    <w:rPr>
                      <w:sz w:val="18"/>
                      <w:szCs w:val="18"/>
                    </w:rPr>
                    <w:t>шт</w:t>
                  </w:r>
                  <w:proofErr w:type="gramEnd"/>
                </w:p>
              </w:tc>
              <w:tc>
                <w:tcPr>
                  <w:tcW w:w="993" w:type="dxa"/>
                  <w:vAlign w:val="center"/>
                </w:tcPr>
                <w:p w:rsidR="00A33065" w:rsidRPr="00E3769F" w:rsidRDefault="00A33065" w:rsidP="00A33065">
                  <w:pPr>
                    <w:jc w:val="center"/>
                    <w:rPr>
                      <w:sz w:val="18"/>
                      <w:szCs w:val="18"/>
                    </w:rPr>
                  </w:pPr>
                  <w:r w:rsidRPr="00E3769F">
                    <w:rPr>
                      <w:sz w:val="18"/>
                      <w:szCs w:val="18"/>
                    </w:rPr>
                    <w:t>6</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24</w:t>
                  </w:r>
                </w:p>
              </w:tc>
              <w:tc>
                <w:tcPr>
                  <w:tcW w:w="1845" w:type="dxa"/>
                  <w:vAlign w:val="center"/>
                </w:tcPr>
                <w:p w:rsidR="00A33065" w:rsidRDefault="00A33065" w:rsidP="00A33065">
                  <w:pPr>
                    <w:jc w:val="center"/>
                    <w:rPr>
                      <w:sz w:val="24"/>
                      <w:szCs w:val="24"/>
                    </w:rPr>
                  </w:pPr>
                  <w:r w:rsidRPr="00E3769F">
                    <w:rPr>
                      <w:sz w:val="24"/>
                      <w:szCs w:val="24"/>
                    </w:rPr>
                    <w:t xml:space="preserve">Светильник светодиодный встраиваемый для монтажа в потолок Грилиато, OPL/R ECO LED 595 HFD 4000К, диммируемые, </w:t>
                  </w:r>
                  <w:r w:rsidRPr="00E3769F">
                    <w:rPr>
                      <w:sz w:val="24"/>
                      <w:szCs w:val="24"/>
                    </w:rPr>
                    <w:lastRenderedPageBreak/>
                    <w:t>DALI</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lastRenderedPageBreak/>
                    <w:t>- Длина не менее 595 мм не более 600 мм</w:t>
                  </w:r>
                </w:p>
                <w:p w:rsidR="00A33065" w:rsidRPr="00B6641F" w:rsidRDefault="00A33065" w:rsidP="00A33065">
                  <w:pPr>
                    <w:jc w:val="both"/>
                    <w:rPr>
                      <w:sz w:val="20"/>
                      <w:szCs w:val="20"/>
                    </w:rPr>
                  </w:pPr>
                  <w:r w:rsidRPr="00B6641F">
                    <w:rPr>
                      <w:sz w:val="20"/>
                      <w:szCs w:val="20"/>
                    </w:rPr>
                    <w:t>- Ширина не менее 595 не более 600 мм</w:t>
                  </w:r>
                </w:p>
                <w:p w:rsidR="00A33065" w:rsidRPr="00B6641F" w:rsidRDefault="00A33065" w:rsidP="00A33065">
                  <w:pPr>
                    <w:jc w:val="both"/>
                    <w:rPr>
                      <w:sz w:val="20"/>
                      <w:szCs w:val="20"/>
                    </w:rPr>
                  </w:pPr>
                  <w:r w:rsidRPr="00B6641F">
                    <w:rPr>
                      <w:sz w:val="20"/>
                      <w:szCs w:val="20"/>
                    </w:rPr>
                    <w:t>- Высота не менее 80 не более 85 мм</w:t>
                  </w:r>
                </w:p>
                <w:p w:rsidR="00A33065" w:rsidRPr="00B6641F" w:rsidRDefault="00A33065" w:rsidP="00A33065">
                  <w:pPr>
                    <w:jc w:val="both"/>
                    <w:rPr>
                      <w:sz w:val="20"/>
                      <w:szCs w:val="20"/>
                    </w:rPr>
                  </w:pPr>
                  <w:r w:rsidRPr="00B6641F">
                    <w:rPr>
                      <w:sz w:val="20"/>
                      <w:szCs w:val="20"/>
                    </w:rPr>
                    <w:t xml:space="preserve">- Тип ИС должен быть </w:t>
                  </w:r>
                  <w:r w:rsidRPr="00B6641F">
                    <w:rPr>
                      <w:sz w:val="20"/>
                      <w:szCs w:val="20"/>
                      <w:lang w:val="en-US"/>
                    </w:rPr>
                    <w:t>LED</w:t>
                  </w:r>
                </w:p>
                <w:p w:rsidR="00A33065" w:rsidRPr="00B6641F" w:rsidRDefault="00A33065" w:rsidP="00A33065">
                  <w:pPr>
                    <w:jc w:val="both"/>
                    <w:rPr>
                      <w:sz w:val="20"/>
                      <w:szCs w:val="20"/>
                    </w:rPr>
                  </w:pPr>
                  <w:r w:rsidRPr="00B6641F">
                    <w:rPr>
                      <w:sz w:val="20"/>
                      <w:szCs w:val="20"/>
                    </w:rPr>
                    <w:t>- Световой поток не менее 3750 лм</w:t>
                  </w:r>
                </w:p>
                <w:p w:rsidR="00A33065" w:rsidRPr="00B6641F" w:rsidRDefault="00A33065" w:rsidP="00A33065">
                  <w:pPr>
                    <w:jc w:val="both"/>
                    <w:rPr>
                      <w:sz w:val="20"/>
                      <w:szCs w:val="20"/>
                    </w:rPr>
                  </w:pPr>
                  <w:r w:rsidRPr="00B6641F">
                    <w:rPr>
                      <w:sz w:val="20"/>
                      <w:szCs w:val="20"/>
                    </w:rPr>
                    <w:t>- Мощность светильника не менее 34 Вт</w:t>
                  </w:r>
                </w:p>
                <w:p w:rsidR="00A33065" w:rsidRPr="00B6641F" w:rsidRDefault="00A33065" w:rsidP="00A33065">
                  <w:pPr>
                    <w:jc w:val="both"/>
                    <w:rPr>
                      <w:sz w:val="20"/>
                      <w:szCs w:val="20"/>
                    </w:rPr>
                  </w:pPr>
                  <w:r w:rsidRPr="00B6641F">
                    <w:rPr>
                      <w:sz w:val="20"/>
                      <w:szCs w:val="20"/>
                    </w:rPr>
                    <w:t>- Энергоэффективность не менее 110 лм/Вт</w:t>
                  </w:r>
                </w:p>
                <w:p w:rsidR="00A33065" w:rsidRPr="00B6641F" w:rsidRDefault="00A33065" w:rsidP="00A33065">
                  <w:pPr>
                    <w:jc w:val="both"/>
                    <w:rPr>
                      <w:sz w:val="20"/>
                      <w:szCs w:val="20"/>
                    </w:rPr>
                  </w:pPr>
                  <w:r w:rsidRPr="00B6641F">
                    <w:rPr>
                      <w:sz w:val="20"/>
                      <w:szCs w:val="20"/>
                    </w:rPr>
                    <w:t>- Индекс цветопередачи не менее 80</w:t>
                  </w:r>
                </w:p>
                <w:p w:rsidR="00A33065" w:rsidRPr="00B6641F" w:rsidRDefault="00A33065" w:rsidP="00A33065">
                  <w:pPr>
                    <w:jc w:val="both"/>
                    <w:rPr>
                      <w:sz w:val="20"/>
                      <w:szCs w:val="20"/>
                    </w:rPr>
                  </w:pPr>
                  <w:r w:rsidRPr="00B6641F">
                    <w:rPr>
                      <w:sz w:val="20"/>
                      <w:szCs w:val="20"/>
                    </w:rPr>
                    <w:t>- Цветовая температура должна быть 4000К</w:t>
                  </w:r>
                </w:p>
                <w:p w:rsidR="00A33065" w:rsidRPr="00B6641F" w:rsidRDefault="00A33065" w:rsidP="00A33065">
                  <w:pPr>
                    <w:jc w:val="both"/>
                    <w:rPr>
                      <w:sz w:val="20"/>
                      <w:szCs w:val="20"/>
                    </w:rPr>
                  </w:pPr>
                  <w:r w:rsidRPr="00B6641F">
                    <w:rPr>
                      <w:sz w:val="20"/>
                      <w:szCs w:val="20"/>
                    </w:rPr>
                    <w:t>- Коэффициент мощности не менее 0,96</w:t>
                  </w:r>
                </w:p>
                <w:p w:rsidR="00A33065" w:rsidRPr="00B6641F" w:rsidRDefault="00A33065" w:rsidP="00A33065">
                  <w:pPr>
                    <w:jc w:val="both"/>
                    <w:rPr>
                      <w:sz w:val="20"/>
                      <w:szCs w:val="20"/>
                    </w:rPr>
                  </w:pPr>
                  <w:r w:rsidRPr="00B6641F">
                    <w:rPr>
                      <w:sz w:val="20"/>
                      <w:szCs w:val="20"/>
                    </w:rPr>
                    <w:t>- Должен быть диммируемый</w:t>
                  </w:r>
                </w:p>
                <w:p w:rsidR="00A33065" w:rsidRPr="00B6641F" w:rsidRDefault="00A33065" w:rsidP="00A33065">
                  <w:pPr>
                    <w:jc w:val="both"/>
                    <w:rPr>
                      <w:sz w:val="20"/>
                      <w:szCs w:val="20"/>
                    </w:rPr>
                  </w:pPr>
                  <w:r w:rsidRPr="00B6641F">
                    <w:rPr>
                      <w:sz w:val="20"/>
                      <w:szCs w:val="20"/>
                    </w:rPr>
                    <w:t xml:space="preserve">- Диммирование должно быть по протоколу </w:t>
                  </w:r>
                  <w:r w:rsidRPr="00B6641F">
                    <w:rPr>
                      <w:sz w:val="20"/>
                      <w:szCs w:val="20"/>
                      <w:lang w:val="en-US"/>
                    </w:rPr>
                    <w:t>DALI</w:t>
                  </w:r>
                </w:p>
                <w:p w:rsidR="00A33065" w:rsidRPr="00B6641F" w:rsidRDefault="00A33065" w:rsidP="00A33065">
                  <w:pPr>
                    <w:jc w:val="both"/>
                    <w:rPr>
                      <w:sz w:val="20"/>
                      <w:szCs w:val="20"/>
                    </w:rPr>
                  </w:pPr>
                  <w:r w:rsidRPr="00B6641F">
                    <w:rPr>
                      <w:sz w:val="20"/>
                      <w:szCs w:val="20"/>
                    </w:rPr>
                    <w:lastRenderedPageBreak/>
                    <w:t>- Напряжение питания должно быть 230 В</w:t>
                  </w:r>
                </w:p>
                <w:p w:rsidR="00A33065" w:rsidRPr="00B6641F" w:rsidRDefault="00A33065" w:rsidP="00A33065">
                  <w:pPr>
                    <w:jc w:val="both"/>
                    <w:rPr>
                      <w:sz w:val="20"/>
                      <w:szCs w:val="20"/>
                    </w:rPr>
                  </w:pPr>
                  <w:r w:rsidRPr="00B6641F">
                    <w:rPr>
                      <w:sz w:val="20"/>
                      <w:szCs w:val="20"/>
                    </w:rPr>
                    <w:t xml:space="preserve">- Класс защиты от поражения током не ниже </w:t>
                  </w:r>
                  <w:r w:rsidRPr="00B6641F">
                    <w:rPr>
                      <w:sz w:val="20"/>
                      <w:szCs w:val="20"/>
                      <w:lang w:val="en-US"/>
                    </w:rPr>
                    <w:t>I</w:t>
                  </w:r>
                </w:p>
                <w:p w:rsidR="00A33065" w:rsidRPr="00B6641F" w:rsidRDefault="00A33065" w:rsidP="00A33065">
                  <w:pPr>
                    <w:jc w:val="both"/>
                    <w:rPr>
                      <w:sz w:val="20"/>
                      <w:szCs w:val="20"/>
                    </w:rPr>
                  </w:pPr>
                  <w:r w:rsidRPr="00B6641F">
                    <w:rPr>
                      <w:sz w:val="20"/>
                      <w:szCs w:val="20"/>
                    </w:rPr>
                    <w:t>- Климатическое исполнение должно быть УХЛ4</w:t>
                  </w:r>
                </w:p>
                <w:p w:rsidR="00A33065" w:rsidRPr="00B6641F" w:rsidRDefault="00A33065" w:rsidP="00A33065">
                  <w:pPr>
                    <w:jc w:val="both"/>
                    <w:rPr>
                      <w:sz w:val="20"/>
                      <w:szCs w:val="20"/>
                    </w:rPr>
                  </w:pPr>
                  <w:r w:rsidRPr="00B6641F">
                    <w:rPr>
                      <w:sz w:val="20"/>
                      <w:szCs w:val="20"/>
                    </w:rPr>
                    <w:t>- Цвет корпуса должен быть белый</w:t>
                  </w:r>
                </w:p>
                <w:p w:rsidR="00A33065" w:rsidRPr="00B6641F" w:rsidRDefault="00A33065" w:rsidP="00A33065">
                  <w:pPr>
                    <w:jc w:val="both"/>
                    <w:rPr>
                      <w:sz w:val="20"/>
                      <w:szCs w:val="20"/>
                    </w:rPr>
                  </w:pPr>
                  <w:r w:rsidRPr="00B6641F">
                    <w:rPr>
                      <w:sz w:val="20"/>
                      <w:szCs w:val="20"/>
                    </w:rPr>
                    <w:t>- Коэффициент пульсации не более 1%</w:t>
                  </w:r>
                </w:p>
                <w:p w:rsidR="00A33065" w:rsidRPr="00B6641F" w:rsidRDefault="00A33065" w:rsidP="00A33065">
                  <w:pPr>
                    <w:jc w:val="both"/>
                    <w:rPr>
                      <w:sz w:val="20"/>
                      <w:szCs w:val="20"/>
                    </w:rPr>
                  </w:pPr>
                  <w:r w:rsidRPr="00B6641F">
                    <w:rPr>
                      <w:sz w:val="20"/>
                      <w:szCs w:val="20"/>
                    </w:rPr>
                    <w:t>- Пусковой ток не менее 35А</w:t>
                  </w:r>
                </w:p>
                <w:p w:rsidR="00A33065" w:rsidRPr="00B6641F" w:rsidRDefault="00A33065" w:rsidP="00A33065">
                  <w:pPr>
                    <w:jc w:val="both"/>
                    <w:rPr>
                      <w:sz w:val="20"/>
                      <w:szCs w:val="20"/>
                    </w:rPr>
                  </w:pPr>
                  <w:r w:rsidRPr="00B6641F">
                    <w:rPr>
                      <w:sz w:val="20"/>
                      <w:szCs w:val="20"/>
                    </w:rPr>
                    <w:t xml:space="preserve">- Степень защиты не хуже </w:t>
                  </w:r>
                  <w:r w:rsidRPr="00B6641F">
                    <w:rPr>
                      <w:sz w:val="20"/>
                      <w:szCs w:val="20"/>
                      <w:lang w:val="en-US"/>
                    </w:rPr>
                    <w:t>IP</w:t>
                  </w:r>
                  <w:r w:rsidRPr="00B6641F">
                    <w:rPr>
                      <w:sz w:val="20"/>
                      <w:szCs w:val="20"/>
                    </w:rPr>
                    <w:t>20</w:t>
                  </w:r>
                </w:p>
              </w:tc>
              <w:tc>
                <w:tcPr>
                  <w:tcW w:w="708" w:type="dxa"/>
                  <w:vAlign w:val="center"/>
                </w:tcPr>
                <w:p w:rsidR="00A33065" w:rsidRPr="00E3769F" w:rsidRDefault="00A33065" w:rsidP="00A33065">
                  <w:pPr>
                    <w:jc w:val="center"/>
                    <w:rPr>
                      <w:sz w:val="18"/>
                      <w:szCs w:val="18"/>
                    </w:rPr>
                  </w:pPr>
                  <w:proofErr w:type="gramStart"/>
                  <w:r w:rsidRPr="00E3769F">
                    <w:rPr>
                      <w:sz w:val="18"/>
                      <w:szCs w:val="18"/>
                    </w:rPr>
                    <w:lastRenderedPageBreak/>
                    <w:t>шт</w:t>
                  </w:r>
                  <w:proofErr w:type="gramEnd"/>
                </w:p>
              </w:tc>
              <w:tc>
                <w:tcPr>
                  <w:tcW w:w="993" w:type="dxa"/>
                  <w:vAlign w:val="center"/>
                </w:tcPr>
                <w:p w:rsidR="00A33065" w:rsidRPr="00E3769F" w:rsidRDefault="00A33065" w:rsidP="00A33065">
                  <w:pPr>
                    <w:jc w:val="center"/>
                    <w:rPr>
                      <w:sz w:val="18"/>
                      <w:szCs w:val="18"/>
                    </w:rPr>
                  </w:pPr>
                  <w:r>
                    <w:rPr>
                      <w:sz w:val="18"/>
                      <w:szCs w:val="18"/>
                    </w:rPr>
                    <w:t>24</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25</w:t>
                  </w:r>
                </w:p>
              </w:tc>
              <w:tc>
                <w:tcPr>
                  <w:tcW w:w="1845" w:type="dxa"/>
                  <w:vAlign w:val="center"/>
                </w:tcPr>
                <w:p w:rsidR="00A33065" w:rsidRDefault="00A33065" w:rsidP="00A33065">
                  <w:pPr>
                    <w:jc w:val="center"/>
                    <w:rPr>
                      <w:sz w:val="24"/>
                      <w:szCs w:val="24"/>
                    </w:rPr>
                  </w:pPr>
                  <w:r w:rsidRPr="001322BF">
                    <w:rPr>
                      <w:sz w:val="24"/>
                      <w:szCs w:val="24"/>
                    </w:rPr>
                    <w:t>Светильник светодиодный встраиваемый для монтажа в потолок Армстронг, OPL/R ECO LED 595 4000К</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t>- Длина не менее 595 мм не более 600 мм</w:t>
                  </w:r>
                </w:p>
                <w:p w:rsidR="00A33065" w:rsidRPr="00B6641F" w:rsidRDefault="00A33065" w:rsidP="00A33065">
                  <w:pPr>
                    <w:jc w:val="both"/>
                    <w:rPr>
                      <w:sz w:val="20"/>
                      <w:szCs w:val="20"/>
                    </w:rPr>
                  </w:pPr>
                  <w:r w:rsidRPr="00B6641F">
                    <w:rPr>
                      <w:sz w:val="20"/>
                      <w:szCs w:val="20"/>
                    </w:rPr>
                    <w:t>- Ширина не менее 595 не более 600 мм</w:t>
                  </w:r>
                </w:p>
                <w:p w:rsidR="00A33065" w:rsidRPr="00B6641F" w:rsidRDefault="00A33065" w:rsidP="00A33065">
                  <w:pPr>
                    <w:jc w:val="both"/>
                    <w:rPr>
                      <w:sz w:val="20"/>
                      <w:szCs w:val="20"/>
                    </w:rPr>
                  </w:pPr>
                  <w:r w:rsidRPr="00B6641F">
                    <w:rPr>
                      <w:sz w:val="20"/>
                      <w:szCs w:val="20"/>
                    </w:rPr>
                    <w:t>- Высота не менее 120 не более 125 мм</w:t>
                  </w:r>
                </w:p>
                <w:p w:rsidR="00A33065" w:rsidRPr="00B6641F" w:rsidRDefault="00A33065" w:rsidP="00A33065">
                  <w:pPr>
                    <w:jc w:val="both"/>
                    <w:rPr>
                      <w:sz w:val="20"/>
                      <w:szCs w:val="20"/>
                    </w:rPr>
                  </w:pPr>
                  <w:r w:rsidRPr="00B6641F">
                    <w:rPr>
                      <w:sz w:val="20"/>
                      <w:szCs w:val="20"/>
                    </w:rPr>
                    <w:t>- Тип ИС должен быть LED</w:t>
                  </w:r>
                </w:p>
                <w:p w:rsidR="00A33065" w:rsidRPr="00B6641F" w:rsidRDefault="00A33065" w:rsidP="00A33065">
                  <w:pPr>
                    <w:jc w:val="both"/>
                    <w:rPr>
                      <w:sz w:val="20"/>
                      <w:szCs w:val="20"/>
                    </w:rPr>
                  </w:pPr>
                  <w:r w:rsidRPr="00B6641F">
                    <w:rPr>
                      <w:sz w:val="20"/>
                      <w:szCs w:val="20"/>
                    </w:rPr>
                    <w:t>- Световой поток не менее 3750 лм</w:t>
                  </w:r>
                </w:p>
                <w:p w:rsidR="00A33065" w:rsidRPr="00B6641F" w:rsidRDefault="00A33065" w:rsidP="00A33065">
                  <w:pPr>
                    <w:jc w:val="both"/>
                    <w:rPr>
                      <w:sz w:val="20"/>
                      <w:szCs w:val="20"/>
                    </w:rPr>
                  </w:pPr>
                  <w:r w:rsidRPr="00B6641F">
                    <w:rPr>
                      <w:sz w:val="20"/>
                      <w:szCs w:val="20"/>
                    </w:rPr>
                    <w:t>- Мощность светильника не менее 34 Вт</w:t>
                  </w:r>
                </w:p>
                <w:p w:rsidR="00A33065" w:rsidRPr="00B6641F" w:rsidRDefault="00A33065" w:rsidP="00A33065">
                  <w:pPr>
                    <w:jc w:val="both"/>
                    <w:rPr>
                      <w:sz w:val="20"/>
                      <w:szCs w:val="20"/>
                    </w:rPr>
                  </w:pPr>
                  <w:r w:rsidRPr="00B6641F">
                    <w:rPr>
                      <w:sz w:val="20"/>
                      <w:szCs w:val="20"/>
                    </w:rPr>
                    <w:t>- Энергоэффективность не менее 110 лм/Вт</w:t>
                  </w:r>
                </w:p>
                <w:p w:rsidR="00A33065" w:rsidRPr="00B6641F" w:rsidRDefault="00A33065" w:rsidP="00A33065">
                  <w:pPr>
                    <w:jc w:val="both"/>
                    <w:rPr>
                      <w:sz w:val="20"/>
                      <w:szCs w:val="20"/>
                    </w:rPr>
                  </w:pPr>
                  <w:r w:rsidRPr="00B6641F">
                    <w:rPr>
                      <w:sz w:val="20"/>
                      <w:szCs w:val="20"/>
                    </w:rPr>
                    <w:t>- Индекс цветопередачи не менее 80</w:t>
                  </w:r>
                </w:p>
                <w:p w:rsidR="00A33065" w:rsidRPr="00B6641F" w:rsidRDefault="00A33065" w:rsidP="00A33065">
                  <w:pPr>
                    <w:jc w:val="both"/>
                    <w:rPr>
                      <w:sz w:val="20"/>
                      <w:szCs w:val="20"/>
                    </w:rPr>
                  </w:pPr>
                  <w:r w:rsidRPr="00B6641F">
                    <w:rPr>
                      <w:sz w:val="20"/>
                      <w:szCs w:val="20"/>
                    </w:rPr>
                    <w:t>- Цветовая температура должна быть 4000К</w:t>
                  </w:r>
                </w:p>
                <w:p w:rsidR="00A33065" w:rsidRPr="00B6641F" w:rsidRDefault="00A33065" w:rsidP="00A33065">
                  <w:pPr>
                    <w:jc w:val="both"/>
                    <w:rPr>
                      <w:sz w:val="20"/>
                      <w:szCs w:val="20"/>
                    </w:rPr>
                  </w:pPr>
                  <w:r w:rsidRPr="00B6641F">
                    <w:rPr>
                      <w:sz w:val="20"/>
                      <w:szCs w:val="20"/>
                    </w:rPr>
                    <w:t>- Коэффициент мощности не менее 0,96</w:t>
                  </w:r>
                </w:p>
                <w:p w:rsidR="00A33065" w:rsidRPr="00B6641F" w:rsidRDefault="00A33065" w:rsidP="00A33065">
                  <w:pPr>
                    <w:jc w:val="both"/>
                    <w:rPr>
                      <w:sz w:val="20"/>
                      <w:szCs w:val="20"/>
                    </w:rPr>
                  </w:pPr>
                  <w:r w:rsidRPr="00B6641F">
                    <w:rPr>
                      <w:sz w:val="20"/>
                      <w:szCs w:val="20"/>
                    </w:rPr>
                    <w:t>- Напряжение питания должно быть 230 В</w:t>
                  </w:r>
                </w:p>
                <w:p w:rsidR="00A33065" w:rsidRPr="00B6641F" w:rsidRDefault="00A33065" w:rsidP="00A33065">
                  <w:pPr>
                    <w:jc w:val="both"/>
                    <w:rPr>
                      <w:sz w:val="20"/>
                      <w:szCs w:val="20"/>
                    </w:rPr>
                  </w:pPr>
                  <w:r w:rsidRPr="00B6641F">
                    <w:rPr>
                      <w:sz w:val="20"/>
                      <w:szCs w:val="20"/>
                    </w:rPr>
                    <w:t>- Класс защиты от поражения током не ниже I</w:t>
                  </w:r>
                </w:p>
                <w:p w:rsidR="00A33065" w:rsidRPr="00B6641F" w:rsidRDefault="00A33065" w:rsidP="00A33065">
                  <w:pPr>
                    <w:jc w:val="both"/>
                    <w:rPr>
                      <w:sz w:val="20"/>
                      <w:szCs w:val="20"/>
                    </w:rPr>
                  </w:pPr>
                  <w:r w:rsidRPr="00B6641F">
                    <w:rPr>
                      <w:sz w:val="20"/>
                      <w:szCs w:val="20"/>
                    </w:rPr>
                    <w:t>- Климатическое исполнение должно быть УХЛ4</w:t>
                  </w:r>
                </w:p>
                <w:p w:rsidR="00A33065" w:rsidRPr="00B6641F" w:rsidRDefault="00A33065" w:rsidP="00A33065">
                  <w:pPr>
                    <w:jc w:val="both"/>
                    <w:rPr>
                      <w:sz w:val="20"/>
                      <w:szCs w:val="20"/>
                    </w:rPr>
                  </w:pPr>
                  <w:r w:rsidRPr="00B6641F">
                    <w:rPr>
                      <w:sz w:val="20"/>
                      <w:szCs w:val="20"/>
                    </w:rPr>
                    <w:t>- Цвет корпуса должен быть белый</w:t>
                  </w:r>
                </w:p>
                <w:p w:rsidR="00A33065" w:rsidRPr="00B6641F" w:rsidRDefault="00A33065" w:rsidP="00A33065">
                  <w:pPr>
                    <w:jc w:val="both"/>
                    <w:rPr>
                      <w:sz w:val="20"/>
                      <w:szCs w:val="20"/>
                    </w:rPr>
                  </w:pPr>
                  <w:r w:rsidRPr="00B6641F">
                    <w:rPr>
                      <w:sz w:val="20"/>
                      <w:szCs w:val="20"/>
                    </w:rPr>
                    <w:t>- Коэффициент пульсации не более 1%</w:t>
                  </w:r>
                </w:p>
                <w:p w:rsidR="00A33065" w:rsidRPr="00B6641F" w:rsidRDefault="00A33065" w:rsidP="00A33065">
                  <w:pPr>
                    <w:jc w:val="both"/>
                    <w:rPr>
                      <w:sz w:val="20"/>
                      <w:szCs w:val="20"/>
                    </w:rPr>
                  </w:pPr>
                  <w:r w:rsidRPr="00B6641F">
                    <w:rPr>
                      <w:sz w:val="20"/>
                      <w:szCs w:val="20"/>
                    </w:rPr>
                    <w:t>- Пусковой ток не менее 35А</w:t>
                  </w:r>
                </w:p>
                <w:p w:rsidR="00A33065" w:rsidRPr="00B6641F" w:rsidRDefault="00A33065" w:rsidP="00A33065">
                  <w:pPr>
                    <w:jc w:val="both"/>
                    <w:rPr>
                      <w:sz w:val="20"/>
                      <w:szCs w:val="20"/>
                    </w:rPr>
                  </w:pPr>
                  <w:r w:rsidRPr="00B6641F">
                    <w:rPr>
                      <w:sz w:val="20"/>
                      <w:szCs w:val="20"/>
                    </w:rPr>
                    <w:t>- Степень защиты не хуже IP20</w:t>
                  </w:r>
                </w:p>
              </w:tc>
              <w:tc>
                <w:tcPr>
                  <w:tcW w:w="708" w:type="dxa"/>
                  <w:vAlign w:val="center"/>
                </w:tcPr>
                <w:p w:rsidR="00A33065" w:rsidRPr="001322BF" w:rsidRDefault="00A33065" w:rsidP="00A33065">
                  <w:pPr>
                    <w:jc w:val="center"/>
                    <w:rPr>
                      <w:sz w:val="18"/>
                      <w:szCs w:val="18"/>
                    </w:rPr>
                  </w:pPr>
                  <w:proofErr w:type="gramStart"/>
                  <w:r w:rsidRPr="001322BF">
                    <w:rPr>
                      <w:sz w:val="18"/>
                      <w:szCs w:val="18"/>
                    </w:rPr>
                    <w:t>шт</w:t>
                  </w:r>
                  <w:proofErr w:type="gramEnd"/>
                </w:p>
              </w:tc>
              <w:tc>
                <w:tcPr>
                  <w:tcW w:w="993" w:type="dxa"/>
                  <w:vAlign w:val="center"/>
                </w:tcPr>
                <w:p w:rsidR="00A33065" w:rsidRPr="001322BF" w:rsidRDefault="00A33065" w:rsidP="00A33065">
                  <w:pPr>
                    <w:jc w:val="center"/>
                    <w:rPr>
                      <w:sz w:val="18"/>
                      <w:szCs w:val="18"/>
                    </w:rPr>
                  </w:pPr>
                  <w:r w:rsidRPr="001322BF">
                    <w:rPr>
                      <w:sz w:val="18"/>
                      <w:szCs w:val="18"/>
                    </w:rPr>
                    <w:t>200</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26</w:t>
                  </w:r>
                </w:p>
              </w:tc>
              <w:tc>
                <w:tcPr>
                  <w:tcW w:w="1845" w:type="dxa"/>
                  <w:vAlign w:val="center"/>
                </w:tcPr>
                <w:p w:rsidR="00A33065" w:rsidRDefault="00A33065" w:rsidP="00A33065">
                  <w:pPr>
                    <w:jc w:val="center"/>
                    <w:rPr>
                      <w:sz w:val="24"/>
                      <w:szCs w:val="24"/>
                    </w:rPr>
                  </w:pPr>
                  <w:r w:rsidRPr="001322BF">
                    <w:rPr>
                      <w:sz w:val="24"/>
                      <w:szCs w:val="24"/>
                    </w:rPr>
                    <w:t>Светильник светодиодный накладной RIVAL LED 40 4000К</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t>- Длина не менее 1480 мм не более 1485 мм</w:t>
                  </w:r>
                </w:p>
                <w:p w:rsidR="00A33065" w:rsidRPr="00B6641F" w:rsidRDefault="00A33065" w:rsidP="00A33065">
                  <w:pPr>
                    <w:jc w:val="both"/>
                    <w:rPr>
                      <w:sz w:val="20"/>
                      <w:szCs w:val="20"/>
                    </w:rPr>
                  </w:pPr>
                  <w:r w:rsidRPr="00B6641F">
                    <w:rPr>
                      <w:sz w:val="20"/>
                      <w:szCs w:val="20"/>
                    </w:rPr>
                    <w:t>- Ширина не менее 140 не более 145 мм</w:t>
                  </w:r>
                </w:p>
                <w:p w:rsidR="00A33065" w:rsidRPr="00B6641F" w:rsidRDefault="00A33065" w:rsidP="00A33065">
                  <w:pPr>
                    <w:jc w:val="both"/>
                    <w:rPr>
                      <w:sz w:val="20"/>
                      <w:szCs w:val="20"/>
                    </w:rPr>
                  </w:pPr>
                  <w:r w:rsidRPr="00B6641F">
                    <w:rPr>
                      <w:sz w:val="20"/>
                      <w:szCs w:val="20"/>
                    </w:rPr>
                    <w:t>- Высота не менее 60 мм не более 65 мм</w:t>
                  </w:r>
                </w:p>
                <w:p w:rsidR="00A33065" w:rsidRPr="00B6641F" w:rsidRDefault="00A33065" w:rsidP="00A33065">
                  <w:pPr>
                    <w:jc w:val="both"/>
                    <w:rPr>
                      <w:sz w:val="20"/>
                      <w:szCs w:val="20"/>
                    </w:rPr>
                  </w:pPr>
                  <w:r w:rsidRPr="00B6641F">
                    <w:rPr>
                      <w:sz w:val="20"/>
                      <w:szCs w:val="20"/>
                    </w:rPr>
                    <w:t>- Масса не более 3,80 кг</w:t>
                  </w:r>
                </w:p>
                <w:p w:rsidR="00A33065" w:rsidRPr="00B6641F" w:rsidRDefault="00A33065" w:rsidP="00A33065">
                  <w:pPr>
                    <w:jc w:val="both"/>
                    <w:rPr>
                      <w:sz w:val="20"/>
                      <w:szCs w:val="20"/>
                    </w:rPr>
                  </w:pPr>
                  <w:r w:rsidRPr="00B6641F">
                    <w:rPr>
                      <w:sz w:val="20"/>
                      <w:szCs w:val="20"/>
                    </w:rPr>
                    <w:t>- Тип ИС должен быть LED</w:t>
                  </w:r>
                </w:p>
                <w:p w:rsidR="00A33065" w:rsidRPr="00B6641F" w:rsidRDefault="00A33065" w:rsidP="00A33065">
                  <w:pPr>
                    <w:jc w:val="both"/>
                    <w:rPr>
                      <w:sz w:val="20"/>
                      <w:szCs w:val="20"/>
                    </w:rPr>
                  </w:pPr>
                  <w:r w:rsidRPr="00B6641F">
                    <w:rPr>
                      <w:sz w:val="20"/>
                      <w:szCs w:val="20"/>
                    </w:rPr>
                    <w:t>- Световой поток не менее 4300 лм</w:t>
                  </w:r>
                </w:p>
                <w:p w:rsidR="00A33065" w:rsidRPr="00B6641F" w:rsidRDefault="00A33065" w:rsidP="00A33065">
                  <w:pPr>
                    <w:jc w:val="both"/>
                    <w:rPr>
                      <w:sz w:val="20"/>
                      <w:szCs w:val="20"/>
                    </w:rPr>
                  </w:pPr>
                  <w:r w:rsidRPr="00B6641F">
                    <w:rPr>
                      <w:sz w:val="20"/>
                      <w:szCs w:val="20"/>
                    </w:rPr>
                    <w:t>- Мощность светильника не более 42 Вт</w:t>
                  </w:r>
                </w:p>
                <w:p w:rsidR="00A33065" w:rsidRPr="00B6641F" w:rsidRDefault="00A33065" w:rsidP="00A33065">
                  <w:pPr>
                    <w:jc w:val="both"/>
                    <w:rPr>
                      <w:sz w:val="20"/>
                      <w:szCs w:val="20"/>
                    </w:rPr>
                  </w:pPr>
                  <w:r w:rsidRPr="00B6641F">
                    <w:rPr>
                      <w:sz w:val="20"/>
                      <w:szCs w:val="20"/>
                    </w:rPr>
                    <w:t>- Энергоэффективность не менее 102 лм/Вт</w:t>
                  </w:r>
                </w:p>
                <w:p w:rsidR="00A33065" w:rsidRPr="00B6641F" w:rsidRDefault="00A33065" w:rsidP="00A33065">
                  <w:pPr>
                    <w:jc w:val="both"/>
                    <w:rPr>
                      <w:sz w:val="20"/>
                      <w:szCs w:val="20"/>
                    </w:rPr>
                  </w:pPr>
                  <w:r w:rsidRPr="00B6641F">
                    <w:rPr>
                      <w:sz w:val="20"/>
                      <w:szCs w:val="20"/>
                    </w:rPr>
                    <w:t>- Индекс цветопередачи не менее 80</w:t>
                  </w:r>
                </w:p>
                <w:p w:rsidR="00A33065" w:rsidRPr="00B6641F" w:rsidRDefault="00A33065" w:rsidP="00A33065">
                  <w:pPr>
                    <w:jc w:val="both"/>
                    <w:rPr>
                      <w:sz w:val="20"/>
                      <w:szCs w:val="20"/>
                    </w:rPr>
                  </w:pPr>
                  <w:r w:rsidRPr="00B6641F">
                    <w:rPr>
                      <w:sz w:val="20"/>
                      <w:szCs w:val="20"/>
                    </w:rPr>
                    <w:t>- Цветовая температура должна быть 4000К</w:t>
                  </w:r>
                </w:p>
                <w:p w:rsidR="00A33065" w:rsidRPr="00B6641F" w:rsidRDefault="00A33065" w:rsidP="00A33065">
                  <w:pPr>
                    <w:jc w:val="both"/>
                    <w:rPr>
                      <w:sz w:val="20"/>
                      <w:szCs w:val="20"/>
                    </w:rPr>
                  </w:pPr>
                  <w:r w:rsidRPr="00B6641F">
                    <w:rPr>
                      <w:sz w:val="20"/>
                      <w:szCs w:val="20"/>
                    </w:rPr>
                    <w:t>- Коэффициент мощности не менее 0,95</w:t>
                  </w:r>
                </w:p>
                <w:p w:rsidR="00A33065" w:rsidRPr="00B6641F" w:rsidRDefault="00A33065" w:rsidP="00A33065">
                  <w:pPr>
                    <w:jc w:val="both"/>
                    <w:rPr>
                      <w:sz w:val="20"/>
                      <w:szCs w:val="20"/>
                    </w:rPr>
                  </w:pPr>
                  <w:r w:rsidRPr="00B6641F">
                    <w:rPr>
                      <w:sz w:val="20"/>
                      <w:szCs w:val="20"/>
                    </w:rPr>
                    <w:t>- Напряжение питания должно быть 230 В</w:t>
                  </w:r>
                </w:p>
                <w:p w:rsidR="00A33065" w:rsidRPr="00B6641F" w:rsidRDefault="00A33065" w:rsidP="00A33065">
                  <w:pPr>
                    <w:jc w:val="both"/>
                    <w:rPr>
                      <w:sz w:val="20"/>
                      <w:szCs w:val="20"/>
                    </w:rPr>
                  </w:pPr>
                  <w:r w:rsidRPr="00B6641F">
                    <w:rPr>
                      <w:sz w:val="20"/>
                      <w:szCs w:val="20"/>
                    </w:rPr>
                    <w:t>- Класс защиты от поражения током не ниже I</w:t>
                  </w:r>
                </w:p>
                <w:p w:rsidR="00A33065" w:rsidRPr="00B6641F" w:rsidRDefault="00A33065" w:rsidP="00A33065">
                  <w:pPr>
                    <w:jc w:val="both"/>
                    <w:rPr>
                      <w:sz w:val="20"/>
                      <w:szCs w:val="20"/>
                    </w:rPr>
                  </w:pPr>
                  <w:r w:rsidRPr="00B6641F">
                    <w:rPr>
                      <w:sz w:val="20"/>
                      <w:szCs w:val="20"/>
                    </w:rPr>
                    <w:t>- Климатическое исполнение должно быть УХЛ4</w:t>
                  </w:r>
                </w:p>
                <w:p w:rsidR="00A33065" w:rsidRPr="00B6641F" w:rsidRDefault="00A33065" w:rsidP="00A33065">
                  <w:pPr>
                    <w:jc w:val="both"/>
                    <w:rPr>
                      <w:sz w:val="20"/>
                      <w:szCs w:val="20"/>
                    </w:rPr>
                  </w:pPr>
                  <w:r w:rsidRPr="00B6641F">
                    <w:rPr>
                      <w:sz w:val="20"/>
                      <w:szCs w:val="20"/>
                    </w:rPr>
                    <w:t>- Цвет корпуса должен быть белый</w:t>
                  </w:r>
                </w:p>
                <w:p w:rsidR="00A33065" w:rsidRPr="00B6641F" w:rsidRDefault="00A33065" w:rsidP="00A33065">
                  <w:pPr>
                    <w:jc w:val="both"/>
                    <w:rPr>
                      <w:sz w:val="20"/>
                      <w:szCs w:val="20"/>
                    </w:rPr>
                  </w:pPr>
                  <w:r w:rsidRPr="00B6641F">
                    <w:rPr>
                      <w:sz w:val="20"/>
                      <w:szCs w:val="20"/>
                    </w:rPr>
                    <w:t>- Электромагнитная совместимость по (ТР ТС 020/2011) должна присутствовать</w:t>
                  </w:r>
                </w:p>
                <w:p w:rsidR="00A33065" w:rsidRPr="00B6641F" w:rsidRDefault="00A33065" w:rsidP="00A33065">
                  <w:pPr>
                    <w:jc w:val="both"/>
                    <w:rPr>
                      <w:sz w:val="20"/>
                      <w:szCs w:val="20"/>
                    </w:rPr>
                  </w:pPr>
                  <w:r w:rsidRPr="00B6641F">
                    <w:rPr>
                      <w:sz w:val="20"/>
                      <w:szCs w:val="20"/>
                    </w:rPr>
                    <w:t>- Коэффициент пульсации не более 5%</w:t>
                  </w:r>
                </w:p>
                <w:p w:rsidR="00A33065" w:rsidRPr="00B6641F" w:rsidRDefault="00A33065" w:rsidP="00A33065">
                  <w:pPr>
                    <w:jc w:val="both"/>
                    <w:rPr>
                      <w:sz w:val="20"/>
                      <w:szCs w:val="20"/>
                    </w:rPr>
                  </w:pPr>
                  <w:r w:rsidRPr="00B6641F">
                    <w:rPr>
                      <w:sz w:val="20"/>
                      <w:szCs w:val="20"/>
                    </w:rPr>
                    <w:t>- Пусковой ток не менее 35А</w:t>
                  </w:r>
                </w:p>
                <w:p w:rsidR="00A33065" w:rsidRPr="00B6641F" w:rsidRDefault="00A33065" w:rsidP="00A33065">
                  <w:pPr>
                    <w:jc w:val="both"/>
                    <w:rPr>
                      <w:sz w:val="20"/>
                      <w:szCs w:val="20"/>
                    </w:rPr>
                  </w:pPr>
                  <w:r w:rsidRPr="00B6641F">
                    <w:rPr>
                      <w:sz w:val="20"/>
                      <w:szCs w:val="20"/>
                    </w:rPr>
                    <w:t>- Степень защиты не хуже IP20</w:t>
                  </w:r>
                </w:p>
              </w:tc>
              <w:tc>
                <w:tcPr>
                  <w:tcW w:w="708" w:type="dxa"/>
                  <w:vAlign w:val="center"/>
                </w:tcPr>
                <w:p w:rsidR="00A33065" w:rsidRPr="001322BF" w:rsidRDefault="00A33065" w:rsidP="00A33065">
                  <w:pPr>
                    <w:jc w:val="center"/>
                    <w:rPr>
                      <w:sz w:val="18"/>
                      <w:szCs w:val="18"/>
                    </w:rPr>
                  </w:pPr>
                  <w:proofErr w:type="gramStart"/>
                  <w:r w:rsidRPr="001322BF">
                    <w:rPr>
                      <w:sz w:val="18"/>
                      <w:szCs w:val="18"/>
                    </w:rPr>
                    <w:t>шт</w:t>
                  </w:r>
                  <w:proofErr w:type="gramEnd"/>
                </w:p>
              </w:tc>
              <w:tc>
                <w:tcPr>
                  <w:tcW w:w="993" w:type="dxa"/>
                  <w:vAlign w:val="center"/>
                </w:tcPr>
                <w:p w:rsidR="00A33065" w:rsidRPr="001322BF" w:rsidRDefault="00A33065" w:rsidP="00A33065">
                  <w:pPr>
                    <w:jc w:val="center"/>
                    <w:rPr>
                      <w:sz w:val="18"/>
                      <w:szCs w:val="18"/>
                    </w:rPr>
                  </w:pPr>
                  <w:r w:rsidRPr="001322BF">
                    <w:rPr>
                      <w:sz w:val="18"/>
                      <w:szCs w:val="18"/>
                    </w:rPr>
                    <w:t>21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27</w:t>
                  </w:r>
                </w:p>
              </w:tc>
              <w:tc>
                <w:tcPr>
                  <w:tcW w:w="1845" w:type="dxa"/>
                  <w:vAlign w:val="center"/>
                </w:tcPr>
                <w:p w:rsidR="00A33065" w:rsidRPr="002846B0" w:rsidRDefault="00A33065" w:rsidP="00A33065">
                  <w:pPr>
                    <w:jc w:val="center"/>
                    <w:rPr>
                      <w:sz w:val="24"/>
                      <w:szCs w:val="24"/>
                    </w:rPr>
                  </w:pPr>
                  <w:r w:rsidRPr="002846B0">
                    <w:rPr>
                      <w:sz w:val="24"/>
                      <w:szCs w:val="24"/>
                    </w:rPr>
                    <w:t>Светильник светодиодный подвесной RIVAL LED 60 4000К</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t>- Длина 1755 мм не более 1760 мм</w:t>
                  </w:r>
                </w:p>
                <w:p w:rsidR="00A33065" w:rsidRPr="00B6641F" w:rsidRDefault="00A33065" w:rsidP="00A33065">
                  <w:pPr>
                    <w:jc w:val="both"/>
                    <w:rPr>
                      <w:sz w:val="20"/>
                      <w:szCs w:val="20"/>
                    </w:rPr>
                  </w:pPr>
                  <w:r w:rsidRPr="00B6641F">
                    <w:rPr>
                      <w:sz w:val="20"/>
                      <w:szCs w:val="20"/>
                    </w:rPr>
                    <w:t>- Ширина не менее 140 не более 145 мм</w:t>
                  </w:r>
                </w:p>
                <w:p w:rsidR="00A33065" w:rsidRPr="00B6641F" w:rsidRDefault="00A33065" w:rsidP="00A33065">
                  <w:pPr>
                    <w:jc w:val="both"/>
                    <w:rPr>
                      <w:sz w:val="20"/>
                      <w:szCs w:val="20"/>
                    </w:rPr>
                  </w:pPr>
                  <w:r w:rsidRPr="00B6641F">
                    <w:rPr>
                      <w:sz w:val="20"/>
                      <w:szCs w:val="20"/>
                    </w:rPr>
                    <w:t>- Высота не менее 60 мм не более 65 мм</w:t>
                  </w:r>
                </w:p>
                <w:p w:rsidR="00A33065" w:rsidRPr="00B6641F" w:rsidRDefault="00A33065" w:rsidP="00A33065">
                  <w:pPr>
                    <w:jc w:val="both"/>
                    <w:rPr>
                      <w:sz w:val="20"/>
                      <w:szCs w:val="20"/>
                    </w:rPr>
                  </w:pPr>
                  <w:r w:rsidRPr="00B6641F">
                    <w:rPr>
                      <w:sz w:val="20"/>
                      <w:szCs w:val="20"/>
                    </w:rPr>
                    <w:t>- Масса не более 4,60 кг</w:t>
                  </w:r>
                </w:p>
                <w:p w:rsidR="00A33065" w:rsidRPr="00B6641F" w:rsidRDefault="00A33065" w:rsidP="00A33065">
                  <w:pPr>
                    <w:jc w:val="both"/>
                    <w:rPr>
                      <w:sz w:val="20"/>
                      <w:szCs w:val="20"/>
                    </w:rPr>
                  </w:pPr>
                  <w:r w:rsidRPr="00B6641F">
                    <w:rPr>
                      <w:sz w:val="20"/>
                      <w:szCs w:val="20"/>
                    </w:rPr>
                    <w:t>- Тип ИС должен быть LED</w:t>
                  </w:r>
                </w:p>
                <w:p w:rsidR="00A33065" w:rsidRPr="00B6641F" w:rsidRDefault="00A33065" w:rsidP="00A33065">
                  <w:pPr>
                    <w:jc w:val="both"/>
                    <w:rPr>
                      <w:sz w:val="20"/>
                      <w:szCs w:val="20"/>
                    </w:rPr>
                  </w:pPr>
                  <w:r w:rsidRPr="00B6641F">
                    <w:rPr>
                      <w:sz w:val="20"/>
                      <w:szCs w:val="20"/>
                    </w:rPr>
                    <w:t>- Световой поток не менее 6100 лм</w:t>
                  </w:r>
                </w:p>
                <w:p w:rsidR="00A33065" w:rsidRPr="00B6641F" w:rsidRDefault="00A33065" w:rsidP="00A33065">
                  <w:pPr>
                    <w:jc w:val="both"/>
                    <w:rPr>
                      <w:sz w:val="20"/>
                      <w:szCs w:val="20"/>
                    </w:rPr>
                  </w:pPr>
                  <w:r w:rsidRPr="00B6641F">
                    <w:rPr>
                      <w:sz w:val="20"/>
                      <w:szCs w:val="20"/>
                    </w:rPr>
                    <w:t>- Мощность светильника не менее 54 Вт</w:t>
                  </w:r>
                </w:p>
                <w:p w:rsidR="00A33065" w:rsidRPr="00B6641F" w:rsidRDefault="00A33065" w:rsidP="00A33065">
                  <w:pPr>
                    <w:jc w:val="both"/>
                    <w:rPr>
                      <w:sz w:val="20"/>
                      <w:szCs w:val="20"/>
                    </w:rPr>
                  </w:pPr>
                  <w:r w:rsidRPr="00B6641F">
                    <w:rPr>
                      <w:sz w:val="20"/>
                      <w:szCs w:val="20"/>
                    </w:rPr>
                    <w:t>- Энергоэффективность не менее 113 лм/Вт</w:t>
                  </w:r>
                </w:p>
                <w:p w:rsidR="00A33065" w:rsidRPr="00B6641F" w:rsidRDefault="00A33065" w:rsidP="00A33065">
                  <w:pPr>
                    <w:jc w:val="both"/>
                    <w:rPr>
                      <w:sz w:val="20"/>
                      <w:szCs w:val="20"/>
                    </w:rPr>
                  </w:pPr>
                  <w:r w:rsidRPr="00B6641F">
                    <w:rPr>
                      <w:sz w:val="20"/>
                      <w:szCs w:val="20"/>
                    </w:rPr>
                    <w:t>- Индекс цветопередачи не менее 80</w:t>
                  </w:r>
                </w:p>
                <w:p w:rsidR="00A33065" w:rsidRPr="00B6641F" w:rsidRDefault="00A33065" w:rsidP="00A33065">
                  <w:pPr>
                    <w:jc w:val="both"/>
                    <w:rPr>
                      <w:sz w:val="20"/>
                      <w:szCs w:val="20"/>
                    </w:rPr>
                  </w:pPr>
                  <w:r w:rsidRPr="00B6641F">
                    <w:rPr>
                      <w:sz w:val="20"/>
                      <w:szCs w:val="20"/>
                    </w:rPr>
                    <w:t>- Цветовая температура должна быть 4000К</w:t>
                  </w:r>
                </w:p>
                <w:p w:rsidR="00A33065" w:rsidRPr="00B6641F" w:rsidRDefault="00A33065" w:rsidP="00A33065">
                  <w:pPr>
                    <w:jc w:val="both"/>
                    <w:rPr>
                      <w:sz w:val="20"/>
                      <w:szCs w:val="20"/>
                    </w:rPr>
                  </w:pPr>
                  <w:r w:rsidRPr="00B6641F">
                    <w:rPr>
                      <w:sz w:val="20"/>
                      <w:szCs w:val="20"/>
                    </w:rPr>
                    <w:t>- Коэффициент мощности не менее 0,95</w:t>
                  </w:r>
                </w:p>
                <w:p w:rsidR="00A33065" w:rsidRPr="00B6641F" w:rsidRDefault="00A33065" w:rsidP="00A33065">
                  <w:pPr>
                    <w:jc w:val="both"/>
                    <w:rPr>
                      <w:sz w:val="20"/>
                      <w:szCs w:val="20"/>
                    </w:rPr>
                  </w:pPr>
                  <w:r w:rsidRPr="00B6641F">
                    <w:rPr>
                      <w:sz w:val="20"/>
                      <w:szCs w:val="20"/>
                    </w:rPr>
                    <w:t>- Напряжение питания должно быть 230 В</w:t>
                  </w:r>
                </w:p>
                <w:p w:rsidR="00A33065" w:rsidRPr="00B6641F" w:rsidRDefault="00A33065" w:rsidP="00A33065">
                  <w:pPr>
                    <w:jc w:val="both"/>
                    <w:rPr>
                      <w:sz w:val="20"/>
                      <w:szCs w:val="20"/>
                    </w:rPr>
                  </w:pPr>
                  <w:r w:rsidRPr="00B6641F">
                    <w:rPr>
                      <w:sz w:val="20"/>
                      <w:szCs w:val="20"/>
                    </w:rPr>
                    <w:t>- Класс защиты от поражения током не ниже I</w:t>
                  </w:r>
                </w:p>
                <w:p w:rsidR="00A33065" w:rsidRPr="00B6641F" w:rsidRDefault="00A33065" w:rsidP="00A33065">
                  <w:pPr>
                    <w:jc w:val="both"/>
                    <w:rPr>
                      <w:sz w:val="20"/>
                      <w:szCs w:val="20"/>
                    </w:rPr>
                  </w:pPr>
                  <w:r w:rsidRPr="00B6641F">
                    <w:rPr>
                      <w:sz w:val="20"/>
                      <w:szCs w:val="20"/>
                    </w:rPr>
                    <w:t>- Климатическое исполнение должно быть УХЛ4</w:t>
                  </w:r>
                </w:p>
                <w:p w:rsidR="00A33065" w:rsidRPr="00B6641F" w:rsidRDefault="00A33065" w:rsidP="00A33065">
                  <w:pPr>
                    <w:jc w:val="both"/>
                    <w:rPr>
                      <w:sz w:val="20"/>
                      <w:szCs w:val="20"/>
                    </w:rPr>
                  </w:pPr>
                  <w:r w:rsidRPr="00B6641F">
                    <w:rPr>
                      <w:sz w:val="20"/>
                      <w:szCs w:val="20"/>
                    </w:rPr>
                    <w:t>- Цвет корпуса должен быть белый</w:t>
                  </w:r>
                </w:p>
                <w:p w:rsidR="00A33065" w:rsidRPr="00B6641F" w:rsidRDefault="00A33065" w:rsidP="00A33065">
                  <w:pPr>
                    <w:jc w:val="both"/>
                    <w:rPr>
                      <w:sz w:val="20"/>
                      <w:szCs w:val="20"/>
                    </w:rPr>
                  </w:pPr>
                  <w:r w:rsidRPr="00B6641F">
                    <w:rPr>
                      <w:sz w:val="20"/>
                      <w:szCs w:val="20"/>
                    </w:rPr>
                    <w:t>- Электромагнитная совместимость по (ТР ТС 020/2011) должна присутствовать</w:t>
                  </w:r>
                </w:p>
                <w:p w:rsidR="00A33065" w:rsidRPr="00B6641F" w:rsidRDefault="00A33065" w:rsidP="00A33065">
                  <w:pPr>
                    <w:jc w:val="both"/>
                    <w:rPr>
                      <w:sz w:val="20"/>
                      <w:szCs w:val="20"/>
                    </w:rPr>
                  </w:pPr>
                  <w:r w:rsidRPr="00B6641F">
                    <w:rPr>
                      <w:sz w:val="20"/>
                      <w:szCs w:val="20"/>
                    </w:rPr>
                    <w:t>- Коэффициент пульсации не более 5%</w:t>
                  </w:r>
                </w:p>
                <w:p w:rsidR="00A33065" w:rsidRPr="00B6641F" w:rsidRDefault="00A33065" w:rsidP="00A33065">
                  <w:pPr>
                    <w:jc w:val="both"/>
                    <w:rPr>
                      <w:sz w:val="20"/>
                      <w:szCs w:val="20"/>
                    </w:rPr>
                  </w:pPr>
                  <w:r w:rsidRPr="00B6641F">
                    <w:rPr>
                      <w:sz w:val="20"/>
                      <w:szCs w:val="20"/>
                    </w:rPr>
                    <w:t>- Пусковой ток не менее 35А</w:t>
                  </w:r>
                </w:p>
                <w:p w:rsidR="00A33065" w:rsidRPr="00B6641F" w:rsidRDefault="00A33065" w:rsidP="00A33065">
                  <w:pPr>
                    <w:jc w:val="both"/>
                    <w:rPr>
                      <w:sz w:val="20"/>
                      <w:szCs w:val="20"/>
                    </w:rPr>
                  </w:pPr>
                  <w:r w:rsidRPr="00B6641F">
                    <w:rPr>
                      <w:sz w:val="20"/>
                      <w:szCs w:val="20"/>
                    </w:rPr>
                    <w:t>- Степень защиты не хуже IP20</w:t>
                  </w:r>
                </w:p>
                <w:p w:rsidR="00A33065" w:rsidRPr="00B6641F" w:rsidRDefault="00A33065" w:rsidP="00A33065">
                  <w:pPr>
                    <w:jc w:val="both"/>
                    <w:rPr>
                      <w:sz w:val="20"/>
                      <w:szCs w:val="20"/>
                    </w:rPr>
                  </w:pPr>
                  <w:r w:rsidRPr="00B6641F">
                    <w:rPr>
                      <w:sz w:val="20"/>
                      <w:szCs w:val="20"/>
                    </w:rPr>
                    <w:noBreakHyphen/>
                    <w:t xml:space="preserve"> Ударопрочность не менее 0,2 Дж</w:t>
                  </w:r>
                </w:p>
              </w:tc>
              <w:tc>
                <w:tcPr>
                  <w:tcW w:w="708" w:type="dxa"/>
                  <w:vAlign w:val="center"/>
                </w:tcPr>
                <w:p w:rsidR="00A33065" w:rsidRPr="002846B0" w:rsidRDefault="00A33065" w:rsidP="00A33065">
                  <w:pPr>
                    <w:jc w:val="center"/>
                    <w:rPr>
                      <w:sz w:val="18"/>
                      <w:szCs w:val="18"/>
                    </w:rPr>
                  </w:pPr>
                  <w:proofErr w:type="gramStart"/>
                  <w:r w:rsidRPr="002846B0">
                    <w:rPr>
                      <w:sz w:val="18"/>
                      <w:szCs w:val="18"/>
                    </w:rPr>
                    <w:t>шт</w:t>
                  </w:r>
                  <w:proofErr w:type="gramEnd"/>
                </w:p>
              </w:tc>
              <w:tc>
                <w:tcPr>
                  <w:tcW w:w="993" w:type="dxa"/>
                  <w:vAlign w:val="center"/>
                </w:tcPr>
                <w:p w:rsidR="00A33065" w:rsidRPr="002846B0" w:rsidRDefault="00A33065" w:rsidP="00A33065">
                  <w:pPr>
                    <w:jc w:val="center"/>
                    <w:rPr>
                      <w:sz w:val="18"/>
                      <w:szCs w:val="18"/>
                    </w:rPr>
                  </w:pPr>
                  <w:r w:rsidRPr="002846B0">
                    <w:rPr>
                      <w:sz w:val="18"/>
                      <w:szCs w:val="18"/>
                    </w:rPr>
                    <w:t>7</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28</w:t>
                  </w:r>
                </w:p>
              </w:tc>
              <w:tc>
                <w:tcPr>
                  <w:tcW w:w="1845" w:type="dxa"/>
                  <w:vAlign w:val="center"/>
                </w:tcPr>
                <w:p w:rsidR="00A33065" w:rsidRPr="002846B0" w:rsidRDefault="00A33065" w:rsidP="00A33065">
                  <w:pPr>
                    <w:jc w:val="center"/>
                    <w:rPr>
                      <w:sz w:val="24"/>
                      <w:szCs w:val="24"/>
                    </w:rPr>
                  </w:pPr>
                  <w:r w:rsidRPr="002846B0">
                    <w:rPr>
                      <w:sz w:val="24"/>
                      <w:szCs w:val="24"/>
                    </w:rPr>
                    <w:t>Светильник светодиодный подвесной RIVAL LED 60 HFD 4000К, диммируемые, DALI</w:t>
                  </w:r>
                </w:p>
                <w:p w:rsidR="00A33065" w:rsidRPr="002846B0"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t>- Длина не менее 1755 мм не более 1760 мм</w:t>
                  </w:r>
                </w:p>
                <w:p w:rsidR="00A33065" w:rsidRPr="00B6641F" w:rsidRDefault="00A33065" w:rsidP="00A33065">
                  <w:pPr>
                    <w:jc w:val="both"/>
                    <w:rPr>
                      <w:sz w:val="20"/>
                      <w:szCs w:val="20"/>
                    </w:rPr>
                  </w:pPr>
                  <w:r w:rsidRPr="00B6641F">
                    <w:rPr>
                      <w:sz w:val="20"/>
                      <w:szCs w:val="20"/>
                    </w:rPr>
                    <w:t>- Ширина не менее 140 не более 145 мм</w:t>
                  </w:r>
                </w:p>
                <w:p w:rsidR="00A33065" w:rsidRPr="00B6641F" w:rsidRDefault="00A33065" w:rsidP="00A33065">
                  <w:pPr>
                    <w:jc w:val="both"/>
                    <w:rPr>
                      <w:sz w:val="20"/>
                      <w:szCs w:val="20"/>
                    </w:rPr>
                  </w:pPr>
                  <w:r w:rsidRPr="00B6641F">
                    <w:rPr>
                      <w:sz w:val="20"/>
                      <w:szCs w:val="20"/>
                    </w:rPr>
                    <w:t>- Высота не менее 60 мм не более 65 мм</w:t>
                  </w:r>
                </w:p>
                <w:p w:rsidR="00A33065" w:rsidRPr="00B6641F" w:rsidRDefault="00A33065" w:rsidP="00A33065">
                  <w:pPr>
                    <w:jc w:val="both"/>
                    <w:rPr>
                      <w:sz w:val="20"/>
                      <w:szCs w:val="20"/>
                    </w:rPr>
                  </w:pPr>
                  <w:r w:rsidRPr="00B6641F">
                    <w:rPr>
                      <w:sz w:val="20"/>
                      <w:szCs w:val="20"/>
                    </w:rPr>
                    <w:t>- Масса не более 4,60 кг</w:t>
                  </w:r>
                </w:p>
                <w:p w:rsidR="00A33065" w:rsidRPr="00B6641F" w:rsidRDefault="00A33065" w:rsidP="00A33065">
                  <w:pPr>
                    <w:jc w:val="both"/>
                    <w:rPr>
                      <w:sz w:val="20"/>
                      <w:szCs w:val="20"/>
                    </w:rPr>
                  </w:pPr>
                  <w:r w:rsidRPr="00B6641F">
                    <w:rPr>
                      <w:sz w:val="20"/>
                      <w:szCs w:val="20"/>
                    </w:rPr>
                    <w:t>- Тип ИС должен быть LED</w:t>
                  </w:r>
                </w:p>
                <w:p w:rsidR="00A33065" w:rsidRPr="00B6641F" w:rsidRDefault="00A33065" w:rsidP="00A33065">
                  <w:pPr>
                    <w:jc w:val="both"/>
                    <w:rPr>
                      <w:sz w:val="20"/>
                      <w:szCs w:val="20"/>
                    </w:rPr>
                  </w:pPr>
                  <w:r w:rsidRPr="00B6641F">
                    <w:rPr>
                      <w:sz w:val="20"/>
                      <w:szCs w:val="20"/>
                    </w:rPr>
                    <w:t>- Световой поток не менее 6100 лм</w:t>
                  </w:r>
                </w:p>
                <w:p w:rsidR="00A33065" w:rsidRPr="00B6641F" w:rsidRDefault="00A33065" w:rsidP="00A33065">
                  <w:pPr>
                    <w:jc w:val="both"/>
                    <w:rPr>
                      <w:sz w:val="20"/>
                      <w:szCs w:val="20"/>
                    </w:rPr>
                  </w:pPr>
                  <w:r w:rsidRPr="00B6641F">
                    <w:rPr>
                      <w:sz w:val="20"/>
                      <w:szCs w:val="20"/>
                    </w:rPr>
                    <w:t>- Мощность светильника не менее 54 Вт</w:t>
                  </w:r>
                </w:p>
                <w:p w:rsidR="00A33065" w:rsidRPr="00B6641F" w:rsidRDefault="00A33065" w:rsidP="00A33065">
                  <w:pPr>
                    <w:jc w:val="both"/>
                    <w:rPr>
                      <w:sz w:val="20"/>
                      <w:szCs w:val="20"/>
                    </w:rPr>
                  </w:pPr>
                  <w:r w:rsidRPr="00B6641F">
                    <w:rPr>
                      <w:sz w:val="20"/>
                      <w:szCs w:val="20"/>
                    </w:rPr>
                    <w:t>- Энергоэффективность не менее 113 лм/Вт</w:t>
                  </w:r>
                </w:p>
                <w:p w:rsidR="00A33065" w:rsidRPr="00B6641F" w:rsidRDefault="00A33065" w:rsidP="00A33065">
                  <w:pPr>
                    <w:jc w:val="both"/>
                    <w:rPr>
                      <w:sz w:val="20"/>
                      <w:szCs w:val="20"/>
                    </w:rPr>
                  </w:pPr>
                  <w:r w:rsidRPr="00B6641F">
                    <w:rPr>
                      <w:sz w:val="20"/>
                      <w:szCs w:val="20"/>
                    </w:rPr>
                    <w:t>- Индекс цветопередачи не менее 80</w:t>
                  </w:r>
                </w:p>
                <w:p w:rsidR="00A33065" w:rsidRPr="00B6641F" w:rsidRDefault="00A33065" w:rsidP="00A33065">
                  <w:pPr>
                    <w:jc w:val="both"/>
                    <w:rPr>
                      <w:sz w:val="20"/>
                      <w:szCs w:val="20"/>
                    </w:rPr>
                  </w:pPr>
                  <w:r w:rsidRPr="00B6641F">
                    <w:rPr>
                      <w:sz w:val="20"/>
                      <w:szCs w:val="20"/>
                    </w:rPr>
                    <w:t>- Цветовая температура должна быть 4000К</w:t>
                  </w:r>
                </w:p>
                <w:p w:rsidR="00A33065" w:rsidRPr="00B6641F" w:rsidRDefault="00A33065" w:rsidP="00A33065">
                  <w:pPr>
                    <w:jc w:val="both"/>
                    <w:rPr>
                      <w:sz w:val="20"/>
                      <w:szCs w:val="20"/>
                    </w:rPr>
                  </w:pPr>
                  <w:r w:rsidRPr="00B6641F">
                    <w:rPr>
                      <w:sz w:val="20"/>
                      <w:szCs w:val="20"/>
                    </w:rPr>
                    <w:t>- Коэффициент мощности не менее 0,95</w:t>
                  </w:r>
                </w:p>
                <w:p w:rsidR="00A33065" w:rsidRPr="00B6641F" w:rsidRDefault="00A33065" w:rsidP="00A33065">
                  <w:pPr>
                    <w:jc w:val="both"/>
                    <w:rPr>
                      <w:sz w:val="20"/>
                      <w:szCs w:val="20"/>
                    </w:rPr>
                  </w:pPr>
                  <w:r w:rsidRPr="00B6641F">
                    <w:rPr>
                      <w:sz w:val="20"/>
                      <w:szCs w:val="20"/>
                    </w:rPr>
                    <w:t>- Напряжение питания должно быть 230 В</w:t>
                  </w:r>
                </w:p>
                <w:p w:rsidR="00A33065" w:rsidRPr="00B6641F" w:rsidRDefault="00A33065" w:rsidP="00A33065">
                  <w:pPr>
                    <w:jc w:val="both"/>
                    <w:rPr>
                      <w:sz w:val="20"/>
                      <w:szCs w:val="20"/>
                    </w:rPr>
                  </w:pPr>
                  <w:r w:rsidRPr="00B6641F">
                    <w:rPr>
                      <w:sz w:val="20"/>
                      <w:szCs w:val="20"/>
                    </w:rPr>
                    <w:t>- Класс защиты от поражения током не ниже I</w:t>
                  </w:r>
                </w:p>
                <w:p w:rsidR="00A33065" w:rsidRPr="00B6641F" w:rsidRDefault="00A33065" w:rsidP="00A33065">
                  <w:pPr>
                    <w:jc w:val="both"/>
                    <w:rPr>
                      <w:sz w:val="20"/>
                      <w:szCs w:val="20"/>
                    </w:rPr>
                  </w:pPr>
                  <w:r w:rsidRPr="00B6641F">
                    <w:rPr>
                      <w:sz w:val="20"/>
                      <w:szCs w:val="20"/>
                    </w:rPr>
                    <w:t>- Климатическое исполнение должно быть УХЛ4</w:t>
                  </w:r>
                </w:p>
                <w:p w:rsidR="00A33065" w:rsidRPr="00B6641F" w:rsidRDefault="00A33065" w:rsidP="00A33065">
                  <w:pPr>
                    <w:jc w:val="both"/>
                    <w:rPr>
                      <w:sz w:val="20"/>
                      <w:szCs w:val="20"/>
                    </w:rPr>
                  </w:pPr>
                  <w:r w:rsidRPr="00B6641F">
                    <w:rPr>
                      <w:sz w:val="20"/>
                      <w:szCs w:val="20"/>
                    </w:rPr>
                    <w:t>- Цвет корпуса должен быть белый</w:t>
                  </w:r>
                </w:p>
                <w:p w:rsidR="00A33065" w:rsidRPr="00B6641F" w:rsidRDefault="00A33065" w:rsidP="00A33065">
                  <w:pPr>
                    <w:jc w:val="both"/>
                    <w:rPr>
                      <w:sz w:val="20"/>
                      <w:szCs w:val="20"/>
                    </w:rPr>
                  </w:pPr>
                  <w:r w:rsidRPr="00B6641F">
                    <w:rPr>
                      <w:sz w:val="20"/>
                      <w:szCs w:val="20"/>
                    </w:rPr>
                    <w:t>- Электромагнитная совместимость по (ТР ТС 020/2011) должна присутствовать</w:t>
                  </w:r>
                </w:p>
                <w:p w:rsidR="00A33065" w:rsidRPr="00B6641F" w:rsidRDefault="00A33065" w:rsidP="00A33065">
                  <w:pPr>
                    <w:jc w:val="both"/>
                    <w:rPr>
                      <w:sz w:val="20"/>
                      <w:szCs w:val="20"/>
                    </w:rPr>
                  </w:pPr>
                  <w:r w:rsidRPr="00B6641F">
                    <w:rPr>
                      <w:sz w:val="20"/>
                      <w:szCs w:val="20"/>
                    </w:rPr>
                    <w:t>- Должен быть диммируемый</w:t>
                  </w:r>
                </w:p>
                <w:p w:rsidR="00A33065" w:rsidRPr="00B6641F" w:rsidRDefault="00A33065" w:rsidP="00A33065">
                  <w:pPr>
                    <w:jc w:val="both"/>
                    <w:rPr>
                      <w:sz w:val="20"/>
                      <w:szCs w:val="20"/>
                    </w:rPr>
                  </w:pPr>
                  <w:r w:rsidRPr="00B6641F">
                    <w:rPr>
                      <w:sz w:val="20"/>
                      <w:szCs w:val="20"/>
                    </w:rPr>
                    <w:t xml:space="preserve">- Диммирование должно быть по протоколу </w:t>
                  </w:r>
                  <w:r w:rsidRPr="00B6641F">
                    <w:rPr>
                      <w:sz w:val="20"/>
                      <w:szCs w:val="20"/>
                      <w:lang w:val="en-US"/>
                    </w:rPr>
                    <w:t>DALI</w:t>
                  </w:r>
                </w:p>
                <w:p w:rsidR="00A33065" w:rsidRPr="00B6641F" w:rsidRDefault="00A33065" w:rsidP="00A33065">
                  <w:pPr>
                    <w:jc w:val="both"/>
                    <w:rPr>
                      <w:sz w:val="20"/>
                      <w:szCs w:val="20"/>
                    </w:rPr>
                  </w:pPr>
                  <w:r w:rsidRPr="00B6641F">
                    <w:rPr>
                      <w:sz w:val="20"/>
                      <w:szCs w:val="20"/>
                    </w:rPr>
                    <w:t>- Коэффициент пульсации не более 5%</w:t>
                  </w:r>
                </w:p>
                <w:p w:rsidR="00A33065" w:rsidRPr="00B6641F" w:rsidRDefault="00A33065" w:rsidP="00A33065">
                  <w:pPr>
                    <w:jc w:val="both"/>
                    <w:rPr>
                      <w:sz w:val="20"/>
                      <w:szCs w:val="20"/>
                    </w:rPr>
                  </w:pPr>
                  <w:r w:rsidRPr="00B6641F">
                    <w:rPr>
                      <w:sz w:val="20"/>
                      <w:szCs w:val="20"/>
                    </w:rPr>
                    <w:t>- Пусковой ток не менее 35А</w:t>
                  </w:r>
                </w:p>
                <w:p w:rsidR="00A33065" w:rsidRPr="00B6641F" w:rsidRDefault="00A33065" w:rsidP="00A33065">
                  <w:pPr>
                    <w:jc w:val="both"/>
                    <w:rPr>
                      <w:sz w:val="20"/>
                      <w:szCs w:val="20"/>
                    </w:rPr>
                  </w:pPr>
                  <w:r w:rsidRPr="00B6641F">
                    <w:rPr>
                      <w:sz w:val="20"/>
                      <w:szCs w:val="20"/>
                    </w:rPr>
                    <w:t>- Степень защиты не хуже IP20</w:t>
                  </w:r>
                </w:p>
                <w:p w:rsidR="00A33065" w:rsidRPr="00B6641F" w:rsidRDefault="00A33065" w:rsidP="00A33065">
                  <w:pPr>
                    <w:rPr>
                      <w:sz w:val="20"/>
                      <w:szCs w:val="20"/>
                    </w:rPr>
                  </w:pPr>
                  <w:r w:rsidRPr="00B6641F">
                    <w:rPr>
                      <w:sz w:val="20"/>
                      <w:szCs w:val="20"/>
                    </w:rPr>
                    <w:noBreakHyphen/>
                    <w:t xml:space="preserve"> Ударопрочность не менее 0,2 Дж</w:t>
                  </w:r>
                </w:p>
              </w:tc>
              <w:tc>
                <w:tcPr>
                  <w:tcW w:w="708" w:type="dxa"/>
                  <w:vAlign w:val="center"/>
                </w:tcPr>
                <w:p w:rsidR="00A33065" w:rsidRPr="002846B0" w:rsidRDefault="00A33065" w:rsidP="00A33065">
                  <w:pPr>
                    <w:jc w:val="center"/>
                    <w:rPr>
                      <w:sz w:val="18"/>
                      <w:szCs w:val="18"/>
                    </w:rPr>
                  </w:pPr>
                  <w:proofErr w:type="gramStart"/>
                  <w:r w:rsidRPr="002846B0">
                    <w:rPr>
                      <w:sz w:val="18"/>
                      <w:szCs w:val="18"/>
                    </w:rPr>
                    <w:t>шт</w:t>
                  </w:r>
                  <w:proofErr w:type="gramEnd"/>
                </w:p>
              </w:tc>
              <w:tc>
                <w:tcPr>
                  <w:tcW w:w="993" w:type="dxa"/>
                  <w:vAlign w:val="center"/>
                </w:tcPr>
                <w:p w:rsidR="00A33065" w:rsidRPr="002846B0" w:rsidRDefault="00A33065" w:rsidP="00A33065">
                  <w:pPr>
                    <w:jc w:val="center"/>
                    <w:rPr>
                      <w:sz w:val="18"/>
                      <w:szCs w:val="18"/>
                    </w:rPr>
                  </w:pPr>
                  <w:r w:rsidRPr="002846B0">
                    <w:rPr>
                      <w:sz w:val="18"/>
                      <w:szCs w:val="18"/>
                    </w:rPr>
                    <w:t>24</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29</w:t>
                  </w:r>
                </w:p>
              </w:tc>
              <w:tc>
                <w:tcPr>
                  <w:tcW w:w="1845" w:type="dxa"/>
                  <w:vAlign w:val="center"/>
                </w:tcPr>
                <w:p w:rsidR="00A33065" w:rsidRPr="00741FDF" w:rsidRDefault="00A33065" w:rsidP="00A33065">
                  <w:pPr>
                    <w:jc w:val="center"/>
                    <w:rPr>
                      <w:sz w:val="24"/>
                      <w:szCs w:val="24"/>
                    </w:rPr>
                  </w:pPr>
                  <w:r w:rsidRPr="00741FDF">
                    <w:rPr>
                      <w:sz w:val="24"/>
                      <w:szCs w:val="24"/>
                    </w:rPr>
                    <w:t>Светильник светодиодный встраиваемый PILOT DL LED 21 HFD</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t>- Диаметр не менее 185 мм не более 190 мм</w:t>
                  </w:r>
                </w:p>
                <w:p w:rsidR="00A33065" w:rsidRPr="00B6641F" w:rsidRDefault="00A33065" w:rsidP="00A33065">
                  <w:pPr>
                    <w:jc w:val="both"/>
                    <w:rPr>
                      <w:sz w:val="20"/>
                      <w:szCs w:val="20"/>
                    </w:rPr>
                  </w:pPr>
                  <w:r w:rsidRPr="00B6641F">
                    <w:rPr>
                      <w:sz w:val="20"/>
                      <w:szCs w:val="20"/>
                    </w:rPr>
                    <w:t>- Высота не менее 85 не более 90 мм</w:t>
                  </w:r>
                </w:p>
                <w:p w:rsidR="00A33065" w:rsidRPr="00B6641F" w:rsidRDefault="00A33065" w:rsidP="00A33065">
                  <w:pPr>
                    <w:jc w:val="both"/>
                    <w:rPr>
                      <w:sz w:val="20"/>
                      <w:szCs w:val="20"/>
                    </w:rPr>
                  </w:pPr>
                  <w:r w:rsidRPr="00B6641F">
                    <w:rPr>
                      <w:sz w:val="20"/>
                      <w:szCs w:val="20"/>
                    </w:rPr>
                    <w:t>- Диаметр установочный не менее 160 мм не более 165 мм</w:t>
                  </w:r>
                </w:p>
                <w:p w:rsidR="00A33065" w:rsidRPr="00B6641F" w:rsidRDefault="00A33065" w:rsidP="00A33065">
                  <w:pPr>
                    <w:jc w:val="both"/>
                    <w:rPr>
                      <w:sz w:val="20"/>
                      <w:szCs w:val="20"/>
                    </w:rPr>
                  </w:pPr>
                  <w:r w:rsidRPr="00B6641F">
                    <w:rPr>
                      <w:sz w:val="20"/>
                      <w:szCs w:val="20"/>
                    </w:rPr>
                    <w:t>- Световой поток не менее 1900 лм</w:t>
                  </w:r>
                </w:p>
                <w:p w:rsidR="00A33065" w:rsidRPr="00B6641F" w:rsidRDefault="00A33065" w:rsidP="00A33065">
                  <w:pPr>
                    <w:jc w:val="both"/>
                    <w:rPr>
                      <w:sz w:val="20"/>
                      <w:szCs w:val="20"/>
                    </w:rPr>
                  </w:pPr>
                  <w:r w:rsidRPr="00B6641F">
                    <w:rPr>
                      <w:sz w:val="20"/>
                      <w:szCs w:val="20"/>
                    </w:rPr>
                    <w:t>- Мощность светильника не менее 22 Вт</w:t>
                  </w:r>
                </w:p>
                <w:p w:rsidR="00A33065" w:rsidRPr="00B6641F" w:rsidRDefault="00A33065" w:rsidP="00A33065">
                  <w:pPr>
                    <w:jc w:val="both"/>
                    <w:rPr>
                      <w:sz w:val="20"/>
                      <w:szCs w:val="20"/>
                    </w:rPr>
                  </w:pPr>
                  <w:r w:rsidRPr="00B6641F">
                    <w:rPr>
                      <w:sz w:val="20"/>
                      <w:szCs w:val="20"/>
                    </w:rPr>
                    <w:t>- Энергоэффективность не менее 86 лм/Вт</w:t>
                  </w:r>
                </w:p>
                <w:p w:rsidR="00A33065" w:rsidRPr="00B6641F" w:rsidRDefault="00A33065" w:rsidP="00A33065">
                  <w:pPr>
                    <w:jc w:val="both"/>
                    <w:rPr>
                      <w:sz w:val="20"/>
                      <w:szCs w:val="20"/>
                    </w:rPr>
                  </w:pPr>
                  <w:r w:rsidRPr="00B6641F">
                    <w:rPr>
                      <w:sz w:val="20"/>
                      <w:szCs w:val="20"/>
                    </w:rPr>
                    <w:t>- Индекс цветопередачи не менее 80</w:t>
                  </w:r>
                </w:p>
                <w:p w:rsidR="00A33065" w:rsidRPr="00B6641F" w:rsidRDefault="00A33065" w:rsidP="00A33065">
                  <w:pPr>
                    <w:jc w:val="both"/>
                    <w:rPr>
                      <w:sz w:val="20"/>
                      <w:szCs w:val="20"/>
                    </w:rPr>
                  </w:pPr>
                  <w:r w:rsidRPr="00B6641F">
                    <w:rPr>
                      <w:sz w:val="20"/>
                      <w:szCs w:val="20"/>
                    </w:rPr>
                    <w:t>- Цветовая температура должна быть 4000К</w:t>
                  </w:r>
                </w:p>
                <w:p w:rsidR="00A33065" w:rsidRPr="00B6641F" w:rsidRDefault="00A33065" w:rsidP="00A33065">
                  <w:pPr>
                    <w:jc w:val="both"/>
                    <w:rPr>
                      <w:sz w:val="20"/>
                      <w:szCs w:val="20"/>
                    </w:rPr>
                  </w:pPr>
                  <w:r w:rsidRPr="00B6641F">
                    <w:rPr>
                      <w:sz w:val="20"/>
                      <w:szCs w:val="20"/>
                    </w:rPr>
                    <w:t>- Коэффициент мощности не менее 0,97</w:t>
                  </w:r>
                </w:p>
                <w:p w:rsidR="00A33065" w:rsidRPr="00B6641F" w:rsidRDefault="00A33065" w:rsidP="00A33065">
                  <w:pPr>
                    <w:jc w:val="both"/>
                    <w:rPr>
                      <w:sz w:val="20"/>
                      <w:szCs w:val="20"/>
                    </w:rPr>
                  </w:pPr>
                  <w:r w:rsidRPr="00B6641F">
                    <w:rPr>
                      <w:sz w:val="20"/>
                      <w:szCs w:val="20"/>
                    </w:rPr>
                    <w:t>- Должен быть диммируемый</w:t>
                  </w:r>
                </w:p>
                <w:p w:rsidR="00A33065" w:rsidRPr="00B6641F" w:rsidRDefault="00A33065" w:rsidP="00A33065">
                  <w:pPr>
                    <w:jc w:val="both"/>
                    <w:rPr>
                      <w:sz w:val="20"/>
                      <w:szCs w:val="20"/>
                    </w:rPr>
                  </w:pPr>
                  <w:r w:rsidRPr="00B6641F">
                    <w:rPr>
                      <w:sz w:val="20"/>
                      <w:szCs w:val="20"/>
                    </w:rPr>
                    <w:t xml:space="preserve">- Диммирование должно быть по протоколу </w:t>
                  </w:r>
                  <w:r w:rsidRPr="00B6641F">
                    <w:rPr>
                      <w:sz w:val="20"/>
                      <w:szCs w:val="20"/>
                      <w:lang w:val="en-US"/>
                    </w:rPr>
                    <w:t>DALI</w:t>
                  </w:r>
                </w:p>
                <w:p w:rsidR="00A33065" w:rsidRPr="00B6641F" w:rsidRDefault="00A33065" w:rsidP="00A33065">
                  <w:pPr>
                    <w:jc w:val="both"/>
                    <w:rPr>
                      <w:sz w:val="20"/>
                      <w:szCs w:val="20"/>
                    </w:rPr>
                  </w:pPr>
                  <w:r w:rsidRPr="00B6641F">
                    <w:rPr>
                      <w:sz w:val="20"/>
                      <w:szCs w:val="20"/>
                    </w:rPr>
                    <w:t>- Напряжение питания должно быть 230 В</w:t>
                  </w:r>
                </w:p>
                <w:p w:rsidR="00A33065" w:rsidRPr="00B6641F" w:rsidRDefault="00A33065" w:rsidP="00A33065">
                  <w:pPr>
                    <w:jc w:val="both"/>
                    <w:rPr>
                      <w:sz w:val="20"/>
                      <w:szCs w:val="20"/>
                    </w:rPr>
                  </w:pPr>
                  <w:r w:rsidRPr="00B6641F">
                    <w:rPr>
                      <w:sz w:val="20"/>
                      <w:szCs w:val="20"/>
                    </w:rPr>
                    <w:t xml:space="preserve">- Класс защиты от поражения током не ниже </w:t>
                  </w:r>
                  <w:r w:rsidRPr="00B6641F">
                    <w:rPr>
                      <w:sz w:val="20"/>
                      <w:szCs w:val="20"/>
                      <w:lang w:val="en-US"/>
                    </w:rPr>
                    <w:t>II</w:t>
                  </w:r>
                </w:p>
                <w:p w:rsidR="00A33065" w:rsidRPr="00B6641F" w:rsidRDefault="00A33065" w:rsidP="00A33065">
                  <w:pPr>
                    <w:jc w:val="both"/>
                    <w:rPr>
                      <w:sz w:val="20"/>
                      <w:szCs w:val="20"/>
                    </w:rPr>
                  </w:pPr>
                  <w:r w:rsidRPr="00B6641F">
                    <w:rPr>
                      <w:sz w:val="20"/>
                      <w:szCs w:val="20"/>
                    </w:rPr>
                    <w:t>- Климатическое исполнение должно быть УХЛ4</w:t>
                  </w:r>
                </w:p>
                <w:p w:rsidR="00A33065" w:rsidRPr="00B6641F" w:rsidRDefault="00A33065" w:rsidP="00A33065">
                  <w:pPr>
                    <w:jc w:val="both"/>
                    <w:rPr>
                      <w:sz w:val="20"/>
                      <w:szCs w:val="20"/>
                    </w:rPr>
                  </w:pPr>
                  <w:r w:rsidRPr="00B6641F">
                    <w:rPr>
                      <w:sz w:val="20"/>
                      <w:szCs w:val="20"/>
                    </w:rPr>
                    <w:t>- Цвет корпуса должен быть белый</w:t>
                  </w:r>
                </w:p>
                <w:p w:rsidR="00A33065" w:rsidRPr="00B6641F" w:rsidRDefault="00A33065" w:rsidP="00A33065">
                  <w:pPr>
                    <w:jc w:val="both"/>
                    <w:rPr>
                      <w:sz w:val="20"/>
                      <w:szCs w:val="20"/>
                    </w:rPr>
                  </w:pPr>
                  <w:r w:rsidRPr="00B6641F">
                    <w:rPr>
                      <w:sz w:val="20"/>
                      <w:szCs w:val="20"/>
                    </w:rPr>
                    <w:t>- Коэффициент пульсации не более 5%</w:t>
                  </w:r>
                </w:p>
                <w:p w:rsidR="00A33065" w:rsidRPr="00B6641F" w:rsidRDefault="00A33065" w:rsidP="00A33065">
                  <w:pPr>
                    <w:jc w:val="both"/>
                    <w:rPr>
                      <w:sz w:val="20"/>
                      <w:szCs w:val="20"/>
                    </w:rPr>
                  </w:pPr>
                  <w:r w:rsidRPr="00B6641F">
                    <w:rPr>
                      <w:sz w:val="20"/>
                      <w:szCs w:val="20"/>
                    </w:rPr>
                    <w:t>- Пусковой ток не более 5А</w:t>
                  </w:r>
                </w:p>
                <w:p w:rsidR="00A33065" w:rsidRPr="00B6641F" w:rsidRDefault="00A33065" w:rsidP="00A33065">
                  <w:pPr>
                    <w:jc w:val="both"/>
                    <w:rPr>
                      <w:sz w:val="20"/>
                      <w:szCs w:val="20"/>
                    </w:rPr>
                  </w:pPr>
                  <w:r w:rsidRPr="00B6641F">
                    <w:rPr>
                      <w:sz w:val="20"/>
                      <w:szCs w:val="20"/>
                    </w:rPr>
                    <w:t>- Класс энергоэффективности должен быть А</w:t>
                  </w:r>
                </w:p>
              </w:tc>
              <w:tc>
                <w:tcPr>
                  <w:tcW w:w="708" w:type="dxa"/>
                  <w:vAlign w:val="center"/>
                </w:tcPr>
                <w:p w:rsidR="00A33065" w:rsidRPr="00741FDF" w:rsidRDefault="00A33065" w:rsidP="00A33065">
                  <w:pPr>
                    <w:jc w:val="center"/>
                    <w:rPr>
                      <w:sz w:val="18"/>
                      <w:szCs w:val="18"/>
                    </w:rPr>
                  </w:pPr>
                  <w:proofErr w:type="gramStart"/>
                  <w:r w:rsidRPr="00741FDF">
                    <w:rPr>
                      <w:sz w:val="18"/>
                      <w:szCs w:val="18"/>
                    </w:rPr>
                    <w:t>шт</w:t>
                  </w:r>
                  <w:proofErr w:type="gramEnd"/>
                </w:p>
              </w:tc>
              <w:tc>
                <w:tcPr>
                  <w:tcW w:w="993" w:type="dxa"/>
                  <w:vAlign w:val="center"/>
                </w:tcPr>
                <w:p w:rsidR="00A33065" w:rsidRPr="00741FDF" w:rsidRDefault="00A33065" w:rsidP="00A33065">
                  <w:pPr>
                    <w:jc w:val="center"/>
                    <w:rPr>
                      <w:sz w:val="18"/>
                      <w:szCs w:val="18"/>
                    </w:rPr>
                  </w:pPr>
                  <w:r w:rsidRPr="00741FDF">
                    <w:rPr>
                      <w:sz w:val="18"/>
                      <w:szCs w:val="18"/>
                    </w:rPr>
                    <w:t>9</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30</w:t>
                  </w:r>
                </w:p>
              </w:tc>
              <w:tc>
                <w:tcPr>
                  <w:tcW w:w="1845" w:type="dxa"/>
                  <w:vAlign w:val="center"/>
                </w:tcPr>
                <w:p w:rsidR="00A33065" w:rsidRPr="00741FDF" w:rsidRDefault="00A33065" w:rsidP="00A33065">
                  <w:pPr>
                    <w:jc w:val="center"/>
                    <w:rPr>
                      <w:sz w:val="24"/>
                      <w:szCs w:val="24"/>
                    </w:rPr>
                  </w:pPr>
                  <w:r w:rsidRPr="00741FDF">
                    <w:rPr>
                      <w:sz w:val="24"/>
                      <w:szCs w:val="24"/>
                    </w:rPr>
                    <w:t xml:space="preserve">Светильник светодиодный подвесной SOL P 600 WH LED 4000K </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6641F" w:rsidRDefault="00A33065" w:rsidP="00A33065">
                  <w:pPr>
                    <w:jc w:val="both"/>
                    <w:rPr>
                      <w:sz w:val="20"/>
                      <w:szCs w:val="20"/>
                    </w:rPr>
                  </w:pPr>
                  <w:r w:rsidRPr="00B6641F">
                    <w:rPr>
                      <w:sz w:val="20"/>
                      <w:szCs w:val="20"/>
                    </w:rPr>
                    <w:t>- Диаметр должен быть 600 мм</w:t>
                  </w:r>
                </w:p>
                <w:p w:rsidR="00A33065" w:rsidRPr="00B6641F" w:rsidRDefault="00A33065" w:rsidP="00A33065">
                  <w:pPr>
                    <w:jc w:val="both"/>
                    <w:rPr>
                      <w:sz w:val="20"/>
                      <w:szCs w:val="20"/>
                    </w:rPr>
                  </w:pPr>
                  <w:r w:rsidRPr="00B6641F">
                    <w:rPr>
                      <w:sz w:val="20"/>
                      <w:szCs w:val="20"/>
                    </w:rPr>
                    <w:t>- Высота не менее 85 не более 90 мм</w:t>
                  </w:r>
                </w:p>
                <w:p w:rsidR="00A33065" w:rsidRPr="00B6641F" w:rsidRDefault="00A33065" w:rsidP="00A33065">
                  <w:pPr>
                    <w:jc w:val="both"/>
                    <w:rPr>
                      <w:sz w:val="20"/>
                      <w:szCs w:val="20"/>
                    </w:rPr>
                  </w:pPr>
                  <w:r w:rsidRPr="00B6641F">
                    <w:rPr>
                      <w:sz w:val="20"/>
                      <w:szCs w:val="20"/>
                    </w:rPr>
                    <w:t>- Световой поток не менее 6100 лм</w:t>
                  </w:r>
                </w:p>
                <w:p w:rsidR="00A33065" w:rsidRPr="00B6641F" w:rsidRDefault="00A33065" w:rsidP="00A33065">
                  <w:pPr>
                    <w:jc w:val="both"/>
                    <w:rPr>
                      <w:sz w:val="20"/>
                      <w:szCs w:val="20"/>
                    </w:rPr>
                  </w:pPr>
                  <w:r w:rsidRPr="00B6641F">
                    <w:rPr>
                      <w:sz w:val="20"/>
                      <w:szCs w:val="20"/>
                    </w:rPr>
                    <w:t>- Мощность светильника не менее 55 Вт</w:t>
                  </w:r>
                </w:p>
                <w:p w:rsidR="00A33065" w:rsidRPr="00B6641F" w:rsidRDefault="00A33065" w:rsidP="00A33065">
                  <w:pPr>
                    <w:jc w:val="both"/>
                    <w:rPr>
                      <w:sz w:val="20"/>
                      <w:szCs w:val="20"/>
                    </w:rPr>
                  </w:pPr>
                  <w:r w:rsidRPr="00B6641F">
                    <w:rPr>
                      <w:sz w:val="20"/>
                      <w:szCs w:val="20"/>
                    </w:rPr>
                    <w:t>- Энергоэффективность не менее 111 лм/Вт</w:t>
                  </w:r>
                </w:p>
                <w:p w:rsidR="00A33065" w:rsidRPr="00B6641F" w:rsidRDefault="00A33065" w:rsidP="00A33065">
                  <w:pPr>
                    <w:jc w:val="both"/>
                    <w:rPr>
                      <w:sz w:val="20"/>
                      <w:szCs w:val="20"/>
                    </w:rPr>
                  </w:pPr>
                  <w:r w:rsidRPr="00B6641F">
                    <w:rPr>
                      <w:sz w:val="20"/>
                      <w:szCs w:val="20"/>
                    </w:rPr>
                    <w:t>- Индекс цветопередачи не менее 80</w:t>
                  </w:r>
                </w:p>
                <w:p w:rsidR="00A33065" w:rsidRPr="00B6641F" w:rsidRDefault="00A33065" w:rsidP="00A33065">
                  <w:pPr>
                    <w:jc w:val="both"/>
                    <w:rPr>
                      <w:sz w:val="20"/>
                      <w:szCs w:val="20"/>
                    </w:rPr>
                  </w:pPr>
                  <w:r w:rsidRPr="00B6641F">
                    <w:rPr>
                      <w:sz w:val="20"/>
                      <w:szCs w:val="20"/>
                    </w:rPr>
                    <w:t>- Цветовая температура должна быть 4000К</w:t>
                  </w:r>
                </w:p>
                <w:p w:rsidR="00A33065" w:rsidRPr="00B6641F" w:rsidRDefault="00A33065" w:rsidP="00A33065">
                  <w:pPr>
                    <w:jc w:val="both"/>
                    <w:rPr>
                      <w:sz w:val="20"/>
                      <w:szCs w:val="20"/>
                    </w:rPr>
                  </w:pPr>
                  <w:r w:rsidRPr="00B6641F">
                    <w:rPr>
                      <w:sz w:val="20"/>
                      <w:szCs w:val="20"/>
                    </w:rPr>
                    <w:t>- Коэффициент мощности не менее 0,97</w:t>
                  </w:r>
                </w:p>
                <w:p w:rsidR="00A33065" w:rsidRPr="00B6641F" w:rsidRDefault="00A33065" w:rsidP="00A33065">
                  <w:pPr>
                    <w:jc w:val="both"/>
                    <w:rPr>
                      <w:sz w:val="20"/>
                      <w:szCs w:val="20"/>
                    </w:rPr>
                  </w:pPr>
                  <w:r w:rsidRPr="00B6641F">
                    <w:rPr>
                      <w:sz w:val="20"/>
                      <w:szCs w:val="20"/>
                    </w:rPr>
                    <w:t>- Напряжение питания должно быть 230 В</w:t>
                  </w:r>
                </w:p>
                <w:p w:rsidR="00A33065" w:rsidRPr="00B6641F" w:rsidRDefault="00A33065" w:rsidP="00A33065">
                  <w:pPr>
                    <w:jc w:val="both"/>
                    <w:rPr>
                      <w:sz w:val="20"/>
                      <w:szCs w:val="20"/>
                    </w:rPr>
                  </w:pPr>
                  <w:r w:rsidRPr="00B6641F">
                    <w:rPr>
                      <w:sz w:val="20"/>
                      <w:szCs w:val="20"/>
                    </w:rPr>
                    <w:t xml:space="preserve">- Класс защиты от поражения током не ниже </w:t>
                  </w:r>
                  <w:r w:rsidRPr="00B6641F">
                    <w:rPr>
                      <w:sz w:val="20"/>
                      <w:szCs w:val="20"/>
                      <w:lang w:val="en-US"/>
                    </w:rPr>
                    <w:t>I</w:t>
                  </w:r>
                </w:p>
                <w:p w:rsidR="00A33065" w:rsidRPr="00B6641F" w:rsidRDefault="00A33065" w:rsidP="00A33065">
                  <w:pPr>
                    <w:jc w:val="both"/>
                    <w:rPr>
                      <w:sz w:val="20"/>
                      <w:szCs w:val="20"/>
                    </w:rPr>
                  </w:pPr>
                  <w:r w:rsidRPr="00B6641F">
                    <w:rPr>
                      <w:sz w:val="20"/>
                      <w:szCs w:val="20"/>
                    </w:rPr>
                    <w:t>- Климатическое исполнение должно быть УХЛ4</w:t>
                  </w:r>
                </w:p>
                <w:p w:rsidR="00A33065" w:rsidRPr="00B6641F" w:rsidRDefault="00A33065" w:rsidP="00A33065">
                  <w:pPr>
                    <w:jc w:val="both"/>
                    <w:rPr>
                      <w:sz w:val="20"/>
                      <w:szCs w:val="20"/>
                    </w:rPr>
                  </w:pPr>
                  <w:r w:rsidRPr="00B6641F">
                    <w:rPr>
                      <w:sz w:val="20"/>
                      <w:szCs w:val="20"/>
                    </w:rPr>
                    <w:t>- Цвет корпуса должен быть белый</w:t>
                  </w:r>
                </w:p>
                <w:p w:rsidR="00A33065" w:rsidRPr="00B6641F" w:rsidRDefault="00A33065" w:rsidP="00A33065">
                  <w:pPr>
                    <w:jc w:val="both"/>
                    <w:rPr>
                      <w:sz w:val="20"/>
                      <w:szCs w:val="20"/>
                    </w:rPr>
                  </w:pPr>
                  <w:r w:rsidRPr="00B6641F">
                    <w:rPr>
                      <w:sz w:val="20"/>
                      <w:szCs w:val="20"/>
                    </w:rPr>
                    <w:t>- Коэффициент пульсации не более 5%</w:t>
                  </w:r>
                </w:p>
                <w:p w:rsidR="00A33065" w:rsidRPr="00B6641F" w:rsidRDefault="00A33065" w:rsidP="00A33065">
                  <w:pPr>
                    <w:jc w:val="both"/>
                    <w:rPr>
                      <w:sz w:val="20"/>
                      <w:szCs w:val="20"/>
                    </w:rPr>
                  </w:pPr>
                  <w:r w:rsidRPr="00B6641F">
                    <w:rPr>
                      <w:sz w:val="20"/>
                      <w:szCs w:val="20"/>
                    </w:rPr>
                    <w:t>- Пусковой ток не более 32А</w:t>
                  </w:r>
                </w:p>
                <w:p w:rsidR="00A33065" w:rsidRPr="00B6641F" w:rsidRDefault="00A33065" w:rsidP="00A33065">
                  <w:pPr>
                    <w:rPr>
                      <w:sz w:val="20"/>
                      <w:szCs w:val="20"/>
                    </w:rPr>
                  </w:pPr>
                  <w:r w:rsidRPr="00B6641F">
                    <w:rPr>
                      <w:sz w:val="20"/>
                      <w:szCs w:val="20"/>
                    </w:rPr>
                    <w:t>- Класс энергоэффективности должен быть А+</w:t>
                  </w:r>
                </w:p>
                <w:p w:rsidR="00A33065" w:rsidRPr="00B6641F" w:rsidRDefault="00A33065" w:rsidP="00A33065">
                  <w:pPr>
                    <w:rPr>
                      <w:sz w:val="20"/>
                      <w:szCs w:val="20"/>
                    </w:rPr>
                  </w:pPr>
                  <w:r w:rsidRPr="00B6641F">
                    <w:rPr>
                      <w:sz w:val="20"/>
                      <w:szCs w:val="20"/>
                    </w:rPr>
                    <w:t>- Ударопрочность не менее 0,2 Дж</w:t>
                  </w:r>
                </w:p>
              </w:tc>
              <w:tc>
                <w:tcPr>
                  <w:tcW w:w="708" w:type="dxa"/>
                  <w:vAlign w:val="center"/>
                </w:tcPr>
                <w:p w:rsidR="00A33065" w:rsidRPr="00741FDF" w:rsidRDefault="00A33065" w:rsidP="00A33065">
                  <w:pPr>
                    <w:jc w:val="center"/>
                    <w:rPr>
                      <w:sz w:val="18"/>
                      <w:szCs w:val="18"/>
                    </w:rPr>
                  </w:pPr>
                  <w:proofErr w:type="gramStart"/>
                  <w:r w:rsidRPr="00741FDF">
                    <w:rPr>
                      <w:sz w:val="18"/>
                      <w:szCs w:val="18"/>
                    </w:rPr>
                    <w:t>шт</w:t>
                  </w:r>
                  <w:proofErr w:type="gramEnd"/>
                </w:p>
              </w:tc>
              <w:tc>
                <w:tcPr>
                  <w:tcW w:w="993" w:type="dxa"/>
                  <w:vAlign w:val="center"/>
                </w:tcPr>
                <w:p w:rsidR="00A33065" w:rsidRPr="00741FDF"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31</w:t>
                  </w:r>
                </w:p>
              </w:tc>
              <w:tc>
                <w:tcPr>
                  <w:tcW w:w="1845" w:type="dxa"/>
                  <w:vAlign w:val="center"/>
                </w:tcPr>
                <w:p w:rsidR="00A33065" w:rsidRPr="00741FDF" w:rsidRDefault="00A33065" w:rsidP="00A33065">
                  <w:pPr>
                    <w:jc w:val="center"/>
                    <w:rPr>
                      <w:sz w:val="24"/>
                      <w:szCs w:val="24"/>
                    </w:rPr>
                  </w:pPr>
                  <w:r w:rsidRPr="00741FDF">
                    <w:rPr>
                      <w:sz w:val="24"/>
                      <w:szCs w:val="24"/>
                    </w:rPr>
                    <w:t>Светильник светодиодный встраиваемый QUO 07 WH D45 4000K (with driver)</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w:t>
                  </w:r>
                  <w:r>
                    <w:rPr>
                      <w:sz w:val="24"/>
                      <w:szCs w:val="24"/>
                    </w:rPr>
                    <w:lastRenderedPageBreak/>
                    <w:t>эквивалент)</w:t>
                  </w:r>
                </w:p>
              </w:tc>
              <w:tc>
                <w:tcPr>
                  <w:tcW w:w="5670" w:type="dxa"/>
                </w:tcPr>
                <w:p w:rsidR="00A33065" w:rsidRPr="003B0998" w:rsidRDefault="00A33065" w:rsidP="00A33065">
                  <w:pPr>
                    <w:jc w:val="both"/>
                    <w:rPr>
                      <w:sz w:val="20"/>
                      <w:szCs w:val="20"/>
                    </w:rPr>
                  </w:pPr>
                  <w:r w:rsidRPr="003B0998">
                    <w:rPr>
                      <w:sz w:val="20"/>
                      <w:szCs w:val="20"/>
                    </w:rPr>
                    <w:lastRenderedPageBreak/>
                    <w:t>- Диаметр не менее 45 мм не более 50 мм</w:t>
                  </w:r>
                </w:p>
                <w:p w:rsidR="00A33065" w:rsidRPr="003B0998" w:rsidRDefault="00A33065" w:rsidP="00A33065">
                  <w:pPr>
                    <w:jc w:val="both"/>
                    <w:rPr>
                      <w:sz w:val="20"/>
                      <w:szCs w:val="20"/>
                    </w:rPr>
                  </w:pPr>
                  <w:r w:rsidRPr="003B0998">
                    <w:rPr>
                      <w:sz w:val="20"/>
                      <w:szCs w:val="20"/>
                    </w:rPr>
                    <w:t>- Высота не менее 39 не более 40 мм</w:t>
                  </w:r>
                </w:p>
                <w:p w:rsidR="00A33065" w:rsidRPr="003B0998" w:rsidRDefault="00A33065" w:rsidP="00A33065">
                  <w:pPr>
                    <w:jc w:val="both"/>
                    <w:rPr>
                      <w:sz w:val="20"/>
                      <w:szCs w:val="20"/>
                    </w:rPr>
                  </w:pPr>
                  <w:r w:rsidRPr="003B0998">
                    <w:rPr>
                      <w:sz w:val="20"/>
                      <w:szCs w:val="20"/>
                    </w:rPr>
                    <w:t>- Световой поток не менее 700 лм</w:t>
                  </w:r>
                </w:p>
                <w:p w:rsidR="00A33065" w:rsidRPr="003B0998" w:rsidRDefault="00A33065" w:rsidP="00A33065">
                  <w:pPr>
                    <w:jc w:val="both"/>
                    <w:rPr>
                      <w:sz w:val="20"/>
                      <w:szCs w:val="20"/>
                    </w:rPr>
                  </w:pPr>
                  <w:r w:rsidRPr="003B0998">
                    <w:rPr>
                      <w:sz w:val="20"/>
                      <w:szCs w:val="20"/>
                    </w:rPr>
                    <w:t>- Мощность светильника не менее 8 Вт</w:t>
                  </w:r>
                </w:p>
                <w:p w:rsidR="00A33065" w:rsidRPr="003B0998" w:rsidRDefault="00A33065" w:rsidP="00A33065">
                  <w:pPr>
                    <w:jc w:val="both"/>
                    <w:rPr>
                      <w:sz w:val="20"/>
                      <w:szCs w:val="20"/>
                    </w:rPr>
                  </w:pPr>
                  <w:r w:rsidRPr="003B0998">
                    <w:rPr>
                      <w:sz w:val="20"/>
                      <w:szCs w:val="20"/>
                    </w:rPr>
                    <w:t>- Энергоэффективность не менее 88 лм/Вт</w:t>
                  </w:r>
                </w:p>
                <w:p w:rsidR="00A33065" w:rsidRPr="003B0998" w:rsidRDefault="00A33065" w:rsidP="00A33065">
                  <w:pPr>
                    <w:jc w:val="both"/>
                    <w:rPr>
                      <w:sz w:val="20"/>
                      <w:szCs w:val="20"/>
                    </w:rPr>
                  </w:pPr>
                  <w:r w:rsidRPr="003B0998">
                    <w:rPr>
                      <w:sz w:val="20"/>
                      <w:szCs w:val="20"/>
                    </w:rPr>
                    <w:t>- Индекс цветопередачи не менее 80</w:t>
                  </w:r>
                </w:p>
                <w:p w:rsidR="00A33065" w:rsidRPr="003B0998" w:rsidRDefault="00A33065" w:rsidP="00A33065">
                  <w:pPr>
                    <w:jc w:val="both"/>
                    <w:rPr>
                      <w:sz w:val="20"/>
                      <w:szCs w:val="20"/>
                    </w:rPr>
                  </w:pPr>
                  <w:r w:rsidRPr="003B0998">
                    <w:rPr>
                      <w:sz w:val="20"/>
                      <w:szCs w:val="20"/>
                    </w:rPr>
                    <w:t>- Цветовая температура должна быть 4000К</w:t>
                  </w:r>
                </w:p>
                <w:p w:rsidR="00A33065" w:rsidRPr="003B0998" w:rsidRDefault="00A33065" w:rsidP="00A33065">
                  <w:pPr>
                    <w:jc w:val="both"/>
                    <w:rPr>
                      <w:sz w:val="20"/>
                      <w:szCs w:val="20"/>
                    </w:rPr>
                  </w:pPr>
                  <w:r w:rsidRPr="003B0998">
                    <w:rPr>
                      <w:sz w:val="20"/>
                      <w:szCs w:val="20"/>
                    </w:rPr>
                    <w:t>- Коэффициент мощности не менее 0,80</w:t>
                  </w:r>
                </w:p>
                <w:p w:rsidR="00A33065" w:rsidRPr="003B0998" w:rsidRDefault="00A33065" w:rsidP="00A33065">
                  <w:pPr>
                    <w:jc w:val="both"/>
                    <w:rPr>
                      <w:sz w:val="20"/>
                      <w:szCs w:val="20"/>
                    </w:rPr>
                  </w:pPr>
                  <w:r w:rsidRPr="003B0998">
                    <w:rPr>
                      <w:sz w:val="20"/>
                      <w:szCs w:val="20"/>
                    </w:rPr>
                    <w:lastRenderedPageBreak/>
                    <w:t>- Напряжение питания должно быть 230 В</w:t>
                  </w:r>
                </w:p>
                <w:p w:rsidR="00A33065" w:rsidRPr="003B0998" w:rsidRDefault="00A33065" w:rsidP="00A33065">
                  <w:pPr>
                    <w:jc w:val="both"/>
                    <w:rPr>
                      <w:sz w:val="20"/>
                      <w:szCs w:val="20"/>
                    </w:rPr>
                  </w:pPr>
                  <w:r w:rsidRPr="003B0998">
                    <w:rPr>
                      <w:sz w:val="20"/>
                      <w:szCs w:val="20"/>
                    </w:rPr>
                    <w:t xml:space="preserve">- Класс защиты от поражения током не ниже </w:t>
                  </w:r>
                  <w:r w:rsidRPr="003B0998">
                    <w:rPr>
                      <w:sz w:val="20"/>
                      <w:szCs w:val="20"/>
                      <w:lang w:val="en-US"/>
                    </w:rPr>
                    <w:t>II</w:t>
                  </w:r>
                </w:p>
                <w:p w:rsidR="00A33065" w:rsidRPr="003B0998" w:rsidRDefault="00A33065" w:rsidP="00A33065">
                  <w:pPr>
                    <w:jc w:val="both"/>
                    <w:rPr>
                      <w:sz w:val="20"/>
                      <w:szCs w:val="20"/>
                    </w:rPr>
                  </w:pPr>
                  <w:r w:rsidRPr="003B0998">
                    <w:rPr>
                      <w:sz w:val="20"/>
                      <w:szCs w:val="20"/>
                    </w:rPr>
                    <w:t>- Климатическое исполнение должно быть УХЛ4</w:t>
                  </w:r>
                </w:p>
                <w:p w:rsidR="00A33065" w:rsidRPr="003B0998" w:rsidRDefault="00A33065" w:rsidP="00A33065">
                  <w:pPr>
                    <w:jc w:val="both"/>
                    <w:rPr>
                      <w:sz w:val="20"/>
                      <w:szCs w:val="20"/>
                    </w:rPr>
                  </w:pPr>
                  <w:r w:rsidRPr="003B0998">
                    <w:rPr>
                      <w:sz w:val="20"/>
                      <w:szCs w:val="20"/>
                    </w:rPr>
                    <w:t>- Цвет корпуса должен быть белый</w:t>
                  </w:r>
                </w:p>
                <w:p w:rsidR="00A33065" w:rsidRPr="003B0998" w:rsidRDefault="00A33065" w:rsidP="00A33065">
                  <w:pPr>
                    <w:jc w:val="both"/>
                    <w:rPr>
                      <w:sz w:val="20"/>
                      <w:szCs w:val="20"/>
                    </w:rPr>
                  </w:pPr>
                  <w:r w:rsidRPr="003B0998">
                    <w:rPr>
                      <w:sz w:val="20"/>
                      <w:szCs w:val="20"/>
                    </w:rPr>
                    <w:t>- Коэффициент пульсации не более 5%</w:t>
                  </w:r>
                </w:p>
                <w:p w:rsidR="00A33065" w:rsidRPr="003B0998" w:rsidRDefault="00A33065" w:rsidP="00A33065">
                  <w:pPr>
                    <w:jc w:val="both"/>
                    <w:rPr>
                      <w:sz w:val="20"/>
                      <w:szCs w:val="20"/>
                    </w:rPr>
                  </w:pPr>
                  <w:r w:rsidRPr="003B0998">
                    <w:rPr>
                      <w:sz w:val="20"/>
                      <w:szCs w:val="20"/>
                    </w:rPr>
                    <w:t>- Пусковой ток не более 30А</w:t>
                  </w:r>
                </w:p>
                <w:p w:rsidR="00A33065" w:rsidRPr="003B0998" w:rsidRDefault="00A33065" w:rsidP="00A33065">
                  <w:pPr>
                    <w:rPr>
                      <w:sz w:val="20"/>
                      <w:szCs w:val="20"/>
                    </w:rPr>
                  </w:pPr>
                  <w:r w:rsidRPr="003B0998">
                    <w:rPr>
                      <w:sz w:val="20"/>
                      <w:szCs w:val="20"/>
                    </w:rPr>
                    <w:t>- Класс энергоэффективности должен быть А+</w:t>
                  </w:r>
                </w:p>
                <w:p w:rsidR="00A33065" w:rsidRPr="003B0998" w:rsidRDefault="00A33065" w:rsidP="00A33065">
                  <w:pPr>
                    <w:rPr>
                      <w:sz w:val="20"/>
                      <w:szCs w:val="20"/>
                    </w:rPr>
                  </w:pPr>
                  <w:r w:rsidRPr="003B0998">
                    <w:rPr>
                      <w:sz w:val="20"/>
                      <w:szCs w:val="20"/>
                    </w:rPr>
                    <w:t>- Ударопрочность не менее 0,2 Дж</w:t>
                  </w:r>
                </w:p>
                <w:p w:rsidR="00A33065" w:rsidRPr="003B0998" w:rsidRDefault="00A33065" w:rsidP="00A33065">
                  <w:pPr>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65</w:t>
                  </w:r>
                </w:p>
              </w:tc>
              <w:tc>
                <w:tcPr>
                  <w:tcW w:w="708" w:type="dxa"/>
                  <w:vAlign w:val="center"/>
                </w:tcPr>
                <w:p w:rsidR="00A33065" w:rsidRPr="00741FDF" w:rsidRDefault="00A33065" w:rsidP="00A33065">
                  <w:pPr>
                    <w:jc w:val="center"/>
                    <w:rPr>
                      <w:sz w:val="18"/>
                      <w:szCs w:val="18"/>
                    </w:rPr>
                  </w:pPr>
                  <w:proofErr w:type="gramStart"/>
                  <w:r w:rsidRPr="00741FDF">
                    <w:rPr>
                      <w:sz w:val="18"/>
                      <w:szCs w:val="18"/>
                    </w:rPr>
                    <w:lastRenderedPageBreak/>
                    <w:t>шт</w:t>
                  </w:r>
                  <w:proofErr w:type="gramEnd"/>
                </w:p>
              </w:tc>
              <w:tc>
                <w:tcPr>
                  <w:tcW w:w="993" w:type="dxa"/>
                  <w:vAlign w:val="center"/>
                </w:tcPr>
                <w:p w:rsidR="00A33065" w:rsidRPr="00741FDF" w:rsidRDefault="00A33065" w:rsidP="00A33065">
                  <w:pPr>
                    <w:jc w:val="center"/>
                    <w:rPr>
                      <w:sz w:val="18"/>
                      <w:szCs w:val="18"/>
                    </w:rPr>
                  </w:pPr>
                  <w:r>
                    <w:rPr>
                      <w:sz w:val="18"/>
                      <w:szCs w:val="18"/>
                    </w:rPr>
                    <w:t>60</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32</w:t>
                  </w:r>
                </w:p>
              </w:tc>
              <w:tc>
                <w:tcPr>
                  <w:tcW w:w="1845" w:type="dxa"/>
                  <w:vAlign w:val="center"/>
                </w:tcPr>
                <w:p w:rsidR="00A33065" w:rsidRPr="00741FDF" w:rsidRDefault="00A33065" w:rsidP="00A33065">
                  <w:pPr>
                    <w:jc w:val="center"/>
                    <w:rPr>
                      <w:sz w:val="24"/>
                      <w:szCs w:val="24"/>
                    </w:rPr>
                  </w:pPr>
                  <w:r w:rsidRPr="00741FDF">
                    <w:rPr>
                      <w:sz w:val="24"/>
                      <w:szCs w:val="24"/>
                    </w:rPr>
                    <w:t>Светильник светодиодный подвесной PHANTOM LED 35</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t>- Длина 1400 мм не более 1405 мм</w:t>
                  </w:r>
                </w:p>
                <w:p w:rsidR="00A33065" w:rsidRPr="003B0998" w:rsidRDefault="00A33065" w:rsidP="00A33065">
                  <w:pPr>
                    <w:jc w:val="both"/>
                    <w:rPr>
                      <w:sz w:val="20"/>
                      <w:szCs w:val="20"/>
                    </w:rPr>
                  </w:pPr>
                  <w:r w:rsidRPr="003B0998">
                    <w:rPr>
                      <w:sz w:val="20"/>
                      <w:szCs w:val="20"/>
                    </w:rPr>
                    <w:t>- Ширина 270 мм не более 280 мм</w:t>
                  </w:r>
                </w:p>
                <w:p w:rsidR="00A33065" w:rsidRPr="003B0998" w:rsidRDefault="00A33065" w:rsidP="00A33065">
                  <w:pPr>
                    <w:jc w:val="both"/>
                    <w:rPr>
                      <w:sz w:val="20"/>
                      <w:szCs w:val="20"/>
                    </w:rPr>
                  </w:pPr>
                  <w:r w:rsidRPr="003B0998">
                    <w:rPr>
                      <w:sz w:val="20"/>
                      <w:szCs w:val="20"/>
                    </w:rPr>
                    <w:t>- Высота не менее 130 мм не более 135 мм</w:t>
                  </w:r>
                </w:p>
                <w:p w:rsidR="00A33065" w:rsidRPr="003B0998" w:rsidRDefault="00A33065" w:rsidP="00A33065">
                  <w:pPr>
                    <w:jc w:val="both"/>
                    <w:rPr>
                      <w:sz w:val="20"/>
                      <w:szCs w:val="20"/>
                    </w:rPr>
                  </w:pPr>
                  <w:r w:rsidRPr="003B0998">
                    <w:rPr>
                      <w:sz w:val="20"/>
                      <w:szCs w:val="20"/>
                    </w:rPr>
                    <w:t>- Масса не более 6,50 кг</w:t>
                  </w:r>
                </w:p>
                <w:p w:rsidR="00A33065" w:rsidRPr="003B0998" w:rsidRDefault="00A33065" w:rsidP="00A33065">
                  <w:pPr>
                    <w:jc w:val="both"/>
                    <w:rPr>
                      <w:sz w:val="20"/>
                      <w:szCs w:val="20"/>
                    </w:rPr>
                  </w:pPr>
                  <w:r w:rsidRPr="003B0998">
                    <w:rPr>
                      <w:sz w:val="20"/>
                      <w:szCs w:val="20"/>
                    </w:rPr>
                    <w:t>- Тип ИС должен быть LED</w:t>
                  </w:r>
                </w:p>
                <w:p w:rsidR="00A33065" w:rsidRPr="003B0998" w:rsidRDefault="00A33065" w:rsidP="00A33065">
                  <w:pPr>
                    <w:jc w:val="both"/>
                    <w:rPr>
                      <w:sz w:val="20"/>
                      <w:szCs w:val="20"/>
                    </w:rPr>
                  </w:pPr>
                  <w:r w:rsidRPr="003B0998">
                    <w:rPr>
                      <w:sz w:val="20"/>
                      <w:szCs w:val="20"/>
                    </w:rPr>
                    <w:t>- Световой поток не менее 4500 лм</w:t>
                  </w:r>
                </w:p>
                <w:p w:rsidR="00A33065" w:rsidRPr="003B0998" w:rsidRDefault="00A33065" w:rsidP="00A33065">
                  <w:pPr>
                    <w:jc w:val="both"/>
                    <w:rPr>
                      <w:sz w:val="20"/>
                      <w:szCs w:val="20"/>
                    </w:rPr>
                  </w:pPr>
                  <w:r w:rsidRPr="003B0998">
                    <w:rPr>
                      <w:sz w:val="20"/>
                      <w:szCs w:val="20"/>
                    </w:rPr>
                    <w:t>- Мощность светильника не менее 35 Вт</w:t>
                  </w:r>
                </w:p>
                <w:p w:rsidR="00A33065" w:rsidRPr="003B0998" w:rsidRDefault="00A33065" w:rsidP="00A33065">
                  <w:pPr>
                    <w:jc w:val="both"/>
                    <w:rPr>
                      <w:sz w:val="20"/>
                      <w:szCs w:val="20"/>
                    </w:rPr>
                  </w:pPr>
                  <w:r w:rsidRPr="003B0998">
                    <w:rPr>
                      <w:sz w:val="20"/>
                      <w:szCs w:val="20"/>
                    </w:rPr>
                    <w:t>- Энергоэффективность не менее 129 лм/Вт</w:t>
                  </w:r>
                </w:p>
                <w:p w:rsidR="00A33065" w:rsidRPr="003B0998" w:rsidRDefault="00A33065" w:rsidP="00A33065">
                  <w:pPr>
                    <w:jc w:val="both"/>
                    <w:rPr>
                      <w:sz w:val="20"/>
                      <w:szCs w:val="20"/>
                    </w:rPr>
                  </w:pPr>
                  <w:r w:rsidRPr="003B0998">
                    <w:rPr>
                      <w:sz w:val="20"/>
                      <w:szCs w:val="20"/>
                    </w:rPr>
                    <w:t>- Индекс цветопередачи не менее 80</w:t>
                  </w:r>
                </w:p>
                <w:p w:rsidR="00A33065" w:rsidRPr="003B0998" w:rsidRDefault="00A33065" w:rsidP="00A33065">
                  <w:pPr>
                    <w:jc w:val="both"/>
                    <w:rPr>
                      <w:sz w:val="20"/>
                      <w:szCs w:val="20"/>
                    </w:rPr>
                  </w:pPr>
                  <w:r w:rsidRPr="003B0998">
                    <w:rPr>
                      <w:sz w:val="20"/>
                      <w:szCs w:val="20"/>
                    </w:rPr>
                    <w:t>- Цветовая температура должна быть 3000К</w:t>
                  </w:r>
                </w:p>
                <w:p w:rsidR="00A33065" w:rsidRPr="003B0998" w:rsidRDefault="00A33065" w:rsidP="00A33065">
                  <w:pPr>
                    <w:jc w:val="both"/>
                    <w:rPr>
                      <w:sz w:val="20"/>
                      <w:szCs w:val="20"/>
                    </w:rPr>
                  </w:pPr>
                  <w:r w:rsidRPr="003B0998">
                    <w:rPr>
                      <w:sz w:val="20"/>
                      <w:szCs w:val="20"/>
                    </w:rPr>
                    <w:t>- Коэффициент мощности не менее 0,95</w:t>
                  </w:r>
                </w:p>
                <w:p w:rsidR="00A33065" w:rsidRPr="003B0998" w:rsidRDefault="00A33065" w:rsidP="00A33065">
                  <w:pPr>
                    <w:jc w:val="both"/>
                    <w:rPr>
                      <w:sz w:val="20"/>
                      <w:szCs w:val="20"/>
                    </w:rPr>
                  </w:pPr>
                  <w:r w:rsidRPr="003B0998">
                    <w:rPr>
                      <w:sz w:val="20"/>
                      <w:szCs w:val="20"/>
                    </w:rPr>
                    <w:t>- Напряжение питания должно быть 230 В</w:t>
                  </w:r>
                </w:p>
                <w:p w:rsidR="00A33065" w:rsidRPr="003B0998" w:rsidRDefault="00A33065" w:rsidP="00A33065">
                  <w:pPr>
                    <w:jc w:val="both"/>
                    <w:rPr>
                      <w:sz w:val="20"/>
                      <w:szCs w:val="20"/>
                    </w:rPr>
                  </w:pPr>
                  <w:r w:rsidRPr="003B0998">
                    <w:rPr>
                      <w:sz w:val="20"/>
                      <w:szCs w:val="20"/>
                    </w:rPr>
                    <w:t>- Класс защиты от поражения током не ниже I</w:t>
                  </w:r>
                </w:p>
                <w:p w:rsidR="00A33065" w:rsidRPr="003B0998" w:rsidRDefault="00A33065" w:rsidP="00A33065">
                  <w:pPr>
                    <w:jc w:val="both"/>
                    <w:rPr>
                      <w:sz w:val="20"/>
                      <w:szCs w:val="20"/>
                    </w:rPr>
                  </w:pPr>
                  <w:r w:rsidRPr="003B0998">
                    <w:rPr>
                      <w:sz w:val="20"/>
                      <w:szCs w:val="20"/>
                    </w:rPr>
                    <w:t>- Климатическое исполнение должно быть УХЛ4</w:t>
                  </w:r>
                </w:p>
                <w:p w:rsidR="00A33065" w:rsidRPr="003B0998" w:rsidRDefault="00A33065" w:rsidP="00A33065">
                  <w:pPr>
                    <w:jc w:val="both"/>
                    <w:rPr>
                      <w:sz w:val="20"/>
                      <w:szCs w:val="20"/>
                    </w:rPr>
                  </w:pPr>
                  <w:r w:rsidRPr="003B0998">
                    <w:rPr>
                      <w:sz w:val="20"/>
                      <w:szCs w:val="20"/>
                    </w:rPr>
                    <w:t>- Цвет корпуса должен быть белый</w:t>
                  </w:r>
                </w:p>
                <w:p w:rsidR="00A33065" w:rsidRPr="003B0998" w:rsidRDefault="00A33065" w:rsidP="00A33065">
                  <w:pPr>
                    <w:jc w:val="both"/>
                    <w:rPr>
                      <w:sz w:val="20"/>
                      <w:szCs w:val="20"/>
                    </w:rPr>
                  </w:pPr>
                  <w:r w:rsidRPr="003B0998">
                    <w:rPr>
                      <w:sz w:val="20"/>
                      <w:szCs w:val="20"/>
                    </w:rPr>
                    <w:t>- Электромагнитная совместимость по (ТР ТС 020/2011) должна присутствовать</w:t>
                  </w:r>
                </w:p>
                <w:p w:rsidR="00A33065" w:rsidRPr="003B0998" w:rsidRDefault="00A33065" w:rsidP="00A33065">
                  <w:pPr>
                    <w:jc w:val="both"/>
                    <w:rPr>
                      <w:sz w:val="20"/>
                      <w:szCs w:val="20"/>
                    </w:rPr>
                  </w:pPr>
                  <w:r w:rsidRPr="003B0998">
                    <w:rPr>
                      <w:sz w:val="20"/>
                      <w:szCs w:val="20"/>
                    </w:rPr>
                    <w:t>- Коэффициент пульсации не более 5%</w:t>
                  </w:r>
                </w:p>
                <w:p w:rsidR="00A33065" w:rsidRPr="003B0998" w:rsidRDefault="00A33065" w:rsidP="00A33065">
                  <w:pPr>
                    <w:jc w:val="both"/>
                    <w:rPr>
                      <w:sz w:val="20"/>
                      <w:szCs w:val="20"/>
                    </w:rPr>
                  </w:pPr>
                  <w:r w:rsidRPr="003B0998">
                    <w:rPr>
                      <w:sz w:val="20"/>
                      <w:szCs w:val="20"/>
                    </w:rPr>
                    <w:t>- Пусковой ток не менее 35А</w:t>
                  </w:r>
                </w:p>
                <w:p w:rsidR="00A33065" w:rsidRPr="003B0998" w:rsidRDefault="00A33065" w:rsidP="00A33065">
                  <w:pPr>
                    <w:jc w:val="both"/>
                    <w:rPr>
                      <w:sz w:val="20"/>
                      <w:szCs w:val="20"/>
                    </w:rPr>
                  </w:pPr>
                  <w:r w:rsidRPr="003B0998">
                    <w:rPr>
                      <w:sz w:val="20"/>
                      <w:szCs w:val="20"/>
                    </w:rPr>
                    <w:t>- Степень защиты не хуже IP40</w:t>
                  </w:r>
                </w:p>
                <w:p w:rsidR="00A33065" w:rsidRPr="003B0998" w:rsidRDefault="00A33065" w:rsidP="00A33065">
                  <w:pPr>
                    <w:rPr>
                      <w:sz w:val="20"/>
                      <w:szCs w:val="20"/>
                    </w:rPr>
                  </w:pPr>
                  <w:r w:rsidRPr="003B0998">
                    <w:rPr>
                      <w:sz w:val="20"/>
                      <w:szCs w:val="20"/>
                    </w:rPr>
                    <w:noBreakHyphen/>
                    <w:t xml:space="preserve"> Ударопрочность не менее 0,2 Дж</w:t>
                  </w:r>
                </w:p>
              </w:tc>
              <w:tc>
                <w:tcPr>
                  <w:tcW w:w="708" w:type="dxa"/>
                  <w:vAlign w:val="center"/>
                </w:tcPr>
                <w:p w:rsidR="00A33065" w:rsidRPr="00B51B67" w:rsidRDefault="00A33065" w:rsidP="00A33065">
                  <w:pPr>
                    <w:jc w:val="center"/>
                    <w:rPr>
                      <w:sz w:val="18"/>
                      <w:szCs w:val="18"/>
                    </w:rPr>
                  </w:pPr>
                  <w:proofErr w:type="gramStart"/>
                  <w:r w:rsidRPr="00B51B67">
                    <w:rPr>
                      <w:sz w:val="18"/>
                      <w:szCs w:val="18"/>
                    </w:rPr>
                    <w:t>шт</w:t>
                  </w:r>
                  <w:proofErr w:type="gramEnd"/>
                </w:p>
              </w:tc>
              <w:tc>
                <w:tcPr>
                  <w:tcW w:w="993" w:type="dxa"/>
                  <w:vAlign w:val="center"/>
                </w:tcPr>
                <w:p w:rsidR="00A33065" w:rsidRPr="00B51B67" w:rsidRDefault="00A33065" w:rsidP="00A33065">
                  <w:pPr>
                    <w:jc w:val="center"/>
                    <w:rPr>
                      <w:sz w:val="18"/>
                      <w:szCs w:val="18"/>
                    </w:rPr>
                  </w:pPr>
                  <w:r w:rsidRPr="00B51B67">
                    <w:rPr>
                      <w:sz w:val="18"/>
                      <w:szCs w:val="18"/>
                    </w:rPr>
                    <w:t>5</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33</w:t>
                  </w:r>
                </w:p>
              </w:tc>
              <w:tc>
                <w:tcPr>
                  <w:tcW w:w="1845" w:type="dxa"/>
                  <w:vAlign w:val="center"/>
                </w:tcPr>
                <w:p w:rsidR="00A33065" w:rsidRPr="00B51B67" w:rsidRDefault="00A33065" w:rsidP="00A33065">
                  <w:pPr>
                    <w:jc w:val="center"/>
                    <w:rPr>
                      <w:sz w:val="24"/>
                      <w:szCs w:val="24"/>
                    </w:rPr>
                  </w:pPr>
                  <w:r w:rsidRPr="00B51B67">
                    <w:rPr>
                      <w:sz w:val="24"/>
                      <w:szCs w:val="24"/>
                    </w:rPr>
                    <w:t>Светильник светодиодный встраиваемый SOON 07 WH/WH D45 3000K (with driver)</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t>- Длина не менее 75 не более 80 мм</w:t>
                  </w:r>
                </w:p>
                <w:p w:rsidR="00A33065" w:rsidRPr="003B0998" w:rsidRDefault="00A33065" w:rsidP="00A33065">
                  <w:pPr>
                    <w:jc w:val="both"/>
                    <w:rPr>
                      <w:sz w:val="20"/>
                      <w:szCs w:val="20"/>
                    </w:rPr>
                  </w:pPr>
                  <w:r w:rsidRPr="003B0998">
                    <w:rPr>
                      <w:sz w:val="20"/>
                      <w:szCs w:val="20"/>
                    </w:rPr>
                    <w:t>- Ширина не менее 75 не более 80 мм</w:t>
                  </w:r>
                </w:p>
                <w:p w:rsidR="00A33065" w:rsidRPr="003B0998" w:rsidRDefault="00A33065" w:rsidP="00A33065">
                  <w:pPr>
                    <w:jc w:val="both"/>
                    <w:rPr>
                      <w:sz w:val="20"/>
                      <w:szCs w:val="20"/>
                    </w:rPr>
                  </w:pPr>
                  <w:r w:rsidRPr="003B0998">
                    <w:rPr>
                      <w:sz w:val="20"/>
                      <w:szCs w:val="20"/>
                    </w:rPr>
                    <w:t>- Высота не менее 76 мм не более 80 мм</w:t>
                  </w:r>
                </w:p>
                <w:p w:rsidR="00A33065" w:rsidRPr="003B0998" w:rsidRDefault="00A33065" w:rsidP="00A33065">
                  <w:pPr>
                    <w:jc w:val="both"/>
                    <w:rPr>
                      <w:sz w:val="20"/>
                      <w:szCs w:val="20"/>
                    </w:rPr>
                  </w:pPr>
                  <w:r w:rsidRPr="003B0998">
                    <w:rPr>
                      <w:sz w:val="20"/>
                      <w:szCs w:val="20"/>
                    </w:rPr>
                    <w:t>- Масса не более 0,25 кг</w:t>
                  </w:r>
                </w:p>
                <w:p w:rsidR="00A33065" w:rsidRPr="003B0998" w:rsidRDefault="00A33065" w:rsidP="00A33065">
                  <w:pPr>
                    <w:jc w:val="both"/>
                    <w:rPr>
                      <w:sz w:val="20"/>
                      <w:szCs w:val="20"/>
                    </w:rPr>
                  </w:pPr>
                  <w:r w:rsidRPr="003B0998">
                    <w:rPr>
                      <w:sz w:val="20"/>
                      <w:szCs w:val="20"/>
                    </w:rPr>
                    <w:t>- Тип ИС должен быть LED</w:t>
                  </w:r>
                </w:p>
                <w:p w:rsidR="00A33065" w:rsidRPr="003B0998" w:rsidRDefault="00A33065" w:rsidP="00A33065">
                  <w:pPr>
                    <w:jc w:val="both"/>
                    <w:rPr>
                      <w:sz w:val="20"/>
                      <w:szCs w:val="20"/>
                    </w:rPr>
                  </w:pPr>
                  <w:r w:rsidRPr="003B0998">
                    <w:rPr>
                      <w:sz w:val="20"/>
                      <w:szCs w:val="20"/>
                    </w:rPr>
                    <w:t>- Световой поток не менее 630 лм</w:t>
                  </w:r>
                </w:p>
                <w:p w:rsidR="00A33065" w:rsidRPr="003B0998" w:rsidRDefault="00A33065" w:rsidP="00A33065">
                  <w:pPr>
                    <w:jc w:val="both"/>
                    <w:rPr>
                      <w:sz w:val="20"/>
                      <w:szCs w:val="20"/>
                    </w:rPr>
                  </w:pPr>
                  <w:r w:rsidRPr="003B0998">
                    <w:rPr>
                      <w:sz w:val="20"/>
                      <w:szCs w:val="20"/>
                    </w:rPr>
                    <w:t>- Мощность светильника не менее 8 Вт</w:t>
                  </w:r>
                </w:p>
                <w:p w:rsidR="00A33065" w:rsidRPr="003B0998" w:rsidRDefault="00A33065" w:rsidP="00A33065">
                  <w:pPr>
                    <w:jc w:val="both"/>
                    <w:rPr>
                      <w:sz w:val="20"/>
                      <w:szCs w:val="20"/>
                    </w:rPr>
                  </w:pPr>
                  <w:r w:rsidRPr="003B0998">
                    <w:rPr>
                      <w:sz w:val="20"/>
                      <w:szCs w:val="20"/>
                    </w:rPr>
                    <w:t>- Энергоэффективность не менее 79 лм/Вт</w:t>
                  </w:r>
                </w:p>
                <w:p w:rsidR="00A33065" w:rsidRPr="003B0998" w:rsidRDefault="00A33065" w:rsidP="00A33065">
                  <w:pPr>
                    <w:jc w:val="both"/>
                    <w:rPr>
                      <w:sz w:val="20"/>
                      <w:szCs w:val="20"/>
                    </w:rPr>
                  </w:pPr>
                  <w:r w:rsidRPr="003B0998">
                    <w:rPr>
                      <w:sz w:val="20"/>
                      <w:szCs w:val="20"/>
                    </w:rPr>
                    <w:t>- Индекс цветопередачи не менее 80</w:t>
                  </w:r>
                </w:p>
                <w:p w:rsidR="00A33065" w:rsidRPr="003B0998" w:rsidRDefault="00A33065" w:rsidP="00A33065">
                  <w:pPr>
                    <w:jc w:val="both"/>
                    <w:rPr>
                      <w:sz w:val="20"/>
                      <w:szCs w:val="20"/>
                    </w:rPr>
                  </w:pPr>
                  <w:r w:rsidRPr="003B0998">
                    <w:rPr>
                      <w:sz w:val="20"/>
                      <w:szCs w:val="20"/>
                    </w:rPr>
                    <w:t>- Цветовая температура должна быть 3000К</w:t>
                  </w:r>
                </w:p>
                <w:p w:rsidR="00A33065" w:rsidRPr="003B0998" w:rsidRDefault="00A33065" w:rsidP="00A33065">
                  <w:pPr>
                    <w:jc w:val="both"/>
                    <w:rPr>
                      <w:sz w:val="20"/>
                      <w:szCs w:val="20"/>
                    </w:rPr>
                  </w:pPr>
                  <w:r w:rsidRPr="003B0998">
                    <w:rPr>
                      <w:sz w:val="20"/>
                      <w:szCs w:val="20"/>
                    </w:rPr>
                    <w:t>- Коэффициент мощности не менее 0,90</w:t>
                  </w:r>
                </w:p>
                <w:p w:rsidR="00A33065" w:rsidRPr="003B0998" w:rsidRDefault="00A33065" w:rsidP="00A33065">
                  <w:pPr>
                    <w:jc w:val="both"/>
                    <w:rPr>
                      <w:sz w:val="20"/>
                      <w:szCs w:val="20"/>
                    </w:rPr>
                  </w:pPr>
                  <w:r w:rsidRPr="003B0998">
                    <w:rPr>
                      <w:sz w:val="20"/>
                      <w:szCs w:val="20"/>
                    </w:rPr>
                    <w:t>- Напряжение питания должно быть 230 В</w:t>
                  </w:r>
                </w:p>
                <w:p w:rsidR="00A33065" w:rsidRPr="003B0998" w:rsidRDefault="00A33065" w:rsidP="00A33065">
                  <w:pPr>
                    <w:jc w:val="both"/>
                    <w:rPr>
                      <w:sz w:val="20"/>
                      <w:szCs w:val="20"/>
                    </w:rPr>
                  </w:pPr>
                  <w:r w:rsidRPr="003B0998">
                    <w:rPr>
                      <w:sz w:val="20"/>
                      <w:szCs w:val="20"/>
                    </w:rPr>
                    <w:t>- Класс защиты от поражения током не ниже I</w:t>
                  </w:r>
                  <w:r w:rsidRPr="003B0998">
                    <w:rPr>
                      <w:sz w:val="20"/>
                      <w:szCs w:val="20"/>
                      <w:lang w:val="en-US"/>
                    </w:rPr>
                    <w:t>I</w:t>
                  </w:r>
                </w:p>
                <w:p w:rsidR="00A33065" w:rsidRPr="003B0998" w:rsidRDefault="00A33065" w:rsidP="00A33065">
                  <w:pPr>
                    <w:jc w:val="both"/>
                    <w:rPr>
                      <w:sz w:val="20"/>
                      <w:szCs w:val="20"/>
                    </w:rPr>
                  </w:pPr>
                  <w:r w:rsidRPr="003B0998">
                    <w:rPr>
                      <w:sz w:val="20"/>
                      <w:szCs w:val="20"/>
                    </w:rPr>
                    <w:t>- Климатическое исполнение должно быть УХЛ4</w:t>
                  </w:r>
                </w:p>
                <w:p w:rsidR="00A33065" w:rsidRPr="003B0998" w:rsidRDefault="00A33065" w:rsidP="00A33065">
                  <w:pPr>
                    <w:jc w:val="both"/>
                    <w:rPr>
                      <w:sz w:val="20"/>
                      <w:szCs w:val="20"/>
                    </w:rPr>
                  </w:pPr>
                  <w:r w:rsidRPr="003B0998">
                    <w:rPr>
                      <w:sz w:val="20"/>
                      <w:szCs w:val="20"/>
                    </w:rPr>
                    <w:t>- Цвет корпуса должен быть черный</w:t>
                  </w:r>
                </w:p>
                <w:p w:rsidR="00A33065" w:rsidRPr="003B0998" w:rsidRDefault="00A33065" w:rsidP="00A33065">
                  <w:pPr>
                    <w:jc w:val="both"/>
                    <w:rPr>
                      <w:sz w:val="20"/>
                      <w:szCs w:val="20"/>
                    </w:rPr>
                  </w:pPr>
                  <w:r w:rsidRPr="003B0998">
                    <w:rPr>
                      <w:sz w:val="20"/>
                      <w:szCs w:val="20"/>
                    </w:rPr>
                    <w:t>- Электромагнитная совместимость по (ТР ТС 020/2011) должна отсутствовать</w:t>
                  </w:r>
                </w:p>
                <w:p w:rsidR="00A33065" w:rsidRPr="003B0998" w:rsidRDefault="00A33065" w:rsidP="00A33065">
                  <w:pPr>
                    <w:jc w:val="both"/>
                    <w:rPr>
                      <w:sz w:val="20"/>
                      <w:szCs w:val="20"/>
                    </w:rPr>
                  </w:pPr>
                  <w:r w:rsidRPr="003B0998">
                    <w:rPr>
                      <w:sz w:val="20"/>
                      <w:szCs w:val="20"/>
                    </w:rPr>
                    <w:t>- Коэффициент пульсации не более 5%</w:t>
                  </w:r>
                </w:p>
                <w:p w:rsidR="00A33065" w:rsidRPr="003B0998" w:rsidRDefault="00A33065" w:rsidP="00A33065">
                  <w:pPr>
                    <w:jc w:val="both"/>
                    <w:rPr>
                      <w:sz w:val="20"/>
                      <w:szCs w:val="20"/>
                    </w:rPr>
                  </w:pPr>
                  <w:r w:rsidRPr="003B0998">
                    <w:rPr>
                      <w:sz w:val="20"/>
                      <w:szCs w:val="20"/>
                    </w:rPr>
                    <w:t>- Пусковой ток не менее 30А</w:t>
                  </w:r>
                </w:p>
                <w:p w:rsidR="00A33065" w:rsidRPr="003B0998" w:rsidRDefault="00A33065" w:rsidP="00A33065">
                  <w:pPr>
                    <w:jc w:val="both"/>
                    <w:rPr>
                      <w:sz w:val="20"/>
                      <w:szCs w:val="20"/>
                    </w:rPr>
                  </w:pPr>
                  <w:r w:rsidRPr="003B0998">
                    <w:rPr>
                      <w:sz w:val="20"/>
                      <w:szCs w:val="20"/>
                    </w:rPr>
                    <w:t>- Степень защиты не хуже IP20</w:t>
                  </w:r>
                </w:p>
                <w:p w:rsidR="00A33065" w:rsidRPr="003B0998" w:rsidRDefault="00A33065" w:rsidP="00A33065">
                  <w:pPr>
                    <w:rPr>
                      <w:sz w:val="20"/>
                      <w:szCs w:val="20"/>
                    </w:rPr>
                  </w:pPr>
                  <w:r w:rsidRPr="003B0998">
                    <w:rPr>
                      <w:sz w:val="20"/>
                      <w:szCs w:val="20"/>
                    </w:rPr>
                    <w:noBreakHyphen/>
                    <w:t xml:space="preserve"> Ударопрочность не менее 0,2 Дж</w:t>
                  </w:r>
                </w:p>
              </w:tc>
              <w:tc>
                <w:tcPr>
                  <w:tcW w:w="708" w:type="dxa"/>
                  <w:vAlign w:val="center"/>
                </w:tcPr>
                <w:p w:rsidR="00A33065" w:rsidRPr="00B51B67" w:rsidRDefault="00A33065" w:rsidP="00A33065">
                  <w:pPr>
                    <w:jc w:val="center"/>
                    <w:rPr>
                      <w:sz w:val="18"/>
                      <w:szCs w:val="18"/>
                    </w:rPr>
                  </w:pPr>
                  <w:proofErr w:type="gramStart"/>
                  <w:r w:rsidRPr="00B51B67">
                    <w:rPr>
                      <w:sz w:val="18"/>
                      <w:szCs w:val="18"/>
                    </w:rPr>
                    <w:t>шт</w:t>
                  </w:r>
                  <w:proofErr w:type="gramEnd"/>
                </w:p>
              </w:tc>
              <w:tc>
                <w:tcPr>
                  <w:tcW w:w="993" w:type="dxa"/>
                  <w:vAlign w:val="center"/>
                </w:tcPr>
                <w:p w:rsidR="00A33065" w:rsidRPr="00B51B67" w:rsidRDefault="00A33065" w:rsidP="00A33065">
                  <w:pPr>
                    <w:jc w:val="center"/>
                    <w:rPr>
                      <w:sz w:val="18"/>
                      <w:szCs w:val="18"/>
                    </w:rPr>
                  </w:pPr>
                  <w:r w:rsidRPr="00B51B67">
                    <w:rPr>
                      <w:sz w:val="18"/>
                      <w:szCs w:val="18"/>
                    </w:rPr>
                    <w:t>5</w:t>
                  </w:r>
                  <w:r>
                    <w:rPr>
                      <w:sz w:val="18"/>
                      <w:szCs w:val="18"/>
                    </w:rPr>
                    <w:t>3</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34</w:t>
                  </w:r>
                </w:p>
              </w:tc>
              <w:tc>
                <w:tcPr>
                  <w:tcW w:w="1845" w:type="dxa"/>
                  <w:vAlign w:val="center"/>
                </w:tcPr>
                <w:p w:rsidR="00A33065" w:rsidRDefault="00A33065" w:rsidP="00A33065">
                  <w:pPr>
                    <w:jc w:val="center"/>
                    <w:rPr>
                      <w:sz w:val="24"/>
                      <w:szCs w:val="24"/>
                    </w:rPr>
                  </w:pPr>
                  <w:r w:rsidRPr="00B1393A">
                    <w:rPr>
                      <w:sz w:val="24"/>
                      <w:szCs w:val="24"/>
                    </w:rPr>
                    <w:t xml:space="preserve">Светильник </w:t>
                  </w:r>
                  <w:proofErr w:type="gramStart"/>
                  <w:r w:rsidRPr="00B1393A">
                    <w:rPr>
                      <w:sz w:val="24"/>
                      <w:szCs w:val="24"/>
                    </w:rPr>
                    <w:t>светодиодный  настенный</w:t>
                  </w:r>
                  <w:proofErr w:type="gramEnd"/>
                  <w:r w:rsidRPr="00B1393A">
                    <w:rPr>
                      <w:sz w:val="24"/>
                      <w:szCs w:val="24"/>
                    </w:rPr>
                    <w:t xml:space="preserve"> TUBUS LED 2x8 (12) 4000K</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t>- Длина не более 112 мм не менее 110 мм</w:t>
                  </w:r>
                </w:p>
                <w:p w:rsidR="00A33065" w:rsidRPr="003B0998" w:rsidRDefault="00A33065" w:rsidP="00A33065">
                  <w:pPr>
                    <w:jc w:val="both"/>
                    <w:rPr>
                      <w:sz w:val="20"/>
                      <w:szCs w:val="20"/>
                    </w:rPr>
                  </w:pPr>
                  <w:r w:rsidRPr="003B0998">
                    <w:rPr>
                      <w:sz w:val="20"/>
                      <w:szCs w:val="20"/>
                    </w:rPr>
                    <w:t>- Ширина не менее 75 мм не более 80 мм</w:t>
                  </w:r>
                </w:p>
                <w:p w:rsidR="00A33065" w:rsidRPr="003B0998" w:rsidRDefault="00A33065" w:rsidP="00A33065">
                  <w:pPr>
                    <w:jc w:val="both"/>
                    <w:rPr>
                      <w:sz w:val="20"/>
                      <w:szCs w:val="20"/>
                    </w:rPr>
                  </w:pPr>
                  <w:r w:rsidRPr="003B0998">
                    <w:rPr>
                      <w:sz w:val="20"/>
                      <w:szCs w:val="20"/>
                    </w:rPr>
                    <w:t>- Высота не менее 200 мм не более 210 мм</w:t>
                  </w:r>
                </w:p>
                <w:p w:rsidR="00A33065" w:rsidRPr="003B0998" w:rsidRDefault="00A33065" w:rsidP="00A33065">
                  <w:pPr>
                    <w:jc w:val="both"/>
                    <w:rPr>
                      <w:sz w:val="20"/>
                      <w:szCs w:val="20"/>
                    </w:rPr>
                  </w:pPr>
                  <w:r w:rsidRPr="003B0998">
                    <w:rPr>
                      <w:sz w:val="20"/>
                      <w:szCs w:val="20"/>
                    </w:rPr>
                    <w:t>- Масса не более 1,40 кг</w:t>
                  </w:r>
                </w:p>
                <w:p w:rsidR="00A33065" w:rsidRPr="003B0998" w:rsidRDefault="00A33065" w:rsidP="00A33065">
                  <w:pPr>
                    <w:jc w:val="both"/>
                    <w:rPr>
                      <w:sz w:val="20"/>
                      <w:szCs w:val="20"/>
                    </w:rPr>
                  </w:pPr>
                  <w:r w:rsidRPr="003B0998">
                    <w:rPr>
                      <w:sz w:val="20"/>
                      <w:szCs w:val="20"/>
                    </w:rPr>
                    <w:t>- Тип ИС должен быть LED</w:t>
                  </w:r>
                </w:p>
                <w:p w:rsidR="00A33065" w:rsidRPr="003B0998" w:rsidRDefault="00A33065" w:rsidP="00A33065">
                  <w:pPr>
                    <w:jc w:val="both"/>
                    <w:rPr>
                      <w:sz w:val="20"/>
                      <w:szCs w:val="20"/>
                    </w:rPr>
                  </w:pPr>
                  <w:r w:rsidRPr="003B0998">
                    <w:rPr>
                      <w:sz w:val="20"/>
                      <w:szCs w:val="20"/>
                    </w:rPr>
                    <w:t>- Световой поток не менее 2100 лм</w:t>
                  </w:r>
                </w:p>
                <w:p w:rsidR="00A33065" w:rsidRPr="003B0998" w:rsidRDefault="00A33065" w:rsidP="00A33065">
                  <w:pPr>
                    <w:jc w:val="both"/>
                    <w:rPr>
                      <w:sz w:val="20"/>
                      <w:szCs w:val="20"/>
                    </w:rPr>
                  </w:pPr>
                  <w:r w:rsidRPr="003B0998">
                    <w:rPr>
                      <w:sz w:val="20"/>
                      <w:szCs w:val="20"/>
                    </w:rPr>
                    <w:t>- Мощность светильника не менее 21 Вт</w:t>
                  </w:r>
                </w:p>
                <w:p w:rsidR="00A33065" w:rsidRPr="003B0998" w:rsidRDefault="00A33065" w:rsidP="00A33065">
                  <w:pPr>
                    <w:jc w:val="both"/>
                    <w:rPr>
                      <w:sz w:val="20"/>
                      <w:szCs w:val="20"/>
                    </w:rPr>
                  </w:pPr>
                  <w:r w:rsidRPr="003B0998">
                    <w:rPr>
                      <w:sz w:val="20"/>
                      <w:szCs w:val="20"/>
                    </w:rPr>
                    <w:t>- Энергоэффективность не менее 100 лм/Вт</w:t>
                  </w:r>
                </w:p>
                <w:p w:rsidR="00A33065" w:rsidRPr="003B0998" w:rsidRDefault="00A33065" w:rsidP="00A33065">
                  <w:pPr>
                    <w:jc w:val="both"/>
                    <w:rPr>
                      <w:sz w:val="20"/>
                      <w:szCs w:val="20"/>
                    </w:rPr>
                  </w:pPr>
                  <w:r w:rsidRPr="003B0998">
                    <w:rPr>
                      <w:sz w:val="20"/>
                      <w:szCs w:val="20"/>
                    </w:rPr>
                    <w:t>- Индекс цветопередачи не менее 70</w:t>
                  </w:r>
                </w:p>
                <w:p w:rsidR="00A33065" w:rsidRPr="003B0998" w:rsidRDefault="00A33065" w:rsidP="00A33065">
                  <w:pPr>
                    <w:jc w:val="both"/>
                    <w:rPr>
                      <w:sz w:val="20"/>
                      <w:szCs w:val="20"/>
                    </w:rPr>
                  </w:pPr>
                  <w:r w:rsidRPr="003B0998">
                    <w:rPr>
                      <w:sz w:val="20"/>
                      <w:szCs w:val="20"/>
                    </w:rPr>
                    <w:t>- Цветовая температура должна быть 4000К</w:t>
                  </w:r>
                </w:p>
                <w:p w:rsidR="00A33065" w:rsidRPr="003B0998" w:rsidRDefault="00A33065" w:rsidP="00A33065">
                  <w:pPr>
                    <w:jc w:val="both"/>
                    <w:rPr>
                      <w:sz w:val="20"/>
                      <w:szCs w:val="20"/>
                    </w:rPr>
                  </w:pPr>
                  <w:r w:rsidRPr="003B0998">
                    <w:rPr>
                      <w:sz w:val="20"/>
                      <w:szCs w:val="20"/>
                    </w:rPr>
                    <w:t>- Коэффициент мощности не менее 0,90</w:t>
                  </w:r>
                </w:p>
                <w:p w:rsidR="00A33065" w:rsidRPr="003B0998" w:rsidRDefault="00A33065" w:rsidP="00A33065">
                  <w:pPr>
                    <w:jc w:val="both"/>
                    <w:rPr>
                      <w:sz w:val="20"/>
                      <w:szCs w:val="20"/>
                    </w:rPr>
                  </w:pPr>
                  <w:r w:rsidRPr="003B0998">
                    <w:rPr>
                      <w:sz w:val="20"/>
                      <w:szCs w:val="20"/>
                    </w:rPr>
                    <w:t>- Напряжение питания должно быть 230 В</w:t>
                  </w:r>
                </w:p>
                <w:p w:rsidR="00A33065" w:rsidRPr="003B0998" w:rsidRDefault="00A33065" w:rsidP="00A33065">
                  <w:pPr>
                    <w:jc w:val="both"/>
                    <w:rPr>
                      <w:sz w:val="20"/>
                      <w:szCs w:val="20"/>
                    </w:rPr>
                  </w:pPr>
                  <w:r w:rsidRPr="003B0998">
                    <w:rPr>
                      <w:sz w:val="20"/>
                      <w:szCs w:val="20"/>
                    </w:rPr>
                    <w:t>- Класс защиты от поражения током не ниже I</w:t>
                  </w:r>
                </w:p>
                <w:p w:rsidR="00A33065" w:rsidRPr="003B0998" w:rsidRDefault="00A33065" w:rsidP="00A33065">
                  <w:pPr>
                    <w:jc w:val="both"/>
                    <w:rPr>
                      <w:sz w:val="20"/>
                      <w:szCs w:val="20"/>
                    </w:rPr>
                  </w:pPr>
                  <w:r w:rsidRPr="003B0998">
                    <w:rPr>
                      <w:sz w:val="20"/>
                      <w:szCs w:val="20"/>
                    </w:rPr>
                    <w:t>- Климатическое исполнение должно быть УХЛ1</w:t>
                  </w:r>
                </w:p>
                <w:p w:rsidR="00A33065" w:rsidRPr="003B0998" w:rsidRDefault="00A33065" w:rsidP="00A33065">
                  <w:pPr>
                    <w:jc w:val="both"/>
                    <w:rPr>
                      <w:sz w:val="20"/>
                      <w:szCs w:val="20"/>
                    </w:rPr>
                  </w:pPr>
                  <w:r w:rsidRPr="003B0998">
                    <w:rPr>
                      <w:sz w:val="20"/>
                      <w:szCs w:val="20"/>
                    </w:rPr>
                    <w:lastRenderedPageBreak/>
                    <w:t>- Цвет корпуса должен быть серебристый</w:t>
                  </w:r>
                </w:p>
                <w:p w:rsidR="00A33065" w:rsidRPr="003B0998" w:rsidRDefault="00A33065" w:rsidP="00A33065">
                  <w:pPr>
                    <w:jc w:val="both"/>
                    <w:rPr>
                      <w:sz w:val="20"/>
                      <w:szCs w:val="20"/>
                    </w:rPr>
                  </w:pPr>
                  <w:r w:rsidRPr="003B0998">
                    <w:rPr>
                      <w:sz w:val="20"/>
                      <w:szCs w:val="20"/>
                    </w:rPr>
                    <w:t>- Электромагнитная совместимость по (ТР ТС 020/2011) должна присутствовать</w:t>
                  </w:r>
                </w:p>
                <w:p w:rsidR="00A33065" w:rsidRPr="003B0998" w:rsidRDefault="00A33065" w:rsidP="00A33065">
                  <w:pPr>
                    <w:jc w:val="both"/>
                    <w:rPr>
                      <w:sz w:val="20"/>
                      <w:szCs w:val="20"/>
                    </w:rPr>
                  </w:pPr>
                  <w:r w:rsidRPr="003B0998">
                    <w:rPr>
                      <w:sz w:val="20"/>
                      <w:szCs w:val="20"/>
                    </w:rPr>
                    <w:t>- Коэффициент пульсации не более 20%</w:t>
                  </w:r>
                </w:p>
                <w:p w:rsidR="00A33065" w:rsidRPr="003B0998" w:rsidRDefault="00A33065" w:rsidP="00A33065">
                  <w:pPr>
                    <w:jc w:val="both"/>
                    <w:rPr>
                      <w:sz w:val="20"/>
                      <w:szCs w:val="20"/>
                    </w:rPr>
                  </w:pPr>
                  <w:r w:rsidRPr="003B0998">
                    <w:rPr>
                      <w:sz w:val="20"/>
                      <w:szCs w:val="20"/>
                    </w:rPr>
                    <w:t>- Степень защиты не хуже IP65</w:t>
                  </w:r>
                </w:p>
                <w:p w:rsidR="00A33065" w:rsidRPr="003B0998" w:rsidRDefault="00A33065" w:rsidP="00A33065">
                  <w:pPr>
                    <w:rPr>
                      <w:sz w:val="20"/>
                      <w:szCs w:val="20"/>
                    </w:rPr>
                  </w:pPr>
                  <w:r w:rsidRPr="003B0998">
                    <w:rPr>
                      <w:sz w:val="20"/>
                      <w:szCs w:val="20"/>
                    </w:rPr>
                    <w:noBreakHyphen/>
                    <w:t xml:space="preserve"> Ударопрочность не менее 6,5 Дж</w:t>
                  </w:r>
                </w:p>
              </w:tc>
              <w:tc>
                <w:tcPr>
                  <w:tcW w:w="708" w:type="dxa"/>
                  <w:vAlign w:val="center"/>
                </w:tcPr>
                <w:p w:rsidR="00A33065" w:rsidRPr="00B51B67" w:rsidRDefault="00A33065" w:rsidP="00A33065">
                  <w:pPr>
                    <w:jc w:val="center"/>
                    <w:rPr>
                      <w:sz w:val="18"/>
                      <w:szCs w:val="18"/>
                    </w:rPr>
                  </w:pPr>
                  <w:proofErr w:type="gramStart"/>
                  <w:r w:rsidRPr="00B51B67">
                    <w:rPr>
                      <w:sz w:val="18"/>
                      <w:szCs w:val="18"/>
                    </w:rPr>
                    <w:lastRenderedPageBreak/>
                    <w:t>шт</w:t>
                  </w:r>
                  <w:proofErr w:type="gramEnd"/>
                </w:p>
              </w:tc>
              <w:tc>
                <w:tcPr>
                  <w:tcW w:w="993" w:type="dxa"/>
                  <w:vAlign w:val="center"/>
                </w:tcPr>
                <w:p w:rsidR="00A33065" w:rsidRPr="00B51B67" w:rsidRDefault="00A33065" w:rsidP="00A33065">
                  <w:pPr>
                    <w:jc w:val="center"/>
                    <w:rPr>
                      <w:sz w:val="18"/>
                      <w:szCs w:val="18"/>
                    </w:rPr>
                  </w:pPr>
                  <w:r>
                    <w:rPr>
                      <w:sz w:val="18"/>
                      <w:szCs w:val="18"/>
                    </w:rPr>
                    <w:t>15</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35</w:t>
                  </w:r>
                </w:p>
              </w:tc>
              <w:tc>
                <w:tcPr>
                  <w:tcW w:w="1845" w:type="dxa"/>
                  <w:vAlign w:val="center"/>
                </w:tcPr>
                <w:p w:rsidR="00A33065" w:rsidRPr="00C1588D" w:rsidRDefault="00A33065" w:rsidP="00A33065">
                  <w:pPr>
                    <w:jc w:val="center"/>
                    <w:rPr>
                      <w:sz w:val="24"/>
                      <w:szCs w:val="24"/>
                    </w:rPr>
                  </w:pPr>
                  <w:r w:rsidRPr="00C1588D">
                    <w:rPr>
                      <w:sz w:val="24"/>
                      <w:szCs w:val="24"/>
                    </w:rPr>
                    <w:t>Светильник светодиодный накладной ARCTIC.OPL ECO LED 1200 4000K</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t>- Длина не менее 1278 мм не более 1280 мм</w:t>
                  </w:r>
                </w:p>
                <w:p w:rsidR="00A33065" w:rsidRPr="003B0998" w:rsidRDefault="00A33065" w:rsidP="00A33065">
                  <w:pPr>
                    <w:jc w:val="both"/>
                    <w:rPr>
                      <w:sz w:val="20"/>
                      <w:szCs w:val="20"/>
                    </w:rPr>
                  </w:pPr>
                  <w:r w:rsidRPr="003B0998">
                    <w:rPr>
                      <w:sz w:val="20"/>
                      <w:szCs w:val="20"/>
                    </w:rPr>
                    <w:t>- Ширина не менее 165 мм не более 170 мм</w:t>
                  </w:r>
                </w:p>
                <w:p w:rsidR="00A33065" w:rsidRPr="003B0998" w:rsidRDefault="00A33065" w:rsidP="00A33065">
                  <w:pPr>
                    <w:jc w:val="both"/>
                    <w:rPr>
                      <w:sz w:val="20"/>
                      <w:szCs w:val="20"/>
                    </w:rPr>
                  </w:pPr>
                  <w:r w:rsidRPr="003B0998">
                    <w:rPr>
                      <w:sz w:val="20"/>
                      <w:szCs w:val="20"/>
                    </w:rPr>
                    <w:t>- Высота не менее 100 мм не более 110 мм</w:t>
                  </w:r>
                </w:p>
                <w:p w:rsidR="00A33065" w:rsidRPr="003B0998" w:rsidRDefault="00A33065" w:rsidP="00A33065">
                  <w:pPr>
                    <w:jc w:val="both"/>
                    <w:rPr>
                      <w:sz w:val="20"/>
                      <w:szCs w:val="20"/>
                    </w:rPr>
                  </w:pPr>
                  <w:r w:rsidRPr="003B0998">
                    <w:rPr>
                      <w:sz w:val="20"/>
                      <w:szCs w:val="20"/>
                    </w:rPr>
                    <w:t>- Масса не более 3,60 кг</w:t>
                  </w:r>
                </w:p>
                <w:p w:rsidR="00A33065" w:rsidRPr="003B0998" w:rsidRDefault="00A33065" w:rsidP="00A33065">
                  <w:pPr>
                    <w:jc w:val="both"/>
                    <w:rPr>
                      <w:sz w:val="20"/>
                      <w:szCs w:val="20"/>
                    </w:rPr>
                  </w:pPr>
                  <w:r w:rsidRPr="003B0998">
                    <w:rPr>
                      <w:sz w:val="20"/>
                      <w:szCs w:val="20"/>
                    </w:rPr>
                    <w:t>- Тип ИС должен быть LED</w:t>
                  </w:r>
                </w:p>
                <w:p w:rsidR="00A33065" w:rsidRPr="003B0998" w:rsidRDefault="00A33065" w:rsidP="00A33065">
                  <w:pPr>
                    <w:jc w:val="both"/>
                    <w:rPr>
                      <w:sz w:val="20"/>
                      <w:szCs w:val="20"/>
                    </w:rPr>
                  </w:pPr>
                  <w:r w:rsidRPr="003B0998">
                    <w:rPr>
                      <w:sz w:val="20"/>
                      <w:szCs w:val="20"/>
                    </w:rPr>
                    <w:t>- Световой поток не менее 4800 лм</w:t>
                  </w:r>
                </w:p>
                <w:p w:rsidR="00A33065" w:rsidRPr="003B0998" w:rsidRDefault="00A33065" w:rsidP="00A33065">
                  <w:pPr>
                    <w:jc w:val="both"/>
                    <w:rPr>
                      <w:sz w:val="20"/>
                      <w:szCs w:val="20"/>
                    </w:rPr>
                  </w:pPr>
                  <w:r w:rsidRPr="003B0998">
                    <w:rPr>
                      <w:sz w:val="20"/>
                      <w:szCs w:val="20"/>
                    </w:rPr>
                    <w:t>- Мощность светильника не менее 47 Вт</w:t>
                  </w:r>
                </w:p>
                <w:p w:rsidR="00A33065" w:rsidRPr="003B0998" w:rsidRDefault="00A33065" w:rsidP="00A33065">
                  <w:pPr>
                    <w:jc w:val="both"/>
                    <w:rPr>
                      <w:sz w:val="20"/>
                      <w:szCs w:val="20"/>
                    </w:rPr>
                  </w:pPr>
                  <w:r w:rsidRPr="003B0998">
                    <w:rPr>
                      <w:sz w:val="20"/>
                      <w:szCs w:val="20"/>
                    </w:rPr>
                    <w:t>- Энергоэффективность не менее 102 лм/Вт</w:t>
                  </w:r>
                </w:p>
                <w:p w:rsidR="00A33065" w:rsidRPr="003B0998" w:rsidRDefault="00A33065" w:rsidP="00A33065">
                  <w:pPr>
                    <w:jc w:val="both"/>
                    <w:rPr>
                      <w:sz w:val="20"/>
                      <w:szCs w:val="20"/>
                    </w:rPr>
                  </w:pPr>
                  <w:r w:rsidRPr="003B0998">
                    <w:rPr>
                      <w:sz w:val="20"/>
                      <w:szCs w:val="20"/>
                    </w:rPr>
                    <w:t>- Индекс цветопередачи не менее 80</w:t>
                  </w:r>
                </w:p>
                <w:p w:rsidR="00A33065" w:rsidRPr="003B0998" w:rsidRDefault="00A33065" w:rsidP="00A33065">
                  <w:pPr>
                    <w:jc w:val="both"/>
                    <w:rPr>
                      <w:sz w:val="20"/>
                      <w:szCs w:val="20"/>
                    </w:rPr>
                  </w:pPr>
                  <w:r w:rsidRPr="003B0998">
                    <w:rPr>
                      <w:sz w:val="20"/>
                      <w:szCs w:val="20"/>
                    </w:rPr>
                    <w:t>- Цветовая температура должна быть 4000К</w:t>
                  </w:r>
                </w:p>
                <w:p w:rsidR="00A33065" w:rsidRPr="003B0998" w:rsidRDefault="00A33065" w:rsidP="00A33065">
                  <w:pPr>
                    <w:jc w:val="both"/>
                    <w:rPr>
                      <w:sz w:val="20"/>
                      <w:szCs w:val="20"/>
                    </w:rPr>
                  </w:pPr>
                  <w:r w:rsidRPr="003B0998">
                    <w:rPr>
                      <w:sz w:val="20"/>
                      <w:szCs w:val="20"/>
                    </w:rPr>
                    <w:t>- Коэффициент мощности не менее 0,96</w:t>
                  </w:r>
                </w:p>
                <w:p w:rsidR="00A33065" w:rsidRPr="003B0998" w:rsidRDefault="00A33065" w:rsidP="00A33065">
                  <w:pPr>
                    <w:jc w:val="both"/>
                    <w:rPr>
                      <w:sz w:val="20"/>
                      <w:szCs w:val="20"/>
                    </w:rPr>
                  </w:pPr>
                  <w:r w:rsidRPr="003B0998">
                    <w:rPr>
                      <w:sz w:val="20"/>
                      <w:szCs w:val="20"/>
                    </w:rPr>
                    <w:t>- Напряжение питания должно быть 230 В</w:t>
                  </w:r>
                </w:p>
                <w:p w:rsidR="00A33065" w:rsidRPr="003B0998" w:rsidRDefault="00A33065" w:rsidP="00A33065">
                  <w:pPr>
                    <w:jc w:val="both"/>
                    <w:rPr>
                      <w:sz w:val="20"/>
                      <w:szCs w:val="20"/>
                    </w:rPr>
                  </w:pPr>
                  <w:r w:rsidRPr="003B0998">
                    <w:rPr>
                      <w:sz w:val="20"/>
                      <w:szCs w:val="20"/>
                    </w:rPr>
                    <w:t>- Класс защиты от поражения током не ниже I</w:t>
                  </w:r>
                  <w:r w:rsidRPr="003B0998">
                    <w:rPr>
                      <w:sz w:val="20"/>
                      <w:szCs w:val="20"/>
                      <w:lang w:val="en-US"/>
                    </w:rPr>
                    <w:t>I</w:t>
                  </w:r>
                </w:p>
                <w:p w:rsidR="00A33065" w:rsidRPr="003B0998" w:rsidRDefault="00A33065" w:rsidP="00A33065">
                  <w:pPr>
                    <w:jc w:val="both"/>
                    <w:rPr>
                      <w:sz w:val="20"/>
                      <w:szCs w:val="20"/>
                    </w:rPr>
                  </w:pPr>
                  <w:r w:rsidRPr="003B0998">
                    <w:rPr>
                      <w:sz w:val="20"/>
                      <w:szCs w:val="20"/>
                    </w:rPr>
                    <w:t>- Климатическое исполнение должно быть УХЛ2</w:t>
                  </w:r>
                </w:p>
                <w:p w:rsidR="00A33065" w:rsidRPr="003B0998" w:rsidRDefault="00A33065" w:rsidP="00A33065">
                  <w:pPr>
                    <w:jc w:val="both"/>
                    <w:rPr>
                      <w:sz w:val="20"/>
                      <w:szCs w:val="20"/>
                    </w:rPr>
                  </w:pPr>
                  <w:r w:rsidRPr="003B0998">
                    <w:rPr>
                      <w:sz w:val="20"/>
                      <w:szCs w:val="20"/>
                    </w:rPr>
                    <w:t>- Цвет корпуса должен быть белый</w:t>
                  </w:r>
                </w:p>
                <w:p w:rsidR="00A33065" w:rsidRPr="003B0998" w:rsidRDefault="00A33065" w:rsidP="00A33065">
                  <w:pPr>
                    <w:jc w:val="both"/>
                    <w:rPr>
                      <w:sz w:val="20"/>
                      <w:szCs w:val="20"/>
                    </w:rPr>
                  </w:pPr>
                  <w:r w:rsidRPr="003B0998">
                    <w:rPr>
                      <w:sz w:val="20"/>
                      <w:szCs w:val="20"/>
                    </w:rPr>
                    <w:t>- Электромагнитная совместимость по (ТР ТС 020/2011) должна присутствовать</w:t>
                  </w:r>
                </w:p>
                <w:p w:rsidR="00A33065" w:rsidRPr="003B0998" w:rsidRDefault="00A33065" w:rsidP="00A33065">
                  <w:pPr>
                    <w:jc w:val="both"/>
                    <w:rPr>
                      <w:sz w:val="20"/>
                      <w:szCs w:val="20"/>
                    </w:rPr>
                  </w:pPr>
                  <w:r w:rsidRPr="003B0998">
                    <w:rPr>
                      <w:sz w:val="20"/>
                      <w:szCs w:val="20"/>
                    </w:rPr>
                    <w:t>- Коэффициент пульсации не более 5%</w:t>
                  </w:r>
                </w:p>
                <w:p w:rsidR="00A33065" w:rsidRPr="003B0998" w:rsidRDefault="00A33065" w:rsidP="00A33065">
                  <w:pPr>
                    <w:jc w:val="both"/>
                    <w:rPr>
                      <w:sz w:val="20"/>
                      <w:szCs w:val="20"/>
                    </w:rPr>
                  </w:pPr>
                  <w:r w:rsidRPr="003B0998">
                    <w:rPr>
                      <w:sz w:val="20"/>
                      <w:szCs w:val="20"/>
                    </w:rPr>
                    <w:t>- Пусковой ток не менее 35А</w:t>
                  </w:r>
                </w:p>
                <w:p w:rsidR="00A33065" w:rsidRPr="003B0998" w:rsidRDefault="00A33065" w:rsidP="00A33065">
                  <w:pPr>
                    <w:jc w:val="both"/>
                    <w:rPr>
                      <w:sz w:val="20"/>
                      <w:szCs w:val="20"/>
                    </w:rPr>
                  </w:pPr>
                  <w:r w:rsidRPr="003B0998">
                    <w:rPr>
                      <w:sz w:val="20"/>
                      <w:szCs w:val="20"/>
                    </w:rPr>
                    <w:t>- Степень защиты не хуже IP65</w:t>
                  </w:r>
                </w:p>
                <w:p w:rsidR="00A33065" w:rsidRPr="003B0998" w:rsidRDefault="00A33065" w:rsidP="00A33065">
                  <w:pPr>
                    <w:rPr>
                      <w:sz w:val="20"/>
                      <w:szCs w:val="20"/>
                    </w:rPr>
                  </w:pPr>
                  <w:r w:rsidRPr="003B0998">
                    <w:rPr>
                      <w:sz w:val="20"/>
                      <w:szCs w:val="20"/>
                    </w:rPr>
                    <w:noBreakHyphen/>
                    <w:t xml:space="preserve"> Ударопрочность не менее 0,2 Дж</w:t>
                  </w:r>
                </w:p>
              </w:tc>
              <w:tc>
                <w:tcPr>
                  <w:tcW w:w="708" w:type="dxa"/>
                  <w:vAlign w:val="center"/>
                </w:tcPr>
                <w:p w:rsidR="00A33065" w:rsidRPr="00B51B67" w:rsidRDefault="00A33065" w:rsidP="00A33065">
                  <w:pPr>
                    <w:jc w:val="center"/>
                    <w:rPr>
                      <w:sz w:val="18"/>
                      <w:szCs w:val="18"/>
                    </w:rPr>
                  </w:pPr>
                  <w:proofErr w:type="gramStart"/>
                  <w:r w:rsidRPr="00B51B67">
                    <w:rPr>
                      <w:sz w:val="18"/>
                      <w:szCs w:val="18"/>
                    </w:rPr>
                    <w:t>шт</w:t>
                  </w:r>
                  <w:proofErr w:type="gramEnd"/>
                </w:p>
              </w:tc>
              <w:tc>
                <w:tcPr>
                  <w:tcW w:w="993" w:type="dxa"/>
                  <w:vAlign w:val="center"/>
                </w:tcPr>
                <w:p w:rsidR="00A33065" w:rsidRPr="00B51B67" w:rsidRDefault="00A33065" w:rsidP="00A33065">
                  <w:pPr>
                    <w:jc w:val="center"/>
                    <w:rPr>
                      <w:sz w:val="18"/>
                      <w:szCs w:val="18"/>
                    </w:rPr>
                  </w:pPr>
                  <w:r>
                    <w:rPr>
                      <w:sz w:val="18"/>
                      <w:szCs w:val="18"/>
                    </w:rPr>
                    <w:t>25</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36</w:t>
                  </w:r>
                </w:p>
              </w:tc>
              <w:tc>
                <w:tcPr>
                  <w:tcW w:w="1845" w:type="dxa"/>
                  <w:vAlign w:val="center"/>
                </w:tcPr>
                <w:p w:rsidR="00A33065" w:rsidRPr="00A34E50" w:rsidRDefault="00A33065" w:rsidP="00A33065">
                  <w:pPr>
                    <w:jc w:val="center"/>
                    <w:rPr>
                      <w:sz w:val="24"/>
                      <w:szCs w:val="24"/>
                    </w:rPr>
                  </w:pPr>
                  <w:r w:rsidRPr="00A34E50">
                    <w:rPr>
                      <w:sz w:val="24"/>
                      <w:szCs w:val="24"/>
                    </w:rPr>
                    <w:t>Светильник светодиодный накладной ARCTIC.OPL ECO LED 600 4000K</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t>- Длина не менее 671 мм не более 675 мм</w:t>
                  </w:r>
                </w:p>
                <w:p w:rsidR="00A33065" w:rsidRPr="003B0998" w:rsidRDefault="00A33065" w:rsidP="00A33065">
                  <w:pPr>
                    <w:jc w:val="both"/>
                    <w:rPr>
                      <w:sz w:val="20"/>
                      <w:szCs w:val="20"/>
                    </w:rPr>
                  </w:pPr>
                  <w:r w:rsidRPr="003B0998">
                    <w:rPr>
                      <w:sz w:val="20"/>
                      <w:szCs w:val="20"/>
                    </w:rPr>
                    <w:t>- Ширина не менее 165 мм не более 170 мм</w:t>
                  </w:r>
                </w:p>
                <w:p w:rsidR="00A33065" w:rsidRPr="003B0998" w:rsidRDefault="00A33065" w:rsidP="00A33065">
                  <w:pPr>
                    <w:jc w:val="both"/>
                    <w:rPr>
                      <w:sz w:val="20"/>
                      <w:szCs w:val="20"/>
                    </w:rPr>
                  </w:pPr>
                  <w:r w:rsidRPr="003B0998">
                    <w:rPr>
                      <w:sz w:val="20"/>
                      <w:szCs w:val="20"/>
                    </w:rPr>
                    <w:t>- Высота не менее 100 мм не более 110 мм</w:t>
                  </w:r>
                </w:p>
                <w:p w:rsidR="00A33065" w:rsidRPr="003B0998" w:rsidRDefault="00A33065" w:rsidP="00A33065">
                  <w:pPr>
                    <w:jc w:val="both"/>
                    <w:rPr>
                      <w:sz w:val="20"/>
                      <w:szCs w:val="20"/>
                    </w:rPr>
                  </w:pPr>
                  <w:r w:rsidRPr="003B0998">
                    <w:rPr>
                      <w:sz w:val="20"/>
                      <w:szCs w:val="20"/>
                    </w:rPr>
                    <w:t>- Масса не более 1,80 кг</w:t>
                  </w:r>
                </w:p>
                <w:p w:rsidR="00A33065" w:rsidRPr="003B0998" w:rsidRDefault="00A33065" w:rsidP="00A33065">
                  <w:pPr>
                    <w:jc w:val="both"/>
                    <w:rPr>
                      <w:sz w:val="20"/>
                      <w:szCs w:val="20"/>
                    </w:rPr>
                  </w:pPr>
                  <w:r w:rsidRPr="003B0998">
                    <w:rPr>
                      <w:sz w:val="20"/>
                      <w:szCs w:val="20"/>
                    </w:rPr>
                    <w:t>- Тип ИС должен быть LED</w:t>
                  </w:r>
                </w:p>
                <w:p w:rsidR="00A33065" w:rsidRPr="003B0998" w:rsidRDefault="00A33065" w:rsidP="00A33065">
                  <w:pPr>
                    <w:jc w:val="both"/>
                    <w:rPr>
                      <w:sz w:val="20"/>
                      <w:szCs w:val="20"/>
                    </w:rPr>
                  </w:pPr>
                  <w:r w:rsidRPr="003B0998">
                    <w:rPr>
                      <w:sz w:val="20"/>
                      <w:szCs w:val="20"/>
                    </w:rPr>
                    <w:t>- Световой поток не менее 2600 лм</w:t>
                  </w:r>
                </w:p>
                <w:p w:rsidR="00A33065" w:rsidRPr="003B0998" w:rsidRDefault="00A33065" w:rsidP="00A33065">
                  <w:pPr>
                    <w:jc w:val="both"/>
                    <w:rPr>
                      <w:sz w:val="20"/>
                      <w:szCs w:val="20"/>
                    </w:rPr>
                  </w:pPr>
                  <w:r w:rsidRPr="003B0998">
                    <w:rPr>
                      <w:sz w:val="20"/>
                      <w:szCs w:val="20"/>
                    </w:rPr>
                    <w:t>- Мощность светильника не менее 28 Вт</w:t>
                  </w:r>
                </w:p>
                <w:p w:rsidR="00A33065" w:rsidRPr="003B0998" w:rsidRDefault="00A33065" w:rsidP="00A33065">
                  <w:pPr>
                    <w:jc w:val="both"/>
                    <w:rPr>
                      <w:sz w:val="20"/>
                      <w:szCs w:val="20"/>
                    </w:rPr>
                  </w:pPr>
                  <w:r w:rsidRPr="003B0998">
                    <w:rPr>
                      <w:sz w:val="20"/>
                      <w:szCs w:val="20"/>
                    </w:rPr>
                    <w:t>- Энергоэффективность не менее 93 лм/Вт</w:t>
                  </w:r>
                </w:p>
                <w:p w:rsidR="00A33065" w:rsidRPr="003B0998" w:rsidRDefault="00A33065" w:rsidP="00A33065">
                  <w:pPr>
                    <w:jc w:val="both"/>
                    <w:rPr>
                      <w:sz w:val="20"/>
                      <w:szCs w:val="20"/>
                    </w:rPr>
                  </w:pPr>
                  <w:r w:rsidRPr="003B0998">
                    <w:rPr>
                      <w:sz w:val="20"/>
                      <w:szCs w:val="20"/>
                    </w:rPr>
                    <w:t>- Индекс цветопередачи не менее 85</w:t>
                  </w:r>
                </w:p>
                <w:p w:rsidR="00A33065" w:rsidRPr="003B0998" w:rsidRDefault="00A33065" w:rsidP="00A33065">
                  <w:pPr>
                    <w:jc w:val="both"/>
                    <w:rPr>
                      <w:sz w:val="20"/>
                      <w:szCs w:val="20"/>
                    </w:rPr>
                  </w:pPr>
                  <w:r w:rsidRPr="003B0998">
                    <w:rPr>
                      <w:sz w:val="20"/>
                      <w:szCs w:val="20"/>
                    </w:rPr>
                    <w:t>- Цветовая температура должна быть 4000К</w:t>
                  </w:r>
                </w:p>
                <w:p w:rsidR="00A33065" w:rsidRPr="003B0998" w:rsidRDefault="00A33065" w:rsidP="00A33065">
                  <w:pPr>
                    <w:jc w:val="both"/>
                    <w:rPr>
                      <w:sz w:val="20"/>
                      <w:szCs w:val="20"/>
                    </w:rPr>
                  </w:pPr>
                  <w:r w:rsidRPr="003B0998">
                    <w:rPr>
                      <w:sz w:val="20"/>
                      <w:szCs w:val="20"/>
                    </w:rPr>
                    <w:t>- Коэффициент мощности не менее 0,94</w:t>
                  </w:r>
                </w:p>
                <w:p w:rsidR="00A33065" w:rsidRPr="003B0998" w:rsidRDefault="00A33065" w:rsidP="00A33065">
                  <w:pPr>
                    <w:jc w:val="both"/>
                    <w:rPr>
                      <w:sz w:val="20"/>
                      <w:szCs w:val="20"/>
                    </w:rPr>
                  </w:pPr>
                  <w:r w:rsidRPr="003B0998">
                    <w:rPr>
                      <w:sz w:val="20"/>
                      <w:szCs w:val="20"/>
                    </w:rPr>
                    <w:t>- Напряжение питания должно быть 230 В</w:t>
                  </w:r>
                </w:p>
                <w:p w:rsidR="00A33065" w:rsidRPr="003B0998" w:rsidRDefault="00A33065" w:rsidP="00A33065">
                  <w:pPr>
                    <w:jc w:val="both"/>
                    <w:rPr>
                      <w:sz w:val="20"/>
                      <w:szCs w:val="20"/>
                    </w:rPr>
                  </w:pPr>
                  <w:r w:rsidRPr="003B0998">
                    <w:rPr>
                      <w:sz w:val="20"/>
                      <w:szCs w:val="20"/>
                    </w:rPr>
                    <w:t>- Класс защиты от поражения током не ниже I</w:t>
                  </w:r>
                  <w:r w:rsidRPr="003B0998">
                    <w:rPr>
                      <w:sz w:val="20"/>
                      <w:szCs w:val="20"/>
                      <w:lang w:val="en-US"/>
                    </w:rPr>
                    <w:t>I</w:t>
                  </w:r>
                </w:p>
                <w:p w:rsidR="00A33065" w:rsidRPr="003B0998" w:rsidRDefault="00A33065" w:rsidP="00A33065">
                  <w:pPr>
                    <w:jc w:val="both"/>
                    <w:rPr>
                      <w:sz w:val="20"/>
                      <w:szCs w:val="20"/>
                    </w:rPr>
                  </w:pPr>
                  <w:r w:rsidRPr="003B0998">
                    <w:rPr>
                      <w:sz w:val="20"/>
                      <w:szCs w:val="20"/>
                    </w:rPr>
                    <w:t>- Климатическое исполнение должно быть УХЛ2</w:t>
                  </w:r>
                </w:p>
                <w:p w:rsidR="00A33065" w:rsidRPr="003B0998" w:rsidRDefault="00A33065" w:rsidP="00A33065">
                  <w:pPr>
                    <w:jc w:val="both"/>
                    <w:rPr>
                      <w:sz w:val="20"/>
                      <w:szCs w:val="20"/>
                    </w:rPr>
                  </w:pPr>
                  <w:r w:rsidRPr="003B0998">
                    <w:rPr>
                      <w:sz w:val="20"/>
                      <w:szCs w:val="20"/>
                    </w:rPr>
                    <w:t>- Цвет корпуса должен быть белый</w:t>
                  </w:r>
                </w:p>
                <w:p w:rsidR="00A33065" w:rsidRPr="003B0998" w:rsidRDefault="00A33065" w:rsidP="00A33065">
                  <w:pPr>
                    <w:jc w:val="both"/>
                    <w:rPr>
                      <w:sz w:val="20"/>
                      <w:szCs w:val="20"/>
                    </w:rPr>
                  </w:pPr>
                  <w:r w:rsidRPr="003B0998">
                    <w:rPr>
                      <w:sz w:val="20"/>
                      <w:szCs w:val="20"/>
                    </w:rPr>
                    <w:t>- Электромагнитная совместимость по (ТР ТС 020/2011) должна присутствовать</w:t>
                  </w:r>
                </w:p>
                <w:p w:rsidR="00A33065" w:rsidRPr="003B0998" w:rsidRDefault="00A33065" w:rsidP="00A33065">
                  <w:pPr>
                    <w:jc w:val="both"/>
                    <w:rPr>
                      <w:sz w:val="20"/>
                      <w:szCs w:val="20"/>
                    </w:rPr>
                  </w:pPr>
                  <w:r w:rsidRPr="003B0998">
                    <w:rPr>
                      <w:sz w:val="20"/>
                      <w:szCs w:val="20"/>
                    </w:rPr>
                    <w:t>- Коэффициент пульсации не более 5%</w:t>
                  </w:r>
                </w:p>
                <w:p w:rsidR="00A33065" w:rsidRPr="003B0998" w:rsidRDefault="00A33065" w:rsidP="00A33065">
                  <w:pPr>
                    <w:jc w:val="both"/>
                    <w:rPr>
                      <w:sz w:val="20"/>
                      <w:szCs w:val="20"/>
                    </w:rPr>
                  </w:pPr>
                  <w:r w:rsidRPr="003B0998">
                    <w:rPr>
                      <w:sz w:val="20"/>
                      <w:szCs w:val="20"/>
                    </w:rPr>
                    <w:t>- Пусковой ток не менее 23А</w:t>
                  </w:r>
                </w:p>
                <w:p w:rsidR="00A33065" w:rsidRPr="003B0998" w:rsidRDefault="00A33065" w:rsidP="00A33065">
                  <w:pPr>
                    <w:jc w:val="both"/>
                    <w:rPr>
                      <w:sz w:val="20"/>
                      <w:szCs w:val="20"/>
                    </w:rPr>
                  </w:pPr>
                  <w:r w:rsidRPr="003B0998">
                    <w:rPr>
                      <w:sz w:val="20"/>
                      <w:szCs w:val="20"/>
                    </w:rPr>
                    <w:t>- Степень защиты не хуже IP65</w:t>
                  </w:r>
                </w:p>
                <w:p w:rsidR="00A33065" w:rsidRPr="003B0998" w:rsidRDefault="00A33065" w:rsidP="00A33065">
                  <w:pPr>
                    <w:rPr>
                      <w:sz w:val="20"/>
                      <w:szCs w:val="20"/>
                    </w:rPr>
                  </w:pPr>
                  <w:r w:rsidRPr="003B0998">
                    <w:rPr>
                      <w:sz w:val="20"/>
                      <w:szCs w:val="20"/>
                    </w:rPr>
                    <w:noBreakHyphen/>
                    <w:t xml:space="preserve"> Ударопрочность не менее 0,2 Дж</w:t>
                  </w:r>
                </w:p>
              </w:tc>
              <w:tc>
                <w:tcPr>
                  <w:tcW w:w="708" w:type="dxa"/>
                  <w:vAlign w:val="center"/>
                </w:tcPr>
                <w:p w:rsidR="00A33065" w:rsidRPr="00B51B67" w:rsidRDefault="00A33065" w:rsidP="00A33065">
                  <w:pPr>
                    <w:jc w:val="center"/>
                    <w:rPr>
                      <w:sz w:val="18"/>
                      <w:szCs w:val="18"/>
                    </w:rPr>
                  </w:pPr>
                  <w:proofErr w:type="gramStart"/>
                  <w:r w:rsidRPr="00B51B67">
                    <w:rPr>
                      <w:sz w:val="18"/>
                      <w:szCs w:val="18"/>
                    </w:rPr>
                    <w:t>шт</w:t>
                  </w:r>
                  <w:proofErr w:type="gramEnd"/>
                </w:p>
              </w:tc>
              <w:tc>
                <w:tcPr>
                  <w:tcW w:w="993" w:type="dxa"/>
                  <w:vAlign w:val="center"/>
                </w:tcPr>
                <w:p w:rsidR="00A33065" w:rsidRPr="00B51B67" w:rsidRDefault="00A33065" w:rsidP="00A33065">
                  <w:pPr>
                    <w:jc w:val="center"/>
                    <w:rPr>
                      <w:sz w:val="18"/>
                      <w:szCs w:val="18"/>
                    </w:rPr>
                  </w:pPr>
                  <w:r>
                    <w:rPr>
                      <w:sz w:val="18"/>
                      <w:szCs w:val="18"/>
                    </w:rPr>
                    <w:t>3</w:t>
                  </w:r>
                </w:p>
              </w:tc>
            </w:tr>
            <w:tr w:rsidR="00A33065" w:rsidTr="00A33065">
              <w:tc>
                <w:tcPr>
                  <w:tcW w:w="9776" w:type="dxa"/>
                  <w:gridSpan w:val="6"/>
                  <w:vAlign w:val="center"/>
                </w:tcPr>
                <w:p w:rsidR="00A33065" w:rsidRPr="005A0D52" w:rsidRDefault="00A33065" w:rsidP="00A33065">
                  <w:pPr>
                    <w:jc w:val="center"/>
                    <w:rPr>
                      <w:sz w:val="24"/>
                      <w:szCs w:val="24"/>
                    </w:rPr>
                  </w:pPr>
                  <w:r w:rsidRPr="005A0D52">
                    <w:rPr>
                      <w:b/>
                      <w:sz w:val="24"/>
                      <w:szCs w:val="24"/>
                    </w:rPr>
                    <w:t>Электроустановочные изделия</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37</w:t>
                  </w:r>
                </w:p>
              </w:tc>
              <w:tc>
                <w:tcPr>
                  <w:tcW w:w="1845" w:type="dxa"/>
                  <w:vAlign w:val="center"/>
                </w:tcPr>
                <w:p w:rsidR="00A33065" w:rsidRPr="001C7B21" w:rsidRDefault="00A33065" w:rsidP="00A33065">
                  <w:pPr>
                    <w:jc w:val="center"/>
                    <w:rPr>
                      <w:sz w:val="24"/>
                      <w:szCs w:val="24"/>
                    </w:rPr>
                  </w:pPr>
                  <w:r w:rsidRPr="00A34E50">
                    <w:rPr>
                      <w:sz w:val="24"/>
                      <w:szCs w:val="24"/>
                    </w:rPr>
                    <w:t>Комплект для установки в профиль стеклянных перегородок (выключатели)</w:t>
                  </w:r>
                </w:p>
              </w:tc>
              <w:tc>
                <w:tcPr>
                  <w:tcW w:w="5670" w:type="dxa"/>
                </w:tcPr>
                <w:p w:rsidR="00A33065" w:rsidRPr="003B0998" w:rsidRDefault="00A33065" w:rsidP="00A33065">
                  <w:pPr>
                    <w:jc w:val="both"/>
                    <w:rPr>
                      <w:sz w:val="20"/>
                      <w:szCs w:val="20"/>
                    </w:rPr>
                  </w:pPr>
                  <w:r w:rsidRPr="003B0998">
                    <w:rPr>
                      <w:sz w:val="20"/>
                      <w:szCs w:val="20"/>
                    </w:rPr>
                    <w:t>Комплект для установки в профиль стеклянных перегородок в составе:</w:t>
                  </w:r>
                </w:p>
                <w:p w:rsidR="00A33065" w:rsidRPr="003B0998" w:rsidRDefault="00A33065" w:rsidP="00A33065">
                  <w:pPr>
                    <w:jc w:val="both"/>
                    <w:rPr>
                      <w:sz w:val="20"/>
                      <w:szCs w:val="20"/>
                    </w:rPr>
                  </w:pPr>
                  <w:r w:rsidRPr="003B0998">
                    <w:rPr>
                      <w:sz w:val="20"/>
                      <w:szCs w:val="20"/>
                    </w:rPr>
                    <w:t>Переключатель Legrand Mosaic (или эквивалент) для управления с двух мест</w:t>
                  </w:r>
                </w:p>
                <w:p w:rsidR="00A33065" w:rsidRPr="003B0998" w:rsidRDefault="00A33065" w:rsidP="00A33065">
                  <w:pPr>
                    <w:jc w:val="both"/>
                    <w:rPr>
                      <w:sz w:val="20"/>
                      <w:szCs w:val="20"/>
                    </w:rPr>
                  </w:pPr>
                  <w:r w:rsidRPr="003B0998">
                    <w:rPr>
                      <w:sz w:val="20"/>
                      <w:szCs w:val="20"/>
                    </w:rPr>
                    <w:t>- Цвет требуется алюминий</w:t>
                  </w:r>
                </w:p>
                <w:p w:rsidR="00A33065" w:rsidRPr="003B0998" w:rsidRDefault="00A33065" w:rsidP="00A33065">
                  <w:pPr>
                    <w:jc w:val="both"/>
                    <w:rPr>
                      <w:sz w:val="20"/>
                      <w:szCs w:val="20"/>
                    </w:rPr>
                  </w:pPr>
                  <w:r w:rsidRPr="003B0998">
                    <w:rPr>
                      <w:sz w:val="20"/>
                      <w:szCs w:val="20"/>
                    </w:rPr>
                    <w:t>- Номинальный ток не менее 10А</w:t>
                  </w:r>
                </w:p>
                <w:p w:rsidR="00A33065" w:rsidRPr="003B0998" w:rsidRDefault="00A33065" w:rsidP="00A33065">
                  <w:pPr>
                    <w:jc w:val="both"/>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20</w:t>
                  </w:r>
                </w:p>
                <w:p w:rsidR="00A33065" w:rsidRPr="003B0998" w:rsidRDefault="00A33065" w:rsidP="00A33065">
                  <w:pPr>
                    <w:jc w:val="both"/>
                    <w:rPr>
                      <w:sz w:val="20"/>
                      <w:szCs w:val="20"/>
                    </w:rPr>
                  </w:pPr>
                  <w:r w:rsidRPr="003B0998">
                    <w:rPr>
                      <w:sz w:val="20"/>
                      <w:szCs w:val="20"/>
                    </w:rPr>
                    <w:t>- Высота не менее 40 мм не более 45 мм</w:t>
                  </w:r>
                </w:p>
                <w:p w:rsidR="00A33065" w:rsidRPr="003B0998" w:rsidRDefault="00A33065" w:rsidP="00A33065">
                  <w:pPr>
                    <w:jc w:val="both"/>
                    <w:rPr>
                      <w:sz w:val="20"/>
                      <w:szCs w:val="20"/>
                    </w:rPr>
                  </w:pPr>
                  <w:r w:rsidRPr="003B0998">
                    <w:rPr>
                      <w:sz w:val="20"/>
                      <w:szCs w:val="20"/>
                    </w:rPr>
                    <w:t>- Длина не менее 20 мм не более 23 мм</w:t>
                  </w:r>
                </w:p>
                <w:p w:rsidR="00A33065" w:rsidRPr="003B0998" w:rsidRDefault="00A33065" w:rsidP="00A33065">
                  <w:pPr>
                    <w:jc w:val="both"/>
                    <w:rPr>
                      <w:sz w:val="20"/>
                      <w:szCs w:val="20"/>
                    </w:rPr>
                  </w:pPr>
                  <w:r w:rsidRPr="003B0998">
                    <w:rPr>
                      <w:sz w:val="20"/>
                      <w:szCs w:val="20"/>
                    </w:rPr>
                    <w:t>- Количество клавиш должно быть 1</w:t>
                  </w:r>
                </w:p>
                <w:p w:rsidR="00A33065" w:rsidRPr="003B0998" w:rsidRDefault="00A33065" w:rsidP="00A33065">
                  <w:pPr>
                    <w:jc w:val="both"/>
                    <w:rPr>
                      <w:sz w:val="20"/>
                      <w:szCs w:val="20"/>
                    </w:rPr>
                  </w:pPr>
                  <w:r w:rsidRPr="003B0998">
                    <w:rPr>
                      <w:sz w:val="20"/>
                      <w:szCs w:val="20"/>
                    </w:rPr>
                    <w:t>Рамка Legrand Mosaic (или эквивалент)</w:t>
                  </w:r>
                </w:p>
                <w:p w:rsidR="00A33065" w:rsidRPr="003B0998" w:rsidRDefault="00A33065" w:rsidP="00A33065">
                  <w:pPr>
                    <w:jc w:val="both"/>
                    <w:rPr>
                      <w:sz w:val="20"/>
                      <w:szCs w:val="20"/>
                    </w:rPr>
                  </w:pPr>
                  <w:r w:rsidRPr="003B0998">
                    <w:rPr>
                      <w:sz w:val="20"/>
                      <w:szCs w:val="20"/>
                    </w:rPr>
                    <w:t>- Должна быть совместима с переключателем</w:t>
                  </w:r>
                </w:p>
                <w:p w:rsidR="00A33065" w:rsidRPr="003B0998" w:rsidRDefault="00A33065" w:rsidP="00A33065">
                  <w:pPr>
                    <w:jc w:val="both"/>
                    <w:rPr>
                      <w:sz w:val="20"/>
                      <w:szCs w:val="20"/>
                    </w:rPr>
                  </w:pPr>
                  <w:r w:rsidRPr="003B0998">
                    <w:rPr>
                      <w:sz w:val="20"/>
                      <w:szCs w:val="20"/>
                    </w:rPr>
                    <w:t>- Ширина не менее 40 мм</w:t>
                  </w:r>
                </w:p>
                <w:p w:rsidR="00A33065" w:rsidRPr="003B0998" w:rsidRDefault="00A33065" w:rsidP="00A33065">
                  <w:pPr>
                    <w:jc w:val="both"/>
                    <w:rPr>
                      <w:sz w:val="20"/>
                      <w:szCs w:val="20"/>
                    </w:rPr>
                  </w:pPr>
                  <w:r w:rsidRPr="003B0998">
                    <w:rPr>
                      <w:sz w:val="20"/>
                      <w:szCs w:val="20"/>
                    </w:rPr>
                    <w:t>Суппорт Legrand Mosaic (или эквивалент)</w:t>
                  </w:r>
                </w:p>
                <w:p w:rsidR="00A33065" w:rsidRPr="003B0998" w:rsidRDefault="00A33065" w:rsidP="00A33065">
                  <w:pPr>
                    <w:jc w:val="both"/>
                    <w:rPr>
                      <w:sz w:val="20"/>
                      <w:szCs w:val="20"/>
                    </w:rPr>
                  </w:pPr>
                  <w:r w:rsidRPr="003B0998">
                    <w:rPr>
                      <w:sz w:val="20"/>
                      <w:szCs w:val="20"/>
                    </w:rPr>
                    <w:t>- Должен быть совместим с рамкой</w:t>
                  </w:r>
                </w:p>
                <w:p w:rsidR="00A33065" w:rsidRPr="003B0998" w:rsidRDefault="00A33065" w:rsidP="00A33065">
                  <w:pPr>
                    <w:jc w:val="both"/>
                    <w:rPr>
                      <w:sz w:val="20"/>
                      <w:szCs w:val="20"/>
                    </w:rPr>
                  </w:pPr>
                  <w:r w:rsidRPr="003B0998">
                    <w:rPr>
                      <w:sz w:val="20"/>
                      <w:szCs w:val="20"/>
                    </w:rPr>
                    <w:t xml:space="preserve">Изоляционная коробка для механизма на 1 модуль Legrand </w:t>
                  </w:r>
                  <w:r w:rsidRPr="003B0998">
                    <w:rPr>
                      <w:sz w:val="20"/>
                      <w:szCs w:val="20"/>
                    </w:rPr>
                    <w:lastRenderedPageBreak/>
                    <w:t>(или эквивалент)</w:t>
                  </w:r>
                </w:p>
                <w:p w:rsidR="00A33065" w:rsidRPr="003B0998" w:rsidRDefault="00A33065" w:rsidP="00A33065">
                  <w:pPr>
                    <w:jc w:val="both"/>
                    <w:rPr>
                      <w:sz w:val="20"/>
                      <w:szCs w:val="20"/>
                    </w:rPr>
                  </w:pPr>
                  <w:r w:rsidRPr="003B0998">
                    <w:rPr>
                      <w:sz w:val="20"/>
                      <w:szCs w:val="20"/>
                    </w:rPr>
                    <w:t>- Материал изделия должен быть пластик</w:t>
                  </w:r>
                </w:p>
                <w:p w:rsidR="00A33065" w:rsidRPr="003B0998" w:rsidRDefault="00A33065" w:rsidP="00A33065">
                  <w:pPr>
                    <w:jc w:val="both"/>
                    <w:rPr>
                      <w:sz w:val="20"/>
                      <w:szCs w:val="20"/>
                    </w:rPr>
                  </w:pPr>
                  <w:r w:rsidRPr="003B0998">
                    <w:rPr>
                      <w:sz w:val="20"/>
                      <w:szCs w:val="20"/>
                    </w:rPr>
                    <w:noBreakHyphen/>
                    <w:t xml:space="preserve"> Способ монтажа требуется скрытый</w:t>
                  </w:r>
                </w:p>
                <w:p w:rsidR="00A33065" w:rsidRPr="003B0998" w:rsidRDefault="00A33065" w:rsidP="00A33065">
                  <w:pPr>
                    <w:jc w:val="both"/>
                    <w:rPr>
                      <w:sz w:val="20"/>
                      <w:szCs w:val="20"/>
                    </w:rPr>
                  </w:pPr>
                  <w:r w:rsidRPr="003B0998">
                    <w:rPr>
                      <w:sz w:val="20"/>
                      <w:szCs w:val="20"/>
                    </w:rPr>
                    <w:noBreakHyphen/>
                    <w:t xml:space="preserve"> Глубина не более 44 мм</w:t>
                  </w:r>
                </w:p>
              </w:tc>
              <w:tc>
                <w:tcPr>
                  <w:tcW w:w="708" w:type="dxa"/>
                  <w:vAlign w:val="center"/>
                </w:tcPr>
                <w:p w:rsidR="00A33065" w:rsidRPr="003B0998" w:rsidRDefault="00A33065" w:rsidP="00A33065">
                  <w:pPr>
                    <w:jc w:val="center"/>
                    <w:rPr>
                      <w:sz w:val="20"/>
                      <w:szCs w:val="20"/>
                    </w:rPr>
                  </w:pPr>
                  <w:proofErr w:type="gramStart"/>
                  <w:r w:rsidRPr="003B0998">
                    <w:rPr>
                      <w:sz w:val="20"/>
                      <w:szCs w:val="20"/>
                    </w:rPr>
                    <w:lastRenderedPageBreak/>
                    <w:t>шт</w:t>
                  </w:r>
                  <w:proofErr w:type="gramEnd"/>
                </w:p>
              </w:tc>
              <w:tc>
                <w:tcPr>
                  <w:tcW w:w="993" w:type="dxa"/>
                  <w:vAlign w:val="center"/>
                </w:tcPr>
                <w:p w:rsidR="00A33065" w:rsidRPr="00B51B67" w:rsidRDefault="00A33065" w:rsidP="00A33065">
                  <w:pPr>
                    <w:jc w:val="center"/>
                    <w:rPr>
                      <w:sz w:val="18"/>
                      <w:szCs w:val="18"/>
                    </w:rPr>
                  </w:pPr>
                  <w:r>
                    <w:rPr>
                      <w:sz w:val="18"/>
                      <w:szCs w:val="18"/>
                    </w:rPr>
                    <w:t>20</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38</w:t>
                  </w:r>
                </w:p>
              </w:tc>
              <w:tc>
                <w:tcPr>
                  <w:tcW w:w="1845" w:type="dxa"/>
                  <w:vAlign w:val="center"/>
                </w:tcPr>
                <w:p w:rsidR="00A33065" w:rsidRPr="001C7B21" w:rsidRDefault="00A33065" w:rsidP="00A33065">
                  <w:pPr>
                    <w:jc w:val="center"/>
                    <w:rPr>
                      <w:sz w:val="24"/>
                      <w:szCs w:val="24"/>
                    </w:rPr>
                  </w:pPr>
                  <w:r w:rsidRPr="004E11CF">
                    <w:rPr>
                      <w:sz w:val="24"/>
                      <w:szCs w:val="24"/>
                    </w:rPr>
                    <w:t>Комплект для установки в кирпичные/гипсокартонные перегородки (выключа</w:t>
                  </w:r>
                  <w:r>
                    <w:rPr>
                      <w:sz w:val="24"/>
                      <w:szCs w:val="24"/>
                    </w:rPr>
                    <w:t>тели)</w:t>
                  </w:r>
                </w:p>
              </w:tc>
              <w:tc>
                <w:tcPr>
                  <w:tcW w:w="5670" w:type="dxa"/>
                </w:tcPr>
                <w:p w:rsidR="00A33065" w:rsidRPr="003B0998" w:rsidRDefault="00A33065" w:rsidP="00A33065">
                  <w:pPr>
                    <w:jc w:val="both"/>
                    <w:rPr>
                      <w:sz w:val="20"/>
                      <w:szCs w:val="20"/>
                    </w:rPr>
                  </w:pPr>
                  <w:r w:rsidRPr="003B0998">
                    <w:rPr>
                      <w:sz w:val="20"/>
                      <w:szCs w:val="20"/>
                    </w:rPr>
                    <w:t>Комплект для установки в кирпичные/гипсокартонные перегородки (выключатели) в составе:</w:t>
                  </w:r>
                </w:p>
                <w:p w:rsidR="00A33065" w:rsidRPr="003B0998" w:rsidRDefault="00A33065" w:rsidP="00A33065">
                  <w:pPr>
                    <w:jc w:val="both"/>
                    <w:rPr>
                      <w:sz w:val="20"/>
                      <w:szCs w:val="20"/>
                    </w:rPr>
                  </w:pPr>
                  <w:r w:rsidRPr="003B0998">
                    <w:rPr>
                      <w:sz w:val="20"/>
                      <w:szCs w:val="20"/>
                    </w:rPr>
                    <w:t>Переключатель Legrand Mosaic (или эквивалент) для управления с двух мест</w:t>
                  </w:r>
                </w:p>
                <w:p w:rsidR="00A33065" w:rsidRPr="003B0998" w:rsidRDefault="00A33065" w:rsidP="00A33065">
                  <w:pPr>
                    <w:jc w:val="both"/>
                    <w:rPr>
                      <w:sz w:val="20"/>
                      <w:szCs w:val="20"/>
                    </w:rPr>
                  </w:pPr>
                  <w:r w:rsidRPr="003B0998">
                    <w:rPr>
                      <w:sz w:val="20"/>
                      <w:szCs w:val="20"/>
                    </w:rPr>
                    <w:t>- Цвет требуется алюминий</w:t>
                  </w:r>
                </w:p>
                <w:p w:rsidR="00A33065" w:rsidRPr="003B0998" w:rsidRDefault="00A33065" w:rsidP="00A33065">
                  <w:pPr>
                    <w:jc w:val="both"/>
                    <w:rPr>
                      <w:sz w:val="20"/>
                      <w:szCs w:val="20"/>
                    </w:rPr>
                  </w:pPr>
                  <w:r w:rsidRPr="003B0998">
                    <w:rPr>
                      <w:sz w:val="20"/>
                      <w:szCs w:val="20"/>
                    </w:rPr>
                    <w:t>- Номинальный ток не менее 10А</w:t>
                  </w:r>
                </w:p>
                <w:p w:rsidR="00A33065" w:rsidRPr="003B0998" w:rsidRDefault="00A33065" w:rsidP="00A33065">
                  <w:pPr>
                    <w:jc w:val="both"/>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20</w:t>
                  </w:r>
                </w:p>
                <w:p w:rsidR="00A33065" w:rsidRPr="003B0998" w:rsidRDefault="00A33065" w:rsidP="00A33065">
                  <w:pPr>
                    <w:jc w:val="both"/>
                    <w:rPr>
                      <w:sz w:val="20"/>
                      <w:szCs w:val="20"/>
                    </w:rPr>
                  </w:pPr>
                  <w:r w:rsidRPr="003B0998">
                    <w:rPr>
                      <w:sz w:val="20"/>
                      <w:szCs w:val="20"/>
                    </w:rPr>
                    <w:t>- Количество клавиш должно быть 1</w:t>
                  </w:r>
                </w:p>
                <w:p w:rsidR="00A33065" w:rsidRPr="003B0998" w:rsidRDefault="00A33065" w:rsidP="00A33065">
                  <w:pPr>
                    <w:jc w:val="both"/>
                    <w:rPr>
                      <w:sz w:val="20"/>
                      <w:szCs w:val="20"/>
                    </w:rPr>
                  </w:pPr>
                  <w:r w:rsidRPr="003B0998">
                    <w:rPr>
                      <w:sz w:val="20"/>
                      <w:szCs w:val="20"/>
                    </w:rPr>
                    <w:t>- Зажимы безвинтовые</w:t>
                  </w:r>
                </w:p>
                <w:p w:rsidR="00A33065" w:rsidRPr="003B0998" w:rsidRDefault="00A33065" w:rsidP="00A33065">
                  <w:pPr>
                    <w:jc w:val="both"/>
                    <w:rPr>
                      <w:sz w:val="20"/>
                      <w:szCs w:val="20"/>
                    </w:rPr>
                  </w:pPr>
                  <w:r w:rsidRPr="003B0998">
                    <w:rPr>
                      <w:sz w:val="20"/>
                      <w:szCs w:val="20"/>
                    </w:rPr>
                    <w:t>- Напряжение питания не более 250В</w:t>
                  </w:r>
                </w:p>
                <w:p w:rsidR="00A33065" w:rsidRPr="003B0998" w:rsidRDefault="00A33065" w:rsidP="00A33065">
                  <w:pPr>
                    <w:jc w:val="both"/>
                    <w:rPr>
                      <w:sz w:val="20"/>
                      <w:szCs w:val="20"/>
                    </w:rPr>
                  </w:pPr>
                  <w:r w:rsidRPr="003B0998">
                    <w:rPr>
                      <w:sz w:val="20"/>
                      <w:szCs w:val="20"/>
                    </w:rPr>
                    <w:t>- Высота не более 45 мм</w:t>
                  </w:r>
                </w:p>
                <w:p w:rsidR="00A33065" w:rsidRPr="003B0998" w:rsidRDefault="00A33065" w:rsidP="00A33065">
                  <w:pPr>
                    <w:jc w:val="both"/>
                    <w:rPr>
                      <w:sz w:val="20"/>
                      <w:szCs w:val="20"/>
                    </w:rPr>
                  </w:pPr>
                  <w:r w:rsidRPr="003B0998">
                    <w:rPr>
                      <w:sz w:val="20"/>
                      <w:szCs w:val="20"/>
                    </w:rPr>
                    <w:t>- Длина не более 45 мм</w:t>
                  </w:r>
                </w:p>
                <w:p w:rsidR="00A33065" w:rsidRPr="003B0998" w:rsidRDefault="00A33065" w:rsidP="00A33065">
                  <w:pPr>
                    <w:jc w:val="both"/>
                    <w:rPr>
                      <w:sz w:val="20"/>
                      <w:szCs w:val="20"/>
                    </w:rPr>
                  </w:pPr>
                  <w:r w:rsidRPr="003B0998">
                    <w:rPr>
                      <w:sz w:val="20"/>
                      <w:szCs w:val="20"/>
                    </w:rPr>
                    <w:t>Рамка Legrand Mosaic (или эквивалент)</w:t>
                  </w:r>
                </w:p>
                <w:p w:rsidR="00A33065" w:rsidRPr="003B0998" w:rsidRDefault="00A33065" w:rsidP="00A33065">
                  <w:pPr>
                    <w:jc w:val="both"/>
                    <w:rPr>
                      <w:sz w:val="20"/>
                      <w:szCs w:val="20"/>
                    </w:rPr>
                  </w:pPr>
                  <w:r w:rsidRPr="003B0998">
                    <w:rPr>
                      <w:sz w:val="20"/>
                      <w:szCs w:val="20"/>
                    </w:rPr>
                    <w:t>- Должна быть совместима с переключателем</w:t>
                  </w:r>
                </w:p>
                <w:p w:rsidR="00A33065" w:rsidRPr="003B0998" w:rsidRDefault="00A33065" w:rsidP="00A33065">
                  <w:pPr>
                    <w:jc w:val="both"/>
                    <w:rPr>
                      <w:sz w:val="20"/>
                      <w:szCs w:val="20"/>
                    </w:rPr>
                  </w:pPr>
                  <w:r w:rsidRPr="003B0998">
                    <w:rPr>
                      <w:sz w:val="20"/>
                      <w:szCs w:val="20"/>
                    </w:rPr>
                    <w:t>- Высота не менее 80 мм не более 82 мм</w:t>
                  </w:r>
                </w:p>
                <w:p w:rsidR="00A33065" w:rsidRPr="003B0998" w:rsidRDefault="00A33065" w:rsidP="00A33065">
                  <w:pPr>
                    <w:jc w:val="both"/>
                    <w:rPr>
                      <w:sz w:val="20"/>
                      <w:szCs w:val="20"/>
                    </w:rPr>
                  </w:pPr>
                  <w:r w:rsidRPr="003B0998">
                    <w:rPr>
                      <w:sz w:val="20"/>
                      <w:szCs w:val="20"/>
                    </w:rPr>
                    <w:t>- Длина не менее 80 мм не более 82 мм</w:t>
                  </w:r>
                </w:p>
                <w:p w:rsidR="00A33065" w:rsidRPr="003B0998" w:rsidRDefault="00A33065" w:rsidP="00A33065">
                  <w:pPr>
                    <w:jc w:val="both"/>
                    <w:rPr>
                      <w:sz w:val="20"/>
                      <w:szCs w:val="20"/>
                    </w:rPr>
                  </w:pPr>
                  <w:r w:rsidRPr="003B0998">
                    <w:rPr>
                      <w:sz w:val="20"/>
                      <w:szCs w:val="20"/>
                    </w:rPr>
                    <w:t>- Цвет требуется алюминий</w:t>
                  </w:r>
                </w:p>
                <w:p w:rsidR="00A33065" w:rsidRPr="003B0998" w:rsidRDefault="00A33065" w:rsidP="00A33065">
                  <w:pPr>
                    <w:jc w:val="both"/>
                    <w:rPr>
                      <w:sz w:val="20"/>
                      <w:szCs w:val="20"/>
                    </w:rPr>
                  </w:pPr>
                  <w:r w:rsidRPr="003B0998">
                    <w:rPr>
                      <w:sz w:val="20"/>
                      <w:szCs w:val="20"/>
                    </w:rPr>
                    <w:t>Суппорт Legrand Mosaic (или эквивалент)</w:t>
                  </w:r>
                </w:p>
                <w:p w:rsidR="00A33065" w:rsidRPr="003B0998" w:rsidRDefault="00A33065" w:rsidP="00A33065">
                  <w:pPr>
                    <w:jc w:val="both"/>
                    <w:rPr>
                      <w:sz w:val="20"/>
                      <w:szCs w:val="20"/>
                    </w:rPr>
                  </w:pPr>
                  <w:r w:rsidRPr="003B0998">
                    <w:rPr>
                      <w:sz w:val="20"/>
                      <w:szCs w:val="20"/>
                    </w:rPr>
                    <w:t>- Должен быть совместим с рамкой</w:t>
                  </w:r>
                </w:p>
                <w:p w:rsidR="00A33065" w:rsidRPr="003B0998" w:rsidRDefault="00A33065" w:rsidP="00A33065">
                  <w:pPr>
                    <w:jc w:val="both"/>
                    <w:rPr>
                      <w:sz w:val="20"/>
                      <w:szCs w:val="20"/>
                    </w:rPr>
                  </w:pPr>
                  <w:r w:rsidRPr="003B0998">
                    <w:rPr>
                      <w:sz w:val="20"/>
                      <w:szCs w:val="20"/>
                    </w:rPr>
                    <w:t>- Длина не более 75 мм</w:t>
                  </w:r>
                </w:p>
                <w:p w:rsidR="00A33065" w:rsidRPr="003B0998" w:rsidRDefault="00A33065" w:rsidP="00A33065">
                  <w:pPr>
                    <w:jc w:val="both"/>
                    <w:rPr>
                      <w:sz w:val="20"/>
                      <w:szCs w:val="20"/>
                    </w:rPr>
                  </w:pPr>
                  <w:r w:rsidRPr="003B0998">
                    <w:rPr>
                      <w:sz w:val="20"/>
                      <w:szCs w:val="20"/>
                    </w:rPr>
                    <w:t>Коробка установочная Legrand (или эквивалент)</w:t>
                  </w:r>
                </w:p>
                <w:p w:rsidR="00A33065" w:rsidRPr="003B0998" w:rsidRDefault="00A33065" w:rsidP="00A33065">
                  <w:pPr>
                    <w:jc w:val="both"/>
                    <w:rPr>
                      <w:sz w:val="20"/>
                      <w:szCs w:val="20"/>
                    </w:rPr>
                  </w:pPr>
                  <w:r w:rsidRPr="003B0998">
                    <w:rPr>
                      <w:sz w:val="20"/>
                      <w:szCs w:val="20"/>
                    </w:rPr>
                    <w:t>- Материал изделия должен быть пластик</w:t>
                  </w:r>
                </w:p>
                <w:p w:rsidR="00A33065" w:rsidRPr="003B0998" w:rsidRDefault="00A33065" w:rsidP="00A33065">
                  <w:pPr>
                    <w:jc w:val="both"/>
                    <w:rPr>
                      <w:sz w:val="20"/>
                      <w:szCs w:val="20"/>
                    </w:rPr>
                  </w:pPr>
                  <w:r w:rsidRPr="003B0998">
                    <w:rPr>
                      <w:sz w:val="20"/>
                      <w:szCs w:val="20"/>
                    </w:rPr>
                    <w:noBreakHyphen/>
                    <w:t xml:space="preserve"> Способ монтажа требуется скрытый</w:t>
                  </w:r>
                </w:p>
                <w:p w:rsidR="00A33065" w:rsidRPr="003B0998" w:rsidRDefault="00A33065" w:rsidP="00A33065">
                  <w:pPr>
                    <w:jc w:val="both"/>
                    <w:rPr>
                      <w:sz w:val="20"/>
                      <w:szCs w:val="20"/>
                    </w:rPr>
                  </w:pPr>
                  <w:r w:rsidRPr="003B0998">
                    <w:rPr>
                      <w:sz w:val="20"/>
                      <w:szCs w:val="20"/>
                    </w:rPr>
                    <w:noBreakHyphen/>
                    <w:t xml:space="preserve"> Глубина не более 40 мм</w:t>
                  </w:r>
                </w:p>
                <w:p w:rsidR="00A33065" w:rsidRPr="003B0998" w:rsidRDefault="00A33065" w:rsidP="00A33065">
                  <w:pPr>
                    <w:jc w:val="both"/>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20</w:t>
                  </w:r>
                </w:p>
              </w:tc>
              <w:tc>
                <w:tcPr>
                  <w:tcW w:w="708" w:type="dxa"/>
                  <w:vAlign w:val="center"/>
                </w:tcPr>
                <w:p w:rsidR="00A33065" w:rsidRPr="003B0998" w:rsidRDefault="00A33065" w:rsidP="00A33065">
                  <w:pPr>
                    <w:jc w:val="center"/>
                    <w:rPr>
                      <w:sz w:val="20"/>
                      <w:szCs w:val="20"/>
                    </w:rPr>
                  </w:pPr>
                  <w:proofErr w:type="gramStart"/>
                  <w:r w:rsidRPr="003B0998">
                    <w:rPr>
                      <w:sz w:val="20"/>
                      <w:szCs w:val="20"/>
                    </w:rPr>
                    <w:t>шт</w:t>
                  </w:r>
                  <w:proofErr w:type="gramEnd"/>
                </w:p>
              </w:tc>
              <w:tc>
                <w:tcPr>
                  <w:tcW w:w="993" w:type="dxa"/>
                  <w:vAlign w:val="center"/>
                </w:tcPr>
                <w:p w:rsidR="00A33065" w:rsidRPr="00B51B67" w:rsidRDefault="00A33065" w:rsidP="00A33065">
                  <w:pPr>
                    <w:jc w:val="center"/>
                    <w:rPr>
                      <w:sz w:val="18"/>
                      <w:szCs w:val="18"/>
                    </w:rPr>
                  </w:pPr>
                  <w:r>
                    <w:rPr>
                      <w:sz w:val="18"/>
                      <w:szCs w:val="18"/>
                    </w:rPr>
                    <w:t>77</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39</w:t>
                  </w:r>
                </w:p>
              </w:tc>
              <w:tc>
                <w:tcPr>
                  <w:tcW w:w="1845" w:type="dxa"/>
                  <w:vAlign w:val="center"/>
                </w:tcPr>
                <w:p w:rsidR="00A33065" w:rsidRPr="001C7B21" w:rsidRDefault="00A33065" w:rsidP="00A33065">
                  <w:pPr>
                    <w:jc w:val="center"/>
                    <w:rPr>
                      <w:sz w:val="24"/>
                      <w:szCs w:val="24"/>
                    </w:rPr>
                  </w:pPr>
                  <w:r w:rsidRPr="00107128">
                    <w:rPr>
                      <w:sz w:val="24"/>
                      <w:szCs w:val="24"/>
                    </w:rPr>
                    <w:t>Комплект для установки в кирпичные/гипсо</w:t>
                  </w:r>
                  <w:r>
                    <w:rPr>
                      <w:sz w:val="24"/>
                      <w:szCs w:val="24"/>
                    </w:rPr>
                    <w:t>картонные перегородки (розетки)</w:t>
                  </w:r>
                </w:p>
              </w:tc>
              <w:tc>
                <w:tcPr>
                  <w:tcW w:w="5670" w:type="dxa"/>
                </w:tcPr>
                <w:p w:rsidR="00A33065" w:rsidRPr="003B0998" w:rsidRDefault="00A33065" w:rsidP="00A33065">
                  <w:pPr>
                    <w:jc w:val="both"/>
                    <w:rPr>
                      <w:sz w:val="20"/>
                      <w:szCs w:val="20"/>
                    </w:rPr>
                  </w:pPr>
                  <w:r w:rsidRPr="003B0998">
                    <w:rPr>
                      <w:sz w:val="20"/>
                      <w:szCs w:val="20"/>
                    </w:rPr>
                    <w:t>Комплект для установки в кирпичные/гипсокартонные перегородки (розетки) в составе:</w:t>
                  </w:r>
                </w:p>
                <w:p w:rsidR="00A33065" w:rsidRPr="003B0998" w:rsidRDefault="00A33065" w:rsidP="00A33065">
                  <w:pPr>
                    <w:jc w:val="both"/>
                    <w:rPr>
                      <w:sz w:val="20"/>
                      <w:szCs w:val="20"/>
                    </w:rPr>
                  </w:pPr>
                  <w:r w:rsidRPr="003B0998">
                    <w:rPr>
                      <w:sz w:val="20"/>
                      <w:szCs w:val="20"/>
                    </w:rPr>
                    <w:t>Розетка 2К+3 Legrand Mosaic (или эквивалент) 62 шт.</w:t>
                  </w:r>
                </w:p>
                <w:p w:rsidR="00A33065" w:rsidRPr="003B0998" w:rsidRDefault="00A33065" w:rsidP="00A33065">
                  <w:pPr>
                    <w:jc w:val="both"/>
                    <w:rPr>
                      <w:sz w:val="20"/>
                      <w:szCs w:val="20"/>
                    </w:rPr>
                  </w:pPr>
                  <w:r w:rsidRPr="003B0998">
                    <w:rPr>
                      <w:sz w:val="20"/>
                      <w:szCs w:val="20"/>
                    </w:rPr>
                    <w:t>- Лицевая поверхность красная</w:t>
                  </w:r>
                </w:p>
                <w:p w:rsidR="00A33065" w:rsidRPr="003B0998" w:rsidRDefault="00A33065" w:rsidP="00A33065">
                  <w:pPr>
                    <w:jc w:val="both"/>
                    <w:rPr>
                      <w:sz w:val="20"/>
                      <w:szCs w:val="20"/>
                    </w:rPr>
                  </w:pPr>
                  <w:r w:rsidRPr="003B0998">
                    <w:rPr>
                      <w:sz w:val="20"/>
                      <w:szCs w:val="20"/>
                    </w:rPr>
                    <w:noBreakHyphen/>
                    <w:t xml:space="preserve"> Степень защиты от механических ударов не хуже IK04</w:t>
                  </w:r>
                </w:p>
                <w:p w:rsidR="00A33065" w:rsidRPr="003B0998" w:rsidRDefault="00A33065" w:rsidP="00A33065">
                  <w:pPr>
                    <w:jc w:val="both"/>
                    <w:rPr>
                      <w:sz w:val="20"/>
                      <w:szCs w:val="20"/>
                    </w:rPr>
                  </w:pPr>
                  <w:r w:rsidRPr="003B0998">
                    <w:rPr>
                      <w:sz w:val="20"/>
                      <w:szCs w:val="20"/>
                    </w:rPr>
                    <w:t>- Степень защиты не хуже IP20</w:t>
                  </w:r>
                </w:p>
                <w:p w:rsidR="00A33065" w:rsidRPr="003B0998" w:rsidRDefault="00A33065" w:rsidP="00A33065">
                  <w:pPr>
                    <w:jc w:val="both"/>
                    <w:rPr>
                      <w:sz w:val="20"/>
                      <w:szCs w:val="20"/>
                    </w:rPr>
                  </w:pPr>
                  <w:r w:rsidRPr="003B0998">
                    <w:rPr>
                      <w:sz w:val="20"/>
                      <w:szCs w:val="20"/>
                    </w:rPr>
                    <w:t>- Номинальный ток не менее 16А</w:t>
                  </w:r>
                </w:p>
                <w:p w:rsidR="00A33065" w:rsidRPr="003B0998" w:rsidRDefault="00A33065" w:rsidP="00A33065">
                  <w:pPr>
                    <w:jc w:val="both"/>
                    <w:rPr>
                      <w:sz w:val="20"/>
                      <w:szCs w:val="20"/>
                    </w:rPr>
                  </w:pPr>
                  <w:r w:rsidRPr="003B0998">
                    <w:rPr>
                      <w:sz w:val="20"/>
                      <w:szCs w:val="20"/>
                    </w:rPr>
                    <w:t>- Напряжение питания не более 250В</w:t>
                  </w:r>
                </w:p>
                <w:p w:rsidR="00A33065" w:rsidRPr="003B0998" w:rsidRDefault="00A33065" w:rsidP="00A33065">
                  <w:pPr>
                    <w:contextualSpacing/>
                    <w:jc w:val="both"/>
                    <w:rPr>
                      <w:sz w:val="20"/>
                      <w:szCs w:val="20"/>
                    </w:rPr>
                  </w:pPr>
                  <w:r w:rsidRPr="003B0998">
                    <w:rPr>
                      <w:sz w:val="20"/>
                      <w:szCs w:val="20"/>
                    </w:rPr>
                    <w:t>- Высота не более 45 мм</w:t>
                  </w:r>
                </w:p>
                <w:p w:rsidR="00A33065" w:rsidRPr="003B0998" w:rsidRDefault="00A33065" w:rsidP="00A33065">
                  <w:pPr>
                    <w:contextualSpacing/>
                    <w:jc w:val="both"/>
                    <w:rPr>
                      <w:sz w:val="20"/>
                      <w:szCs w:val="20"/>
                    </w:rPr>
                  </w:pPr>
                  <w:r w:rsidRPr="003B0998">
                    <w:rPr>
                      <w:sz w:val="20"/>
                      <w:szCs w:val="20"/>
                    </w:rPr>
                    <w:noBreakHyphen/>
                    <w:t xml:space="preserve"> Длина не более 45 мм</w:t>
                  </w:r>
                </w:p>
                <w:p w:rsidR="00A33065" w:rsidRPr="003B0998" w:rsidRDefault="00A33065" w:rsidP="00A33065">
                  <w:pPr>
                    <w:contextualSpacing/>
                    <w:jc w:val="both"/>
                    <w:rPr>
                      <w:sz w:val="20"/>
                      <w:szCs w:val="20"/>
                    </w:rPr>
                  </w:pPr>
                  <w:r w:rsidRPr="003B0998">
                    <w:rPr>
                      <w:sz w:val="20"/>
                      <w:szCs w:val="20"/>
                    </w:rPr>
                    <w:t>Розетка 2К+3 правая с винтовым зажимом для повторного подключения Legrand Mosaic (или эквивалент) 98 шт.</w:t>
                  </w:r>
                </w:p>
                <w:p w:rsidR="00A33065" w:rsidRPr="003B0998" w:rsidRDefault="00A33065" w:rsidP="00A33065">
                  <w:pPr>
                    <w:jc w:val="both"/>
                    <w:rPr>
                      <w:sz w:val="20"/>
                      <w:szCs w:val="20"/>
                    </w:rPr>
                  </w:pPr>
                  <w:r w:rsidRPr="003B0998">
                    <w:rPr>
                      <w:sz w:val="20"/>
                      <w:szCs w:val="20"/>
                    </w:rPr>
                    <w:t>- Лицевая поверхность белая</w:t>
                  </w:r>
                </w:p>
                <w:p w:rsidR="00A33065" w:rsidRPr="003B0998" w:rsidRDefault="00A33065" w:rsidP="00A33065">
                  <w:pPr>
                    <w:jc w:val="both"/>
                    <w:rPr>
                      <w:sz w:val="20"/>
                      <w:szCs w:val="20"/>
                    </w:rPr>
                  </w:pPr>
                  <w:r w:rsidRPr="003B0998">
                    <w:rPr>
                      <w:sz w:val="20"/>
                      <w:szCs w:val="20"/>
                    </w:rPr>
                    <w:noBreakHyphen/>
                    <w:t xml:space="preserve"> Степень защиты от механических ударов не хуже IK04</w:t>
                  </w:r>
                </w:p>
                <w:p w:rsidR="00A33065" w:rsidRPr="003B0998" w:rsidRDefault="00A33065" w:rsidP="00A33065">
                  <w:pPr>
                    <w:jc w:val="both"/>
                    <w:rPr>
                      <w:sz w:val="20"/>
                      <w:szCs w:val="20"/>
                    </w:rPr>
                  </w:pPr>
                  <w:r w:rsidRPr="003B0998">
                    <w:rPr>
                      <w:sz w:val="20"/>
                      <w:szCs w:val="20"/>
                    </w:rPr>
                    <w:t>- Степень защиты не хуже IP20</w:t>
                  </w:r>
                </w:p>
                <w:p w:rsidR="00A33065" w:rsidRPr="003B0998" w:rsidRDefault="00A33065" w:rsidP="00A33065">
                  <w:pPr>
                    <w:jc w:val="both"/>
                    <w:rPr>
                      <w:sz w:val="20"/>
                      <w:szCs w:val="20"/>
                    </w:rPr>
                  </w:pPr>
                  <w:r w:rsidRPr="003B0998">
                    <w:rPr>
                      <w:sz w:val="20"/>
                      <w:szCs w:val="20"/>
                    </w:rPr>
                    <w:t>- Номинальный ток не менее 16А</w:t>
                  </w:r>
                </w:p>
                <w:p w:rsidR="00A33065" w:rsidRPr="003B0998" w:rsidRDefault="00A33065" w:rsidP="00A33065">
                  <w:pPr>
                    <w:jc w:val="both"/>
                    <w:rPr>
                      <w:sz w:val="20"/>
                      <w:szCs w:val="20"/>
                    </w:rPr>
                  </w:pPr>
                  <w:r w:rsidRPr="003B0998">
                    <w:rPr>
                      <w:sz w:val="20"/>
                      <w:szCs w:val="20"/>
                    </w:rPr>
                    <w:t>- Напряжение питания не более 250В</w:t>
                  </w:r>
                </w:p>
                <w:p w:rsidR="00A33065" w:rsidRPr="003B0998" w:rsidRDefault="00A33065" w:rsidP="00A33065">
                  <w:pPr>
                    <w:jc w:val="both"/>
                    <w:rPr>
                      <w:sz w:val="20"/>
                      <w:szCs w:val="20"/>
                    </w:rPr>
                  </w:pPr>
                  <w:r w:rsidRPr="003B0998">
                    <w:rPr>
                      <w:sz w:val="20"/>
                      <w:szCs w:val="20"/>
                    </w:rPr>
                    <w:noBreakHyphen/>
                    <w:t xml:space="preserve"> Обязательно наличие шторок</w:t>
                  </w:r>
                </w:p>
                <w:p w:rsidR="00A33065" w:rsidRPr="003B0998" w:rsidRDefault="00A33065" w:rsidP="00A33065">
                  <w:pPr>
                    <w:jc w:val="both"/>
                    <w:rPr>
                      <w:sz w:val="20"/>
                      <w:szCs w:val="20"/>
                    </w:rPr>
                  </w:pPr>
                  <w:r w:rsidRPr="003B0998">
                    <w:rPr>
                      <w:sz w:val="20"/>
                      <w:szCs w:val="20"/>
                    </w:rPr>
                    <w:t>- Обязательно наличие заземления</w:t>
                  </w:r>
                </w:p>
                <w:p w:rsidR="00A33065" w:rsidRPr="003B0998" w:rsidRDefault="00A33065" w:rsidP="00A33065">
                  <w:pPr>
                    <w:contextualSpacing/>
                    <w:jc w:val="both"/>
                    <w:rPr>
                      <w:sz w:val="20"/>
                      <w:szCs w:val="20"/>
                    </w:rPr>
                  </w:pPr>
                  <w:r w:rsidRPr="003B0998">
                    <w:rPr>
                      <w:sz w:val="20"/>
                      <w:szCs w:val="20"/>
                    </w:rPr>
                    <w:t>- Высота не более 45 мм</w:t>
                  </w:r>
                </w:p>
                <w:p w:rsidR="00A33065" w:rsidRPr="003B0998" w:rsidRDefault="00A33065" w:rsidP="00A33065">
                  <w:pPr>
                    <w:contextualSpacing/>
                    <w:jc w:val="both"/>
                    <w:rPr>
                      <w:sz w:val="20"/>
                      <w:szCs w:val="20"/>
                    </w:rPr>
                  </w:pPr>
                  <w:r w:rsidRPr="003B0998">
                    <w:rPr>
                      <w:sz w:val="20"/>
                      <w:szCs w:val="20"/>
                    </w:rPr>
                    <w:noBreakHyphen/>
                    <w:t xml:space="preserve"> Длина не более 45 мм</w:t>
                  </w:r>
                </w:p>
                <w:p w:rsidR="00A33065" w:rsidRPr="003B0998" w:rsidRDefault="00A33065" w:rsidP="00A33065">
                  <w:pPr>
                    <w:jc w:val="both"/>
                    <w:rPr>
                      <w:sz w:val="20"/>
                      <w:szCs w:val="20"/>
                    </w:rPr>
                  </w:pPr>
                  <w:r w:rsidRPr="003B0998">
                    <w:rPr>
                      <w:sz w:val="20"/>
                      <w:szCs w:val="20"/>
                    </w:rPr>
                    <w:t>Рамка на 8 модулей Legrand Mosaic (или эквивалент) 22 шт.</w:t>
                  </w:r>
                </w:p>
                <w:p w:rsidR="00A33065" w:rsidRPr="003B0998" w:rsidRDefault="00A33065" w:rsidP="00A33065">
                  <w:pPr>
                    <w:jc w:val="both"/>
                    <w:rPr>
                      <w:sz w:val="20"/>
                      <w:szCs w:val="20"/>
                    </w:rPr>
                  </w:pPr>
                  <w:r w:rsidRPr="003B0998">
                    <w:rPr>
                      <w:sz w:val="20"/>
                      <w:szCs w:val="20"/>
                    </w:rPr>
                    <w:t>- Цвет должен быть алюминиевый</w:t>
                  </w:r>
                </w:p>
                <w:p w:rsidR="00A33065" w:rsidRPr="003B0998" w:rsidRDefault="00A33065" w:rsidP="00A33065">
                  <w:pPr>
                    <w:jc w:val="both"/>
                    <w:rPr>
                      <w:sz w:val="20"/>
                      <w:szCs w:val="20"/>
                    </w:rPr>
                  </w:pPr>
                  <w:r w:rsidRPr="003B0998">
                    <w:rPr>
                      <w:sz w:val="20"/>
                      <w:szCs w:val="20"/>
                    </w:rPr>
                    <w:t>- Длина не менее 220 мм не более 230 мм</w:t>
                  </w:r>
                </w:p>
                <w:p w:rsidR="00A33065" w:rsidRPr="003B0998" w:rsidRDefault="00A33065" w:rsidP="00A33065">
                  <w:pPr>
                    <w:jc w:val="both"/>
                    <w:rPr>
                      <w:sz w:val="20"/>
                      <w:szCs w:val="20"/>
                    </w:rPr>
                  </w:pPr>
                  <w:r w:rsidRPr="003B0998">
                    <w:rPr>
                      <w:sz w:val="20"/>
                      <w:szCs w:val="20"/>
                    </w:rPr>
                    <w:t>- Высота не менее 80 мм не более 85 мм</w:t>
                  </w:r>
                </w:p>
                <w:p w:rsidR="00A33065" w:rsidRPr="003B0998" w:rsidRDefault="00A33065" w:rsidP="00A33065">
                  <w:pPr>
                    <w:jc w:val="both"/>
                    <w:rPr>
                      <w:sz w:val="20"/>
                      <w:szCs w:val="20"/>
                    </w:rPr>
                  </w:pPr>
                  <w:r w:rsidRPr="003B0998">
                    <w:rPr>
                      <w:sz w:val="20"/>
                      <w:szCs w:val="20"/>
                    </w:rPr>
                    <w:t>Суппорт на 8 модулей Legrand (или эквивалент) 22 шт.</w:t>
                  </w:r>
                </w:p>
                <w:p w:rsidR="00A33065" w:rsidRPr="003B0998" w:rsidRDefault="00A33065" w:rsidP="00A33065">
                  <w:pPr>
                    <w:jc w:val="both"/>
                    <w:rPr>
                      <w:sz w:val="20"/>
                      <w:szCs w:val="20"/>
                    </w:rPr>
                  </w:pPr>
                  <w:r w:rsidRPr="003B0998">
                    <w:rPr>
                      <w:sz w:val="20"/>
                      <w:szCs w:val="20"/>
                    </w:rPr>
                    <w:t>- Материал должен быть металл</w:t>
                  </w:r>
                </w:p>
                <w:p w:rsidR="00A33065" w:rsidRPr="003B0998" w:rsidRDefault="00A33065" w:rsidP="00A33065">
                  <w:pPr>
                    <w:jc w:val="both"/>
                    <w:rPr>
                      <w:sz w:val="20"/>
                      <w:szCs w:val="20"/>
                    </w:rPr>
                  </w:pPr>
                  <w:r w:rsidRPr="003B0998">
                    <w:rPr>
                      <w:sz w:val="20"/>
                      <w:szCs w:val="20"/>
                    </w:rPr>
                    <w:t>- Способ монтажа должен быть скрытый</w:t>
                  </w:r>
                </w:p>
                <w:p w:rsidR="00A33065" w:rsidRPr="003B0998" w:rsidRDefault="00A33065" w:rsidP="00A33065">
                  <w:pPr>
                    <w:jc w:val="both"/>
                    <w:rPr>
                      <w:sz w:val="20"/>
                      <w:szCs w:val="20"/>
                    </w:rPr>
                  </w:pPr>
                  <w:r w:rsidRPr="003B0998">
                    <w:rPr>
                      <w:sz w:val="20"/>
                      <w:szCs w:val="20"/>
                    </w:rPr>
                    <w:t>- Количество постов 3</w:t>
                  </w:r>
                </w:p>
                <w:p w:rsidR="00A33065" w:rsidRPr="003B0998" w:rsidRDefault="00A33065" w:rsidP="00A33065">
                  <w:pPr>
                    <w:jc w:val="both"/>
                    <w:rPr>
                      <w:sz w:val="20"/>
                      <w:szCs w:val="20"/>
                    </w:rPr>
                  </w:pPr>
                  <w:r w:rsidRPr="003B0998">
                    <w:rPr>
                      <w:sz w:val="20"/>
                      <w:szCs w:val="20"/>
                    </w:rPr>
                    <w:t>Рамка на 10 модулей Legrand Mosaic (или эквивалент) 2 шт.</w:t>
                  </w:r>
                </w:p>
                <w:p w:rsidR="00A33065" w:rsidRPr="003B0998" w:rsidRDefault="00A33065" w:rsidP="00A33065">
                  <w:pPr>
                    <w:jc w:val="both"/>
                    <w:rPr>
                      <w:sz w:val="20"/>
                      <w:szCs w:val="20"/>
                    </w:rPr>
                  </w:pPr>
                  <w:r w:rsidRPr="003B0998">
                    <w:rPr>
                      <w:sz w:val="20"/>
                      <w:szCs w:val="20"/>
                    </w:rPr>
                    <w:t>- Цвет должен быть алюминиевый</w:t>
                  </w:r>
                </w:p>
                <w:p w:rsidR="00A33065" w:rsidRPr="003B0998" w:rsidRDefault="00A33065" w:rsidP="00A33065">
                  <w:pPr>
                    <w:jc w:val="both"/>
                    <w:rPr>
                      <w:sz w:val="20"/>
                      <w:szCs w:val="20"/>
                    </w:rPr>
                  </w:pPr>
                  <w:r w:rsidRPr="003B0998">
                    <w:rPr>
                      <w:sz w:val="20"/>
                      <w:szCs w:val="20"/>
                    </w:rPr>
                    <w:t>- Длина не менее 290 мм не более 295 мм</w:t>
                  </w:r>
                </w:p>
                <w:p w:rsidR="00A33065" w:rsidRPr="003B0998" w:rsidRDefault="00A33065" w:rsidP="00A33065">
                  <w:pPr>
                    <w:jc w:val="both"/>
                    <w:rPr>
                      <w:sz w:val="20"/>
                      <w:szCs w:val="20"/>
                    </w:rPr>
                  </w:pPr>
                  <w:r w:rsidRPr="003B0998">
                    <w:rPr>
                      <w:sz w:val="20"/>
                      <w:szCs w:val="20"/>
                    </w:rPr>
                    <w:t>Суппорт на 10 модулей Legrand (или эквивалент) 2 шт.</w:t>
                  </w:r>
                </w:p>
                <w:p w:rsidR="00A33065" w:rsidRPr="003B0998" w:rsidRDefault="00A33065" w:rsidP="00A33065">
                  <w:pPr>
                    <w:jc w:val="both"/>
                    <w:rPr>
                      <w:sz w:val="20"/>
                      <w:szCs w:val="20"/>
                    </w:rPr>
                  </w:pPr>
                  <w:r w:rsidRPr="003B0998">
                    <w:rPr>
                      <w:sz w:val="20"/>
                      <w:szCs w:val="20"/>
                    </w:rPr>
                    <w:t>- Материал должен быть металл</w:t>
                  </w:r>
                </w:p>
                <w:p w:rsidR="00A33065" w:rsidRPr="003B0998" w:rsidRDefault="00A33065" w:rsidP="00A33065">
                  <w:pPr>
                    <w:jc w:val="both"/>
                    <w:rPr>
                      <w:sz w:val="20"/>
                      <w:szCs w:val="20"/>
                    </w:rPr>
                  </w:pPr>
                  <w:r w:rsidRPr="003B0998">
                    <w:rPr>
                      <w:sz w:val="20"/>
                      <w:szCs w:val="20"/>
                    </w:rPr>
                    <w:t>- Способ монтажа должен быть скрытый</w:t>
                  </w:r>
                </w:p>
                <w:p w:rsidR="00A33065" w:rsidRPr="003B0998" w:rsidRDefault="00A33065" w:rsidP="00A33065">
                  <w:pPr>
                    <w:jc w:val="both"/>
                    <w:rPr>
                      <w:sz w:val="20"/>
                      <w:szCs w:val="20"/>
                    </w:rPr>
                  </w:pPr>
                  <w:r w:rsidRPr="003B0998">
                    <w:rPr>
                      <w:sz w:val="20"/>
                      <w:szCs w:val="20"/>
                    </w:rPr>
                    <w:t>- Количество постов 4</w:t>
                  </w:r>
                </w:p>
                <w:p w:rsidR="00A33065" w:rsidRPr="003B0998" w:rsidRDefault="00A33065" w:rsidP="00A33065">
                  <w:pPr>
                    <w:jc w:val="both"/>
                    <w:rPr>
                      <w:sz w:val="20"/>
                      <w:szCs w:val="20"/>
                    </w:rPr>
                  </w:pPr>
                  <w:r w:rsidRPr="003B0998">
                    <w:rPr>
                      <w:sz w:val="20"/>
                      <w:szCs w:val="20"/>
                    </w:rPr>
                    <w:lastRenderedPageBreak/>
                    <w:t>Рамка на 4 модуля Legrand Mosaic (или эквивалент) 34 шт.</w:t>
                  </w:r>
                </w:p>
                <w:p w:rsidR="00A33065" w:rsidRPr="003B0998" w:rsidRDefault="00A33065" w:rsidP="00A33065">
                  <w:pPr>
                    <w:jc w:val="both"/>
                    <w:rPr>
                      <w:sz w:val="20"/>
                      <w:szCs w:val="20"/>
                    </w:rPr>
                  </w:pPr>
                  <w:r w:rsidRPr="003B0998">
                    <w:rPr>
                      <w:sz w:val="20"/>
                      <w:szCs w:val="20"/>
                    </w:rPr>
                    <w:t>- Цвет должен быть алюминиевый</w:t>
                  </w:r>
                </w:p>
                <w:p w:rsidR="00A33065" w:rsidRPr="003B0998" w:rsidRDefault="00A33065" w:rsidP="00A33065">
                  <w:pPr>
                    <w:jc w:val="both"/>
                    <w:rPr>
                      <w:sz w:val="20"/>
                      <w:szCs w:val="20"/>
                    </w:rPr>
                  </w:pPr>
                  <w:r w:rsidRPr="003B0998">
                    <w:rPr>
                      <w:sz w:val="20"/>
                      <w:szCs w:val="20"/>
                    </w:rPr>
                    <w:t>Суппорт на 4 модуля Legrand (или эквивалент) 34 шт.</w:t>
                  </w:r>
                </w:p>
                <w:p w:rsidR="00A33065" w:rsidRPr="003B0998" w:rsidRDefault="00A33065" w:rsidP="00A33065">
                  <w:pPr>
                    <w:jc w:val="both"/>
                    <w:rPr>
                      <w:sz w:val="20"/>
                      <w:szCs w:val="20"/>
                    </w:rPr>
                  </w:pPr>
                  <w:r w:rsidRPr="003B0998">
                    <w:rPr>
                      <w:sz w:val="20"/>
                      <w:szCs w:val="20"/>
                    </w:rPr>
                    <w:t>- Материал должен быть металл</w:t>
                  </w:r>
                </w:p>
                <w:p w:rsidR="00A33065" w:rsidRPr="003B0998" w:rsidRDefault="00A33065" w:rsidP="00A33065">
                  <w:pPr>
                    <w:jc w:val="both"/>
                    <w:rPr>
                      <w:sz w:val="20"/>
                      <w:szCs w:val="20"/>
                    </w:rPr>
                  </w:pPr>
                  <w:r w:rsidRPr="003B0998">
                    <w:rPr>
                      <w:sz w:val="20"/>
                      <w:szCs w:val="20"/>
                    </w:rPr>
                    <w:t>- Способ монтажа должен быть скрытый</w:t>
                  </w:r>
                </w:p>
                <w:p w:rsidR="00A33065" w:rsidRPr="003B0998" w:rsidRDefault="00A33065" w:rsidP="00A33065">
                  <w:pPr>
                    <w:jc w:val="both"/>
                    <w:rPr>
                      <w:sz w:val="20"/>
                      <w:szCs w:val="20"/>
                    </w:rPr>
                  </w:pPr>
                  <w:r w:rsidRPr="003B0998">
                    <w:rPr>
                      <w:sz w:val="20"/>
                      <w:szCs w:val="20"/>
                    </w:rPr>
                    <w:t>- Количество постов 2</w:t>
                  </w:r>
                </w:p>
                <w:p w:rsidR="00A33065" w:rsidRPr="003B0998" w:rsidRDefault="00A33065" w:rsidP="00A33065">
                  <w:pPr>
                    <w:jc w:val="both"/>
                    <w:rPr>
                      <w:sz w:val="20"/>
                      <w:szCs w:val="20"/>
                    </w:rPr>
                  </w:pPr>
                  <w:r w:rsidRPr="003B0998">
                    <w:rPr>
                      <w:sz w:val="20"/>
                      <w:szCs w:val="20"/>
                    </w:rPr>
                    <w:t>Рамка на 2 модуля Legrand Mosaic (или эквивалент) 26 шт.</w:t>
                  </w:r>
                </w:p>
                <w:p w:rsidR="00A33065" w:rsidRPr="003B0998" w:rsidRDefault="00A33065" w:rsidP="00A33065">
                  <w:pPr>
                    <w:jc w:val="both"/>
                    <w:rPr>
                      <w:sz w:val="20"/>
                      <w:szCs w:val="20"/>
                    </w:rPr>
                  </w:pPr>
                  <w:r w:rsidRPr="003B0998">
                    <w:rPr>
                      <w:sz w:val="20"/>
                      <w:szCs w:val="20"/>
                    </w:rPr>
                    <w:t>- Цвет должен быть алюминиевый</w:t>
                  </w:r>
                </w:p>
                <w:p w:rsidR="00A33065" w:rsidRPr="003B0998" w:rsidRDefault="00A33065" w:rsidP="00A33065">
                  <w:pPr>
                    <w:jc w:val="both"/>
                    <w:rPr>
                      <w:sz w:val="20"/>
                      <w:szCs w:val="20"/>
                    </w:rPr>
                  </w:pPr>
                  <w:r w:rsidRPr="003B0998">
                    <w:rPr>
                      <w:sz w:val="20"/>
                      <w:szCs w:val="20"/>
                    </w:rPr>
                    <w:t>Суппорт на 2 модуля Legrand (или эквивалент) 26 шт.</w:t>
                  </w:r>
                </w:p>
                <w:p w:rsidR="00A33065" w:rsidRPr="003B0998" w:rsidRDefault="00A33065" w:rsidP="00A33065">
                  <w:pPr>
                    <w:jc w:val="both"/>
                    <w:rPr>
                      <w:sz w:val="20"/>
                      <w:szCs w:val="20"/>
                    </w:rPr>
                  </w:pPr>
                  <w:r w:rsidRPr="003B0998">
                    <w:rPr>
                      <w:sz w:val="20"/>
                      <w:szCs w:val="20"/>
                    </w:rPr>
                    <w:t>- Материал должен быть металл</w:t>
                  </w:r>
                </w:p>
                <w:p w:rsidR="00A33065" w:rsidRPr="003B0998" w:rsidRDefault="00A33065" w:rsidP="00A33065">
                  <w:pPr>
                    <w:jc w:val="both"/>
                    <w:rPr>
                      <w:sz w:val="20"/>
                      <w:szCs w:val="20"/>
                    </w:rPr>
                  </w:pPr>
                  <w:r w:rsidRPr="003B0998">
                    <w:rPr>
                      <w:sz w:val="20"/>
                      <w:szCs w:val="20"/>
                    </w:rPr>
                    <w:t>- Способ монтажа должен быть скрытый</w:t>
                  </w:r>
                </w:p>
                <w:p w:rsidR="00A33065" w:rsidRPr="003B0998" w:rsidRDefault="00A33065" w:rsidP="00A33065">
                  <w:pPr>
                    <w:jc w:val="both"/>
                    <w:rPr>
                      <w:sz w:val="20"/>
                      <w:szCs w:val="20"/>
                    </w:rPr>
                  </w:pPr>
                  <w:r w:rsidRPr="003B0998">
                    <w:rPr>
                      <w:sz w:val="20"/>
                      <w:szCs w:val="20"/>
                    </w:rPr>
                    <w:t>- Количество постов 1</w:t>
                  </w:r>
                </w:p>
                <w:p w:rsidR="00A33065" w:rsidRPr="003B0998" w:rsidRDefault="00A33065" w:rsidP="00A33065">
                  <w:pPr>
                    <w:jc w:val="both"/>
                    <w:rPr>
                      <w:sz w:val="20"/>
                      <w:szCs w:val="20"/>
                    </w:rPr>
                  </w:pPr>
                  <w:r w:rsidRPr="003B0998">
                    <w:rPr>
                      <w:sz w:val="20"/>
                      <w:szCs w:val="20"/>
                    </w:rPr>
                    <w:t xml:space="preserve">Блокиратор </w:t>
                  </w:r>
                  <w:r w:rsidRPr="003B0998">
                    <w:rPr>
                      <w:sz w:val="20"/>
                      <w:szCs w:val="20"/>
                      <w:lang w:val="en-US"/>
                    </w:rPr>
                    <w:t>Legrand</w:t>
                  </w:r>
                  <w:r w:rsidRPr="003B0998">
                    <w:rPr>
                      <w:sz w:val="20"/>
                      <w:szCs w:val="20"/>
                    </w:rPr>
                    <w:t xml:space="preserve"> (или эквивалент) 62 шт.</w:t>
                  </w:r>
                </w:p>
                <w:p w:rsidR="00A33065" w:rsidRPr="003B0998" w:rsidRDefault="00A33065" w:rsidP="00A33065">
                  <w:pPr>
                    <w:jc w:val="both"/>
                    <w:rPr>
                      <w:sz w:val="20"/>
                      <w:szCs w:val="20"/>
                    </w:rPr>
                  </w:pPr>
                  <w:r w:rsidRPr="003B0998">
                    <w:rPr>
                      <w:sz w:val="20"/>
                      <w:szCs w:val="20"/>
                    </w:rPr>
                    <w:t>- Способ монтажа должен быть скрытый</w:t>
                  </w:r>
                </w:p>
                <w:p w:rsidR="00A33065" w:rsidRPr="003B0998" w:rsidRDefault="00A33065" w:rsidP="00A33065">
                  <w:pPr>
                    <w:jc w:val="both"/>
                    <w:rPr>
                      <w:sz w:val="20"/>
                      <w:szCs w:val="20"/>
                    </w:rPr>
                  </w:pPr>
                  <w:r w:rsidRPr="003B0998">
                    <w:rPr>
                      <w:sz w:val="20"/>
                      <w:szCs w:val="20"/>
                    </w:rPr>
                    <w:t>Коробка установочная Legrand (или эквивалент) 160 шт.</w:t>
                  </w:r>
                </w:p>
                <w:p w:rsidR="00A33065" w:rsidRPr="003B0998" w:rsidRDefault="00A33065" w:rsidP="00A33065">
                  <w:pPr>
                    <w:jc w:val="both"/>
                    <w:rPr>
                      <w:sz w:val="20"/>
                      <w:szCs w:val="20"/>
                    </w:rPr>
                  </w:pPr>
                  <w:r w:rsidRPr="003B0998">
                    <w:rPr>
                      <w:sz w:val="20"/>
                      <w:szCs w:val="20"/>
                    </w:rPr>
                    <w:t>- Материал изделия должен быть пластик</w:t>
                  </w:r>
                </w:p>
                <w:p w:rsidR="00A33065" w:rsidRPr="003B0998" w:rsidRDefault="00A33065" w:rsidP="00A33065">
                  <w:pPr>
                    <w:jc w:val="both"/>
                    <w:rPr>
                      <w:sz w:val="20"/>
                      <w:szCs w:val="20"/>
                    </w:rPr>
                  </w:pPr>
                  <w:r w:rsidRPr="003B0998">
                    <w:rPr>
                      <w:sz w:val="20"/>
                      <w:szCs w:val="20"/>
                    </w:rPr>
                    <w:noBreakHyphen/>
                    <w:t xml:space="preserve"> Способ монтажа требуется скрытый</w:t>
                  </w:r>
                </w:p>
                <w:p w:rsidR="00A33065" w:rsidRPr="003B0998" w:rsidRDefault="00A33065" w:rsidP="00A33065">
                  <w:pPr>
                    <w:jc w:val="both"/>
                    <w:rPr>
                      <w:sz w:val="20"/>
                      <w:szCs w:val="20"/>
                    </w:rPr>
                  </w:pPr>
                  <w:r w:rsidRPr="003B0998">
                    <w:rPr>
                      <w:sz w:val="20"/>
                      <w:szCs w:val="20"/>
                    </w:rPr>
                    <w:noBreakHyphen/>
                    <w:t xml:space="preserve"> Глубина не более 40 мм</w:t>
                  </w:r>
                </w:p>
                <w:p w:rsidR="00A33065" w:rsidRPr="003B0998" w:rsidRDefault="00A33065" w:rsidP="00A33065">
                  <w:pPr>
                    <w:jc w:val="both"/>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20</w:t>
                  </w:r>
                </w:p>
              </w:tc>
              <w:tc>
                <w:tcPr>
                  <w:tcW w:w="708" w:type="dxa"/>
                  <w:vAlign w:val="center"/>
                </w:tcPr>
                <w:p w:rsidR="00A33065" w:rsidRPr="003B0998" w:rsidRDefault="00A33065" w:rsidP="00A33065">
                  <w:pPr>
                    <w:jc w:val="center"/>
                    <w:rPr>
                      <w:sz w:val="20"/>
                      <w:szCs w:val="20"/>
                    </w:rPr>
                  </w:pPr>
                  <w:r w:rsidRPr="003B0998">
                    <w:rPr>
                      <w:sz w:val="20"/>
                      <w:szCs w:val="20"/>
                    </w:rPr>
                    <w:lastRenderedPageBreak/>
                    <w:t>-</w:t>
                  </w:r>
                </w:p>
              </w:tc>
              <w:tc>
                <w:tcPr>
                  <w:tcW w:w="993" w:type="dxa"/>
                  <w:vAlign w:val="center"/>
                </w:tcPr>
                <w:p w:rsidR="00A33065" w:rsidRPr="001C7B21" w:rsidRDefault="00A33065" w:rsidP="00A33065">
                  <w:pPr>
                    <w:jc w:val="center"/>
                    <w:rPr>
                      <w:sz w:val="24"/>
                      <w:szCs w:val="24"/>
                    </w:rPr>
                  </w:pPr>
                  <w:r>
                    <w:rPr>
                      <w:sz w:val="24"/>
                      <w:szCs w:val="24"/>
                    </w:rPr>
                    <w:t>-</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40</w:t>
                  </w:r>
                </w:p>
              </w:tc>
              <w:tc>
                <w:tcPr>
                  <w:tcW w:w="1845" w:type="dxa"/>
                  <w:vAlign w:val="center"/>
                </w:tcPr>
                <w:p w:rsidR="00A33065" w:rsidRPr="001C7B21" w:rsidRDefault="00A33065" w:rsidP="00A33065">
                  <w:pPr>
                    <w:jc w:val="center"/>
                    <w:rPr>
                      <w:sz w:val="24"/>
                      <w:szCs w:val="24"/>
                    </w:rPr>
                  </w:pPr>
                  <w:r w:rsidRPr="00512A70">
                    <w:rPr>
                      <w:sz w:val="24"/>
                      <w:szCs w:val="24"/>
                    </w:rPr>
                    <w:t xml:space="preserve">Комплект для установки в </w:t>
                  </w:r>
                  <w:r>
                    <w:rPr>
                      <w:sz w:val="24"/>
                      <w:szCs w:val="24"/>
                    </w:rPr>
                    <w:t>пластиковые короба (розетки)</w:t>
                  </w:r>
                </w:p>
              </w:tc>
              <w:tc>
                <w:tcPr>
                  <w:tcW w:w="5670" w:type="dxa"/>
                </w:tcPr>
                <w:p w:rsidR="00A33065" w:rsidRPr="003B0998" w:rsidRDefault="00A33065" w:rsidP="00A33065">
                  <w:pPr>
                    <w:jc w:val="both"/>
                    <w:rPr>
                      <w:sz w:val="20"/>
                      <w:szCs w:val="20"/>
                    </w:rPr>
                  </w:pPr>
                  <w:r w:rsidRPr="003B0998">
                    <w:rPr>
                      <w:sz w:val="20"/>
                      <w:szCs w:val="20"/>
                    </w:rPr>
                    <w:t xml:space="preserve">Блок розеток </w:t>
                  </w:r>
                  <w:r w:rsidRPr="003B0998">
                    <w:rPr>
                      <w:sz w:val="20"/>
                      <w:szCs w:val="20"/>
                      <w:lang w:val="en-US"/>
                    </w:rPr>
                    <w:t>Legrand</w:t>
                  </w:r>
                  <w:r w:rsidRPr="003B0998">
                    <w:rPr>
                      <w:sz w:val="20"/>
                      <w:szCs w:val="20"/>
                    </w:rPr>
                    <w:t xml:space="preserve"> 2x2К+3 (или эквивалент) с рамкой и суппортом для установки в кабель канал DLP65 (или эквивалент), красные (с механической блокировкой) 28 шт.</w:t>
                  </w:r>
                </w:p>
                <w:p w:rsidR="00A33065" w:rsidRPr="003B0998" w:rsidRDefault="00A33065" w:rsidP="00A33065">
                  <w:pPr>
                    <w:jc w:val="both"/>
                    <w:rPr>
                      <w:sz w:val="20"/>
                      <w:szCs w:val="20"/>
                    </w:rPr>
                  </w:pPr>
                  <w:r w:rsidRPr="003B0998">
                    <w:rPr>
                      <w:sz w:val="20"/>
                      <w:szCs w:val="20"/>
                    </w:rPr>
                    <w:t>- Лицевая поверхность красная</w:t>
                  </w:r>
                </w:p>
                <w:p w:rsidR="00A33065" w:rsidRPr="003B0998" w:rsidRDefault="00A33065" w:rsidP="00A33065">
                  <w:pPr>
                    <w:jc w:val="both"/>
                    <w:rPr>
                      <w:sz w:val="20"/>
                      <w:szCs w:val="20"/>
                    </w:rPr>
                  </w:pPr>
                  <w:r w:rsidRPr="003B0998">
                    <w:rPr>
                      <w:sz w:val="20"/>
                      <w:szCs w:val="20"/>
                    </w:rPr>
                    <w:noBreakHyphen/>
                    <w:t xml:space="preserve"> Степень защиты от механических ударов не хуже IK04</w:t>
                  </w:r>
                </w:p>
                <w:p w:rsidR="00A33065" w:rsidRPr="003B0998" w:rsidRDefault="00A33065" w:rsidP="00A33065">
                  <w:pPr>
                    <w:jc w:val="both"/>
                    <w:rPr>
                      <w:sz w:val="20"/>
                      <w:szCs w:val="20"/>
                    </w:rPr>
                  </w:pPr>
                  <w:r w:rsidRPr="003B0998">
                    <w:rPr>
                      <w:sz w:val="20"/>
                      <w:szCs w:val="20"/>
                    </w:rPr>
                    <w:t>- Степень защиты не хуже IP20</w:t>
                  </w:r>
                </w:p>
                <w:p w:rsidR="00A33065" w:rsidRPr="003B0998" w:rsidRDefault="00A33065" w:rsidP="00A33065">
                  <w:pPr>
                    <w:jc w:val="both"/>
                    <w:rPr>
                      <w:sz w:val="20"/>
                      <w:szCs w:val="20"/>
                    </w:rPr>
                  </w:pPr>
                  <w:r w:rsidRPr="003B0998">
                    <w:rPr>
                      <w:sz w:val="20"/>
                      <w:szCs w:val="20"/>
                    </w:rPr>
                    <w:t>- Номинальный ток не менее 16А</w:t>
                  </w:r>
                </w:p>
                <w:p w:rsidR="00A33065" w:rsidRPr="003B0998" w:rsidRDefault="00A33065" w:rsidP="00A33065">
                  <w:pPr>
                    <w:jc w:val="both"/>
                    <w:rPr>
                      <w:sz w:val="20"/>
                      <w:szCs w:val="20"/>
                    </w:rPr>
                  </w:pPr>
                  <w:r w:rsidRPr="003B0998">
                    <w:rPr>
                      <w:sz w:val="20"/>
                      <w:szCs w:val="20"/>
                    </w:rPr>
                    <w:t>- Напряжение питания не более 250В</w:t>
                  </w:r>
                </w:p>
                <w:p w:rsidR="00A33065" w:rsidRPr="003B0998" w:rsidRDefault="00A33065" w:rsidP="00A33065">
                  <w:pPr>
                    <w:jc w:val="both"/>
                    <w:rPr>
                      <w:sz w:val="20"/>
                      <w:szCs w:val="20"/>
                    </w:rPr>
                  </w:pPr>
                  <w:r w:rsidRPr="003B0998">
                    <w:rPr>
                      <w:sz w:val="20"/>
                      <w:szCs w:val="20"/>
                    </w:rPr>
                    <w:t>- Количество постов 2</w:t>
                  </w:r>
                </w:p>
                <w:p w:rsidR="00A33065" w:rsidRPr="003B0998" w:rsidRDefault="00A33065" w:rsidP="00A33065">
                  <w:pPr>
                    <w:jc w:val="both"/>
                    <w:rPr>
                      <w:sz w:val="20"/>
                      <w:szCs w:val="20"/>
                    </w:rPr>
                  </w:pPr>
                  <w:r w:rsidRPr="003B0998">
                    <w:rPr>
                      <w:sz w:val="20"/>
                      <w:szCs w:val="20"/>
                    </w:rPr>
                    <w:t>-</w:t>
                  </w:r>
                  <w:r w:rsidRPr="003B0998">
                    <w:rPr>
                      <w:sz w:val="20"/>
                      <w:szCs w:val="20"/>
                      <w:lang w:val="en-US"/>
                    </w:rPr>
                    <w:t> </w:t>
                  </w:r>
                  <w:r w:rsidRPr="003B0998">
                    <w:rPr>
                      <w:sz w:val="20"/>
                      <w:szCs w:val="20"/>
                    </w:rPr>
                    <w:t>Ширина не менее 60 мм не более 65 мм</w:t>
                  </w:r>
                </w:p>
                <w:p w:rsidR="00A33065" w:rsidRPr="003B0998" w:rsidRDefault="00A33065" w:rsidP="00A33065">
                  <w:pPr>
                    <w:jc w:val="both"/>
                    <w:rPr>
                      <w:sz w:val="20"/>
                      <w:szCs w:val="20"/>
                    </w:rPr>
                  </w:pPr>
                  <w:r w:rsidRPr="003B0998">
                    <w:rPr>
                      <w:sz w:val="20"/>
                      <w:szCs w:val="20"/>
                    </w:rPr>
                    <w:t>- Способ монтажа в кабель-канал</w:t>
                  </w:r>
                </w:p>
                <w:p w:rsidR="00A33065" w:rsidRPr="003B0998" w:rsidRDefault="00A33065" w:rsidP="00A33065">
                  <w:pPr>
                    <w:jc w:val="both"/>
                    <w:rPr>
                      <w:sz w:val="20"/>
                      <w:szCs w:val="20"/>
                    </w:rPr>
                  </w:pPr>
                  <w:r w:rsidRPr="003B0998">
                    <w:rPr>
                      <w:sz w:val="20"/>
                      <w:szCs w:val="20"/>
                    </w:rPr>
                    <w:t xml:space="preserve">Блокиратор </w:t>
                  </w:r>
                  <w:r w:rsidRPr="003B0998">
                    <w:rPr>
                      <w:sz w:val="20"/>
                      <w:szCs w:val="20"/>
                      <w:lang w:val="en-US"/>
                    </w:rPr>
                    <w:t>Legrand</w:t>
                  </w:r>
                  <w:r w:rsidRPr="003B0998">
                    <w:rPr>
                      <w:sz w:val="20"/>
                      <w:szCs w:val="20"/>
                    </w:rPr>
                    <w:t xml:space="preserve"> (или эквивалент) 28 шт.</w:t>
                  </w:r>
                </w:p>
                <w:p w:rsidR="00A33065" w:rsidRPr="003B0998" w:rsidRDefault="00A33065" w:rsidP="00A33065">
                  <w:pPr>
                    <w:jc w:val="both"/>
                    <w:rPr>
                      <w:sz w:val="20"/>
                      <w:szCs w:val="20"/>
                    </w:rPr>
                  </w:pPr>
                  <w:r w:rsidRPr="003B0998">
                    <w:rPr>
                      <w:sz w:val="20"/>
                      <w:szCs w:val="20"/>
                    </w:rPr>
                    <w:t>- Способ монтажа должен быть скрытый</w:t>
                  </w:r>
                </w:p>
                <w:p w:rsidR="00A33065" w:rsidRPr="003B0998" w:rsidRDefault="00A33065" w:rsidP="00A33065">
                  <w:pPr>
                    <w:jc w:val="both"/>
                    <w:rPr>
                      <w:sz w:val="20"/>
                      <w:szCs w:val="20"/>
                    </w:rPr>
                  </w:pPr>
                  <w:r w:rsidRPr="003B0998">
                    <w:rPr>
                      <w:sz w:val="20"/>
                      <w:szCs w:val="20"/>
                    </w:rPr>
                    <w:t xml:space="preserve">Блок розеток </w:t>
                  </w:r>
                  <w:r w:rsidRPr="003B0998">
                    <w:rPr>
                      <w:sz w:val="20"/>
                      <w:szCs w:val="20"/>
                      <w:lang w:val="en-US"/>
                    </w:rPr>
                    <w:t>Legrand</w:t>
                  </w:r>
                  <w:r w:rsidRPr="003B0998">
                    <w:rPr>
                      <w:sz w:val="20"/>
                      <w:szCs w:val="20"/>
                    </w:rPr>
                    <w:t xml:space="preserve"> 2x2К+3 (или </w:t>
                  </w:r>
                  <w:proofErr w:type="gramStart"/>
                  <w:r w:rsidRPr="003B0998">
                    <w:rPr>
                      <w:sz w:val="20"/>
                      <w:szCs w:val="20"/>
                    </w:rPr>
                    <w:t>эквивалент)  с</w:t>
                  </w:r>
                  <w:proofErr w:type="gramEnd"/>
                  <w:r w:rsidRPr="003B0998">
                    <w:rPr>
                      <w:sz w:val="20"/>
                      <w:szCs w:val="20"/>
                    </w:rPr>
                    <w:t xml:space="preserve"> рамкой и суппортом для установки в кабель канал DLP65 (или эквивалент), белые 5 шт.</w:t>
                  </w:r>
                </w:p>
                <w:p w:rsidR="00A33065" w:rsidRPr="003B0998" w:rsidRDefault="00A33065" w:rsidP="00A33065">
                  <w:pPr>
                    <w:jc w:val="both"/>
                    <w:rPr>
                      <w:sz w:val="20"/>
                      <w:szCs w:val="20"/>
                    </w:rPr>
                  </w:pPr>
                  <w:r w:rsidRPr="003B0998">
                    <w:rPr>
                      <w:sz w:val="20"/>
                      <w:szCs w:val="20"/>
                    </w:rPr>
                    <w:t>- Лицевая поверхность белая</w:t>
                  </w:r>
                </w:p>
                <w:p w:rsidR="00A33065" w:rsidRPr="003B0998" w:rsidRDefault="00A33065" w:rsidP="00A33065">
                  <w:pPr>
                    <w:jc w:val="both"/>
                    <w:rPr>
                      <w:sz w:val="20"/>
                      <w:szCs w:val="20"/>
                    </w:rPr>
                  </w:pPr>
                  <w:r w:rsidRPr="003B0998">
                    <w:rPr>
                      <w:sz w:val="20"/>
                      <w:szCs w:val="20"/>
                    </w:rPr>
                    <w:noBreakHyphen/>
                    <w:t xml:space="preserve"> Степень защиты от механических ударов не хуже IK04</w:t>
                  </w:r>
                </w:p>
                <w:p w:rsidR="00A33065" w:rsidRPr="003B0998" w:rsidRDefault="00A33065" w:rsidP="00A33065">
                  <w:pPr>
                    <w:jc w:val="both"/>
                    <w:rPr>
                      <w:sz w:val="20"/>
                      <w:szCs w:val="20"/>
                    </w:rPr>
                  </w:pPr>
                  <w:r w:rsidRPr="003B0998">
                    <w:rPr>
                      <w:sz w:val="20"/>
                      <w:szCs w:val="20"/>
                    </w:rPr>
                    <w:t>- Степень защиты не хуже IP20</w:t>
                  </w:r>
                </w:p>
                <w:p w:rsidR="00A33065" w:rsidRPr="003B0998" w:rsidRDefault="00A33065" w:rsidP="00A33065">
                  <w:pPr>
                    <w:jc w:val="both"/>
                    <w:rPr>
                      <w:sz w:val="20"/>
                      <w:szCs w:val="20"/>
                    </w:rPr>
                  </w:pPr>
                  <w:r w:rsidRPr="003B0998">
                    <w:rPr>
                      <w:sz w:val="20"/>
                      <w:szCs w:val="20"/>
                    </w:rPr>
                    <w:t>- Номинальный ток не менее 16А</w:t>
                  </w:r>
                </w:p>
                <w:p w:rsidR="00A33065" w:rsidRPr="003B0998" w:rsidRDefault="00A33065" w:rsidP="00A33065">
                  <w:pPr>
                    <w:jc w:val="both"/>
                    <w:rPr>
                      <w:sz w:val="20"/>
                      <w:szCs w:val="20"/>
                    </w:rPr>
                  </w:pPr>
                  <w:r w:rsidRPr="003B0998">
                    <w:rPr>
                      <w:sz w:val="20"/>
                      <w:szCs w:val="20"/>
                    </w:rPr>
                    <w:t>- Напряжение питания не более 250В</w:t>
                  </w:r>
                </w:p>
                <w:p w:rsidR="00A33065" w:rsidRPr="003B0998" w:rsidRDefault="00A33065" w:rsidP="00A33065">
                  <w:pPr>
                    <w:jc w:val="both"/>
                    <w:rPr>
                      <w:sz w:val="20"/>
                      <w:szCs w:val="20"/>
                    </w:rPr>
                  </w:pPr>
                  <w:r w:rsidRPr="003B0998">
                    <w:rPr>
                      <w:sz w:val="20"/>
                      <w:szCs w:val="20"/>
                    </w:rPr>
                    <w:t>- Количество постов 2</w:t>
                  </w:r>
                </w:p>
                <w:p w:rsidR="00A33065" w:rsidRPr="003B0998" w:rsidRDefault="00A33065" w:rsidP="00A33065">
                  <w:pPr>
                    <w:jc w:val="both"/>
                    <w:rPr>
                      <w:sz w:val="20"/>
                      <w:szCs w:val="20"/>
                    </w:rPr>
                  </w:pPr>
                  <w:r w:rsidRPr="003B0998">
                    <w:rPr>
                      <w:sz w:val="20"/>
                      <w:szCs w:val="20"/>
                    </w:rPr>
                    <w:t>-</w:t>
                  </w:r>
                  <w:r w:rsidRPr="003B0998">
                    <w:rPr>
                      <w:sz w:val="20"/>
                      <w:szCs w:val="20"/>
                      <w:lang w:val="en-US"/>
                    </w:rPr>
                    <w:t> </w:t>
                  </w:r>
                  <w:r w:rsidRPr="003B0998">
                    <w:rPr>
                      <w:sz w:val="20"/>
                      <w:szCs w:val="20"/>
                    </w:rPr>
                    <w:t>Ширина не менее 60 мм не более 65 мм</w:t>
                  </w:r>
                </w:p>
                <w:p w:rsidR="00A33065" w:rsidRPr="003B0998" w:rsidRDefault="00A33065" w:rsidP="00A33065">
                  <w:pPr>
                    <w:jc w:val="both"/>
                    <w:rPr>
                      <w:sz w:val="20"/>
                      <w:szCs w:val="20"/>
                    </w:rPr>
                  </w:pPr>
                  <w:r w:rsidRPr="003B0998">
                    <w:rPr>
                      <w:sz w:val="20"/>
                      <w:szCs w:val="20"/>
                    </w:rPr>
                    <w:t>- Способ монтажа в кабель-канал</w:t>
                  </w:r>
                </w:p>
                <w:p w:rsidR="00A33065" w:rsidRPr="003B0998" w:rsidRDefault="00A33065" w:rsidP="00A33065">
                  <w:pPr>
                    <w:jc w:val="both"/>
                    <w:rPr>
                      <w:sz w:val="20"/>
                      <w:szCs w:val="20"/>
                    </w:rPr>
                  </w:pPr>
                  <w:r w:rsidRPr="003B0998">
                    <w:rPr>
                      <w:sz w:val="20"/>
                      <w:szCs w:val="20"/>
                    </w:rPr>
                    <w:t xml:space="preserve">Розетка </w:t>
                  </w:r>
                  <w:r w:rsidRPr="003B0998">
                    <w:rPr>
                      <w:sz w:val="20"/>
                      <w:szCs w:val="20"/>
                      <w:lang w:val="en-US"/>
                    </w:rPr>
                    <w:t>Legrand</w:t>
                  </w:r>
                  <w:r w:rsidRPr="003B0998">
                    <w:rPr>
                      <w:sz w:val="20"/>
                      <w:szCs w:val="20"/>
                    </w:rPr>
                    <w:t xml:space="preserve"> 2К+3 (или эквивалент) с рамкой и суппортом для установки в кабель канал DLP65 (или эквивалент), белая 1 щт.</w:t>
                  </w:r>
                </w:p>
                <w:p w:rsidR="00A33065" w:rsidRPr="003B0998" w:rsidRDefault="00A33065" w:rsidP="00A33065">
                  <w:pPr>
                    <w:jc w:val="both"/>
                    <w:rPr>
                      <w:sz w:val="20"/>
                      <w:szCs w:val="20"/>
                    </w:rPr>
                  </w:pPr>
                  <w:r w:rsidRPr="003B0998">
                    <w:rPr>
                      <w:sz w:val="20"/>
                      <w:szCs w:val="20"/>
                    </w:rPr>
                    <w:t>- Лицевая поверхность белая</w:t>
                  </w:r>
                </w:p>
                <w:p w:rsidR="00A33065" w:rsidRPr="003B0998" w:rsidRDefault="00A33065" w:rsidP="00A33065">
                  <w:pPr>
                    <w:jc w:val="both"/>
                    <w:rPr>
                      <w:sz w:val="20"/>
                      <w:szCs w:val="20"/>
                    </w:rPr>
                  </w:pPr>
                  <w:r w:rsidRPr="003B0998">
                    <w:rPr>
                      <w:sz w:val="20"/>
                      <w:szCs w:val="20"/>
                    </w:rPr>
                    <w:noBreakHyphen/>
                    <w:t xml:space="preserve"> Степень защиты от механических ударов не хуже IK04</w:t>
                  </w:r>
                </w:p>
                <w:p w:rsidR="00A33065" w:rsidRPr="003B0998" w:rsidRDefault="00A33065" w:rsidP="00A33065">
                  <w:pPr>
                    <w:jc w:val="both"/>
                    <w:rPr>
                      <w:sz w:val="20"/>
                      <w:szCs w:val="20"/>
                    </w:rPr>
                  </w:pPr>
                  <w:r w:rsidRPr="003B0998">
                    <w:rPr>
                      <w:sz w:val="20"/>
                      <w:szCs w:val="20"/>
                    </w:rPr>
                    <w:t>- Степень защиты не хуже IP20</w:t>
                  </w:r>
                </w:p>
                <w:p w:rsidR="00A33065" w:rsidRPr="003B0998" w:rsidRDefault="00A33065" w:rsidP="00A33065">
                  <w:pPr>
                    <w:jc w:val="both"/>
                    <w:rPr>
                      <w:sz w:val="20"/>
                      <w:szCs w:val="20"/>
                    </w:rPr>
                  </w:pPr>
                  <w:r w:rsidRPr="003B0998">
                    <w:rPr>
                      <w:sz w:val="20"/>
                      <w:szCs w:val="20"/>
                    </w:rPr>
                    <w:t>- Номинальный ток не менее 16А</w:t>
                  </w:r>
                </w:p>
                <w:p w:rsidR="00A33065" w:rsidRPr="003B0998" w:rsidRDefault="00A33065" w:rsidP="00A33065">
                  <w:pPr>
                    <w:jc w:val="both"/>
                    <w:rPr>
                      <w:sz w:val="20"/>
                      <w:szCs w:val="20"/>
                    </w:rPr>
                  </w:pPr>
                  <w:r w:rsidRPr="003B0998">
                    <w:rPr>
                      <w:sz w:val="20"/>
                      <w:szCs w:val="20"/>
                    </w:rPr>
                    <w:t>- Напряжение питания не более 250В</w:t>
                  </w:r>
                </w:p>
                <w:p w:rsidR="00A33065" w:rsidRPr="003B0998" w:rsidRDefault="00A33065" w:rsidP="00A33065">
                  <w:pPr>
                    <w:jc w:val="both"/>
                    <w:rPr>
                      <w:sz w:val="20"/>
                      <w:szCs w:val="20"/>
                    </w:rPr>
                  </w:pPr>
                  <w:r w:rsidRPr="003B0998">
                    <w:rPr>
                      <w:sz w:val="20"/>
                      <w:szCs w:val="20"/>
                    </w:rPr>
                    <w:t>- Количество постов 1</w:t>
                  </w:r>
                </w:p>
                <w:p w:rsidR="00A33065" w:rsidRPr="003B0998" w:rsidRDefault="00A33065" w:rsidP="00A33065">
                  <w:pPr>
                    <w:jc w:val="both"/>
                    <w:rPr>
                      <w:sz w:val="20"/>
                      <w:szCs w:val="20"/>
                    </w:rPr>
                  </w:pPr>
                  <w:r w:rsidRPr="003B0998">
                    <w:rPr>
                      <w:sz w:val="20"/>
                      <w:szCs w:val="20"/>
                    </w:rPr>
                    <w:t>-</w:t>
                  </w:r>
                  <w:r w:rsidRPr="003B0998">
                    <w:rPr>
                      <w:sz w:val="20"/>
                      <w:szCs w:val="20"/>
                      <w:lang w:val="en-US"/>
                    </w:rPr>
                    <w:t> </w:t>
                  </w:r>
                  <w:r w:rsidRPr="003B0998">
                    <w:rPr>
                      <w:sz w:val="20"/>
                      <w:szCs w:val="20"/>
                    </w:rPr>
                    <w:t>Ширина не менее 60 мм не более 65 мм</w:t>
                  </w:r>
                </w:p>
                <w:p w:rsidR="00A33065" w:rsidRPr="003B0998" w:rsidRDefault="00A33065" w:rsidP="00A33065">
                  <w:pPr>
                    <w:jc w:val="both"/>
                    <w:rPr>
                      <w:sz w:val="20"/>
                      <w:szCs w:val="20"/>
                    </w:rPr>
                  </w:pPr>
                  <w:r w:rsidRPr="003B0998">
                    <w:rPr>
                      <w:sz w:val="20"/>
                      <w:szCs w:val="20"/>
                    </w:rPr>
                    <w:t>- Способ монтажа - в кабель-канал</w:t>
                  </w:r>
                </w:p>
                <w:p w:rsidR="00A33065" w:rsidRPr="003B0998" w:rsidRDefault="00A33065" w:rsidP="00A33065">
                  <w:pPr>
                    <w:jc w:val="both"/>
                    <w:rPr>
                      <w:sz w:val="20"/>
                      <w:szCs w:val="20"/>
                    </w:rPr>
                  </w:pPr>
                  <w:r w:rsidRPr="003B0998">
                    <w:rPr>
                      <w:sz w:val="20"/>
                      <w:szCs w:val="20"/>
                    </w:rPr>
                    <w:t>Кабель-канал Legrand 50х105мм DLP (или эквивалент) 40 м.</w:t>
                  </w:r>
                </w:p>
                <w:p w:rsidR="00A33065" w:rsidRPr="003B0998" w:rsidRDefault="00A33065" w:rsidP="00A33065">
                  <w:pPr>
                    <w:jc w:val="both"/>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40</w:t>
                  </w:r>
                </w:p>
                <w:p w:rsidR="00A33065" w:rsidRPr="003B0998" w:rsidRDefault="00A33065" w:rsidP="00A33065">
                  <w:pPr>
                    <w:jc w:val="both"/>
                    <w:rPr>
                      <w:sz w:val="20"/>
                      <w:szCs w:val="20"/>
                    </w:rPr>
                  </w:pPr>
                  <w:r w:rsidRPr="003B0998">
                    <w:rPr>
                      <w:sz w:val="20"/>
                      <w:szCs w:val="20"/>
                    </w:rPr>
                    <w:t>- Длина не менее 2 м</w:t>
                  </w:r>
                </w:p>
                <w:p w:rsidR="00A33065" w:rsidRPr="003B0998" w:rsidRDefault="00A33065" w:rsidP="00A33065">
                  <w:pPr>
                    <w:jc w:val="both"/>
                    <w:rPr>
                      <w:sz w:val="20"/>
                      <w:szCs w:val="20"/>
                    </w:rPr>
                  </w:pPr>
                  <w:r w:rsidRPr="003B0998">
                    <w:rPr>
                      <w:sz w:val="20"/>
                      <w:szCs w:val="20"/>
                    </w:rPr>
                    <w:t>- Ширина не менее 100 мм не более 105 мм</w:t>
                  </w:r>
                </w:p>
                <w:p w:rsidR="00A33065" w:rsidRPr="003B0998" w:rsidRDefault="00A33065" w:rsidP="00A33065">
                  <w:pPr>
                    <w:jc w:val="both"/>
                    <w:rPr>
                      <w:sz w:val="20"/>
                      <w:szCs w:val="20"/>
                    </w:rPr>
                  </w:pPr>
                  <w:r w:rsidRPr="003B0998">
                    <w:rPr>
                      <w:sz w:val="20"/>
                      <w:szCs w:val="20"/>
                    </w:rPr>
                    <w:t>- Высота не менее 45 мм не более 50 мм</w:t>
                  </w:r>
                </w:p>
                <w:p w:rsidR="00A33065" w:rsidRPr="003B0998" w:rsidRDefault="00A33065" w:rsidP="00A33065">
                  <w:pPr>
                    <w:jc w:val="both"/>
                    <w:rPr>
                      <w:sz w:val="20"/>
                      <w:szCs w:val="20"/>
                    </w:rPr>
                  </w:pPr>
                  <w:r w:rsidRPr="003B0998">
                    <w:rPr>
                      <w:sz w:val="20"/>
                      <w:szCs w:val="20"/>
                    </w:rPr>
                    <w:t>- Гибкая крышка шириной не менее 60 мм не более 65 мм</w:t>
                  </w:r>
                </w:p>
                <w:p w:rsidR="00A33065" w:rsidRPr="003B0998" w:rsidRDefault="00A33065" w:rsidP="00A33065">
                  <w:pPr>
                    <w:jc w:val="both"/>
                    <w:rPr>
                      <w:sz w:val="20"/>
                      <w:szCs w:val="20"/>
                    </w:rPr>
                  </w:pPr>
                  <w:r w:rsidRPr="003B0998">
                    <w:rPr>
                      <w:sz w:val="20"/>
                      <w:szCs w:val="20"/>
                    </w:rPr>
                    <w:t>- Цвет должен быть белый</w:t>
                  </w:r>
                </w:p>
                <w:p w:rsidR="00A33065" w:rsidRPr="003B0998" w:rsidRDefault="00A33065" w:rsidP="00A33065">
                  <w:pPr>
                    <w:jc w:val="both"/>
                    <w:rPr>
                      <w:sz w:val="20"/>
                      <w:szCs w:val="20"/>
                    </w:rPr>
                  </w:pPr>
                  <w:r w:rsidRPr="003B0998">
                    <w:rPr>
                      <w:sz w:val="20"/>
                      <w:szCs w:val="20"/>
                    </w:rPr>
                    <w:t>Перегородка для кабель-канала 40 м.</w:t>
                  </w:r>
                </w:p>
                <w:p w:rsidR="00A33065" w:rsidRPr="003B0998" w:rsidRDefault="00A33065" w:rsidP="00A33065">
                  <w:pPr>
                    <w:jc w:val="both"/>
                    <w:rPr>
                      <w:sz w:val="20"/>
                      <w:szCs w:val="20"/>
                    </w:rPr>
                  </w:pPr>
                  <w:r w:rsidRPr="003B0998">
                    <w:rPr>
                      <w:sz w:val="20"/>
                      <w:szCs w:val="20"/>
                    </w:rPr>
                    <w:t>- Должна быть совместима с кабель-каналом</w:t>
                  </w:r>
                </w:p>
                <w:p w:rsidR="00A33065" w:rsidRPr="003B0998" w:rsidRDefault="00A33065" w:rsidP="00A33065">
                  <w:pPr>
                    <w:jc w:val="both"/>
                    <w:rPr>
                      <w:sz w:val="20"/>
                      <w:szCs w:val="20"/>
                    </w:rPr>
                  </w:pPr>
                  <w:r w:rsidRPr="003B0998">
                    <w:rPr>
                      <w:sz w:val="20"/>
                      <w:szCs w:val="20"/>
                    </w:rPr>
                    <w:t>Накладка на стык профиля 20 м.</w:t>
                  </w:r>
                </w:p>
                <w:p w:rsidR="00A33065" w:rsidRPr="003B0998" w:rsidRDefault="00A33065" w:rsidP="00A33065">
                  <w:pPr>
                    <w:jc w:val="both"/>
                    <w:rPr>
                      <w:sz w:val="20"/>
                      <w:szCs w:val="20"/>
                    </w:rPr>
                  </w:pPr>
                  <w:r w:rsidRPr="003B0998">
                    <w:rPr>
                      <w:sz w:val="20"/>
                      <w:szCs w:val="20"/>
                    </w:rPr>
                    <w:t>- Должна быть совместима с кабель-каналом</w:t>
                  </w:r>
                </w:p>
                <w:p w:rsidR="00A33065" w:rsidRPr="003B0998" w:rsidRDefault="00A33065" w:rsidP="00A33065">
                  <w:pPr>
                    <w:jc w:val="both"/>
                    <w:rPr>
                      <w:sz w:val="20"/>
                      <w:szCs w:val="20"/>
                    </w:rPr>
                  </w:pPr>
                  <w:r w:rsidRPr="003B0998">
                    <w:rPr>
                      <w:sz w:val="20"/>
                      <w:szCs w:val="20"/>
                    </w:rPr>
                    <w:lastRenderedPageBreak/>
                    <w:t>Накладка на стык крышки 20 м.</w:t>
                  </w:r>
                </w:p>
                <w:p w:rsidR="00A33065" w:rsidRPr="003B0998" w:rsidRDefault="00A33065" w:rsidP="00A33065">
                  <w:pPr>
                    <w:jc w:val="both"/>
                    <w:rPr>
                      <w:sz w:val="20"/>
                      <w:szCs w:val="20"/>
                    </w:rPr>
                  </w:pPr>
                  <w:r w:rsidRPr="003B0998">
                    <w:rPr>
                      <w:sz w:val="20"/>
                      <w:szCs w:val="20"/>
                    </w:rPr>
                    <w:t>- Должна быть совместима с кабель-каналом</w:t>
                  </w:r>
                </w:p>
                <w:p w:rsidR="00A33065" w:rsidRPr="003B0998" w:rsidRDefault="00A33065" w:rsidP="00A33065">
                  <w:pPr>
                    <w:jc w:val="both"/>
                    <w:rPr>
                      <w:sz w:val="20"/>
                      <w:szCs w:val="20"/>
                    </w:rPr>
                  </w:pPr>
                  <w:r w:rsidRPr="003B0998">
                    <w:rPr>
                      <w:sz w:val="20"/>
                      <w:szCs w:val="20"/>
                    </w:rPr>
                    <w:t>Угол плоский 90° 3 шт.</w:t>
                  </w:r>
                </w:p>
                <w:p w:rsidR="00A33065" w:rsidRPr="003B0998" w:rsidRDefault="00A33065" w:rsidP="00A33065">
                  <w:pPr>
                    <w:jc w:val="both"/>
                    <w:rPr>
                      <w:sz w:val="20"/>
                      <w:szCs w:val="20"/>
                    </w:rPr>
                  </w:pPr>
                  <w:r w:rsidRPr="003B0998">
                    <w:rPr>
                      <w:sz w:val="20"/>
                      <w:szCs w:val="20"/>
                    </w:rPr>
                    <w:t>- Должен быть совместим с кабель-каналом</w:t>
                  </w:r>
                </w:p>
                <w:p w:rsidR="00A33065" w:rsidRPr="003B0998" w:rsidRDefault="00A33065" w:rsidP="00A33065">
                  <w:pPr>
                    <w:jc w:val="both"/>
                    <w:rPr>
                      <w:sz w:val="20"/>
                      <w:szCs w:val="20"/>
                    </w:rPr>
                  </w:pPr>
                  <w:r w:rsidRPr="003B0998">
                    <w:rPr>
                      <w:sz w:val="20"/>
                      <w:szCs w:val="20"/>
                    </w:rPr>
                    <w:t>Угол внутренний, переменный от 80° до 100° 1 шт.</w:t>
                  </w:r>
                </w:p>
                <w:p w:rsidR="00A33065" w:rsidRPr="003B0998" w:rsidRDefault="00A33065" w:rsidP="00A33065">
                  <w:pPr>
                    <w:jc w:val="both"/>
                    <w:rPr>
                      <w:sz w:val="20"/>
                      <w:szCs w:val="20"/>
                    </w:rPr>
                  </w:pPr>
                  <w:r w:rsidRPr="003B0998">
                    <w:rPr>
                      <w:sz w:val="20"/>
                      <w:szCs w:val="20"/>
                    </w:rPr>
                    <w:t>- Должен быть совместим с кабель-каналом</w:t>
                  </w:r>
                </w:p>
                <w:p w:rsidR="00A33065" w:rsidRPr="003B0998" w:rsidRDefault="00A33065" w:rsidP="00A33065">
                  <w:pPr>
                    <w:jc w:val="both"/>
                    <w:rPr>
                      <w:sz w:val="20"/>
                      <w:szCs w:val="20"/>
                    </w:rPr>
                  </w:pPr>
                  <w:r w:rsidRPr="003B0998">
                    <w:rPr>
                      <w:sz w:val="20"/>
                      <w:szCs w:val="20"/>
                    </w:rPr>
                    <w:t>Заглушка торцевая 6 шт.</w:t>
                  </w:r>
                </w:p>
                <w:p w:rsidR="00A33065" w:rsidRPr="003B0998" w:rsidRDefault="00A33065" w:rsidP="00A33065">
                  <w:pPr>
                    <w:jc w:val="both"/>
                    <w:rPr>
                      <w:sz w:val="20"/>
                      <w:szCs w:val="20"/>
                    </w:rPr>
                  </w:pPr>
                  <w:r w:rsidRPr="003B0998">
                    <w:rPr>
                      <w:sz w:val="20"/>
                      <w:szCs w:val="20"/>
                    </w:rPr>
                    <w:t>- Должна быть совместима с кабель-каналом</w:t>
                  </w:r>
                </w:p>
              </w:tc>
              <w:tc>
                <w:tcPr>
                  <w:tcW w:w="708" w:type="dxa"/>
                  <w:vAlign w:val="center"/>
                </w:tcPr>
                <w:p w:rsidR="00A33065" w:rsidRPr="003B0998" w:rsidRDefault="00A33065" w:rsidP="00A33065">
                  <w:pPr>
                    <w:jc w:val="center"/>
                    <w:rPr>
                      <w:sz w:val="20"/>
                      <w:szCs w:val="20"/>
                    </w:rPr>
                  </w:pPr>
                  <w:r w:rsidRPr="003B0998">
                    <w:rPr>
                      <w:sz w:val="20"/>
                      <w:szCs w:val="20"/>
                    </w:rPr>
                    <w:lastRenderedPageBreak/>
                    <w:t>-</w:t>
                  </w:r>
                </w:p>
              </w:tc>
              <w:tc>
                <w:tcPr>
                  <w:tcW w:w="993" w:type="dxa"/>
                  <w:vAlign w:val="center"/>
                </w:tcPr>
                <w:p w:rsidR="00A33065" w:rsidRPr="001C7B21" w:rsidRDefault="00A33065" w:rsidP="00A33065">
                  <w:pPr>
                    <w:jc w:val="center"/>
                    <w:rPr>
                      <w:sz w:val="24"/>
                      <w:szCs w:val="24"/>
                    </w:rPr>
                  </w:pPr>
                  <w:r>
                    <w:rPr>
                      <w:sz w:val="24"/>
                      <w:szCs w:val="24"/>
                    </w:rPr>
                    <w:t>-</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41</w:t>
                  </w:r>
                </w:p>
              </w:tc>
              <w:tc>
                <w:tcPr>
                  <w:tcW w:w="1845" w:type="dxa"/>
                  <w:vAlign w:val="center"/>
                </w:tcPr>
                <w:p w:rsidR="00A33065" w:rsidRPr="001C7B21" w:rsidRDefault="00A33065" w:rsidP="00A33065">
                  <w:pPr>
                    <w:jc w:val="center"/>
                    <w:rPr>
                      <w:sz w:val="24"/>
                      <w:szCs w:val="24"/>
                    </w:rPr>
                  </w:pPr>
                  <w:r w:rsidRPr="003A5C98">
                    <w:rPr>
                      <w:sz w:val="24"/>
                      <w:szCs w:val="24"/>
                    </w:rPr>
                    <w:t>Комплект для установки в лючки</w:t>
                  </w:r>
                </w:p>
              </w:tc>
              <w:tc>
                <w:tcPr>
                  <w:tcW w:w="5670" w:type="dxa"/>
                </w:tcPr>
                <w:p w:rsidR="00A33065" w:rsidRPr="003B0998" w:rsidRDefault="00A33065" w:rsidP="00A33065">
                  <w:pPr>
                    <w:jc w:val="both"/>
                    <w:rPr>
                      <w:sz w:val="20"/>
                      <w:szCs w:val="20"/>
                    </w:rPr>
                  </w:pPr>
                  <w:r w:rsidRPr="003B0998">
                    <w:rPr>
                      <w:sz w:val="20"/>
                      <w:szCs w:val="20"/>
                    </w:rPr>
                    <w:t>Комплект для установки в лючки в составе:</w:t>
                  </w:r>
                </w:p>
                <w:p w:rsidR="00A33065" w:rsidRPr="003B0998" w:rsidRDefault="00A33065" w:rsidP="00A33065">
                  <w:pPr>
                    <w:jc w:val="both"/>
                    <w:rPr>
                      <w:sz w:val="20"/>
                      <w:szCs w:val="20"/>
                    </w:rPr>
                  </w:pPr>
                  <w:r w:rsidRPr="003B0998">
                    <w:rPr>
                      <w:sz w:val="20"/>
                      <w:szCs w:val="20"/>
                    </w:rPr>
                    <w:t>Розетка 2К+3 Legrand Mosaic (или эквивалент) 107 шт.</w:t>
                  </w:r>
                </w:p>
                <w:p w:rsidR="00A33065" w:rsidRPr="003B0998" w:rsidRDefault="00A33065" w:rsidP="00A33065">
                  <w:pPr>
                    <w:jc w:val="both"/>
                    <w:rPr>
                      <w:sz w:val="20"/>
                      <w:szCs w:val="20"/>
                    </w:rPr>
                  </w:pPr>
                  <w:r w:rsidRPr="003B0998">
                    <w:rPr>
                      <w:sz w:val="20"/>
                      <w:szCs w:val="20"/>
                    </w:rPr>
                    <w:t>- Лицевая поверхность красная</w:t>
                  </w:r>
                </w:p>
                <w:p w:rsidR="00A33065" w:rsidRPr="003B0998" w:rsidRDefault="00A33065" w:rsidP="00A33065">
                  <w:pPr>
                    <w:jc w:val="both"/>
                    <w:rPr>
                      <w:sz w:val="20"/>
                      <w:szCs w:val="20"/>
                    </w:rPr>
                  </w:pPr>
                  <w:r w:rsidRPr="003B0998">
                    <w:rPr>
                      <w:sz w:val="20"/>
                      <w:szCs w:val="20"/>
                    </w:rPr>
                    <w:noBreakHyphen/>
                    <w:t xml:space="preserve"> Степень защиты от механических ударов не хуже IK04</w:t>
                  </w:r>
                </w:p>
                <w:p w:rsidR="00A33065" w:rsidRPr="003B0998" w:rsidRDefault="00A33065" w:rsidP="00A33065">
                  <w:pPr>
                    <w:jc w:val="both"/>
                    <w:rPr>
                      <w:sz w:val="20"/>
                      <w:szCs w:val="20"/>
                    </w:rPr>
                  </w:pPr>
                  <w:r w:rsidRPr="003B0998">
                    <w:rPr>
                      <w:sz w:val="20"/>
                      <w:szCs w:val="20"/>
                    </w:rPr>
                    <w:t>- Степень защиты не хуже IP20</w:t>
                  </w:r>
                </w:p>
                <w:p w:rsidR="00A33065" w:rsidRPr="003B0998" w:rsidRDefault="00A33065" w:rsidP="00A33065">
                  <w:pPr>
                    <w:jc w:val="both"/>
                    <w:rPr>
                      <w:sz w:val="20"/>
                      <w:szCs w:val="20"/>
                    </w:rPr>
                  </w:pPr>
                  <w:r w:rsidRPr="003B0998">
                    <w:rPr>
                      <w:sz w:val="20"/>
                      <w:szCs w:val="20"/>
                    </w:rPr>
                    <w:t>- Номинальный ток не менее 16А</w:t>
                  </w:r>
                </w:p>
                <w:p w:rsidR="00A33065" w:rsidRPr="003B0998" w:rsidRDefault="00A33065" w:rsidP="00A33065">
                  <w:pPr>
                    <w:jc w:val="both"/>
                    <w:rPr>
                      <w:sz w:val="20"/>
                      <w:szCs w:val="20"/>
                    </w:rPr>
                  </w:pPr>
                  <w:r w:rsidRPr="003B0998">
                    <w:rPr>
                      <w:sz w:val="20"/>
                      <w:szCs w:val="20"/>
                    </w:rPr>
                    <w:t>- Напряжение питания не более 250В</w:t>
                  </w:r>
                </w:p>
                <w:p w:rsidR="00A33065" w:rsidRPr="003B0998" w:rsidRDefault="00A33065" w:rsidP="00A33065">
                  <w:pPr>
                    <w:contextualSpacing/>
                    <w:jc w:val="both"/>
                    <w:rPr>
                      <w:sz w:val="20"/>
                      <w:szCs w:val="20"/>
                    </w:rPr>
                  </w:pPr>
                  <w:r w:rsidRPr="003B0998">
                    <w:rPr>
                      <w:sz w:val="20"/>
                      <w:szCs w:val="20"/>
                    </w:rPr>
                    <w:t>- Высота не более 45 мм</w:t>
                  </w:r>
                </w:p>
                <w:p w:rsidR="00A33065" w:rsidRPr="003B0998" w:rsidRDefault="00A33065" w:rsidP="00A33065">
                  <w:pPr>
                    <w:contextualSpacing/>
                    <w:jc w:val="both"/>
                    <w:rPr>
                      <w:sz w:val="20"/>
                      <w:szCs w:val="20"/>
                    </w:rPr>
                  </w:pPr>
                  <w:r w:rsidRPr="003B0998">
                    <w:rPr>
                      <w:sz w:val="20"/>
                      <w:szCs w:val="20"/>
                    </w:rPr>
                    <w:noBreakHyphen/>
                    <w:t xml:space="preserve"> Длина не более 45 мм</w:t>
                  </w:r>
                </w:p>
                <w:p w:rsidR="00A33065" w:rsidRPr="003B0998" w:rsidRDefault="00A33065" w:rsidP="00A33065">
                  <w:pPr>
                    <w:contextualSpacing/>
                    <w:jc w:val="both"/>
                    <w:rPr>
                      <w:sz w:val="20"/>
                      <w:szCs w:val="20"/>
                    </w:rPr>
                  </w:pPr>
                  <w:r w:rsidRPr="003B0998">
                    <w:rPr>
                      <w:sz w:val="20"/>
                      <w:szCs w:val="20"/>
                    </w:rPr>
                    <w:t>Розетка 2К+3 правая с винтовым зажимом для повторного подключения Legrand Mosaic (или эквивалент) 98 шт.</w:t>
                  </w:r>
                </w:p>
                <w:p w:rsidR="00A33065" w:rsidRPr="003B0998" w:rsidRDefault="00A33065" w:rsidP="00A33065">
                  <w:pPr>
                    <w:jc w:val="both"/>
                    <w:rPr>
                      <w:sz w:val="20"/>
                      <w:szCs w:val="20"/>
                    </w:rPr>
                  </w:pPr>
                  <w:r w:rsidRPr="003B0998">
                    <w:rPr>
                      <w:sz w:val="20"/>
                      <w:szCs w:val="20"/>
                    </w:rPr>
                    <w:t>- Лицевая поверхность белая</w:t>
                  </w:r>
                </w:p>
                <w:p w:rsidR="00A33065" w:rsidRPr="003B0998" w:rsidRDefault="00A33065" w:rsidP="00A33065">
                  <w:pPr>
                    <w:jc w:val="both"/>
                    <w:rPr>
                      <w:sz w:val="20"/>
                      <w:szCs w:val="20"/>
                    </w:rPr>
                  </w:pPr>
                  <w:r w:rsidRPr="003B0998">
                    <w:rPr>
                      <w:sz w:val="20"/>
                      <w:szCs w:val="20"/>
                    </w:rPr>
                    <w:noBreakHyphen/>
                    <w:t xml:space="preserve"> Степень защиты от механических ударов не хуже IK04</w:t>
                  </w:r>
                </w:p>
                <w:p w:rsidR="00A33065" w:rsidRPr="003B0998" w:rsidRDefault="00A33065" w:rsidP="00A33065">
                  <w:pPr>
                    <w:jc w:val="both"/>
                    <w:rPr>
                      <w:sz w:val="20"/>
                      <w:szCs w:val="20"/>
                    </w:rPr>
                  </w:pPr>
                  <w:r w:rsidRPr="003B0998">
                    <w:rPr>
                      <w:sz w:val="20"/>
                      <w:szCs w:val="20"/>
                    </w:rPr>
                    <w:t>- Степень защиты не хуже IP20</w:t>
                  </w:r>
                </w:p>
                <w:p w:rsidR="00A33065" w:rsidRPr="003B0998" w:rsidRDefault="00A33065" w:rsidP="00A33065">
                  <w:pPr>
                    <w:jc w:val="both"/>
                    <w:rPr>
                      <w:sz w:val="20"/>
                      <w:szCs w:val="20"/>
                    </w:rPr>
                  </w:pPr>
                  <w:r w:rsidRPr="003B0998">
                    <w:rPr>
                      <w:sz w:val="20"/>
                      <w:szCs w:val="20"/>
                    </w:rPr>
                    <w:t>- Номинальный ток не менее 16А</w:t>
                  </w:r>
                </w:p>
                <w:p w:rsidR="00A33065" w:rsidRPr="003B0998" w:rsidRDefault="00A33065" w:rsidP="00A33065">
                  <w:pPr>
                    <w:jc w:val="both"/>
                    <w:rPr>
                      <w:sz w:val="20"/>
                      <w:szCs w:val="20"/>
                    </w:rPr>
                  </w:pPr>
                  <w:r w:rsidRPr="003B0998">
                    <w:rPr>
                      <w:sz w:val="20"/>
                      <w:szCs w:val="20"/>
                    </w:rPr>
                    <w:t>- Напряжение питания не более 250В</w:t>
                  </w:r>
                </w:p>
                <w:p w:rsidR="00A33065" w:rsidRPr="003B0998" w:rsidRDefault="00A33065" w:rsidP="00A33065">
                  <w:pPr>
                    <w:jc w:val="both"/>
                    <w:rPr>
                      <w:sz w:val="20"/>
                      <w:szCs w:val="20"/>
                    </w:rPr>
                  </w:pPr>
                  <w:r w:rsidRPr="003B0998">
                    <w:rPr>
                      <w:sz w:val="20"/>
                      <w:szCs w:val="20"/>
                    </w:rPr>
                    <w:noBreakHyphen/>
                    <w:t xml:space="preserve"> Обязательно наличие шторок</w:t>
                  </w:r>
                </w:p>
                <w:p w:rsidR="00A33065" w:rsidRPr="003B0998" w:rsidRDefault="00A33065" w:rsidP="00A33065">
                  <w:pPr>
                    <w:jc w:val="both"/>
                    <w:rPr>
                      <w:sz w:val="20"/>
                      <w:szCs w:val="20"/>
                    </w:rPr>
                  </w:pPr>
                  <w:r w:rsidRPr="003B0998">
                    <w:rPr>
                      <w:sz w:val="20"/>
                      <w:szCs w:val="20"/>
                    </w:rPr>
                    <w:t>- Обязательно наличие заземления</w:t>
                  </w:r>
                </w:p>
                <w:p w:rsidR="00A33065" w:rsidRPr="003B0998" w:rsidRDefault="00A33065" w:rsidP="00A33065">
                  <w:pPr>
                    <w:contextualSpacing/>
                    <w:jc w:val="both"/>
                    <w:rPr>
                      <w:sz w:val="20"/>
                      <w:szCs w:val="20"/>
                    </w:rPr>
                  </w:pPr>
                  <w:r w:rsidRPr="003B0998">
                    <w:rPr>
                      <w:sz w:val="20"/>
                      <w:szCs w:val="20"/>
                    </w:rPr>
                    <w:t>- Высота не более 45 мм</w:t>
                  </w:r>
                </w:p>
                <w:p w:rsidR="00A33065" w:rsidRPr="003B0998" w:rsidRDefault="00A33065" w:rsidP="00A33065">
                  <w:pPr>
                    <w:contextualSpacing/>
                    <w:jc w:val="both"/>
                    <w:rPr>
                      <w:sz w:val="20"/>
                      <w:szCs w:val="20"/>
                    </w:rPr>
                  </w:pPr>
                  <w:r w:rsidRPr="003B0998">
                    <w:rPr>
                      <w:sz w:val="20"/>
                      <w:szCs w:val="20"/>
                    </w:rPr>
                    <w:noBreakHyphen/>
                    <w:t xml:space="preserve"> Длина не более 45 мм</w:t>
                  </w:r>
                </w:p>
                <w:p w:rsidR="00A33065" w:rsidRPr="003B0998" w:rsidRDefault="00A33065" w:rsidP="00A33065">
                  <w:pPr>
                    <w:jc w:val="both"/>
                    <w:rPr>
                      <w:sz w:val="20"/>
                      <w:szCs w:val="20"/>
                    </w:rPr>
                  </w:pPr>
                  <w:r w:rsidRPr="003B0998">
                    <w:rPr>
                      <w:sz w:val="20"/>
                      <w:szCs w:val="20"/>
                    </w:rPr>
                    <w:t>Суппорт на 2 модуля Legrand (или эквивалент) 205 шт.</w:t>
                  </w:r>
                </w:p>
                <w:p w:rsidR="00A33065" w:rsidRPr="003B0998" w:rsidRDefault="00A33065" w:rsidP="00A33065">
                  <w:pPr>
                    <w:jc w:val="both"/>
                    <w:rPr>
                      <w:sz w:val="20"/>
                      <w:szCs w:val="20"/>
                    </w:rPr>
                  </w:pPr>
                  <w:r w:rsidRPr="003B0998">
                    <w:rPr>
                      <w:sz w:val="20"/>
                      <w:szCs w:val="20"/>
                    </w:rPr>
                    <w:t>- Способ монтажа должен быть скрытый</w:t>
                  </w:r>
                </w:p>
                <w:p w:rsidR="00A33065" w:rsidRPr="003B0998" w:rsidRDefault="00A33065" w:rsidP="00A33065">
                  <w:pPr>
                    <w:jc w:val="both"/>
                    <w:rPr>
                      <w:sz w:val="20"/>
                      <w:szCs w:val="20"/>
                    </w:rPr>
                  </w:pPr>
                  <w:r w:rsidRPr="003B0998">
                    <w:rPr>
                      <w:sz w:val="20"/>
                      <w:szCs w:val="20"/>
                    </w:rPr>
                    <w:t>- Количество постов 1</w:t>
                  </w:r>
                </w:p>
                <w:p w:rsidR="00A33065" w:rsidRPr="003B0998" w:rsidRDefault="00A33065" w:rsidP="00A33065">
                  <w:pPr>
                    <w:jc w:val="both"/>
                    <w:rPr>
                      <w:sz w:val="20"/>
                      <w:szCs w:val="20"/>
                    </w:rPr>
                  </w:pPr>
                  <w:r w:rsidRPr="003B0998">
                    <w:rPr>
                      <w:sz w:val="20"/>
                      <w:szCs w:val="20"/>
                    </w:rPr>
                    <w:t xml:space="preserve">Блокиратор </w:t>
                  </w:r>
                  <w:r w:rsidRPr="003B0998">
                    <w:rPr>
                      <w:sz w:val="20"/>
                      <w:szCs w:val="20"/>
                      <w:lang w:val="en-US"/>
                    </w:rPr>
                    <w:t>Legrand</w:t>
                  </w:r>
                  <w:r w:rsidRPr="003B0998">
                    <w:rPr>
                      <w:sz w:val="20"/>
                      <w:szCs w:val="20"/>
                    </w:rPr>
                    <w:t xml:space="preserve"> (или эквивалент) 107 шт.</w:t>
                  </w:r>
                </w:p>
                <w:p w:rsidR="00A33065" w:rsidRPr="003B0998" w:rsidRDefault="00A33065" w:rsidP="00A33065">
                  <w:pPr>
                    <w:jc w:val="both"/>
                    <w:rPr>
                      <w:sz w:val="20"/>
                      <w:szCs w:val="20"/>
                    </w:rPr>
                  </w:pPr>
                  <w:r w:rsidRPr="003B0998">
                    <w:rPr>
                      <w:sz w:val="20"/>
                      <w:szCs w:val="20"/>
                    </w:rPr>
                    <w:t>- Способ монтажа должен быть скрытый</w:t>
                  </w:r>
                </w:p>
              </w:tc>
              <w:tc>
                <w:tcPr>
                  <w:tcW w:w="708" w:type="dxa"/>
                  <w:vAlign w:val="center"/>
                </w:tcPr>
                <w:p w:rsidR="00A33065" w:rsidRPr="003B0998" w:rsidRDefault="00A33065" w:rsidP="00A33065">
                  <w:pPr>
                    <w:jc w:val="center"/>
                    <w:rPr>
                      <w:sz w:val="20"/>
                      <w:szCs w:val="20"/>
                    </w:rPr>
                  </w:pPr>
                  <w:r w:rsidRPr="003B0998">
                    <w:rPr>
                      <w:sz w:val="20"/>
                      <w:szCs w:val="20"/>
                    </w:rPr>
                    <w:t>-</w:t>
                  </w:r>
                </w:p>
              </w:tc>
              <w:tc>
                <w:tcPr>
                  <w:tcW w:w="993" w:type="dxa"/>
                  <w:vAlign w:val="center"/>
                </w:tcPr>
                <w:p w:rsidR="00A33065" w:rsidRPr="001C7B21" w:rsidRDefault="00A33065" w:rsidP="00A33065">
                  <w:pPr>
                    <w:jc w:val="center"/>
                    <w:rPr>
                      <w:sz w:val="24"/>
                      <w:szCs w:val="24"/>
                    </w:rPr>
                  </w:pPr>
                  <w:r>
                    <w:rPr>
                      <w:sz w:val="24"/>
                      <w:szCs w:val="24"/>
                    </w:rPr>
                    <w:t>-</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42</w:t>
                  </w:r>
                </w:p>
              </w:tc>
              <w:tc>
                <w:tcPr>
                  <w:tcW w:w="1845" w:type="dxa"/>
                  <w:vAlign w:val="center"/>
                </w:tcPr>
                <w:p w:rsidR="00A33065" w:rsidRPr="001C7B21" w:rsidRDefault="00A33065" w:rsidP="00A33065">
                  <w:pPr>
                    <w:jc w:val="center"/>
                    <w:rPr>
                      <w:sz w:val="24"/>
                      <w:szCs w:val="24"/>
                    </w:rPr>
                  </w:pPr>
                  <w:r w:rsidRPr="00F04563">
                    <w:rPr>
                      <w:sz w:val="24"/>
                      <w:szCs w:val="24"/>
                    </w:rPr>
                    <w:t>Комплект для открытой установки (накладные)</w:t>
                  </w:r>
                </w:p>
              </w:tc>
              <w:tc>
                <w:tcPr>
                  <w:tcW w:w="5670" w:type="dxa"/>
                </w:tcPr>
                <w:p w:rsidR="00A33065" w:rsidRPr="003B0998" w:rsidRDefault="00A33065" w:rsidP="00A33065">
                  <w:pPr>
                    <w:jc w:val="center"/>
                    <w:rPr>
                      <w:sz w:val="20"/>
                      <w:szCs w:val="20"/>
                    </w:rPr>
                  </w:pPr>
                  <w:r w:rsidRPr="003B0998">
                    <w:rPr>
                      <w:sz w:val="20"/>
                      <w:szCs w:val="20"/>
                    </w:rPr>
                    <w:t>Комплект для открытой установки (накладные) в составе:</w:t>
                  </w:r>
                </w:p>
                <w:p w:rsidR="00A33065" w:rsidRPr="003B0998" w:rsidRDefault="00A33065" w:rsidP="00A33065">
                  <w:pPr>
                    <w:jc w:val="both"/>
                    <w:rPr>
                      <w:sz w:val="20"/>
                      <w:szCs w:val="20"/>
                    </w:rPr>
                  </w:pPr>
                  <w:r w:rsidRPr="003B0998">
                    <w:rPr>
                      <w:sz w:val="20"/>
                      <w:szCs w:val="20"/>
                    </w:rPr>
                    <w:t>Розетка Legrand Plexo (или эквивалент), со шторками + крышка, с заземлением, на винтах (Белый) 5 шт.</w:t>
                  </w:r>
                </w:p>
                <w:p w:rsidR="00A33065" w:rsidRPr="003B0998" w:rsidRDefault="00A33065" w:rsidP="00A33065">
                  <w:pPr>
                    <w:jc w:val="both"/>
                    <w:rPr>
                      <w:sz w:val="20"/>
                      <w:szCs w:val="20"/>
                    </w:rPr>
                  </w:pPr>
                  <w:r w:rsidRPr="003B0998">
                    <w:rPr>
                      <w:sz w:val="20"/>
                      <w:szCs w:val="20"/>
                    </w:rPr>
                    <w:t>- Должно быть влагозащищенное электроустановочное изделие изготовленное из антимикробного материала на основе ионов серебра</w:t>
                  </w:r>
                </w:p>
                <w:p w:rsidR="00A33065" w:rsidRPr="003B0998" w:rsidRDefault="00A33065" w:rsidP="00A33065">
                  <w:pPr>
                    <w:jc w:val="both"/>
                    <w:rPr>
                      <w:sz w:val="20"/>
                      <w:szCs w:val="20"/>
                    </w:rPr>
                  </w:pPr>
                  <w:r w:rsidRPr="003B0998">
                    <w:rPr>
                      <w:sz w:val="20"/>
                      <w:szCs w:val="20"/>
                    </w:rPr>
                    <w:t>- Номинальный ток не менее 16А</w:t>
                  </w:r>
                </w:p>
                <w:p w:rsidR="00A33065" w:rsidRPr="003B0998" w:rsidRDefault="00A33065" w:rsidP="00A33065">
                  <w:pPr>
                    <w:jc w:val="both"/>
                    <w:rPr>
                      <w:sz w:val="20"/>
                      <w:szCs w:val="20"/>
                    </w:rPr>
                  </w:pPr>
                  <w:r w:rsidRPr="003B0998">
                    <w:rPr>
                      <w:sz w:val="20"/>
                      <w:szCs w:val="20"/>
                    </w:rPr>
                    <w:t>- Напряжение питания не менее 250В</w:t>
                  </w:r>
                </w:p>
                <w:p w:rsidR="00A33065" w:rsidRPr="003B0998" w:rsidRDefault="00A33065" w:rsidP="00A33065">
                  <w:pPr>
                    <w:jc w:val="both"/>
                    <w:rPr>
                      <w:sz w:val="20"/>
                      <w:szCs w:val="20"/>
                    </w:rPr>
                  </w:pPr>
                  <w:r w:rsidRPr="003B0998">
                    <w:rPr>
                      <w:sz w:val="20"/>
                      <w:szCs w:val="20"/>
                    </w:rPr>
                    <w:t xml:space="preserve">- Коробка, суппорт: ПП (Полипропилен) </w:t>
                  </w:r>
                </w:p>
                <w:p w:rsidR="00A33065" w:rsidRPr="003B0998" w:rsidRDefault="00A33065" w:rsidP="00A33065">
                  <w:pPr>
                    <w:jc w:val="both"/>
                    <w:rPr>
                      <w:sz w:val="20"/>
                      <w:szCs w:val="20"/>
                    </w:rPr>
                  </w:pPr>
                  <w:r w:rsidRPr="003B0998">
                    <w:rPr>
                      <w:sz w:val="20"/>
                      <w:szCs w:val="20"/>
                    </w:rPr>
                    <w:t xml:space="preserve">- Рамка, крышка: АБС (Акрило-бутадиен-стирол) </w:t>
                  </w:r>
                </w:p>
                <w:p w:rsidR="00A33065" w:rsidRPr="003B0998" w:rsidRDefault="00A33065" w:rsidP="00A33065">
                  <w:pPr>
                    <w:jc w:val="both"/>
                    <w:rPr>
                      <w:sz w:val="20"/>
                      <w:szCs w:val="20"/>
                    </w:rPr>
                  </w:pPr>
                  <w:r w:rsidRPr="003B0998">
                    <w:rPr>
                      <w:sz w:val="20"/>
                      <w:szCs w:val="20"/>
                    </w:rPr>
                    <w:t xml:space="preserve">- Сальник: ПП + СЭБС (Стирол-этиленбутадиен-стирол) </w:t>
                  </w:r>
                </w:p>
                <w:p w:rsidR="00A33065" w:rsidRPr="003B0998" w:rsidRDefault="00A33065" w:rsidP="00A33065">
                  <w:pPr>
                    <w:jc w:val="both"/>
                    <w:rPr>
                      <w:sz w:val="20"/>
                      <w:szCs w:val="20"/>
                    </w:rPr>
                  </w:pPr>
                  <w:r w:rsidRPr="003B0998">
                    <w:rPr>
                      <w:sz w:val="20"/>
                      <w:szCs w:val="20"/>
                    </w:rPr>
                    <w:t xml:space="preserve">- Механизм: ПК (Поликарбонат) </w:t>
                  </w:r>
                </w:p>
                <w:p w:rsidR="00A33065" w:rsidRPr="003B0998" w:rsidRDefault="00A33065" w:rsidP="00A33065">
                  <w:pPr>
                    <w:jc w:val="both"/>
                    <w:rPr>
                      <w:sz w:val="20"/>
                      <w:szCs w:val="20"/>
                    </w:rPr>
                  </w:pPr>
                  <w:r w:rsidRPr="003B0998">
                    <w:rPr>
                      <w:sz w:val="20"/>
                      <w:szCs w:val="20"/>
                    </w:rPr>
                    <w:t>- Размеры не менее 64х64 мм</w:t>
                  </w:r>
                </w:p>
                <w:p w:rsidR="00A33065" w:rsidRPr="003B0998" w:rsidRDefault="00A33065" w:rsidP="00A33065">
                  <w:pPr>
                    <w:jc w:val="both"/>
                    <w:rPr>
                      <w:sz w:val="20"/>
                      <w:szCs w:val="20"/>
                    </w:rPr>
                  </w:pPr>
                  <w:r w:rsidRPr="003B0998">
                    <w:rPr>
                      <w:sz w:val="20"/>
                      <w:szCs w:val="20"/>
                    </w:rPr>
                    <w:t>- Степень защиты не менее IP55</w:t>
                  </w:r>
                </w:p>
                <w:p w:rsidR="00A33065" w:rsidRPr="003B0998" w:rsidRDefault="00A33065" w:rsidP="00A33065">
                  <w:pPr>
                    <w:jc w:val="both"/>
                    <w:rPr>
                      <w:sz w:val="20"/>
                      <w:szCs w:val="20"/>
                    </w:rPr>
                  </w:pPr>
                  <w:r w:rsidRPr="003B0998">
                    <w:rPr>
                      <w:sz w:val="20"/>
                      <w:szCs w:val="20"/>
                    </w:rPr>
                    <w:t>Выключатель Legrand Plexo (или эквивалент) (Белый) 1 шт.</w:t>
                  </w:r>
                </w:p>
                <w:p w:rsidR="00A33065" w:rsidRPr="003B0998" w:rsidRDefault="00A33065" w:rsidP="00A33065">
                  <w:pPr>
                    <w:jc w:val="both"/>
                    <w:rPr>
                      <w:sz w:val="20"/>
                      <w:szCs w:val="20"/>
                    </w:rPr>
                  </w:pPr>
                  <w:r w:rsidRPr="003B0998">
                    <w:rPr>
                      <w:sz w:val="20"/>
                      <w:szCs w:val="20"/>
                    </w:rPr>
                    <w:noBreakHyphen/>
                    <w:t xml:space="preserve"> Количество клавиш 1</w:t>
                  </w:r>
                </w:p>
                <w:p w:rsidR="00A33065" w:rsidRPr="003B0998" w:rsidRDefault="00A33065" w:rsidP="00A33065">
                  <w:pPr>
                    <w:jc w:val="both"/>
                    <w:rPr>
                      <w:sz w:val="20"/>
                      <w:szCs w:val="20"/>
                    </w:rPr>
                  </w:pPr>
                  <w:r w:rsidRPr="003B0998">
                    <w:rPr>
                      <w:sz w:val="20"/>
                      <w:szCs w:val="20"/>
                    </w:rPr>
                    <w:noBreakHyphen/>
                    <w:t xml:space="preserve"> Степень защиты не менее </w:t>
                  </w:r>
                  <w:r w:rsidRPr="003B0998">
                    <w:rPr>
                      <w:sz w:val="20"/>
                      <w:szCs w:val="20"/>
                      <w:lang w:val="en-US"/>
                    </w:rPr>
                    <w:t>IP</w:t>
                  </w:r>
                  <w:r w:rsidRPr="003B0998">
                    <w:rPr>
                      <w:sz w:val="20"/>
                      <w:szCs w:val="20"/>
                    </w:rPr>
                    <w:t>55</w:t>
                  </w:r>
                </w:p>
                <w:p w:rsidR="00A33065" w:rsidRPr="003B0998" w:rsidRDefault="00A33065" w:rsidP="00A33065">
                  <w:pPr>
                    <w:jc w:val="both"/>
                    <w:rPr>
                      <w:sz w:val="20"/>
                      <w:szCs w:val="20"/>
                    </w:rPr>
                  </w:pPr>
                  <w:r w:rsidRPr="003B0998">
                    <w:rPr>
                      <w:sz w:val="20"/>
                      <w:szCs w:val="20"/>
                    </w:rPr>
                    <w:noBreakHyphen/>
                    <w:t xml:space="preserve"> Должен быть двухполюсный</w:t>
                  </w:r>
                </w:p>
                <w:p w:rsidR="00A33065" w:rsidRPr="003B0998" w:rsidRDefault="00A33065" w:rsidP="00A33065">
                  <w:pPr>
                    <w:jc w:val="both"/>
                    <w:rPr>
                      <w:sz w:val="20"/>
                      <w:szCs w:val="20"/>
                    </w:rPr>
                  </w:pPr>
                  <w:r w:rsidRPr="003B0998">
                    <w:rPr>
                      <w:sz w:val="20"/>
                      <w:szCs w:val="20"/>
                    </w:rPr>
                    <w:t>Розетка кабельная Legrand (или эквивалент) Schuko, 16А 2 шт.</w:t>
                  </w:r>
                </w:p>
                <w:p w:rsidR="00A33065" w:rsidRPr="003B0998" w:rsidRDefault="00A33065" w:rsidP="00A33065">
                  <w:pPr>
                    <w:jc w:val="both"/>
                    <w:rPr>
                      <w:sz w:val="20"/>
                      <w:szCs w:val="20"/>
                    </w:rPr>
                  </w:pPr>
                  <w:r w:rsidRPr="003B0998">
                    <w:rPr>
                      <w:sz w:val="20"/>
                      <w:szCs w:val="20"/>
                    </w:rPr>
                    <w:t>- Номинальный ток 16А</w:t>
                  </w:r>
                </w:p>
                <w:p w:rsidR="00A33065" w:rsidRPr="003B0998" w:rsidRDefault="00A33065" w:rsidP="00A33065">
                  <w:pPr>
                    <w:jc w:val="both"/>
                    <w:rPr>
                      <w:sz w:val="20"/>
                      <w:szCs w:val="20"/>
                    </w:rPr>
                  </w:pPr>
                  <w:r w:rsidRPr="003B0998">
                    <w:rPr>
                      <w:sz w:val="20"/>
                      <w:szCs w:val="20"/>
                    </w:rPr>
                    <w:t>- Заземление должно присутствовать</w:t>
                  </w:r>
                </w:p>
                <w:p w:rsidR="00A33065" w:rsidRPr="003B0998" w:rsidRDefault="00A33065" w:rsidP="00A33065">
                  <w:pPr>
                    <w:jc w:val="both"/>
                    <w:rPr>
                      <w:sz w:val="20"/>
                      <w:szCs w:val="20"/>
                    </w:rPr>
                  </w:pPr>
                  <w:r w:rsidRPr="003B0998">
                    <w:rPr>
                      <w:sz w:val="20"/>
                      <w:szCs w:val="20"/>
                    </w:rPr>
                    <w:t>- Материал резина</w:t>
                  </w:r>
                </w:p>
                <w:p w:rsidR="00A33065" w:rsidRPr="003B0998" w:rsidRDefault="00A33065" w:rsidP="00A33065">
                  <w:pPr>
                    <w:jc w:val="both"/>
                    <w:rPr>
                      <w:sz w:val="20"/>
                      <w:szCs w:val="20"/>
                    </w:rPr>
                  </w:pPr>
                  <w:r w:rsidRPr="003B0998">
                    <w:rPr>
                      <w:sz w:val="20"/>
                      <w:szCs w:val="20"/>
                    </w:rPr>
                    <w:t>- Класс защиты не менее IK 08</w:t>
                  </w:r>
                </w:p>
                <w:p w:rsidR="00A33065" w:rsidRPr="003B0998" w:rsidRDefault="00A33065" w:rsidP="00A33065">
                  <w:pPr>
                    <w:jc w:val="both"/>
                    <w:rPr>
                      <w:sz w:val="20"/>
                      <w:szCs w:val="20"/>
                    </w:rPr>
                  </w:pPr>
                  <w:r w:rsidRPr="003B0998">
                    <w:rPr>
                      <w:sz w:val="20"/>
                      <w:szCs w:val="20"/>
                    </w:rPr>
                    <w:t>- Номинальное напряжение не более 250В</w:t>
                  </w:r>
                </w:p>
                <w:p w:rsidR="00A33065" w:rsidRPr="003B0998" w:rsidRDefault="00A33065" w:rsidP="00A33065">
                  <w:pPr>
                    <w:jc w:val="both"/>
                    <w:rPr>
                      <w:sz w:val="20"/>
                      <w:szCs w:val="20"/>
                    </w:rPr>
                  </w:pPr>
                  <w:r w:rsidRPr="003B0998">
                    <w:rPr>
                      <w:sz w:val="20"/>
                      <w:szCs w:val="20"/>
                    </w:rPr>
                    <w:t>- Количество полюсов не менее 2</w:t>
                  </w:r>
                </w:p>
                <w:p w:rsidR="00A33065" w:rsidRPr="003B0998" w:rsidRDefault="00A33065" w:rsidP="00A33065">
                  <w:pPr>
                    <w:jc w:val="both"/>
                    <w:rPr>
                      <w:sz w:val="20"/>
                      <w:szCs w:val="20"/>
                    </w:rPr>
                  </w:pPr>
                  <w:r w:rsidRPr="003B0998">
                    <w:rPr>
                      <w:sz w:val="20"/>
                      <w:szCs w:val="20"/>
                    </w:rPr>
                    <w:t>Розетка на поверхность АВВ (или эквивалент) 36 шт.</w:t>
                  </w:r>
                </w:p>
                <w:p w:rsidR="00A33065" w:rsidRPr="003B0998" w:rsidRDefault="00A33065" w:rsidP="00A33065">
                  <w:pPr>
                    <w:jc w:val="both"/>
                    <w:rPr>
                      <w:sz w:val="20"/>
                      <w:szCs w:val="20"/>
                    </w:rPr>
                  </w:pPr>
                  <w:r w:rsidRPr="003B0998">
                    <w:rPr>
                      <w:sz w:val="20"/>
                      <w:szCs w:val="20"/>
                    </w:rPr>
                    <w:t>- Количество полюсов не менее 2</w:t>
                  </w:r>
                </w:p>
                <w:p w:rsidR="00A33065" w:rsidRPr="003B0998" w:rsidRDefault="00A33065" w:rsidP="00A33065">
                  <w:pPr>
                    <w:jc w:val="both"/>
                    <w:rPr>
                      <w:sz w:val="20"/>
                      <w:szCs w:val="20"/>
                    </w:rPr>
                  </w:pPr>
                  <w:r w:rsidRPr="003B0998">
                    <w:rPr>
                      <w:sz w:val="20"/>
                      <w:szCs w:val="20"/>
                    </w:rPr>
                    <w:t>- Заземление должно быть в наличии</w:t>
                  </w:r>
                </w:p>
                <w:p w:rsidR="00A33065" w:rsidRPr="003B0998" w:rsidRDefault="00A33065" w:rsidP="00A33065">
                  <w:pPr>
                    <w:jc w:val="both"/>
                    <w:rPr>
                      <w:sz w:val="20"/>
                      <w:szCs w:val="20"/>
                    </w:rPr>
                  </w:pPr>
                  <w:r w:rsidRPr="003B0998">
                    <w:rPr>
                      <w:sz w:val="20"/>
                      <w:szCs w:val="20"/>
                    </w:rPr>
                    <w:t>- Номинальный ток 32А</w:t>
                  </w:r>
                </w:p>
                <w:p w:rsidR="00A33065" w:rsidRPr="003B0998" w:rsidRDefault="00A33065" w:rsidP="00A33065">
                  <w:pPr>
                    <w:jc w:val="both"/>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44</w:t>
                  </w:r>
                </w:p>
                <w:p w:rsidR="00A33065" w:rsidRPr="003B0998" w:rsidRDefault="00A33065" w:rsidP="00A33065">
                  <w:pPr>
                    <w:jc w:val="both"/>
                    <w:rPr>
                      <w:sz w:val="20"/>
                      <w:szCs w:val="20"/>
                    </w:rPr>
                  </w:pPr>
                  <w:r w:rsidRPr="003B0998">
                    <w:rPr>
                      <w:sz w:val="20"/>
                      <w:szCs w:val="20"/>
                    </w:rPr>
                    <w:t>- Высота не менее 115 мм не более 120 мм</w:t>
                  </w:r>
                </w:p>
                <w:p w:rsidR="00A33065" w:rsidRPr="003B0998" w:rsidRDefault="00A33065" w:rsidP="00A33065">
                  <w:pPr>
                    <w:jc w:val="both"/>
                    <w:rPr>
                      <w:sz w:val="20"/>
                      <w:szCs w:val="20"/>
                    </w:rPr>
                  </w:pPr>
                  <w:r w:rsidRPr="003B0998">
                    <w:rPr>
                      <w:sz w:val="20"/>
                      <w:szCs w:val="20"/>
                    </w:rPr>
                    <w:t>- Длина не менее 160 мм не более 165 мм</w:t>
                  </w:r>
                </w:p>
                <w:p w:rsidR="00A33065" w:rsidRPr="003B0998" w:rsidRDefault="00A33065" w:rsidP="00A33065">
                  <w:pPr>
                    <w:jc w:val="both"/>
                    <w:rPr>
                      <w:sz w:val="20"/>
                      <w:szCs w:val="20"/>
                    </w:rPr>
                  </w:pPr>
                  <w:r w:rsidRPr="003B0998">
                    <w:rPr>
                      <w:sz w:val="20"/>
                      <w:szCs w:val="20"/>
                    </w:rPr>
                    <w:lastRenderedPageBreak/>
                    <w:t>- Материал корпуса пластик</w:t>
                  </w:r>
                </w:p>
                <w:p w:rsidR="00A33065" w:rsidRPr="003B0998" w:rsidRDefault="00A33065" w:rsidP="00A33065">
                  <w:pPr>
                    <w:jc w:val="both"/>
                    <w:rPr>
                      <w:sz w:val="20"/>
                      <w:szCs w:val="20"/>
                    </w:rPr>
                  </w:pPr>
                  <w:r w:rsidRPr="003B0998">
                    <w:rPr>
                      <w:sz w:val="20"/>
                      <w:szCs w:val="20"/>
                    </w:rPr>
                    <w:t xml:space="preserve">Розетка на </w:t>
                  </w:r>
                  <w:proofErr w:type="gramStart"/>
                  <w:r w:rsidRPr="003B0998">
                    <w:rPr>
                      <w:sz w:val="20"/>
                      <w:szCs w:val="20"/>
                    </w:rPr>
                    <w:t>поверхность  АВВ</w:t>
                  </w:r>
                  <w:proofErr w:type="gramEnd"/>
                  <w:r w:rsidRPr="003B0998">
                    <w:rPr>
                      <w:sz w:val="20"/>
                      <w:szCs w:val="20"/>
                    </w:rPr>
                    <w:t xml:space="preserve"> (или эквивалент) 4 шт.</w:t>
                  </w:r>
                </w:p>
                <w:p w:rsidR="00A33065" w:rsidRPr="003B0998" w:rsidRDefault="00A33065" w:rsidP="00A33065">
                  <w:pPr>
                    <w:jc w:val="both"/>
                    <w:rPr>
                      <w:sz w:val="20"/>
                      <w:szCs w:val="20"/>
                    </w:rPr>
                  </w:pPr>
                  <w:r w:rsidRPr="003B0998">
                    <w:rPr>
                      <w:sz w:val="20"/>
                      <w:szCs w:val="20"/>
                    </w:rPr>
                    <w:t>- Номинальный ток не более 16А</w:t>
                  </w:r>
                </w:p>
                <w:p w:rsidR="00A33065" w:rsidRPr="003B0998" w:rsidRDefault="00A33065" w:rsidP="00A33065">
                  <w:pPr>
                    <w:jc w:val="both"/>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44</w:t>
                  </w:r>
                </w:p>
                <w:p w:rsidR="00A33065" w:rsidRPr="003B0998" w:rsidRDefault="00A33065" w:rsidP="00A33065">
                  <w:pPr>
                    <w:jc w:val="both"/>
                    <w:rPr>
                      <w:sz w:val="20"/>
                      <w:szCs w:val="20"/>
                    </w:rPr>
                  </w:pPr>
                  <w:r w:rsidRPr="003B0998">
                    <w:rPr>
                      <w:sz w:val="20"/>
                      <w:szCs w:val="20"/>
                    </w:rPr>
                    <w:t>- Нейтраль должна быть в наличии</w:t>
                  </w:r>
                </w:p>
                <w:p w:rsidR="00A33065" w:rsidRPr="003B0998" w:rsidRDefault="00A33065" w:rsidP="00A33065">
                  <w:pPr>
                    <w:jc w:val="both"/>
                    <w:rPr>
                      <w:sz w:val="20"/>
                      <w:szCs w:val="20"/>
                    </w:rPr>
                  </w:pPr>
                  <w:r w:rsidRPr="003B0998">
                    <w:rPr>
                      <w:sz w:val="20"/>
                      <w:szCs w:val="20"/>
                    </w:rPr>
                    <w:t>- Заземление должно быть в наличии</w:t>
                  </w:r>
                </w:p>
                <w:p w:rsidR="00A33065" w:rsidRPr="003B0998" w:rsidRDefault="00A33065" w:rsidP="00A33065">
                  <w:pPr>
                    <w:jc w:val="both"/>
                    <w:rPr>
                      <w:sz w:val="20"/>
                      <w:szCs w:val="20"/>
                    </w:rPr>
                  </w:pPr>
                  <w:r w:rsidRPr="003B0998">
                    <w:rPr>
                      <w:sz w:val="20"/>
                      <w:szCs w:val="20"/>
                    </w:rPr>
                    <w:t>- Количество полюсов не менее 3</w:t>
                  </w:r>
                </w:p>
                <w:p w:rsidR="00A33065" w:rsidRPr="003B0998" w:rsidRDefault="00A33065" w:rsidP="00A33065">
                  <w:pPr>
                    <w:jc w:val="both"/>
                    <w:rPr>
                      <w:sz w:val="20"/>
                      <w:szCs w:val="20"/>
                    </w:rPr>
                  </w:pPr>
                  <w:r w:rsidRPr="003B0998">
                    <w:rPr>
                      <w:sz w:val="20"/>
                      <w:szCs w:val="20"/>
                    </w:rPr>
                    <w:t>- Высота не менее 100 мм не более 105 мм</w:t>
                  </w:r>
                </w:p>
                <w:p w:rsidR="00A33065" w:rsidRPr="003B0998" w:rsidRDefault="00A33065" w:rsidP="00A33065">
                  <w:pPr>
                    <w:jc w:val="both"/>
                    <w:rPr>
                      <w:sz w:val="20"/>
                      <w:szCs w:val="20"/>
                    </w:rPr>
                  </w:pPr>
                  <w:r w:rsidRPr="003B0998">
                    <w:rPr>
                      <w:sz w:val="20"/>
                      <w:szCs w:val="20"/>
                    </w:rPr>
                    <w:t>- Длина не менее 130 мм не более 135 мм</w:t>
                  </w:r>
                </w:p>
                <w:p w:rsidR="00A33065" w:rsidRPr="003B0998" w:rsidRDefault="00A33065" w:rsidP="00A33065">
                  <w:pPr>
                    <w:jc w:val="both"/>
                    <w:rPr>
                      <w:sz w:val="20"/>
                      <w:szCs w:val="20"/>
                    </w:rPr>
                  </w:pPr>
                  <w:r w:rsidRPr="003B0998">
                    <w:rPr>
                      <w:sz w:val="20"/>
                      <w:szCs w:val="20"/>
                    </w:rPr>
                    <w:t>- Материал корпуса пластик</w:t>
                  </w:r>
                </w:p>
                <w:p w:rsidR="00A33065" w:rsidRPr="003B0998" w:rsidRDefault="00A33065" w:rsidP="00A33065">
                  <w:pPr>
                    <w:jc w:val="both"/>
                    <w:rPr>
                      <w:sz w:val="20"/>
                      <w:szCs w:val="20"/>
                    </w:rPr>
                  </w:pPr>
                  <w:r w:rsidRPr="003B0998">
                    <w:rPr>
                      <w:sz w:val="20"/>
                      <w:szCs w:val="20"/>
                    </w:rPr>
                    <w:t>Коробка распаечная с сальниками Рувинил (или эквивалент) 700 шт.</w:t>
                  </w:r>
                </w:p>
                <w:p w:rsidR="00A33065" w:rsidRPr="003B0998" w:rsidRDefault="00A33065" w:rsidP="00A33065">
                  <w:pPr>
                    <w:jc w:val="both"/>
                    <w:rPr>
                      <w:sz w:val="20"/>
                      <w:szCs w:val="20"/>
                    </w:rPr>
                  </w:pPr>
                  <w:r w:rsidRPr="003B0998">
                    <w:rPr>
                      <w:sz w:val="20"/>
                      <w:szCs w:val="20"/>
                    </w:rPr>
                    <w:t>- Кабельные вводы в количестве не менее 7</w:t>
                  </w:r>
                </w:p>
                <w:p w:rsidR="00A33065" w:rsidRPr="003B0998" w:rsidRDefault="00A33065" w:rsidP="00A33065">
                  <w:pPr>
                    <w:jc w:val="both"/>
                    <w:rPr>
                      <w:sz w:val="20"/>
                      <w:szCs w:val="20"/>
                    </w:rPr>
                  </w:pPr>
                  <w:r w:rsidRPr="003B0998">
                    <w:rPr>
                      <w:sz w:val="20"/>
                      <w:szCs w:val="20"/>
                    </w:rPr>
                    <w:t>- Габариты не менее 85х85х50 мм</w:t>
                  </w:r>
                </w:p>
                <w:p w:rsidR="00A33065" w:rsidRPr="003B0998" w:rsidRDefault="00A33065" w:rsidP="00A33065">
                  <w:pPr>
                    <w:jc w:val="both"/>
                    <w:rPr>
                      <w:sz w:val="20"/>
                      <w:szCs w:val="20"/>
                    </w:rPr>
                  </w:pPr>
                  <w:r w:rsidRPr="003B0998">
                    <w:rPr>
                      <w:sz w:val="20"/>
                      <w:szCs w:val="20"/>
                    </w:rPr>
                    <w:t xml:space="preserve">- Степень защиты не менее </w:t>
                  </w:r>
                  <w:r w:rsidRPr="003B0998">
                    <w:rPr>
                      <w:sz w:val="20"/>
                      <w:szCs w:val="20"/>
                      <w:lang w:val="en-US"/>
                    </w:rPr>
                    <w:t>IP</w:t>
                  </w:r>
                  <w:r w:rsidRPr="003B0998">
                    <w:rPr>
                      <w:sz w:val="20"/>
                      <w:szCs w:val="20"/>
                    </w:rPr>
                    <w:t>55</w:t>
                  </w:r>
                </w:p>
                <w:p w:rsidR="00A33065" w:rsidRPr="003B0998" w:rsidRDefault="00A33065" w:rsidP="00A33065">
                  <w:pPr>
                    <w:jc w:val="both"/>
                    <w:rPr>
                      <w:sz w:val="20"/>
                      <w:szCs w:val="20"/>
                    </w:rPr>
                  </w:pPr>
                  <w:r w:rsidRPr="003B0998">
                    <w:rPr>
                      <w:sz w:val="20"/>
                      <w:szCs w:val="20"/>
                    </w:rPr>
                    <w:t>- Цвет светло-серый</w:t>
                  </w:r>
                </w:p>
                <w:p w:rsidR="00A33065" w:rsidRPr="003B0998" w:rsidRDefault="00A33065" w:rsidP="00A33065">
                  <w:pPr>
                    <w:jc w:val="both"/>
                    <w:rPr>
                      <w:sz w:val="20"/>
                      <w:szCs w:val="20"/>
                    </w:rPr>
                  </w:pPr>
                  <w:r w:rsidRPr="003B0998">
                    <w:rPr>
                      <w:sz w:val="20"/>
                      <w:szCs w:val="20"/>
                    </w:rPr>
                    <w:t>- Для открытой проводки</w:t>
                  </w:r>
                </w:p>
                <w:p w:rsidR="00A33065" w:rsidRPr="003B0998" w:rsidRDefault="00A33065" w:rsidP="00A33065">
                  <w:pPr>
                    <w:jc w:val="both"/>
                    <w:rPr>
                      <w:sz w:val="20"/>
                      <w:szCs w:val="20"/>
                    </w:rPr>
                  </w:pPr>
                  <w:r w:rsidRPr="003B0998">
                    <w:rPr>
                      <w:sz w:val="20"/>
                      <w:szCs w:val="20"/>
                    </w:rPr>
                    <w:t>Зажим безвинтовой Wago (или эквивалент) 2500 шт.</w:t>
                  </w:r>
                </w:p>
                <w:p w:rsidR="00A33065" w:rsidRPr="003B0998" w:rsidRDefault="00A33065" w:rsidP="00A33065">
                  <w:pPr>
                    <w:jc w:val="both"/>
                    <w:rPr>
                      <w:sz w:val="20"/>
                      <w:szCs w:val="20"/>
                    </w:rPr>
                  </w:pPr>
                  <w:r w:rsidRPr="003B0998">
                    <w:rPr>
                      <w:sz w:val="20"/>
                      <w:szCs w:val="20"/>
                    </w:rPr>
                    <w:t xml:space="preserve">- Клеммная колодка 4-х контактная втычного типа для медных одножильных проводов </w:t>
                  </w:r>
                </w:p>
                <w:p w:rsidR="00A33065" w:rsidRPr="003B0998" w:rsidRDefault="00A33065" w:rsidP="00A33065">
                  <w:pPr>
                    <w:jc w:val="both"/>
                    <w:rPr>
                      <w:sz w:val="20"/>
                      <w:szCs w:val="20"/>
                    </w:rPr>
                  </w:pPr>
                  <w:r w:rsidRPr="003B0998">
                    <w:rPr>
                      <w:sz w:val="20"/>
                      <w:szCs w:val="20"/>
                    </w:rPr>
                    <w:t>- Подходит для сечений в диапазоне не уже 0,5 - 2,5 мм</w:t>
                  </w:r>
                  <w:r w:rsidRPr="003B0998">
                    <w:rPr>
                      <w:sz w:val="20"/>
                      <w:szCs w:val="20"/>
                      <w:vertAlign w:val="superscript"/>
                    </w:rPr>
                    <w:t>2</w:t>
                  </w:r>
                  <w:r w:rsidRPr="003B0998">
                    <w:rPr>
                      <w:sz w:val="20"/>
                      <w:szCs w:val="20"/>
                    </w:rPr>
                    <w:t xml:space="preserve">. </w:t>
                  </w:r>
                </w:p>
                <w:p w:rsidR="00A33065" w:rsidRPr="003B0998" w:rsidRDefault="00A33065" w:rsidP="00A33065">
                  <w:pPr>
                    <w:jc w:val="both"/>
                    <w:rPr>
                      <w:sz w:val="20"/>
                      <w:szCs w:val="20"/>
                    </w:rPr>
                  </w:pPr>
                  <w:r w:rsidRPr="003B0998">
                    <w:rPr>
                      <w:sz w:val="20"/>
                      <w:szCs w:val="20"/>
                    </w:rPr>
                    <w:t xml:space="preserve">- Рабочее напряжение не менее 450 В </w:t>
                  </w:r>
                </w:p>
                <w:p w:rsidR="00A33065" w:rsidRPr="003B0998" w:rsidRDefault="00A33065" w:rsidP="00A33065">
                  <w:pPr>
                    <w:jc w:val="both"/>
                    <w:rPr>
                      <w:sz w:val="20"/>
                      <w:szCs w:val="20"/>
                    </w:rPr>
                  </w:pPr>
                  <w:r w:rsidRPr="003B0998">
                    <w:rPr>
                      <w:sz w:val="20"/>
                      <w:szCs w:val="20"/>
                    </w:rPr>
                    <w:t>- Номинальный ток не менее 24 А</w:t>
                  </w:r>
                </w:p>
                <w:p w:rsidR="00A33065" w:rsidRPr="003B0998" w:rsidRDefault="00A33065" w:rsidP="00A33065">
                  <w:pPr>
                    <w:jc w:val="both"/>
                    <w:rPr>
                      <w:sz w:val="20"/>
                      <w:szCs w:val="20"/>
                    </w:rPr>
                  </w:pPr>
                  <w:r w:rsidRPr="003B0998">
                    <w:rPr>
                      <w:sz w:val="20"/>
                      <w:szCs w:val="20"/>
                    </w:rPr>
                    <w:t>- Габариты не менее 18х5,8х16,7 мм</w:t>
                  </w:r>
                </w:p>
                <w:p w:rsidR="00A33065" w:rsidRPr="003B0998" w:rsidRDefault="00A33065" w:rsidP="00A33065">
                  <w:pPr>
                    <w:jc w:val="both"/>
                    <w:rPr>
                      <w:sz w:val="20"/>
                      <w:szCs w:val="20"/>
                    </w:rPr>
                  </w:pPr>
                  <w:r w:rsidRPr="003B0998">
                    <w:rPr>
                      <w:sz w:val="20"/>
                      <w:szCs w:val="20"/>
                    </w:rPr>
                    <w:t>Зажим безвинтовой Wago (или эквивалент) 300 шт.</w:t>
                  </w:r>
                </w:p>
                <w:p w:rsidR="00A33065" w:rsidRPr="003B0998" w:rsidRDefault="00A33065" w:rsidP="00A33065">
                  <w:pPr>
                    <w:jc w:val="both"/>
                    <w:rPr>
                      <w:sz w:val="20"/>
                      <w:szCs w:val="20"/>
                    </w:rPr>
                  </w:pPr>
                  <w:r w:rsidRPr="003B0998">
                    <w:rPr>
                      <w:sz w:val="20"/>
                      <w:szCs w:val="20"/>
                    </w:rPr>
                    <w:t xml:space="preserve">- Клеммная колодка 8-и контактная втычного типа для медных одножильных проводов </w:t>
                  </w:r>
                </w:p>
                <w:p w:rsidR="00A33065" w:rsidRPr="003B0998" w:rsidRDefault="00A33065" w:rsidP="00A33065">
                  <w:pPr>
                    <w:jc w:val="both"/>
                    <w:rPr>
                      <w:sz w:val="20"/>
                      <w:szCs w:val="20"/>
                    </w:rPr>
                  </w:pPr>
                  <w:r w:rsidRPr="003B0998">
                    <w:rPr>
                      <w:sz w:val="20"/>
                      <w:szCs w:val="20"/>
                    </w:rPr>
                    <w:t>- Подходит для сечений в диапазоне не уже 0,5 - 2,5 мм</w:t>
                  </w:r>
                  <w:r w:rsidRPr="003B0998">
                    <w:rPr>
                      <w:sz w:val="20"/>
                      <w:szCs w:val="20"/>
                      <w:vertAlign w:val="superscript"/>
                    </w:rPr>
                    <w:t>2</w:t>
                  </w:r>
                  <w:r w:rsidRPr="003B0998">
                    <w:rPr>
                      <w:sz w:val="20"/>
                      <w:szCs w:val="20"/>
                    </w:rPr>
                    <w:t xml:space="preserve">. </w:t>
                  </w:r>
                </w:p>
                <w:p w:rsidR="00A33065" w:rsidRPr="003B0998" w:rsidRDefault="00A33065" w:rsidP="00A33065">
                  <w:pPr>
                    <w:jc w:val="both"/>
                    <w:rPr>
                      <w:sz w:val="20"/>
                      <w:szCs w:val="20"/>
                    </w:rPr>
                  </w:pPr>
                  <w:r w:rsidRPr="003B0998">
                    <w:rPr>
                      <w:sz w:val="20"/>
                      <w:szCs w:val="20"/>
                    </w:rPr>
                    <w:t xml:space="preserve">- Рабочее напряжение не менее 450 В </w:t>
                  </w:r>
                </w:p>
                <w:p w:rsidR="00A33065" w:rsidRPr="003B0998" w:rsidRDefault="00A33065" w:rsidP="00A33065">
                  <w:pPr>
                    <w:jc w:val="both"/>
                    <w:rPr>
                      <w:sz w:val="20"/>
                      <w:szCs w:val="20"/>
                    </w:rPr>
                  </w:pPr>
                  <w:r w:rsidRPr="003B0998">
                    <w:rPr>
                      <w:sz w:val="20"/>
                      <w:szCs w:val="20"/>
                    </w:rPr>
                    <w:t>- Номинальный ток не менее 24 А</w:t>
                  </w:r>
                </w:p>
                <w:p w:rsidR="00A33065" w:rsidRPr="003B0998" w:rsidRDefault="00A33065" w:rsidP="00A33065">
                  <w:pPr>
                    <w:jc w:val="both"/>
                    <w:rPr>
                      <w:sz w:val="20"/>
                      <w:szCs w:val="20"/>
                    </w:rPr>
                  </w:pPr>
                  <w:r w:rsidRPr="003B0998">
                    <w:rPr>
                      <w:sz w:val="20"/>
                      <w:szCs w:val="20"/>
                    </w:rPr>
                    <w:t>- Габариты не менее 18х10,4х16,7 мм</w:t>
                  </w:r>
                </w:p>
                <w:p w:rsidR="00A33065" w:rsidRPr="003B0998" w:rsidRDefault="00A33065" w:rsidP="00A33065">
                  <w:pPr>
                    <w:jc w:val="both"/>
                    <w:rPr>
                      <w:sz w:val="20"/>
                      <w:szCs w:val="20"/>
                    </w:rPr>
                  </w:pPr>
                  <w:r w:rsidRPr="003B0998">
                    <w:rPr>
                      <w:sz w:val="20"/>
                      <w:szCs w:val="20"/>
                    </w:rPr>
                    <w:t>Клемма проводниковая Wago (или эквивалент) 300 шт.</w:t>
                  </w:r>
                </w:p>
                <w:p w:rsidR="00A33065" w:rsidRPr="003B0998" w:rsidRDefault="00A33065" w:rsidP="00A33065">
                  <w:pPr>
                    <w:jc w:val="both"/>
                    <w:rPr>
                      <w:sz w:val="20"/>
                      <w:szCs w:val="20"/>
                    </w:rPr>
                  </w:pPr>
                  <w:r w:rsidRPr="003B0998">
                    <w:rPr>
                      <w:sz w:val="20"/>
                      <w:szCs w:val="20"/>
                    </w:rPr>
                    <w:t>- Клеммный разъем многоразовый 5 контактный с рычажком</w:t>
                  </w:r>
                </w:p>
                <w:p w:rsidR="00A33065" w:rsidRPr="003B0998" w:rsidRDefault="00A33065" w:rsidP="00A33065">
                  <w:pPr>
                    <w:jc w:val="both"/>
                    <w:rPr>
                      <w:sz w:val="20"/>
                      <w:szCs w:val="20"/>
                    </w:rPr>
                  </w:pPr>
                  <w:r w:rsidRPr="003B0998">
                    <w:rPr>
                      <w:sz w:val="20"/>
                      <w:szCs w:val="20"/>
                    </w:rPr>
                    <w:t xml:space="preserve">- Рабочее напряжение не менее 450 В </w:t>
                  </w:r>
                </w:p>
                <w:p w:rsidR="00A33065" w:rsidRPr="003B0998" w:rsidRDefault="00A33065" w:rsidP="00A33065">
                  <w:pPr>
                    <w:jc w:val="both"/>
                    <w:rPr>
                      <w:sz w:val="20"/>
                      <w:szCs w:val="20"/>
                    </w:rPr>
                  </w:pPr>
                  <w:r w:rsidRPr="003B0998">
                    <w:rPr>
                      <w:sz w:val="20"/>
                      <w:szCs w:val="20"/>
                    </w:rPr>
                    <w:t>- Номинальный ток не менее 32 А</w:t>
                  </w:r>
                </w:p>
                <w:p w:rsidR="00A33065" w:rsidRPr="003B0998" w:rsidRDefault="00A33065" w:rsidP="00A33065">
                  <w:pPr>
                    <w:jc w:val="both"/>
                    <w:rPr>
                      <w:sz w:val="20"/>
                      <w:szCs w:val="20"/>
                    </w:rPr>
                  </w:pPr>
                  <w:r w:rsidRPr="003B0998">
                    <w:rPr>
                      <w:sz w:val="20"/>
                      <w:szCs w:val="20"/>
                    </w:rPr>
                    <w:t>- Габаритные размеры не менее 29,9х8,3х16,6 мм</w:t>
                  </w:r>
                </w:p>
              </w:tc>
              <w:tc>
                <w:tcPr>
                  <w:tcW w:w="708" w:type="dxa"/>
                  <w:vAlign w:val="center"/>
                </w:tcPr>
                <w:p w:rsidR="00A33065" w:rsidRPr="003B0998" w:rsidRDefault="00A33065" w:rsidP="00A33065">
                  <w:pPr>
                    <w:jc w:val="center"/>
                    <w:rPr>
                      <w:sz w:val="20"/>
                      <w:szCs w:val="20"/>
                    </w:rPr>
                  </w:pPr>
                  <w:r w:rsidRPr="003B0998">
                    <w:rPr>
                      <w:sz w:val="20"/>
                      <w:szCs w:val="20"/>
                    </w:rPr>
                    <w:lastRenderedPageBreak/>
                    <w:t>-</w:t>
                  </w:r>
                </w:p>
              </w:tc>
              <w:tc>
                <w:tcPr>
                  <w:tcW w:w="993" w:type="dxa"/>
                  <w:vAlign w:val="center"/>
                </w:tcPr>
                <w:p w:rsidR="00A33065" w:rsidRPr="001C7B21" w:rsidRDefault="00A33065" w:rsidP="00A33065">
                  <w:pPr>
                    <w:jc w:val="center"/>
                    <w:rPr>
                      <w:sz w:val="24"/>
                      <w:szCs w:val="24"/>
                    </w:rPr>
                  </w:pPr>
                  <w:r>
                    <w:rPr>
                      <w:sz w:val="24"/>
                      <w:szCs w:val="24"/>
                    </w:rPr>
                    <w:t>-</w:t>
                  </w:r>
                </w:p>
              </w:tc>
            </w:tr>
            <w:tr w:rsidR="00A33065" w:rsidTr="00A33065">
              <w:tc>
                <w:tcPr>
                  <w:tcW w:w="9776" w:type="dxa"/>
                  <w:gridSpan w:val="6"/>
                </w:tcPr>
                <w:p w:rsidR="00A33065" w:rsidRPr="001C7B21" w:rsidRDefault="00A33065" w:rsidP="00A33065">
                  <w:pPr>
                    <w:jc w:val="center"/>
                    <w:rPr>
                      <w:sz w:val="24"/>
                      <w:szCs w:val="24"/>
                    </w:rPr>
                  </w:pPr>
                  <w:r>
                    <w:rPr>
                      <w:b/>
                      <w:sz w:val="24"/>
                      <w:szCs w:val="24"/>
                    </w:rPr>
                    <w:lastRenderedPageBreak/>
                    <w:t>Раздел 4</w:t>
                  </w:r>
                  <w:r w:rsidRPr="001C7B21">
                    <w:rPr>
                      <w:b/>
                      <w:sz w:val="24"/>
                      <w:szCs w:val="24"/>
                    </w:rPr>
                    <w:t xml:space="preserve">. </w:t>
                  </w:r>
                  <w:r>
                    <w:rPr>
                      <w:b/>
                      <w:sz w:val="24"/>
                      <w:szCs w:val="24"/>
                    </w:rPr>
                    <w:t>Наружное</w:t>
                  </w:r>
                  <w:r w:rsidRPr="001C7B21">
                    <w:rPr>
                      <w:b/>
                      <w:sz w:val="24"/>
                      <w:szCs w:val="24"/>
                    </w:rPr>
                    <w:t xml:space="preserve"> электроснабжение</w:t>
                  </w:r>
                  <w:r>
                    <w:rPr>
                      <w:b/>
                      <w:sz w:val="24"/>
                      <w:szCs w:val="24"/>
                    </w:rPr>
                    <w:t xml:space="preserve"> (ЭН)</w:t>
                  </w:r>
                </w:p>
              </w:tc>
            </w:tr>
            <w:tr w:rsidR="00A33065" w:rsidTr="00A33065">
              <w:trPr>
                <w:trHeight w:val="270"/>
              </w:trPr>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2A28D2" w:rsidRDefault="00A33065" w:rsidP="00A33065">
                  <w:pPr>
                    <w:jc w:val="center"/>
                    <w:rPr>
                      <w:sz w:val="24"/>
                      <w:szCs w:val="24"/>
                    </w:rPr>
                  </w:pPr>
                  <w:r w:rsidRPr="002A28D2">
                    <w:rPr>
                      <w:sz w:val="24"/>
                      <w:szCs w:val="24"/>
                    </w:rPr>
                    <w:t>Щит с АВР 2 в 1</w:t>
                  </w:r>
                </w:p>
                <w:p w:rsidR="00A33065" w:rsidRPr="00433ACF" w:rsidRDefault="00A33065" w:rsidP="00A33065">
                  <w:pPr>
                    <w:jc w:val="center"/>
                    <w:rPr>
                      <w:sz w:val="24"/>
                      <w:szCs w:val="24"/>
                      <w:highlight w:val="yellow"/>
                    </w:rPr>
                  </w:pPr>
                  <w:r w:rsidRPr="002A28D2">
                    <w:rPr>
                      <w:sz w:val="24"/>
                      <w:szCs w:val="24"/>
                    </w:rPr>
                    <w:t>ЩАП-33М1/40А/ВРУ8208-ЩАП0-3063-66УХЛЗ (или эквивалент)</w:t>
                  </w:r>
                </w:p>
              </w:tc>
              <w:tc>
                <w:tcPr>
                  <w:tcW w:w="5670" w:type="dxa"/>
                </w:tcPr>
                <w:p w:rsidR="00A33065" w:rsidRPr="003B0998" w:rsidRDefault="00A33065" w:rsidP="00A33065">
                  <w:pPr>
                    <w:contextualSpacing/>
                    <w:rPr>
                      <w:sz w:val="20"/>
                      <w:szCs w:val="20"/>
                    </w:rPr>
                  </w:pPr>
                  <w:r w:rsidRPr="003B0998">
                    <w:rPr>
                      <w:sz w:val="20"/>
                      <w:szCs w:val="20"/>
                    </w:rPr>
                    <w:t>Щит с АВР 2 в 1 в составе:</w:t>
                  </w:r>
                </w:p>
                <w:p w:rsidR="00A33065" w:rsidRPr="003B0998" w:rsidRDefault="00A33065" w:rsidP="00A33065">
                  <w:pPr>
                    <w:pStyle w:val="1"/>
                    <w:spacing w:before="0"/>
                    <w:contextualSpacing/>
                    <w:outlineLvl w:val="0"/>
                    <w:rPr>
                      <w:rFonts w:ascii="Times New Roman" w:eastAsiaTheme="minorHAnsi" w:hAnsi="Times New Roman" w:cs="Times New Roman"/>
                      <w:b w:val="0"/>
                      <w:bCs w:val="0"/>
                      <w:color w:val="auto"/>
                      <w:sz w:val="20"/>
                      <w:szCs w:val="20"/>
                    </w:rPr>
                  </w:pPr>
                  <w:r w:rsidRPr="003B0998">
                    <w:rPr>
                      <w:rFonts w:ascii="Times New Roman" w:eastAsiaTheme="minorHAnsi" w:hAnsi="Times New Roman" w:cs="Times New Roman"/>
                      <w:b w:val="0"/>
                      <w:bCs w:val="0"/>
                      <w:color w:val="auto"/>
                      <w:sz w:val="20"/>
                      <w:szCs w:val="20"/>
                    </w:rPr>
                    <w:t>Шкаф SAR83323 металлический навесной с монтажной платой Schneider Electric (или эквивалент) 1 шт.</w:t>
                  </w:r>
                </w:p>
                <w:p w:rsidR="00A33065" w:rsidRPr="003B0998" w:rsidRDefault="00A33065" w:rsidP="00A33065">
                  <w:pPr>
                    <w:contextualSpacing/>
                    <w:jc w:val="both"/>
                    <w:rPr>
                      <w:sz w:val="20"/>
                      <w:szCs w:val="20"/>
                    </w:rPr>
                  </w:pPr>
                  <w:r w:rsidRPr="003B0998">
                    <w:rPr>
                      <w:sz w:val="20"/>
                      <w:szCs w:val="20"/>
                    </w:rPr>
                    <w:t xml:space="preserve"> - Должен быть предназначен для автоматического переключения питания с основного ввода на резервный в случае возникновения аварийных ситуаций на основном вводе.</w:t>
                  </w:r>
                </w:p>
                <w:p w:rsidR="00A33065" w:rsidRPr="003B0998" w:rsidRDefault="00A33065" w:rsidP="00A33065">
                  <w:pPr>
                    <w:jc w:val="both"/>
                    <w:rPr>
                      <w:sz w:val="20"/>
                      <w:szCs w:val="20"/>
                    </w:rPr>
                  </w:pPr>
                  <w:r w:rsidRPr="003B0998">
                    <w:rPr>
                      <w:sz w:val="20"/>
                      <w:szCs w:val="20"/>
                    </w:rPr>
                    <w:t>- Номинальное напряжение 380/220 В, 50 Гц</w:t>
                  </w:r>
                </w:p>
                <w:p w:rsidR="00A33065" w:rsidRPr="003B0998" w:rsidRDefault="00A33065" w:rsidP="00A33065">
                  <w:pPr>
                    <w:jc w:val="both"/>
                    <w:rPr>
                      <w:sz w:val="20"/>
                      <w:szCs w:val="20"/>
                    </w:rPr>
                  </w:pPr>
                  <w:r w:rsidRPr="003B0998">
                    <w:rPr>
                      <w:sz w:val="20"/>
                      <w:szCs w:val="20"/>
                    </w:rPr>
                    <w:t>- Номинальный ток не менее 40 А</w:t>
                  </w:r>
                </w:p>
                <w:p w:rsidR="00A33065" w:rsidRPr="003B0998" w:rsidRDefault="00A33065" w:rsidP="00A33065">
                  <w:pPr>
                    <w:jc w:val="both"/>
                    <w:rPr>
                      <w:sz w:val="20"/>
                      <w:szCs w:val="20"/>
                    </w:rPr>
                  </w:pPr>
                  <w:r w:rsidRPr="003B0998">
                    <w:rPr>
                      <w:sz w:val="20"/>
                      <w:szCs w:val="20"/>
                    </w:rPr>
                    <w:t>- Степень защиты не менее IP66</w:t>
                  </w:r>
                </w:p>
                <w:p w:rsidR="00A33065" w:rsidRPr="003B0998" w:rsidRDefault="00A33065" w:rsidP="00A33065">
                  <w:pPr>
                    <w:jc w:val="both"/>
                    <w:rPr>
                      <w:sz w:val="20"/>
                      <w:szCs w:val="20"/>
                    </w:rPr>
                  </w:pPr>
                  <w:r w:rsidRPr="003B0998">
                    <w:rPr>
                      <w:sz w:val="20"/>
                      <w:szCs w:val="20"/>
                    </w:rPr>
                    <w:t>- Тип установки должен быть навесной.</w:t>
                  </w:r>
                </w:p>
                <w:p w:rsidR="00A33065" w:rsidRPr="003B0998" w:rsidRDefault="00A33065" w:rsidP="00A33065">
                  <w:pPr>
                    <w:jc w:val="both"/>
                    <w:rPr>
                      <w:sz w:val="20"/>
                      <w:szCs w:val="20"/>
                    </w:rPr>
                  </w:pPr>
                  <w:r w:rsidRPr="003B0998">
                    <w:rPr>
                      <w:sz w:val="20"/>
                      <w:szCs w:val="20"/>
                    </w:rPr>
                    <w:t>- Тип корпуса должен быть металлический, окрашенный порошково-полимерным композитом.</w:t>
                  </w:r>
                </w:p>
                <w:p w:rsidR="00A33065" w:rsidRPr="003B0998" w:rsidRDefault="00A33065" w:rsidP="00A33065">
                  <w:pPr>
                    <w:jc w:val="both"/>
                    <w:rPr>
                      <w:sz w:val="20"/>
                      <w:szCs w:val="20"/>
                    </w:rPr>
                  </w:pPr>
                  <w:r w:rsidRPr="003B0998">
                    <w:rPr>
                      <w:sz w:val="20"/>
                      <w:szCs w:val="20"/>
                    </w:rPr>
                    <w:t>- Габаритные размеры не менее 400х500х200 мм.</w:t>
                  </w:r>
                </w:p>
                <w:p w:rsidR="00A33065" w:rsidRPr="003B0998" w:rsidRDefault="00A33065" w:rsidP="00A33065">
                  <w:pPr>
                    <w:jc w:val="both"/>
                    <w:rPr>
                      <w:sz w:val="20"/>
                      <w:szCs w:val="20"/>
                    </w:rPr>
                  </w:pPr>
                  <w:r w:rsidRPr="003B0998">
                    <w:rPr>
                      <w:sz w:val="20"/>
                      <w:szCs w:val="20"/>
                    </w:rPr>
                    <w:t>Шина PEN "ноль" 1 шт.</w:t>
                  </w:r>
                </w:p>
                <w:p w:rsidR="00A33065" w:rsidRPr="003B0998" w:rsidRDefault="00A33065" w:rsidP="00A33065">
                  <w:pPr>
                    <w:jc w:val="both"/>
                    <w:rPr>
                      <w:sz w:val="20"/>
                      <w:szCs w:val="20"/>
                    </w:rPr>
                  </w:pPr>
                  <w:r w:rsidRPr="003B0998">
                    <w:rPr>
                      <w:sz w:val="20"/>
                      <w:szCs w:val="20"/>
                    </w:rPr>
                    <w:t>- Номинальный ток не менее 100А</w:t>
                  </w:r>
                </w:p>
                <w:p w:rsidR="00A33065" w:rsidRPr="003B0998" w:rsidRDefault="00A33065" w:rsidP="00A33065">
                  <w:pPr>
                    <w:jc w:val="both"/>
                    <w:rPr>
                      <w:sz w:val="20"/>
                      <w:szCs w:val="20"/>
                    </w:rPr>
                  </w:pPr>
                  <w:r w:rsidRPr="003B0998">
                    <w:rPr>
                      <w:sz w:val="20"/>
                      <w:szCs w:val="20"/>
                    </w:rPr>
                    <w:t>- Материал латунь</w:t>
                  </w:r>
                </w:p>
                <w:p w:rsidR="00A33065" w:rsidRPr="003B0998" w:rsidRDefault="00A33065" w:rsidP="00A33065">
                  <w:pPr>
                    <w:jc w:val="both"/>
                    <w:rPr>
                      <w:sz w:val="20"/>
                      <w:szCs w:val="20"/>
                    </w:rPr>
                  </w:pPr>
                  <w:r w:rsidRPr="003B0998">
                    <w:rPr>
                      <w:sz w:val="20"/>
                      <w:szCs w:val="20"/>
                    </w:rPr>
                    <w:t>- Количество отверстий не менее 8</w:t>
                  </w:r>
                </w:p>
                <w:p w:rsidR="00A33065" w:rsidRPr="003B0998" w:rsidRDefault="00A33065" w:rsidP="00A33065">
                  <w:pPr>
                    <w:jc w:val="both"/>
                    <w:rPr>
                      <w:sz w:val="20"/>
                      <w:szCs w:val="20"/>
                    </w:rPr>
                  </w:pPr>
                  <w:r w:rsidRPr="003B0998">
                    <w:rPr>
                      <w:sz w:val="20"/>
                      <w:szCs w:val="20"/>
                    </w:rPr>
                    <w:t>Шина «земля» 1 шт.</w:t>
                  </w:r>
                </w:p>
                <w:p w:rsidR="00A33065" w:rsidRPr="003B0998" w:rsidRDefault="00A33065" w:rsidP="00A33065">
                  <w:pPr>
                    <w:jc w:val="both"/>
                    <w:rPr>
                      <w:sz w:val="20"/>
                      <w:szCs w:val="20"/>
                    </w:rPr>
                  </w:pPr>
                  <w:r w:rsidRPr="003B0998">
                    <w:rPr>
                      <w:sz w:val="20"/>
                      <w:szCs w:val="20"/>
                    </w:rPr>
                    <w:t>- Материал латунь</w:t>
                  </w:r>
                </w:p>
                <w:p w:rsidR="00A33065" w:rsidRPr="003B0998" w:rsidRDefault="00A33065" w:rsidP="00A33065">
                  <w:pPr>
                    <w:jc w:val="both"/>
                    <w:rPr>
                      <w:sz w:val="20"/>
                      <w:szCs w:val="20"/>
                    </w:rPr>
                  </w:pPr>
                  <w:r w:rsidRPr="003B0998">
                    <w:rPr>
                      <w:sz w:val="20"/>
                      <w:szCs w:val="20"/>
                    </w:rPr>
                    <w:t>- Количество отверстий не менее 7</w:t>
                  </w:r>
                </w:p>
                <w:p w:rsidR="00A33065" w:rsidRPr="003B0998" w:rsidRDefault="00A33065" w:rsidP="00A33065">
                  <w:pPr>
                    <w:jc w:val="both"/>
                    <w:rPr>
                      <w:sz w:val="20"/>
                      <w:szCs w:val="20"/>
                    </w:rPr>
                  </w:pPr>
                  <w:r w:rsidRPr="003B0998">
                    <w:rPr>
                      <w:sz w:val="20"/>
                      <w:szCs w:val="20"/>
                    </w:rPr>
                    <w:t>Автоматический выключатель C60N C6A/1п/6,0 кА Schneider Electric (или эквивалент) 4 шт.</w:t>
                  </w:r>
                </w:p>
                <w:p w:rsidR="00A33065" w:rsidRPr="003B0998" w:rsidRDefault="00A33065" w:rsidP="00A33065">
                  <w:pPr>
                    <w:jc w:val="both"/>
                    <w:rPr>
                      <w:sz w:val="20"/>
                      <w:szCs w:val="20"/>
                    </w:rPr>
                  </w:pPr>
                  <w:r w:rsidRPr="003B0998">
                    <w:rPr>
                      <w:sz w:val="20"/>
                      <w:szCs w:val="20"/>
                    </w:rPr>
                    <w:t>- Номинальный ток не менее 6А</w:t>
                  </w:r>
                </w:p>
                <w:p w:rsidR="00A33065" w:rsidRPr="003B0998" w:rsidRDefault="00A33065" w:rsidP="00A33065">
                  <w:pPr>
                    <w:jc w:val="both"/>
                    <w:rPr>
                      <w:sz w:val="20"/>
                      <w:szCs w:val="20"/>
                    </w:rPr>
                  </w:pPr>
                  <w:r w:rsidRPr="003B0998">
                    <w:rPr>
                      <w:sz w:val="20"/>
                      <w:szCs w:val="20"/>
                    </w:rPr>
                    <w:t>- Количество полюсов 1</w:t>
                  </w:r>
                </w:p>
                <w:p w:rsidR="00A33065" w:rsidRPr="003B0998" w:rsidRDefault="00A33065" w:rsidP="00A33065">
                  <w:pPr>
                    <w:jc w:val="both"/>
                    <w:rPr>
                      <w:sz w:val="20"/>
                      <w:szCs w:val="20"/>
                    </w:rPr>
                  </w:pPr>
                  <w:r w:rsidRPr="003B0998">
                    <w:rPr>
                      <w:sz w:val="20"/>
                      <w:szCs w:val="20"/>
                    </w:rPr>
                    <w:t>- Кривая отключения С</w:t>
                  </w:r>
                </w:p>
                <w:p w:rsidR="00A33065" w:rsidRPr="003B0998" w:rsidRDefault="00A33065" w:rsidP="00A33065">
                  <w:pPr>
                    <w:jc w:val="both"/>
                    <w:rPr>
                      <w:sz w:val="20"/>
                      <w:szCs w:val="20"/>
                    </w:rPr>
                  </w:pPr>
                  <w:r w:rsidRPr="003B0998">
                    <w:rPr>
                      <w:sz w:val="20"/>
                      <w:szCs w:val="20"/>
                    </w:rPr>
                    <w:t>- Номинальная отключающая способность не менее 6 кА</w:t>
                  </w:r>
                </w:p>
                <w:p w:rsidR="00A33065" w:rsidRPr="003B0998" w:rsidRDefault="00A33065" w:rsidP="00A33065">
                  <w:pPr>
                    <w:jc w:val="both"/>
                    <w:rPr>
                      <w:sz w:val="20"/>
                      <w:szCs w:val="20"/>
                    </w:rPr>
                  </w:pPr>
                  <w:r w:rsidRPr="003B0998">
                    <w:rPr>
                      <w:sz w:val="20"/>
                      <w:szCs w:val="20"/>
                    </w:rPr>
                    <w:t>- Предельная отключающая способность не менее 10 кА</w:t>
                  </w:r>
                </w:p>
                <w:p w:rsidR="00A33065" w:rsidRPr="003B0998" w:rsidRDefault="00A33065" w:rsidP="00A33065">
                  <w:pPr>
                    <w:jc w:val="both"/>
                    <w:rPr>
                      <w:sz w:val="20"/>
                      <w:szCs w:val="20"/>
                    </w:rPr>
                  </w:pPr>
                  <w:r w:rsidRPr="003B0998">
                    <w:rPr>
                      <w:sz w:val="20"/>
                      <w:szCs w:val="20"/>
                    </w:rPr>
                    <w:t>Пускатель магнитный</w:t>
                  </w:r>
                </w:p>
                <w:p w:rsidR="00A33065" w:rsidRPr="003B0998" w:rsidRDefault="00A33065" w:rsidP="00A33065">
                  <w:pPr>
                    <w:jc w:val="both"/>
                    <w:rPr>
                      <w:sz w:val="20"/>
                      <w:szCs w:val="20"/>
                    </w:rPr>
                  </w:pPr>
                  <w:r w:rsidRPr="003B0998">
                    <w:rPr>
                      <w:sz w:val="20"/>
                      <w:szCs w:val="20"/>
                      <w:lang w:val="en-US"/>
                    </w:rPr>
                    <w:lastRenderedPageBreak/>
                    <w:t>PMUR</w:t>
                  </w:r>
                  <w:r w:rsidRPr="003B0998">
                    <w:rPr>
                      <w:sz w:val="20"/>
                      <w:szCs w:val="20"/>
                    </w:rPr>
                    <w:t>4011</w:t>
                  </w:r>
                  <w:r w:rsidRPr="003B0998">
                    <w:rPr>
                      <w:sz w:val="20"/>
                      <w:szCs w:val="20"/>
                      <w:lang w:val="en-US"/>
                    </w:rPr>
                    <w:t>M</w:t>
                  </w:r>
                  <w:r w:rsidRPr="003B0998">
                    <w:rPr>
                      <w:sz w:val="20"/>
                      <w:szCs w:val="20"/>
                    </w:rPr>
                    <w:t xml:space="preserve"> </w:t>
                  </w:r>
                  <w:r w:rsidRPr="003B0998">
                    <w:rPr>
                      <w:sz w:val="20"/>
                      <w:szCs w:val="20"/>
                      <w:lang w:val="en-US"/>
                    </w:rPr>
                    <w:t>Schneider</w:t>
                  </w:r>
                  <w:r w:rsidRPr="003B0998">
                    <w:rPr>
                      <w:sz w:val="20"/>
                      <w:szCs w:val="20"/>
                    </w:rPr>
                    <w:t xml:space="preserve"> </w:t>
                  </w:r>
                  <w:r w:rsidRPr="003B0998">
                    <w:rPr>
                      <w:sz w:val="20"/>
                      <w:szCs w:val="20"/>
                      <w:lang w:val="en-US"/>
                    </w:rPr>
                    <w:t>Electric</w:t>
                  </w:r>
                  <w:r w:rsidRPr="003B0998">
                    <w:rPr>
                      <w:sz w:val="20"/>
                      <w:szCs w:val="20"/>
                    </w:rPr>
                    <w:t xml:space="preserve"> (или эквивалент) 1 шт.</w:t>
                  </w:r>
                </w:p>
                <w:p w:rsidR="00A33065" w:rsidRPr="003B0998" w:rsidRDefault="00A33065" w:rsidP="00A33065">
                  <w:pPr>
                    <w:jc w:val="both"/>
                    <w:rPr>
                      <w:sz w:val="20"/>
                      <w:szCs w:val="20"/>
                    </w:rPr>
                  </w:pPr>
                  <w:r w:rsidRPr="003B0998">
                    <w:rPr>
                      <w:sz w:val="20"/>
                      <w:szCs w:val="20"/>
                    </w:rPr>
                    <w:t>- Должен быть предназначен для защиты и управления электродвигателем по категории применения АС-3</w:t>
                  </w:r>
                </w:p>
                <w:p w:rsidR="00A33065" w:rsidRPr="003B0998" w:rsidRDefault="00A33065" w:rsidP="00A33065">
                  <w:pPr>
                    <w:jc w:val="both"/>
                    <w:rPr>
                      <w:sz w:val="20"/>
                      <w:szCs w:val="20"/>
                    </w:rPr>
                  </w:pPr>
                  <w:r w:rsidRPr="003B0998">
                    <w:rPr>
                      <w:sz w:val="20"/>
                      <w:szCs w:val="20"/>
                    </w:rPr>
                    <w:t>- Номинальное напряжение изоляции не менее 1000В</w:t>
                  </w:r>
                </w:p>
                <w:p w:rsidR="00A33065" w:rsidRPr="003B0998" w:rsidRDefault="00A33065" w:rsidP="00A33065">
                  <w:pPr>
                    <w:jc w:val="both"/>
                    <w:rPr>
                      <w:sz w:val="20"/>
                      <w:szCs w:val="20"/>
                    </w:rPr>
                  </w:pPr>
                  <w:r w:rsidRPr="003B0998">
                    <w:rPr>
                      <w:sz w:val="20"/>
                      <w:szCs w:val="20"/>
                    </w:rPr>
                    <w:t>- Номинальное импульсное напряжение не менее 8 кВ</w:t>
                  </w:r>
                </w:p>
                <w:p w:rsidR="00A33065" w:rsidRPr="003B0998" w:rsidRDefault="00A33065" w:rsidP="00A33065">
                  <w:pPr>
                    <w:jc w:val="both"/>
                    <w:rPr>
                      <w:sz w:val="20"/>
                      <w:szCs w:val="20"/>
                    </w:rPr>
                  </w:pPr>
                  <w:r w:rsidRPr="003B0998">
                    <w:rPr>
                      <w:sz w:val="20"/>
                      <w:szCs w:val="20"/>
                    </w:rPr>
                    <w:t>- Количество полюсов 3</w:t>
                  </w:r>
                </w:p>
                <w:p w:rsidR="00A33065" w:rsidRPr="003B0998" w:rsidRDefault="00A33065" w:rsidP="00A33065">
                  <w:pPr>
                    <w:jc w:val="both"/>
                    <w:rPr>
                      <w:sz w:val="20"/>
                      <w:szCs w:val="20"/>
                    </w:rPr>
                  </w:pPr>
                  <w:r w:rsidRPr="003B0998">
                    <w:rPr>
                      <w:sz w:val="20"/>
                      <w:szCs w:val="20"/>
                    </w:rPr>
                    <w:t>- Ток термической стойкости в диапазоне не уже 25 – 800 А</w:t>
                  </w:r>
                </w:p>
                <w:p w:rsidR="00A33065" w:rsidRPr="003B0998" w:rsidRDefault="00A33065" w:rsidP="00A33065">
                  <w:pPr>
                    <w:jc w:val="both"/>
                    <w:rPr>
                      <w:sz w:val="20"/>
                      <w:szCs w:val="20"/>
                    </w:rPr>
                  </w:pPr>
                  <w:r w:rsidRPr="003B0998">
                    <w:rPr>
                      <w:sz w:val="20"/>
                      <w:szCs w:val="20"/>
                    </w:rPr>
                    <w:t xml:space="preserve">- Номинальный рабочий </w:t>
                  </w:r>
                  <w:proofErr w:type="gramStart"/>
                  <w:r w:rsidRPr="003B0998">
                    <w:rPr>
                      <w:sz w:val="20"/>
                      <w:szCs w:val="20"/>
                    </w:rPr>
                    <w:t>ток  не</w:t>
                  </w:r>
                  <w:proofErr w:type="gramEnd"/>
                  <w:r w:rsidRPr="003B0998">
                    <w:rPr>
                      <w:sz w:val="20"/>
                      <w:szCs w:val="20"/>
                    </w:rPr>
                    <w:t xml:space="preserve"> менее 40А</w:t>
                  </w:r>
                </w:p>
                <w:p w:rsidR="00A33065" w:rsidRPr="003B0998" w:rsidRDefault="00A33065" w:rsidP="00A33065">
                  <w:pPr>
                    <w:jc w:val="both"/>
                    <w:rPr>
                      <w:sz w:val="20"/>
                      <w:szCs w:val="20"/>
                    </w:rPr>
                  </w:pPr>
                  <w:r w:rsidRPr="003B0998">
                    <w:rPr>
                      <w:sz w:val="20"/>
                      <w:szCs w:val="20"/>
                    </w:rPr>
                    <w:t>Разъединитель 380/415V 6 модулей Schneider Electric (или эквивалент) 2 шт.</w:t>
                  </w:r>
                </w:p>
                <w:p w:rsidR="00A33065" w:rsidRPr="003B0998" w:rsidRDefault="00A33065" w:rsidP="00A33065">
                  <w:pPr>
                    <w:jc w:val="both"/>
                    <w:rPr>
                      <w:sz w:val="20"/>
                      <w:szCs w:val="20"/>
                    </w:rPr>
                  </w:pPr>
                  <w:r w:rsidRPr="003B0998">
                    <w:rPr>
                      <w:sz w:val="20"/>
                      <w:szCs w:val="20"/>
                    </w:rPr>
                    <w:t>- Номинальный ток не менее 63А</w:t>
                  </w:r>
                </w:p>
                <w:p w:rsidR="00A33065" w:rsidRPr="003B0998" w:rsidRDefault="00A33065" w:rsidP="00A33065">
                  <w:pPr>
                    <w:jc w:val="both"/>
                    <w:rPr>
                      <w:sz w:val="20"/>
                      <w:szCs w:val="20"/>
                    </w:rPr>
                  </w:pPr>
                  <w:r w:rsidRPr="003B0998">
                    <w:rPr>
                      <w:sz w:val="20"/>
                      <w:szCs w:val="20"/>
                    </w:rPr>
                    <w:t>- Количество силовых полюсов не менее 3</w:t>
                  </w:r>
                </w:p>
                <w:p w:rsidR="00A33065" w:rsidRPr="003B0998" w:rsidRDefault="00A33065" w:rsidP="00A33065">
                  <w:pPr>
                    <w:contextualSpacing/>
                    <w:jc w:val="both"/>
                    <w:rPr>
                      <w:sz w:val="20"/>
                      <w:szCs w:val="20"/>
                    </w:rPr>
                  </w:pPr>
                  <w:r w:rsidRPr="003B0998">
                    <w:rPr>
                      <w:sz w:val="20"/>
                      <w:szCs w:val="20"/>
                    </w:rPr>
                    <w:t>- Количество модулей DIN не менее 6</w:t>
                  </w:r>
                </w:p>
                <w:p w:rsidR="00A33065" w:rsidRPr="003B0998" w:rsidRDefault="00A33065" w:rsidP="00A33065">
                  <w:pPr>
                    <w:contextualSpacing/>
                    <w:jc w:val="both"/>
                    <w:rPr>
                      <w:sz w:val="20"/>
                      <w:szCs w:val="20"/>
                    </w:rPr>
                  </w:pPr>
                  <w:r w:rsidRPr="003B0998">
                    <w:rPr>
                      <w:sz w:val="20"/>
                      <w:szCs w:val="20"/>
                    </w:rPr>
                    <w:t>- Номинальное напряжение не менее 415 В</w:t>
                  </w:r>
                </w:p>
                <w:p w:rsidR="00A33065" w:rsidRPr="003B0998" w:rsidRDefault="00A33065" w:rsidP="00A33065">
                  <w:pPr>
                    <w:contextualSpacing/>
                    <w:jc w:val="both"/>
                    <w:rPr>
                      <w:sz w:val="20"/>
                      <w:szCs w:val="20"/>
                    </w:rPr>
                  </w:pPr>
                  <w:r w:rsidRPr="003B0998">
                    <w:rPr>
                      <w:sz w:val="20"/>
                      <w:szCs w:val="20"/>
                    </w:rPr>
                    <w:t>- Количество контактов не менее 3</w:t>
                  </w:r>
                </w:p>
                <w:p w:rsidR="00A33065" w:rsidRPr="003B0998"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B0998">
                    <w:rPr>
                      <w:rFonts w:eastAsiaTheme="minorHAnsi"/>
                      <w:b w:val="0"/>
                      <w:bCs w:val="0"/>
                      <w:sz w:val="20"/>
                      <w:szCs w:val="20"/>
                      <w:lang w:eastAsia="en-US"/>
                    </w:rPr>
                    <w:t>Автоматический выключатель iC60N C 40A 3Р Schneider Electric (или эквивалент) 1 шт.</w:t>
                  </w:r>
                </w:p>
                <w:p w:rsidR="00A33065" w:rsidRPr="003B0998"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B0998">
                    <w:rPr>
                      <w:rFonts w:eastAsiaTheme="minorHAnsi"/>
                      <w:b w:val="0"/>
                      <w:bCs w:val="0"/>
                      <w:sz w:val="20"/>
                      <w:szCs w:val="20"/>
                      <w:lang w:eastAsia="en-US"/>
                    </w:rPr>
                    <w:t>- Количество полюсов не менее 3</w:t>
                  </w:r>
                </w:p>
                <w:p w:rsidR="00A33065" w:rsidRPr="003B0998"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B0998">
                    <w:rPr>
                      <w:rFonts w:eastAsiaTheme="minorHAnsi"/>
                      <w:b w:val="0"/>
                      <w:bCs w:val="0"/>
                      <w:sz w:val="20"/>
                      <w:szCs w:val="20"/>
                      <w:lang w:eastAsia="en-US"/>
                    </w:rPr>
                    <w:t>- Номинальный ток не менее 40А</w:t>
                  </w:r>
                </w:p>
                <w:p w:rsidR="00A33065" w:rsidRPr="003B0998"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B0998">
                    <w:rPr>
                      <w:rFonts w:eastAsiaTheme="minorHAnsi"/>
                      <w:b w:val="0"/>
                      <w:bCs w:val="0"/>
                      <w:sz w:val="20"/>
                      <w:szCs w:val="20"/>
                      <w:lang w:eastAsia="en-US"/>
                    </w:rPr>
                    <w:t>- Код кривой С</w:t>
                  </w:r>
                </w:p>
                <w:p w:rsidR="00A33065" w:rsidRPr="003B0998"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B0998">
                    <w:rPr>
                      <w:rFonts w:eastAsiaTheme="minorHAnsi"/>
                      <w:b w:val="0"/>
                      <w:bCs w:val="0"/>
                      <w:sz w:val="20"/>
                      <w:szCs w:val="20"/>
                      <w:lang w:eastAsia="en-US"/>
                    </w:rPr>
                    <w:t>- Номинальная отключающая способность не менее 6 кА</w:t>
                  </w:r>
                </w:p>
                <w:p w:rsidR="00A33065" w:rsidRPr="003B0998" w:rsidRDefault="00A33065" w:rsidP="00A33065">
                  <w:pPr>
                    <w:pStyle w:val="2"/>
                    <w:shd w:val="clear" w:color="auto" w:fill="FFFFFF"/>
                    <w:spacing w:before="0" w:beforeAutospacing="0" w:after="0" w:afterAutospacing="0"/>
                    <w:contextualSpacing/>
                    <w:outlineLvl w:val="1"/>
                    <w:rPr>
                      <w:rFonts w:eastAsiaTheme="minorHAnsi"/>
                      <w:b w:val="0"/>
                      <w:bCs w:val="0"/>
                      <w:sz w:val="20"/>
                      <w:szCs w:val="20"/>
                      <w:lang w:eastAsia="en-US"/>
                    </w:rPr>
                  </w:pPr>
                  <w:r w:rsidRPr="003B0998">
                    <w:rPr>
                      <w:rFonts w:eastAsiaTheme="minorHAnsi"/>
                      <w:b w:val="0"/>
                      <w:bCs w:val="0"/>
                      <w:sz w:val="20"/>
                      <w:szCs w:val="20"/>
                      <w:lang w:eastAsia="en-US"/>
                    </w:rPr>
                    <w:t>- Предельная отключающая способность не менее 10 кА</w:t>
                  </w:r>
                </w:p>
                <w:p w:rsidR="00A33065" w:rsidRPr="003B0998" w:rsidRDefault="00A33065" w:rsidP="00A33065">
                  <w:pPr>
                    <w:pStyle w:val="1"/>
                    <w:shd w:val="clear" w:color="auto" w:fill="FFFFFF"/>
                    <w:spacing w:before="0"/>
                    <w:contextualSpacing/>
                    <w:outlineLvl w:val="0"/>
                    <w:rPr>
                      <w:rFonts w:ascii="Times New Roman" w:eastAsiaTheme="minorHAnsi" w:hAnsi="Times New Roman" w:cs="Times New Roman"/>
                      <w:b w:val="0"/>
                      <w:bCs w:val="0"/>
                      <w:color w:val="auto"/>
                      <w:sz w:val="20"/>
                      <w:szCs w:val="20"/>
                    </w:rPr>
                  </w:pPr>
                  <w:r w:rsidRPr="003B0998">
                    <w:rPr>
                      <w:rFonts w:ascii="Times New Roman" w:eastAsiaTheme="minorHAnsi" w:hAnsi="Times New Roman" w:cs="Times New Roman"/>
                      <w:b w:val="0"/>
                      <w:bCs w:val="0"/>
                      <w:color w:val="auto"/>
                      <w:sz w:val="20"/>
                      <w:szCs w:val="20"/>
                    </w:rPr>
                    <w:t>Реле контроля фаз мультифункциональное Schneider Electric RM35TF30 (или эквивалент) 1 шт.</w:t>
                  </w:r>
                </w:p>
                <w:p w:rsidR="00A33065" w:rsidRPr="003B0998" w:rsidRDefault="00A33065" w:rsidP="00A33065">
                  <w:pPr>
                    <w:contextualSpacing/>
                    <w:jc w:val="both"/>
                    <w:rPr>
                      <w:sz w:val="20"/>
                      <w:szCs w:val="20"/>
                    </w:rPr>
                  </w:pPr>
                  <w:r w:rsidRPr="003B0998">
                    <w:rPr>
                      <w:sz w:val="20"/>
                      <w:szCs w:val="20"/>
                    </w:rPr>
                    <w:t>- Максимально допустимое время задержки срабатывания без выдержки не менее 0,65 с</w:t>
                  </w:r>
                </w:p>
                <w:p w:rsidR="00A33065" w:rsidRPr="003B0998" w:rsidRDefault="00A33065" w:rsidP="00A33065">
                  <w:pPr>
                    <w:contextualSpacing/>
                    <w:jc w:val="both"/>
                    <w:rPr>
                      <w:sz w:val="20"/>
                      <w:szCs w:val="20"/>
                    </w:rPr>
                  </w:pPr>
                  <w:r w:rsidRPr="003B0998">
                    <w:rPr>
                      <w:sz w:val="20"/>
                      <w:szCs w:val="20"/>
                    </w:rPr>
                    <w:t>- Минимальное регулируемое время задержки не более 0,1 с</w:t>
                  </w:r>
                </w:p>
                <w:p w:rsidR="00A33065" w:rsidRPr="003B0998" w:rsidRDefault="00A33065" w:rsidP="00A33065">
                  <w:pPr>
                    <w:contextualSpacing/>
                    <w:jc w:val="both"/>
                    <w:rPr>
                      <w:sz w:val="20"/>
                      <w:szCs w:val="20"/>
                    </w:rPr>
                  </w:pPr>
                  <w:r w:rsidRPr="003B0998">
                    <w:rPr>
                      <w:sz w:val="20"/>
                      <w:szCs w:val="20"/>
                    </w:rPr>
                    <w:t>- Максимально допустимое время задержки не менее 10 с</w:t>
                  </w:r>
                </w:p>
                <w:p w:rsidR="00A33065" w:rsidRPr="003B0998" w:rsidRDefault="00A33065" w:rsidP="00A33065">
                  <w:pPr>
                    <w:jc w:val="both"/>
                    <w:rPr>
                      <w:sz w:val="20"/>
                      <w:szCs w:val="20"/>
                    </w:rPr>
                  </w:pPr>
                  <w:r w:rsidRPr="003B0998">
                    <w:rPr>
                      <w:sz w:val="20"/>
                      <w:szCs w:val="20"/>
                    </w:rPr>
                    <w:t>- Диапазон измерения напряжения не уже 194 – 528 В</w:t>
                  </w:r>
                </w:p>
                <w:p w:rsidR="00A33065" w:rsidRPr="003B0998" w:rsidRDefault="00A33065" w:rsidP="00A33065">
                  <w:pPr>
                    <w:contextualSpacing/>
                    <w:jc w:val="both"/>
                    <w:rPr>
                      <w:sz w:val="20"/>
                      <w:szCs w:val="20"/>
                    </w:rPr>
                  </w:pPr>
                  <w:r w:rsidRPr="003B0998">
                    <w:rPr>
                      <w:sz w:val="20"/>
                      <w:szCs w:val="20"/>
                    </w:rPr>
                    <w:t>- Коммутируемый ток не менее 5А</w:t>
                  </w:r>
                </w:p>
                <w:p w:rsidR="00A33065" w:rsidRPr="003B0998" w:rsidRDefault="00A33065" w:rsidP="00A33065">
                  <w:pPr>
                    <w:contextualSpacing/>
                    <w:jc w:val="both"/>
                    <w:rPr>
                      <w:sz w:val="20"/>
                      <w:szCs w:val="20"/>
                    </w:rPr>
                  </w:pPr>
                  <w:r w:rsidRPr="003B0998">
                    <w:rPr>
                      <w:sz w:val="20"/>
                      <w:szCs w:val="20"/>
                    </w:rPr>
                    <w:t>- Количество переключающих контактов 2</w:t>
                  </w:r>
                </w:p>
                <w:p w:rsidR="00A33065" w:rsidRPr="003B0998" w:rsidRDefault="00A33065" w:rsidP="00A33065">
                  <w:pPr>
                    <w:contextualSpacing/>
                    <w:jc w:val="both"/>
                    <w:rPr>
                      <w:sz w:val="20"/>
                      <w:szCs w:val="20"/>
                    </w:rPr>
                  </w:pPr>
                  <w:r w:rsidRPr="003B0998">
                    <w:rPr>
                      <w:sz w:val="20"/>
                      <w:szCs w:val="20"/>
                    </w:rPr>
                    <w:t>- Количество фаз 3</w:t>
                  </w:r>
                </w:p>
                <w:p w:rsidR="00A33065" w:rsidRPr="003B0998" w:rsidRDefault="00A33065" w:rsidP="00A33065">
                  <w:pPr>
                    <w:contextualSpacing/>
                    <w:jc w:val="both"/>
                    <w:rPr>
                      <w:sz w:val="20"/>
                      <w:szCs w:val="20"/>
                    </w:rPr>
                  </w:pPr>
                  <w:r w:rsidRPr="003B0998">
                    <w:rPr>
                      <w:sz w:val="20"/>
                      <w:szCs w:val="20"/>
                    </w:rPr>
                    <w:t>Арматура светосигнальная XB5-AVM3 (зелёная) Schneider Electric RM35TF30 (или эквивалент) 1 шт.</w:t>
                  </w:r>
                </w:p>
                <w:p w:rsidR="00A33065" w:rsidRPr="003B0998" w:rsidRDefault="00A33065" w:rsidP="00A33065">
                  <w:pPr>
                    <w:contextualSpacing/>
                    <w:jc w:val="both"/>
                    <w:rPr>
                      <w:sz w:val="20"/>
                      <w:szCs w:val="20"/>
                    </w:rPr>
                  </w:pPr>
                  <w:r w:rsidRPr="003B0998">
                    <w:rPr>
                      <w:sz w:val="20"/>
                      <w:szCs w:val="20"/>
                    </w:rPr>
                    <w:t>- Монтажный диаметр не более 22 мм</w:t>
                  </w:r>
                </w:p>
                <w:p w:rsidR="00A33065" w:rsidRPr="003B0998" w:rsidRDefault="00A33065" w:rsidP="00A33065">
                  <w:pPr>
                    <w:contextualSpacing/>
                    <w:jc w:val="both"/>
                    <w:rPr>
                      <w:sz w:val="20"/>
                      <w:szCs w:val="20"/>
                    </w:rPr>
                  </w:pPr>
                  <w:r w:rsidRPr="003B0998">
                    <w:rPr>
                      <w:sz w:val="20"/>
                      <w:szCs w:val="20"/>
                    </w:rPr>
                    <w:t>- Форма кнопки круглая</w:t>
                  </w:r>
                </w:p>
                <w:p w:rsidR="00A33065" w:rsidRPr="003B0998" w:rsidRDefault="00A33065" w:rsidP="00A33065">
                  <w:pPr>
                    <w:contextualSpacing/>
                    <w:jc w:val="both"/>
                    <w:rPr>
                      <w:sz w:val="20"/>
                      <w:szCs w:val="20"/>
                    </w:rPr>
                  </w:pPr>
                  <w:r w:rsidRPr="003B0998">
                    <w:rPr>
                      <w:sz w:val="20"/>
                      <w:szCs w:val="20"/>
                    </w:rPr>
                    <w:t>- Потребляемый ток не более 14 мА</w:t>
                  </w:r>
                </w:p>
                <w:p w:rsidR="00A33065" w:rsidRPr="003B0998" w:rsidRDefault="00A33065" w:rsidP="00A33065">
                  <w:pPr>
                    <w:contextualSpacing/>
                    <w:jc w:val="both"/>
                    <w:rPr>
                      <w:sz w:val="20"/>
                      <w:szCs w:val="20"/>
                    </w:rPr>
                  </w:pPr>
                  <w:r w:rsidRPr="003B0998">
                    <w:rPr>
                      <w:sz w:val="20"/>
                      <w:szCs w:val="20"/>
                    </w:rPr>
                    <w:t>- Номинальное импульсное выдерживаемое напряжение не менее 4 кВ</w:t>
                  </w:r>
                </w:p>
                <w:p w:rsidR="00A33065" w:rsidRPr="003B0998" w:rsidRDefault="00A33065" w:rsidP="00A33065">
                  <w:pPr>
                    <w:contextualSpacing/>
                    <w:jc w:val="both"/>
                    <w:rPr>
                      <w:sz w:val="20"/>
                      <w:szCs w:val="20"/>
                    </w:rPr>
                  </w:pPr>
                  <w:r w:rsidRPr="003B0998">
                    <w:rPr>
                      <w:sz w:val="20"/>
                      <w:szCs w:val="20"/>
                    </w:rPr>
                    <w:t>- Цвет зеленый</w:t>
                  </w:r>
                </w:p>
                <w:p w:rsidR="00A33065" w:rsidRPr="003B0998" w:rsidRDefault="00A33065" w:rsidP="00A33065">
                  <w:pPr>
                    <w:contextualSpacing/>
                    <w:jc w:val="both"/>
                    <w:rPr>
                      <w:sz w:val="20"/>
                      <w:szCs w:val="20"/>
                    </w:rPr>
                  </w:pPr>
                  <w:r w:rsidRPr="003B0998">
                    <w:rPr>
                      <w:sz w:val="20"/>
                      <w:szCs w:val="20"/>
                    </w:rPr>
                    <w:t>Арматура светосигнальная XB5-AVM4 (красная) Schneider Electric RM35TF30 (или эквивалент) 1 шт.</w:t>
                  </w:r>
                </w:p>
                <w:p w:rsidR="00A33065" w:rsidRPr="003B0998" w:rsidRDefault="00A33065" w:rsidP="00A33065">
                  <w:pPr>
                    <w:contextualSpacing/>
                    <w:jc w:val="both"/>
                    <w:rPr>
                      <w:sz w:val="20"/>
                      <w:szCs w:val="20"/>
                    </w:rPr>
                  </w:pPr>
                  <w:r w:rsidRPr="003B0998">
                    <w:rPr>
                      <w:sz w:val="20"/>
                      <w:szCs w:val="20"/>
                    </w:rPr>
                    <w:t>- Монтажный диаметр не более 22 мм</w:t>
                  </w:r>
                </w:p>
                <w:p w:rsidR="00A33065" w:rsidRPr="003B0998" w:rsidRDefault="00A33065" w:rsidP="00A33065">
                  <w:pPr>
                    <w:contextualSpacing/>
                    <w:jc w:val="both"/>
                    <w:rPr>
                      <w:sz w:val="20"/>
                      <w:szCs w:val="20"/>
                    </w:rPr>
                  </w:pPr>
                  <w:r w:rsidRPr="003B0998">
                    <w:rPr>
                      <w:sz w:val="20"/>
                      <w:szCs w:val="20"/>
                    </w:rPr>
                    <w:t>- Форма кнопки круглая</w:t>
                  </w:r>
                </w:p>
                <w:p w:rsidR="00A33065" w:rsidRPr="003B0998" w:rsidRDefault="00A33065" w:rsidP="00A33065">
                  <w:pPr>
                    <w:contextualSpacing/>
                    <w:jc w:val="both"/>
                    <w:rPr>
                      <w:sz w:val="20"/>
                      <w:szCs w:val="20"/>
                    </w:rPr>
                  </w:pPr>
                  <w:r w:rsidRPr="003B0998">
                    <w:rPr>
                      <w:sz w:val="20"/>
                      <w:szCs w:val="20"/>
                    </w:rPr>
                    <w:t>- Потребляемый ток не более 14 мА</w:t>
                  </w:r>
                </w:p>
                <w:p w:rsidR="00A33065" w:rsidRPr="003B0998" w:rsidRDefault="00A33065" w:rsidP="00A33065">
                  <w:pPr>
                    <w:contextualSpacing/>
                    <w:jc w:val="both"/>
                    <w:rPr>
                      <w:sz w:val="20"/>
                      <w:szCs w:val="20"/>
                    </w:rPr>
                  </w:pPr>
                  <w:r w:rsidRPr="003B0998">
                    <w:rPr>
                      <w:sz w:val="20"/>
                      <w:szCs w:val="20"/>
                    </w:rPr>
                    <w:t>- Номинальное импульсное выдерживаемое напряжение не менее 4 кВ</w:t>
                  </w:r>
                </w:p>
                <w:p w:rsidR="00A33065" w:rsidRPr="003B0998" w:rsidRDefault="00A33065" w:rsidP="00A33065">
                  <w:pPr>
                    <w:contextualSpacing/>
                    <w:jc w:val="both"/>
                    <w:rPr>
                      <w:sz w:val="20"/>
                      <w:szCs w:val="20"/>
                    </w:rPr>
                  </w:pPr>
                  <w:r w:rsidRPr="003B0998">
                    <w:rPr>
                      <w:sz w:val="20"/>
                      <w:szCs w:val="20"/>
                    </w:rPr>
                    <w:t>- Цвет красная</w:t>
                  </w:r>
                </w:p>
                <w:p w:rsidR="00A33065" w:rsidRPr="003B0998" w:rsidRDefault="00A33065" w:rsidP="00A33065">
                  <w:pPr>
                    <w:contextualSpacing/>
                    <w:jc w:val="both"/>
                    <w:rPr>
                      <w:sz w:val="20"/>
                      <w:szCs w:val="20"/>
                    </w:rPr>
                  </w:pPr>
                  <w:r w:rsidRPr="003B0998">
                    <w:rPr>
                      <w:sz w:val="20"/>
                      <w:szCs w:val="20"/>
                    </w:rPr>
                    <w:t>Клемма винтовая MA2.5/5 2.5 мм</w:t>
                  </w:r>
                  <w:r w:rsidRPr="003B0998">
                    <w:rPr>
                      <w:sz w:val="20"/>
                      <w:szCs w:val="20"/>
                      <w:vertAlign w:val="superscript"/>
                    </w:rPr>
                    <w:t>2</w:t>
                  </w:r>
                  <w:r w:rsidRPr="003B0998">
                    <w:rPr>
                      <w:sz w:val="20"/>
                      <w:szCs w:val="20"/>
                    </w:rPr>
                    <w:t xml:space="preserve"> АВВ (или эквивалент) 3 шт.</w:t>
                  </w:r>
                </w:p>
                <w:p w:rsidR="00A33065" w:rsidRPr="003B0998" w:rsidRDefault="00A33065" w:rsidP="00A33065">
                  <w:pPr>
                    <w:contextualSpacing/>
                    <w:jc w:val="both"/>
                    <w:rPr>
                      <w:sz w:val="20"/>
                      <w:szCs w:val="20"/>
                    </w:rPr>
                  </w:pPr>
                  <w:r w:rsidRPr="003B0998">
                    <w:rPr>
                      <w:sz w:val="20"/>
                      <w:szCs w:val="20"/>
                    </w:rPr>
                    <w:t>- Номинальное напряжение не менее 800 В</w:t>
                  </w:r>
                </w:p>
                <w:p w:rsidR="00A33065" w:rsidRPr="003B0998" w:rsidRDefault="00A33065" w:rsidP="00A33065">
                  <w:pPr>
                    <w:contextualSpacing/>
                    <w:jc w:val="both"/>
                    <w:rPr>
                      <w:sz w:val="20"/>
                      <w:szCs w:val="20"/>
                    </w:rPr>
                  </w:pPr>
                  <w:r w:rsidRPr="003B0998">
                    <w:rPr>
                      <w:sz w:val="20"/>
                      <w:szCs w:val="20"/>
                    </w:rPr>
                    <w:t>- Номинальный ток не менее 24 А</w:t>
                  </w:r>
                </w:p>
              </w:tc>
              <w:tc>
                <w:tcPr>
                  <w:tcW w:w="708" w:type="dxa"/>
                  <w:vAlign w:val="center"/>
                </w:tcPr>
                <w:p w:rsidR="00A33065" w:rsidRPr="003B0998" w:rsidRDefault="00A33065" w:rsidP="00A33065">
                  <w:pPr>
                    <w:jc w:val="center"/>
                    <w:rPr>
                      <w:sz w:val="20"/>
                      <w:szCs w:val="20"/>
                    </w:rPr>
                  </w:pPr>
                  <w:proofErr w:type="gramStart"/>
                  <w:r w:rsidRPr="003B0998">
                    <w:rPr>
                      <w:sz w:val="20"/>
                      <w:szCs w:val="20"/>
                    </w:rPr>
                    <w:lastRenderedPageBreak/>
                    <w:t>шт</w:t>
                  </w:r>
                  <w:proofErr w:type="gramEnd"/>
                </w:p>
              </w:tc>
              <w:tc>
                <w:tcPr>
                  <w:tcW w:w="993" w:type="dxa"/>
                  <w:vAlign w:val="center"/>
                </w:tcPr>
                <w:p w:rsidR="00A33065" w:rsidRPr="00D21EAC" w:rsidRDefault="00A33065" w:rsidP="00A33065">
                  <w:pPr>
                    <w:jc w:val="center"/>
                    <w:rPr>
                      <w:sz w:val="18"/>
                      <w:szCs w:val="18"/>
                    </w:rPr>
                  </w:pPr>
                  <w:r>
                    <w:rPr>
                      <w:sz w:val="18"/>
                      <w:szCs w:val="18"/>
                    </w:rPr>
                    <w:t>1</w:t>
                  </w:r>
                </w:p>
              </w:tc>
            </w:tr>
            <w:tr w:rsidR="0045107E" w:rsidTr="00A33065">
              <w:trPr>
                <w:trHeight w:val="270"/>
              </w:trPr>
              <w:tc>
                <w:tcPr>
                  <w:tcW w:w="560" w:type="dxa"/>
                  <w:gridSpan w:val="2"/>
                  <w:vAlign w:val="center"/>
                </w:tcPr>
                <w:p w:rsidR="0045107E" w:rsidRDefault="0045107E" w:rsidP="00A33065">
                  <w:pPr>
                    <w:jc w:val="center"/>
                    <w:rPr>
                      <w:sz w:val="24"/>
                      <w:szCs w:val="24"/>
                    </w:rPr>
                  </w:pPr>
                  <w:r>
                    <w:rPr>
                      <w:sz w:val="24"/>
                      <w:szCs w:val="24"/>
                    </w:rPr>
                    <w:lastRenderedPageBreak/>
                    <w:t>2</w:t>
                  </w:r>
                </w:p>
              </w:tc>
              <w:tc>
                <w:tcPr>
                  <w:tcW w:w="1845" w:type="dxa"/>
                  <w:vAlign w:val="center"/>
                </w:tcPr>
                <w:p w:rsidR="0045107E" w:rsidRPr="005D1B01" w:rsidRDefault="005D1B01" w:rsidP="005D1B01">
                  <w:pPr>
                    <w:jc w:val="center"/>
                    <w:rPr>
                      <w:sz w:val="24"/>
                      <w:szCs w:val="24"/>
                    </w:rPr>
                  </w:pPr>
                  <w:r w:rsidRPr="00223995">
                    <w:rPr>
                      <w:sz w:val="24"/>
                      <w:szCs w:val="24"/>
                    </w:rPr>
                    <w:t xml:space="preserve">Дизель-генераторная установка </w:t>
                  </w:r>
                  <w:r w:rsidRPr="00223995">
                    <w:rPr>
                      <w:bCs/>
                      <w:sz w:val="24"/>
                      <w:szCs w:val="24"/>
                    </w:rPr>
                    <w:t xml:space="preserve">FG Wilson P730P1/P800E1 (или </w:t>
                  </w:r>
                  <w:proofErr w:type="gramStart"/>
                  <w:r w:rsidRPr="00223995">
                    <w:rPr>
                      <w:bCs/>
                      <w:sz w:val="24"/>
                      <w:szCs w:val="24"/>
                    </w:rPr>
                    <w:t>эквивалент)</w:t>
                  </w:r>
                  <w:r w:rsidRPr="00223995">
                    <w:rPr>
                      <w:sz w:val="24"/>
                      <w:szCs w:val="24"/>
                    </w:rPr>
                    <w:br/>
                    <w:t>в</w:t>
                  </w:r>
                  <w:proofErr w:type="gramEnd"/>
                  <w:r w:rsidRPr="00223995">
                    <w:rPr>
                      <w:sz w:val="24"/>
                      <w:szCs w:val="24"/>
                    </w:rPr>
                    <w:t xml:space="preserve"> базовой комплектации открытого исполнения</w:t>
                  </w:r>
                </w:p>
              </w:tc>
              <w:tc>
                <w:tcPr>
                  <w:tcW w:w="5670" w:type="dxa"/>
                </w:tcPr>
                <w:p w:rsidR="0045107E" w:rsidRDefault="005D1B01" w:rsidP="005D1B01">
                  <w:pPr>
                    <w:contextualSpacing/>
                    <w:jc w:val="both"/>
                    <w:rPr>
                      <w:sz w:val="20"/>
                      <w:szCs w:val="20"/>
                    </w:rPr>
                  </w:pPr>
                  <w:r>
                    <w:rPr>
                      <w:sz w:val="20"/>
                      <w:szCs w:val="20"/>
                    </w:rPr>
                    <w:t xml:space="preserve">- Выходная мощность </w:t>
                  </w:r>
                  <w:r w:rsidRPr="005D1B01">
                    <w:rPr>
                      <w:sz w:val="20"/>
                      <w:szCs w:val="20"/>
                    </w:rPr>
                    <w:t xml:space="preserve">(при cosφ=0.8) </w:t>
                  </w:r>
                  <w:r>
                    <w:rPr>
                      <w:sz w:val="20"/>
                      <w:szCs w:val="20"/>
                    </w:rPr>
                    <w:t xml:space="preserve">ДГУ должна быть не менее 730 кВА (584 кВт) — для </w:t>
                  </w:r>
                  <w:r w:rsidRPr="005D1B01">
                    <w:rPr>
                      <w:sz w:val="20"/>
                      <w:szCs w:val="20"/>
                    </w:rPr>
                    <w:t>основного применения</w:t>
                  </w:r>
                  <w:r>
                    <w:rPr>
                      <w:sz w:val="20"/>
                      <w:szCs w:val="20"/>
                    </w:rPr>
                    <w:t xml:space="preserve"> и не менее 800 кВА (640 кВт) — </w:t>
                  </w:r>
                  <w:r w:rsidRPr="005D1B01">
                    <w:rPr>
                      <w:sz w:val="20"/>
                      <w:szCs w:val="20"/>
                    </w:rPr>
                    <w:t xml:space="preserve">резервная, в течение </w:t>
                  </w:r>
                  <w:r>
                    <w:rPr>
                      <w:sz w:val="20"/>
                      <w:szCs w:val="20"/>
                    </w:rPr>
                    <w:t xml:space="preserve">не менее </w:t>
                  </w:r>
                  <w:r w:rsidRPr="005D1B01">
                    <w:rPr>
                      <w:sz w:val="20"/>
                      <w:szCs w:val="20"/>
                    </w:rPr>
                    <w:t>1 часа каждые 12 часов</w:t>
                  </w:r>
                  <w:r>
                    <w:rPr>
                      <w:sz w:val="20"/>
                      <w:szCs w:val="20"/>
                    </w:rPr>
                    <w:t>.</w:t>
                  </w:r>
                </w:p>
                <w:p w:rsidR="005D1B01" w:rsidRDefault="005D1B01" w:rsidP="005D1B01">
                  <w:pPr>
                    <w:contextualSpacing/>
                    <w:jc w:val="both"/>
                    <w:rPr>
                      <w:sz w:val="20"/>
                      <w:szCs w:val="20"/>
                    </w:rPr>
                  </w:pPr>
                  <w:r>
                    <w:rPr>
                      <w:sz w:val="20"/>
                      <w:szCs w:val="20"/>
                    </w:rPr>
                    <w:t>- Потребление топлива при нагрузке 70% должно быть не более 105 л/час</w:t>
                  </w:r>
                </w:p>
                <w:p w:rsidR="005D1B01" w:rsidRDefault="005D1B01" w:rsidP="005D1B01">
                  <w:pPr>
                    <w:contextualSpacing/>
                    <w:jc w:val="both"/>
                    <w:rPr>
                      <w:sz w:val="20"/>
                      <w:szCs w:val="20"/>
                    </w:rPr>
                  </w:pPr>
                  <w:r>
                    <w:rPr>
                      <w:sz w:val="20"/>
                      <w:szCs w:val="20"/>
                    </w:rPr>
                    <w:t>- В наличии должен быть встроенный топливный бак для ДГУ открытого исполнения, емкостью не менее 1494 л</w:t>
                  </w:r>
                </w:p>
                <w:p w:rsidR="005D1B01" w:rsidRDefault="005D1B01" w:rsidP="005D1B01">
                  <w:pPr>
                    <w:contextualSpacing/>
                    <w:jc w:val="both"/>
                    <w:rPr>
                      <w:sz w:val="20"/>
                      <w:szCs w:val="20"/>
                    </w:rPr>
                  </w:pPr>
                  <w:r>
                    <w:rPr>
                      <w:sz w:val="20"/>
                      <w:szCs w:val="20"/>
                    </w:rPr>
                    <w:t>- </w:t>
                  </w:r>
                  <w:r w:rsidR="00A46760">
                    <w:rPr>
                      <w:sz w:val="20"/>
                      <w:szCs w:val="20"/>
                    </w:rPr>
                    <w:t>Габариты не более 4280×1920×2380 мм</w:t>
                  </w:r>
                </w:p>
                <w:p w:rsidR="00A46760" w:rsidRDefault="00A46760" w:rsidP="005D1B01">
                  <w:pPr>
                    <w:contextualSpacing/>
                    <w:jc w:val="both"/>
                    <w:rPr>
                      <w:sz w:val="20"/>
                      <w:szCs w:val="20"/>
                    </w:rPr>
                  </w:pPr>
                  <w:r>
                    <w:rPr>
                      <w:sz w:val="20"/>
                      <w:szCs w:val="20"/>
                    </w:rPr>
                    <w:t>- Масса не более 6045 кг</w:t>
                  </w:r>
                </w:p>
                <w:p w:rsidR="00952DF4" w:rsidRDefault="00952DF4" w:rsidP="005D1B01">
                  <w:pPr>
                    <w:contextualSpacing/>
                    <w:jc w:val="both"/>
                    <w:rPr>
                      <w:sz w:val="20"/>
                      <w:szCs w:val="20"/>
                    </w:rPr>
                  </w:pPr>
                  <w:r>
                    <w:rPr>
                      <w:sz w:val="20"/>
                      <w:szCs w:val="20"/>
                    </w:rPr>
                    <w:t>- Характеристики двигателя:</w:t>
                  </w:r>
                </w:p>
                <w:p w:rsidR="00A46760" w:rsidRDefault="00A46760" w:rsidP="00A46760">
                  <w:pPr>
                    <w:contextualSpacing/>
                    <w:jc w:val="both"/>
                    <w:rPr>
                      <w:sz w:val="20"/>
                      <w:szCs w:val="20"/>
                    </w:rPr>
                  </w:pPr>
                  <w:r>
                    <w:rPr>
                      <w:sz w:val="20"/>
                      <w:szCs w:val="20"/>
                    </w:rPr>
                    <w:t xml:space="preserve">- В состав должен входить двигатель должен быть дизельный </w:t>
                  </w:r>
                  <w:r w:rsidRPr="00A46760">
                    <w:rPr>
                      <w:sz w:val="20"/>
                      <w:szCs w:val="20"/>
                    </w:rPr>
                    <w:t>Perkins</w:t>
                  </w:r>
                  <w:r>
                    <w:rPr>
                      <w:sz w:val="20"/>
                      <w:szCs w:val="20"/>
                    </w:rPr>
                    <w:t xml:space="preserve"> </w:t>
                  </w:r>
                  <w:r w:rsidRPr="00A46760">
                    <w:rPr>
                      <w:sz w:val="20"/>
                      <w:szCs w:val="20"/>
                    </w:rPr>
                    <w:t>4006-23TAG2A (или эквивалент)</w:t>
                  </w:r>
                </w:p>
                <w:p w:rsidR="00A46760" w:rsidRDefault="00A46760" w:rsidP="00A46760">
                  <w:pPr>
                    <w:contextualSpacing/>
                    <w:jc w:val="both"/>
                    <w:rPr>
                      <w:sz w:val="20"/>
                      <w:szCs w:val="20"/>
                    </w:rPr>
                  </w:pPr>
                  <w:r>
                    <w:rPr>
                      <w:sz w:val="20"/>
                      <w:szCs w:val="20"/>
                    </w:rPr>
                    <w:t>- Двигатель должен быть 4-х тактный с прямым впрыском</w:t>
                  </w:r>
                </w:p>
                <w:p w:rsidR="00A46760" w:rsidRDefault="00A46760" w:rsidP="00A46760">
                  <w:pPr>
                    <w:contextualSpacing/>
                    <w:jc w:val="both"/>
                    <w:rPr>
                      <w:sz w:val="20"/>
                      <w:szCs w:val="20"/>
                    </w:rPr>
                  </w:pPr>
                  <w:r>
                    <w:rPr>
                      <w:sz w:val="20"/>
                      <w:szCs w:val="20"/>
                    </w:rPr>
                    <w:lastRenderedPageBreak/>
                    <w:t>- Расположение цилиндров в двигателе должно быть однорядное</w:t>
                  </w:r>
                </w:p>
                <w:p w:rsidR="00A46760" w:rsidRDefault="00A46760" w:rsidP="00A46760">
                  <w:pPr>
                    <w:contextualSpacing/>
                    <w:jc w:val="both"/>
                    <w:rPr>
                      <w:sz w:val="20"/>
                      <w:szCs w:val="20"/>
                    </w:rPr>
                  </w:pPr>
                  <w:r>
                    <w:rPr>
                      <w:sz w:val="20"/>
                      <w:szCs w:val="20"/>
                    </w:rPr>
                    <w:t>- Количество цилиндров в двигателе не менее 6</w:t>
                  </w:r>
                </w:p>
                <w:p w:rsidR="00A46760" w:rsidRDefault="00A46760" w:rsidP="00A46760">
                  <w:pPr>
                    <w:contextualSpacing/>
                    <w:jc w:val="both"/>
                    <w:rPr>
                      <w:sz w:val="20"/>
                      <w:szCs w:val="20"/>
                    </w:rPr>
                  </w:pPr>
                  <w:r>
                    <w:rPr>
                      <w:sz w:val="20"/>
                      <w:szCs w:val="20"/>
                    </w:rPr>
                    <w:t>- Регулятор частоты вращения должен быть электронный</w:t>
                  </w:r>
                </w:p>
                <w:p w:rsidR="00A46760" w:rsidRDefault="00A46760" w:rsidP="00A46760">
                  <w:pPr>
                    <w:contextualSpacing/>
                    <w:jc w:val="both"/>
                    <w:rPr>
                      <w:sz w:val="20"/>
                      <w:szCs w:val="20"/>
                    </w:rPr>
                  </w:pPr>
                  <w:r>
                    <w:rPr>
                      <w:sz w:val="20"/>
                      <w:szCs w:val="20"/>
                    </w:rPr>
                    <w:t>- Объем двигателя не менее 22,92 л</w:t>
                  </w:r>
                </w:p>
                <w:p w:rsidR="00A46760" w:rsidRDefault="00A46760" w:rsidP="00A46760">
                  <w:pPr>
                    <w:contextualSpacing/>
                    <w:jc w:val="both"/>
                    <w:rPr>
                      <w:sz w:val="20"/>
                      <w:szCs w:val="20"/>
                    </w:rPr>
                  </w:pPr>
                  <w:r>
                    <w:rPr>
                      <w:sz w:val="20"/>
                      <w:szCs w:val="20"/>
                    </w:rPr>
                    <w:t>- Соотношение диаметра цилиндра к ходу поршня не более 160х190 мм</w:t>
                  </w:r>
                </w:p>
                <w:p w:rsidR="00A46760" w:rsidRDefault="00B077FC" w:rsidP="00A46760">
                  <w:pPr>
                    <w:contextualSpacing/>
                    <w:jc w:val="both"/>
                    <w:rPr>
                      <w:sz w:val="20"/>
                      <w:szCs w:val="20"/>
                    </w:rPr>
                  </w:pPr>
                  <w:r>
                    <w:rPr>
                      <w:sz w:val="20"/>
                      <w:szCs w:val="20"/>
                    </w:rPr>
                    <w:t>- Охла</w:t>
                  </w:r>
                  <w:r w:rsidR="00A46760">
                    <w:rPr>
                      <w:sz w:val="20"/>
                      <w:szCs w:val="20"/>
                    </w:rPr>
                    <w:t>ждение должно быть водяное</w:t>
                  </w:r>
                </w:p>
                <w:p w:rsidR="00A46760" w:rsidRDefault="00A46760" w:rsidP="00A46760">
                  <w:pPr>
                    <w:contextualSpacing/>
                    <w:jc w:val="both"/>
                    <w:rPr>
                      <w:sz w:val="20"/>
                      <w:szCs w:val="20"/>
                    </w:rPr>
                  </w:pPr>
                  <w:r>
                    <w:rPr>
                      <w:sz w:val="20"/>
                      <w:szCs w:val="20"/>
                    </w:rPr>
                    <w:t>- Емкость системы охлаждения не менее 105 л</w:t>
                  </w:r>
                </w:p>
                <w:p w:rsidR="00A46760" w:rsidRDefault="00A46760" w:rsidP="00A46760">
                  <w:pPr>
                    <w:contextualSpacing/>
                    <w:jc w:val="both"/>
                    <w:rPr>
                      <w:sz w:val="20"/>
                      <w:szCs w:val="20"/>
                    </w:rPr>
                  </w:pPr>
                  <w:r>
                    <w:rPr>
                      <w:sz w:val="20"/>
                      <w:szCs w:val="20"/>
                    </w:rPr>
                    <w:t>- </w:t>
                  </w:r>
                  <w:r w:rsidRPr="00A46760">
                    <w:rPr>
                      <w:sz w:val="20"/>
                      <w:szCs w:val="20"/>
                    </w:rPr>
                    <w:t>Полная емкость системы смазочного масла, включая трубы, фильтры и т.д. не менее 113,4 л</w:t>
                  </w:r>
                </w:p>
                <w:p w:rsidR="00A46760" w:rsidRDefault="00A46760" w:rsidP="00A46760">
                  <w:pPr>
                    <w:contextualSpacing/>
                    <w:jc w:val="both"/>
                    <w:rPr>
                      <w:sz w:val="20"/>
                      <w:szCs w:val="20"/>
                    </w:rPr>
                  </w:pPr>
                  <w:r>
                    <w:rPr>
                      <w:sz w:val="20"/>
                      <w:szCs w:val="20"/>
                    </w:rPr>
                    <w:t>- Расход охлаждающего воздуха не более 46800 м</w:t>
                  </w:r>
                  <w:r>
                    <w:rPr>
                      <w:sz w:val="20"/>
                      <w:szCs w:val="20"/>
                      <w:vertAlign w:val="superscript"/>
                    </w:rPr>
                    <w:t>3</w:t>
                  </w:r>
                  <w:r>
                    <w:rPr>
                      <w:sz w:val="20"/>
                      <w:szCs w:val="20"/>
                    </w:rPr>
                    <w:t>/ч</w:t>
                  </w:r>
                </w:p>
                <w:p w:rsidR="00A46760" w:rsidRDefault="00A46760" w:rsidP="00A46760">
                  <w:pPr>
                    <w:contextualSpacing/>
                    <w:jc w:val="both"/>
                    <w:rPr>
                      <w:sz w:val="20"/>
                      <w:szCs w:val="20"/>
                    </w:rPr>
                  </w:pPr>
                  <w:r>
                    <w:rPr>
                      <w:sz w:val="20"/>
                      <w:szCs w:val="20"/>
                    </w:rPr>
                    <w:t>- Выделение выхлопных газов не более 10800 м</w:t>
                  </w:r>
                  <w:r>
                    <w:rPr>
                      <w:sz w:val="20"/>
                      <w:szCs w:val="20"/>
                      <w:vertAlign w:val="superscript"/>
                    </w:rPr>
                    <w:t>3</w:t>
                  </w:r>
                  <w:r>
                    <w:rPr>
                      <w:sz w:val="20"/>
                      <w:szCs w:val="20"/>
                    </w:rPr>
                    <w:t>/ч</w:t>
                  </w:r>
                </w:p>
                <w:p w:rsidR="00A46760" w:rsidRDefault="00A46760" w:rsidP="00A46760">
                  <w:pPr>
                    <w:contextualSpacing/>
                    <w:jc w:val="both"/>
                    <w:rPr>
                      <w:sz w:val="20"/>
                      <w:szCs w:val="20"/>
                    </w:rPr>
                  </w:pPr>
                  <w:r>
                    <w:rPr>
                      <w:sz w:val="20"/>
                      <w:szCs w:val="20"/>
                    </w:rPr>
                    <w:t>- Напряжение постоянного тока не более 24 В</w:t>
                  </w:r>
                </w:p>
                <w:p w:rsidR="00A46760" w:rsidRDefault="00A46760" w:rsidP="00A46760">
                  <w:pPr>
                    <w:contextualSpacing/>
                    <w:jc w:val="both"/>
                    <w:rPr>
                      <w:sz w:val="20"/>
                      <w:szCs w:val="20"/>
                    </w:rPr>
                  </w:pPr>
                  <w:r>
                    <w:rPr>
                      <w:sz w:val="20"/>
                      <w:szCs w:val="20"/>
                    </w:rPr>
                    <w:t>- </w:t>
                  </w:r>
                  <w:r w:rsidR="00952DF4">
                    <w:rPr>
                      <w:sz w:val="20"/>
                      <w:szCs w:val="20"/>
                    </w:rPr>
                    <w:t>Характеристики генератора:</w:t>
                  </w:r>
                </w:p>
                <w:p w:rsidR="00952DF4" w:rsidRDefault="00952DF4" w:rsidP="00A46760">
                  <w:pPr>
                    <w:contextualSpacing/>
                    <w:jc w:val="both"/>
                    <w:rPr>
                      <w:sz w:val="20"/>
                      <w:szCs w:val="20"/>
                    </w:rPr>
                  </w:pPr>
                  <w:r>
                    <w:rPr>
                      <w:sz w:val="20"/>
                      <w:szCs w:val="20"/>
                    </w:rPr>
                    <w:t>- Рабочая мощность не менее 800 кВА</w:t>
                  </w:r>
                </w:p>
                <w:p w:rsidR="00952DF4" w:rsidRDefault="00952DF4" w:rsidP="00A46760">
                  <w:pPr>
                    <w:contextualSpacing/>
                    <w:jc w:val="both"/>
                    <w:rPr>
                      <w:sz w:val="20"/>
                      <w:szCs w:val="20"/>
                    </w:rPr>
                  </w:pPr>
                  <w:r>
                    <w:rPr>
                      <w:sz w:val="20"/>
                      <w:szCs w:val="20"/>
                    </w:rPr>
                    <w:t>- КПД при нагрузке 75% не менее 95,30%</w:t>
                  </w:r>
                </w:p>
                <w:p w:rsidR="00952DF4" w:rsidRDefault="00952DF4" w:rsidP="00A46760">
                  <w:pPr>
                    <w:contextualSpacing/>
                    <w:jc w:val="both"/>
                    <w:rPr>
                      <w:sz w:val="20"/>
                      <w:szCs w:val="20"/>
                    </w:rPr>
                  </w:pPr>
                  <w:r>
                    <w:rPr>
                      <w:sz w:val="20"/>
                      <w:szCs w:val="20"/>
                    </w:rPr>
                    <w:t>- КПД при полной нагрузке не менее 95,10%</w:t>
                  </w:r>
                </w:p>
                <w:p w:rsidR="00952DF4" w:rsidRDefault="00952DF4" w:rsidP="00A46760">
                  <w:pPr>
                    <w:contextualSpacing/>
                    <w:jc w:val="both"/>
                    <w:rPr>
                      <w:sz w:val="20"/>
                      <w:szCs w:val="20"/>
                    </w:rPr>
                  </w:pPr>
                  <w:r>
                    <w:rPr>
                      <w:sz w:val="20"/>
                      <w:szCs w:val="20"/>
                    </w:rPr>
                    <w:t xml:space="preserve">- Степень защиты не хуже </w:t>
                  </w:r>
                  <w:r>
                    <w:rPr>
                      <w:sz w:val="20"/>
                      <w:szCs w:val="20"/>
                      <w:lang w:val="en-US"/>
                    </w:rPr>
                    <w:t>IP</w:t>
                  </w:r>
                  <w:r w:rsidRPr="00952DF4">
                    <w:rPr>
                      <w:sz w:val="20"/>
                      <w:szCs w:val="20"/>
                    </w:rPr>
                    <w:t>21</w:t>
                  </w:r>
                </w:p>
                <w:p w:rsidR="00952DF4" w:rsidRPr="00952DF4" w:rsidRDefault="00952DF4" w:rsidP="00952DF4">
                  <w:pPr>
                    <w:contextualSpacing/>
                    <w:jc w:val="both"/>
                    <w:rPr>
                      <w:sz w:val="20"/>
                      <w:szCs w:val="20"/>
                    </w:rPr>
                  </w:pPr>
                  <w:r>
                    <w:rPr>
                      <w:sz w:val="20"/>
                      <w:szCs w:val="20"/>
                    </w:rPr>
                    <w:t>- Количество полюсов должно быть 4</w:t>
                  </w:r>
                </w:p>
              </w:tc>
              <w:tc>
                <w:tcPr>
                  <w:tcW w:w="708" w:type="dxa"/>
                  <w:vAlign w:val="center"/>
                </w:tcPr>
                <w:p w:rsidR="0045107E" w:rsidRPr="003B0998" w:rsidRDefault="005D1B01" w:rsidP="00A33065">
                  <w:pPr>
                    <w:jc w:val="center"/>
                    <w:rPr>
                      <w:sz w:val="20"/>
                      <w:szCs w:val="20"/>
                    </w:rPr>
                  </w:pPr>
                  <w:proofErr w:type="gramStart"/>
                  <w:r>
                    <w:rPr>
                      <w:sz w:val="20"/>
                      <w:szCs w:val="20"/>
                    </w:rPr>
                    <w:lastRenderedPageBreak/>
                    <w:t>шт</w:t>
                  </w:r>
                  <w:proofErr w:type="gramEnd"/>
                </w:p>
              </w:tc>
              <w:tc>
                <w:tcPr>
                  <w:tcW w:w="993" w:type="dxa"/>
                  <w:vAlign w:val="center"/>
                </w:tcPr>
                <w:p w:rsidR="0045107E" w:rsidRDefault="005D1B01" w:rsidP="00A33065">
                  <w:pPr>
                    <w:jc w:val="center"/>
                    <w:rPr>
                      <w:sz w:val="18"/>
                      <w:szCs w:val="18"/>
                    </w:rPr>
                  </w:pPr>
                  <w:r>
                    <w:rPr>
                      <w:sz w:val="18"/>
                      <w:szCs w:val="18"/>
                    </w:rPr>
                    <w:t>1</w:t>
                  </w:r>
                </w:p>
              </w:tc>
            </w:tr>
            <w:tr w:rsidR="00A33065" w:rsidTr="00A33065">
              <w:tc>
                <w:tcPr>
                  <w:tcW w:w="9776" w:type="dxa"/>
                  <w:gridSpan w:val="6"/>
                </w:tcPr>
                <w:p w:rsidR="00A33065" w:rsidRPr="001C7B21" w:rsidRDefault="00A33065" w:rsidP="00A33065">
                  <w:pPr>
                    <w:jc w:val="center"/>
                    <w:rPr>
                      <w:sz w:val="24"/>
                      <w:szCs w:val="24"/>
                    </w:rPr>
                  </w:pPr>
                  <w:r>
                    <w:rPr>
                      <w:b/>
                      <w:sz w:val="24"/>
                      <w:szCs w:val="24"/>
                    </w:rPr>
                    <w:lastRenderedPageBreak/>
                    <w:t>Раздел 5</w:t>
                  </w:r>
                  <w:r w:rsidRPr="001C7B21">
                    <w:rPr>
                      <w:b/>
                      <w:sz w:val="24"/>
                      <w:szCs w:val="24"/>
                    </w:rPr>
                    <w:t xml:space="preserve">. </w:t>
                  </w:r>
                  <w:r>
                    <w:rPr>
                      <w:b/>
                      <w:sz w:val="24"/>
                      <w:szCs w:val="24"/>
                    </w:rPr>
                    <w:t>Внутренние системы водоснабжения и канализации (ВК)</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w:t>
                  </w:r>
                </w:p>
              </w:tc>
              <w:tc>
                <w:tcPr>
                  <w:tcW w:w="1845" w:type="dxa"/>
                  <w:vAlign w:val="center"/>
                </w:tcPr>
                <w:p w:rsidR="00A33065" w:rsidRDefault="00A33065" w:rsidP="00A33065">
                  <w:pPr>
                    <w:jc w:val="center"/>
                    <w:rPr>
                      <w:sz w:val="24"/>
                      <w:szCs w:val="24"/>
                    </w:rPr>
                  </w:pPr>
                  <w:r w:rsidRPr="00BA7745">
                    <w:rPr>
                      <w:sz w:val="24"/>
                      <w:szCs w:val="24"/>
                    </w:rPr>
                    <w:t xml:space="preserve">Трубы из сшитого полиэтилена и фасонные части к </w:t>
                  </w:r>
                  <w:proofErr w:type="gramStart"/>
                  <w:r w:rsidRPr="00BA7745">
                    <w:rPr>
                      <w:sz w:val="24"/>
                      <w:szCs w:val="24"/>
                    </w:rPr>
                    <w:t>ним  Ø20x2.8</w:t>
                  </w:r>
                  <w:proofErr w:type="gramEnd"/>
                  <w:r w:rsidRPr="00BA7745">
                    <w:rPr>
                      <w:sz w:val="24"/>
                      <w:szCs w:val="24"/>
                    </w:rPr>
                    <w:t xml:space="preserve"> мм</w:t>
                  </w:r>
                </w:p>
                <w:p w:rsidR="00A33065" w:rsidRPr="001C7B21" w:rsidRDefault="00A33065" w:rsidP="00A33065">
                  <w:pPr>
                    <w:jc w:val="center"/>
                    <w:rPr>
                      <w:sz w:val="24"/>
                      <w:szCs w:val="24"/>
                    </w:rPr>
                  </w:pPr>
                  <w:r w:rsidRPr="00BA7745">
                    <w:rPr>
                      <w:sz w:val="24"/>
                      <w:szCs w:val="24"/>
                    </w:rPr>
                    <w:t>Rautitan flex REHAU (или эквивалент)</w:t>
                  </w:r>
                </w:p>
              </w:tc>
              <w:tc>
                <w:tcPr>
                  <w:tcW w:w="5670" w:type="dxa"/>
                  <w:vAlign w:val="center"/>
                </w:tcPr>
                <w:p w:rsidR="00A33065" w:rsidRPr="003B0998" w:rsidRDefault="00A33065" w:rsidP="00A33065">
                  <w:pPr>
                    <w:jc w:val="both"/>
                    <w:rPr>
                      <w:sz w:val="20"/>
                      <w:szCs w:val="20"/>
                    </w:rPr>
                  </w:pPr>
                  <w:r w:rsidRPr="003B0998">
                    <w:rPr>
                      <w:sz w:val="20"/>
                      <w:szCs w:val="20"/>
                    </w:rPr>
                    <w:t>- Должны быть изготовлены из молекулярно сшитого пероскидным методом полиэтилена (RAU-PE-Xa)</w:t>
                  </w:r>
                </w:p>
                <w:p w:rsidR="00A33065" w:rsidRPr="003B0998" w:rsidRDefault="00A33065" w:rsidP="00A33065">
                  <w:pPr>
                    <w:jc w:val="both"/>
                    <w:rPr>
                      <w:sz w:val="20"/>
                      <w:szCs w:val="20"/>
                    </w:rPr>
                  </w:pPr>
                  <w:r w:rsidRPr="003B0998">
                    <w:rPr>
                      <w:sz w:val="20"/>
                      <w:szCs w:val="20"/>
                    </w:rPr>
                    <w:t>- Цвет должен быть светлый серебристый алюминий</w:t>
                  </w:r>
                </w:p>
                <w:p w:rsidR="00A33065" w:rsidRPr="003B0998" w:rsidRDefault="00A33065" w:rsidP="00A33065">
                  <w:pPr>
                    <w:jc w:val="both"/>
                    <w:rPr>
                      <w:sz w:val="20"/>
                      <w:szCs w:val="20"/>
                    </w:rPr>
                  </w:pPr>
                  <w:r w:rsidRPr="003B0998">
                    <w:rPr>
                      <w:sz w:val="20"/>
                      <w:szCs w:val="20"/>
                    </w:rPr>
                    <w:t>- Максимальная рабочая температура не ниже 90°С</w:t>
                  </w:r>
                </w:p>
                <w:p w:rsidR="00A33065" w:rsidRPr="003B0998" w:rsidRDefault="00A33065" w:rsidP="00A33065">
                  <w:pPr>
                    <w:jc w:val="both"/>
                    <w:rPr>
                      <w:sz w:val="20"/>
                      <w:szCs w:val="20"/>
                    </w:rPr>
                  </w:pPr>
                  <w:r w:rsidRPr="003B0998">
                    <w:rPr>
                      <w:sz w:val="20"/>
                      <w:szCs w:val="20"/>
                    </w:rPr>
                    <w:t>- Класс огнестойкости B2 (нормально воспламеняемый)</w:t>
                  </w:r>
                </w:p>
                <w:p w:rsidR="00A33065" w:rsidRPr="003B0998" w:rsidRDefault="00A33065" w:rsidP="00A33065">
                  <w:pPr>
                    <w:jc w:val="both"/>
                    <w:rPr>
                      <w:sz w:val="20"/>
                      <w:szCs w:val="20"/>
                    </w:rPr>
                  </w:pPr>
                  <w:r w:rsidRPr="003B0998">
                    <w:rPr>
                      <w:sz w:val="20"/>
                      <w:szCs w:val="20"/>
                    </w:rPr>
                    <w:t>- Наружный диаметр 20 мм</w:t>
                  </w:r>
                </w:p>
                <w:p w:rsidR="00A33065" w:rsidRPr="003B0998" w:rsidRDefault="00A33065" w:rsidP="00A33065">
                  <w:pPr>
                    <w:jc w:val="both"/>
                    <w:rPr>
                      <w:sz w:val="20"/>
                      <w:szCs w:val="20"/>
                    </w:rPr>
                  </w:pPr>
                  <w:r w:rsidRPr="003B0998">
                    <w:rPr>
                      <w:sz w:val="20"/>
                      <w:szCs w:val="20"/>
                    </w:rPr>
                    <w:t>- Толщина стенки трубы не менее 2,8 мм</w:t>
                  </w:r>
                </w:p>
                <w:p w:rsidR="00A33065" w:rsidRPr="003B0998" w:rsidRDefault="00A33065" w:rsidP="00A33065">
                  <w:pPr>
                    <w:jc w:val="both"/>
                    <w:rPr>
                      <w:sz w:val="20"/>
                      <w:szCs w:val="20"/>
                    </w:rPr>
                  </w:pPr>
                  <w:r w:rsidRPr="003B0998">
                    <w:rPr>
                      <w:sz w:val="20"/>
                      <w:szCs w:val="20"/>
                    </w:rPr>
                    <w:t>- Объем жидкости не менее 0,163 л/м</w:t>
                  </w:r>
                </w:p>
              </w:tc>
              <w:tc>
                <w:tcPr>
                  <w:tcW w:w="708" w:type="dxa"/>
                  <w:vAlign w:val="center"/>
                </w:tcPr>
                <w:p w:rsidR="00A33065" w:rsidRPr="00BA7745" w:rsidRDefault="00A33065" w:rsidP="00A33065">
                  <w:pPr>
                    <w:jc w:val="center"/>
                    <w:rPr>
                      <w:sz w:val="18"/>
                      <w:szCs w:val="18"/>
                    </w:rPr>
                  </w:pPr>
                  <w:proofErr w:type="gramStart"/>
                  <w:r w:rsidRPr="00BA7745">
                    <w:rPr>
                      <w:sz w:val="18"/>
                      <w:szCs w:val="18"/>
                    </w:rPr>
                    <w:t>м</w:t>
                  </w:r>
                  <w:proofErr w:type="gramEnd"/>
                </w:p>
              </w:tc>
              <w:tc>
                <w:tcPr>
                  <w:tcW w:w="993" w:type="dxa"/>
                  <w:vAlign w:val="center"/>
                </w:tcPr>
                <w:p w:rsidR="00A33065" w:rsidRPr="00BA7745" w:rsidRDefault="00A33065" w:rsidP="00A33065">
                  <w:pPr>
                    <w:jc w:val="center"/>
                    <w:rPr>
                      <w:sz w:val="18"/>
                      <w:szCs w:val="18"/>
                    </w:rPr>
                  </w:pPr>
                  <w:r>
                    <w:rPr>
                      <w:sz w:val="18"/>
                      <w:szCs w:val="18"/>
                    </w:rPr>
                    <w:t>49</w:t>
                  </w:r>
                </w:p>
              </w:tc>
            </w:tr>
            <w:tr w:rsidR="00A33065" w:rsidTr="00A33065">
              <w:tc>
                <w:tcPr>
                  <w:tcW w:w="9776" w:type="dxa"/>
                  <w:gridSpan w:val="6"/>
                </w:tcPr>
                <w:p w:rsidR="00A33065" w:rsidRPr="003B0998" w:rsidRDefault="00A33065" w:rsidP="00A33065">
                  <w:pPr>
                    <w:jc w:val="center"/>
                    <w:rPr>
                      <w:sz w:val="20"/>
                      <w:szCs w:val="20"/>
                    </w:rPr>
                  </w:pPr>
                  <w:r w:rsidRPr="003B0998">
                    <w:rPr>
                      <w:b/>
                      <w:sz w:val="20"/>
                      <w:szCs w:val="20"/>
                    </w:rPr>
                    <w:t>Раздел 6. Отопление вентиляция и кондиционирование (ОВ)</w:t>
                  </w:r>
                </w:p>
              </w:tc>
            </w:tr>
            <w:tr w:rsidR="00A33065" w:rsidTr="00A33065">
              <w:tc>
                <w:tcPr>
                  <w:tcW w:w="9776" w:type="dxa"/>
                  <w:gridSpan w:val="6"/>
                </w:tcPr>
                <w:p w:rsidR="00A33065" w:rsidRPr="003B0998" w:rsidRDefault="00A33065" w:rsidP="00A33065">
                  <w:pPr>
                    <w:jc w:val="center"/>
                    <w:rPr>
                      <w:b/>
                      <w:sz w:val="20"/>
                      <w:szCs w:val="20"/>
                    </w:rPr>
                  </w:pPr>
                  <w:r w:rsidRPr="003B0998">
                    <w:rPr>
                      <w:b/>
                      <w:sz w:val="20"/>
                      <w:szCs w:val="20"/>
                    </w:rPr>
                    <w:t>Вентиляция</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w:t>
                  </w:r>
                </w:p>
              </w:tc>
              <w:tc>
                <w:tcPr>
                  <w:tcW w:w="1845" w:type="dxa"/>
                  <w:vAlign w:val="center"/>
                </w:tcPr>
                <w:p w:rsidR="00A33065" w:rsidRPr="0095553F" w:rsidRDefault="00A33065" w:rsidP="00A33065">
                  <w:pPr>
                    <w:jc w:val="center"/>
                    <w:rPr>
                      <w:sz w:val="24"/>
                      <w:szCs w:val="24"/>
                    </w:rPr>
                  </w:pPr>
                  <w:r w:rsidRPr="0095553F">
                    <w:rPr>
                      <w:sz w:val="24"/>
                      <w:szCs w:val="24"/>
                    </w:rPr>
                    <w:t>Приточно-вытяжная установка</w:t>
                  </w:r>
                </w:p>
                <w:p w:rsidR="00A33065" w:rsidRPr="001C7B21" w:rsidRDefault="00A33065" w:rsidP="00A33065">
                  <w:pPr>
                    <w:jc w:val="center"/>
                    <w:rPr>
                      <w:sz w:val="24"/>
                      <w:szCs w:val="24"/>
                    </w:rPr>
                  </w:pPr>
                  <w:r w:rsidRPr="0095553F">
                    <w:rPr>
                      <w:sz w:val="24"/>
                      <w:szCs w:val="24"/>
                    </w:rPr>
                    <w:t xml:space="preserve">LITENED 60-35 G1.31-1,1х30 R </w:t>
                  </w:r>
                  <w:r>
                    <w:rPr>
                      <w:sz w:val="24"/>
                      <w:szCs w:val="24"/>
                      <w:lang w:val="en-US"/>
                    </w:rPr>
                    <w:t>NED</w:t>
                  </w:r>
                  <w:r w:rsidRPr="000A10A2">
                    <w:rPr>
                      <w:sz w:val="24"/>
                      <w:szCs w:val="24"/>
                    </w:rPr>
                    <w:t xml:space="preserve"> </w:t>
                  </w:r>
                  <w:r w:rsidRPr="0095553F">
                    <w:rPr>
                      <w:sz w:val="24"/>
                      <w:szCs w:val="24"/>
                    </w:rPr>
                    <w:t>(или эквивалент)</w:t>
                  </w:r>
                </w:p>
              </w:tc>
              <w:tc>
                <w:tcPr>
                  <w:tcW w:w="5670" w:type="dxa"/>
                </w:tcPr>
                <w:p w:rsidR="00A33065" w:rsidRPr="003B0998" w:rsidRDefault="00A33065" w:rsidP="00A33065">
                  <w:pPr>
                    <w:jc w:val="both"/>
                    <w:rPr>
                      <w:sz w:val="20"/>
                      <w:szCs w:val="20"/>
                    </w:rPr>
                  </w:pPr>
                  <w:r w:rsidRPr="003B0998">
                    <w:rPr>
                      <w:sz w:val="20"/>
                      <w:szCs w:val="20"/>
                    </w:rPr>
                    <w:t>- Производительность не менее 2200 м</w:t>
                  </w:r>
                  <w:r w:rsidRPr="003B0998">
                    <w:rPr>
                      <w:sz w:val="20"/>
                      <w:szCs w:val="20"/>
                      <w:vertAlign w:val="superscript"/>
                    </w:rPr>
                    <w:t>3</w:t>
                  </w:r>
                  <w:r w:rsidRPr="003B0998">
                    <w:rPr>
                      <w:sz w:val="20"/>
                      <w:szCs w:val="20"/>
                    </w:rPr>
                    <w:t>/ч</w:t>
                  </w:r>
                </w:p>
                <w:p w:rsidR="00A33065" w:rsidRPr="003B0998" w:rsidRDefault="00A33065" w:rsidP="00A33065">
                  <w:pPr>
                    <w:jc w:val="both"/>
                    <w:rPr>
                      <w:sz w:val="20"/>
                      <w:szCs w:val="20"/>
                    </w:rPr>
                  </w:pPr>
                  <w:r w:rsidRPr="003B0998">
                    <w:rPr>
                      <w:sz w:val="20"/>
                      <w:szCs w:val="20"/>
                    </w:rPr>
                    <w:t>- Свободный напор не менее 360 Па</w:t>
                  </w:r>
                </w:p>
                <w:p w:rsidR="00A33065" w:rsidRPr="003B0998" w:rsidRDefault="00A33065" w:rsidP="00A33065">
                  <w:pPr>
                    <w:jc w:val="both"/>
                    <w:rPr>
                      <w:sz w:val="20"/>
                      <w:szCs w:val="20"/>
                    </w:rPr>
                  </w:pPr>
                  <w:r w:rsidRPr="003B0998">
                    <w:rPr>
                      <w:sz w:val="20"/>
                      <w:szCs w:val="20"/>
                    </w:rPr>
                    <w:t>- Скорость в сечении не менее 2,9 м/с</w:t>
                  </w:r>
                </w:p>
                <w:p w:rsidR="00A33065" w:rsidRPr="003B0998" w:rsidRDefault="00A33065" w:rsidP="00A33065">
                  <w:pPr>
                    <w:jc w:val="both"/>
                    <w:rPr>
                      <w:sz w:val="20"/>
                      <w:szCs w:val="20"/>
                    </w:rPr>
                  </w:pPr>
                  <w:r w:rsidRPr="003B0998">
                    <w:rPr>
                      <w:sz w:val="20"/>
                      <w:szCs w:val="20"/>
                    </w:rPr>
                    <w:t>- Типоразмер 60-35</w:t>
                  </w:r>
                </w:p>
                <w:p w:rsidR="00A33065" w:rsidRPr="003B0998" w:rsidRDefault="00A33065" w:rsidP="00A33065">
                  <w:pPr>
                    <w:jc w:val="both"/>
                    <w:rPr>
                      <w:sz w:val="20"/>
                      <w:szCs w:val="20"/>
                    </w:rPr>
                  </w:pPr>
                  <w:r w:rsidRPr="003B0998">
                    <w:rPr>
                      <w:sz w:val="20"/>
                      <w:szCs w:val="20"/>
                    </w:rPr>
                    <w:t>- Длина установки не менее 4150 мм не более 4200 мм</w:t>
                  </w:r>
                </w:p>
                <w:p w:rsidR="00A33065" w:rsidRPr="003B0998" w:rsidRDefault="00A33065" w:rsidP="00A33065">
                  <w:pPr>
                    <w:jc w:val="both"/>
                    <w:rPr>
                      <w:sz w:val="20"/>
                      <w:szCs w:val="20"/>
                    </w:rPr>
                  </w:pPr>
                  <w:r w:rsidRPr="003B0998">
                    <w:rPr>
                      <w:sz w:val="20"/>
                      <w:szCs w:val="20"/>
                    </w:rPr>
                    <w:t>- Масса не более 470 кг</w:t>
                  </w:r>
                </w:p>
                <w:p w:rsidR="00A33065" w:rsidRPr="003B0998" w:rsidRDefault="00A33065" w:rsidP="00A33065">
                  <w:pPr>
                    <w:jc w:val="both"/>
                    <w:rPr>
                      <w:sz w:val="20"/>
                      <w:szCs w:val="20"/>
                    </w:rPr>
                  </w:pPr>
                  <w:r w:rsidRPr="003B0998">
                    <w:rPr>
                      <w:sz w:val="20"/>
                      <w:szCs w:val="20"/>
                    </w:rPr>
                    <w:t>Приточная часть:</w:t>
                  </w:r>
                </w:p>
                <w:p w:rsidR="00A33065" w:rsidRPr="003B0998" w:rsidRDefault="00A33065" w:rsidP="00A33065">
                  <w:pPr>
                    <w:jc w:val="both"/>
                    <w:rPr>
                      <w:sz w:val="20"/>
                      <w:szCs w:val="20"/>
                    </w:rPr>
                  </w:pPr>
                  <w:r w:rsidRPr="003B0998">
                    <w:rPr>
                      <w:sz w:val="20"/>
                      <w:szCs w:val="20"/>
                    </w:rPr>
                    <w:t>- Стат. давление не менее 711 Па</w:t>
                  </w:r>
                </w:p>
                <w:p w:rsidR="00A33065" w:rsidRPr="003B0998" w:rsidRDefault="00A33065" w:rsidP="00A33065">
                  <w:pPr>
                    <w:jc w:val="both"/>
                    <w:rPr>
                      <w:sz w:val="20"/>
                      <w:szCs w:val="20"/>
                    </w:rPr>
                  </w:pPr>
                  <w:r w:rsidRPr="003B0998">
                    <w:rPr>
                      <w:sz w:val="20"/>
                      <w:szCs w:val="20"/>
                    </w:rPr>
                    <w:t>- Частота не менее 43 Гц</w:t>
                  </w:r>
                </w:p>
                <w:p w:rsidR="00A33065" w:rsidRPr="003B0998" w:rsidRDefault="00A33065" w:rsidP="00A33065">
                  <w:pPr>
                    <w:jc w:val="both"/>
                    <w:rPr>
                      <w:sz w:val="20"/>
                      <w:szCs w:val="20"/>
                    </w:rPr>
                  </w:pPr>
                  <w:r w:rsidRPr="003B0998">
                    <w:rPr>
                      <w:sz w:val="20"/>
                      <w:szCs w:val="20"/>
                    </w:rPr>
                    <w:t>- Потребляемая мощность не более 0,6 кВт</w:t>
                  </w:r>
                </w:p>
                <w:p w:rsidR="00A33065" w:rsidRPr="003B0998" w:rsidRDefault="00A33065" w:rsidP="00A33065">
                  <w:pPr>
                    <w:jc w:val="both"/>
                    <w:rPr>
                      <w:sz w:val="20"/>
                      <w:szCs w:val="20"/>
                    </w:rPr>
                  </w:pPr>
                  <w:r w:rsidRPr="003B0998">
                    <w:rPr>
                      <w:sz w:val="20"/>
                      <w:szCs w:val="20"/>
                    </w:rPr>
                    <w:t>- Напряжение питания 380 В</w:t>
                  </w:r>
                </w:p>
                <w:p w:rsidR="00A33065" w:rsidRPr="003B0998" w:rsidRDefault="00A33065" w:rsidP="00A33065">
                  <w:pPr>
                    <w:jc w:val="both"/>
                    <w:rPr>
                      <w:sz w:val="20"/>
                      <w:szCs w:val="20"/>
                    </w:rPr>
                  </w:pPr>
                  <w:r w:rsidRPr="003B0998">
                    <w:rPr>
                      <w:sz w:val="20"/>
                      <w:szCs w:val="20"/>
                    </w:rPr>
                    <w:t>- Ток не более 2,52 А</w:t>
                  </w:r>
                </w:p>
                <w:p w:rsidR="00A33065" w:rsidRPr="003B0998" w:rsidRDefault="00A33065" w:rsidP="00A33065">
                  <w:pPr>
                    <w:jc w:val="both"/>
                    <w:rPr>
                      <w:sz w:val="20"/>
                      <w:szCs w:val="20"/>
                    </w:rPr>
                  </w:pPr>
                  <w:r w:rsidRPr="003B0998">
                    <w:rPr>
                      <w:sz w:val="20"/>
                      <w:szCs w:val="20"/>
                    </w:rPr>
                    <w:t>Фильтр первой ступени:</w:t>
                  </w:r>
                </w:p>
                <w:p w:rsidR="00A33065" w:rsidRPr="003B0998" w:rsidRDefault="00A33065" w:rsidP="00A33065">
                  <w:pPr>
                    <w:jc w:val="both"/>
                    <w:rPr>
                      <w:sz w:val="20"/>
                      <w:szCs w:val="20"/>
                    </w:rPr>
                  </w:pPr>
                  <w:r w:rsidRPr="003B0998">
                    <w:rPr>
                      <w:sz w:val="20"/>
                      <w:szCs w:val="20"/>
                    </w:rPr>
                    <w:t>- Потеря мощности не более 42 Па</w:t>
                  </w:r>
                </w:p>
                <w:p w:rsidR="00A33065" w:rsidRPr="003B0998" w:rsidRDefault="00A33065" w:rsidP="00A33065">
                  <w:pPr>
                    <w:jc w:val="both"/>
                    <w:rPr>
                      <w:sz w:val="20"/>
                      <w:szCs w:val="20"/>
                    </w:rPr>
                  </w:pPr>
                  <w:r w:rsidRPr="003B0998">
                    <w:rPr>
                      <w:sz w:val="20"/>
                      <w:szCs w:val="20"/>
                    </w:rPr>
                    <w:t>Нагреватель первой ступени:</w:t>
                  </w:r>
                </w:p>
                <w:p w:rsidR="00A33065" w:rsidRPr="003B0998" w:rsidRDefault="00A33065" w:rsidP="00A33065">
                  <w:pPr>
                    <w:jc w:val="both"/>
                    <w:rPr>
                      <w:sz w:val="20"/>
                      <w:szCs w:val="20"/>
                    </w:rPr>
                  </w:pPr>
                  <w:r w:rsidRPr="003B0998">
                    <w:rPr>
                      <w:sz w:val="20"/>
                      <w:szCs w:val="20"/>
                    </w:rPr>
                    <w:t>- Мощность не менее 11,8 кВт</w:t>
                  </w:r>
                </w:p>
                <w:p w:rsidR="00A33065" w:rsidRPr="003B0998" w:rsidRDefault="00A33065" w:rsidP="00A33065">
                  <w:pPr>
                    <w:jc w:val="both"/>
                    <w:rPr>
                      <w:sz w:val="20"/>
                      <w:szCs w:val="20"/>
                    </w:rPr>
                  </w:pPr>
                  <w:r w:rsidRPr="003B0998">
                    <w:rPr>
                      <w:sz w:val="20"/>
                      <w:szCs w:val="20"/>
                    </w:rPr>
                    <w:t>- Потеря давления воздуха не более 8,1 Па</w:t>
                  </w:r>
                </w:p>
                <w:p w:rsidR="00A33065" w:rsidRPr="003B0998" w:rsidRDefault="00A33065" w:rsidP="00A33065">
                  <w:pPr>
                    <w:jc w:val="both"/>
                    <w:rPr>
                      <w:sz w:val="20"/>
                      <w:szCs w:val="20"/>
                    </w:rPr>
                  </w:pPr>
                  <w:r w:rsidRPr="003B0998">
                    <w:rPr>
                      <w:sz w:val="20"/>
                      <w:szCs w:val="20"/>
                    </w:rPr>
                    <w:t>Охладитель первой ступени:</w:t>
                  </w:r>
                </w:p>
                <w:p w:rsidR="00A33065" w:rsidRPr="003B0998" w:rsidRDefault="00A33065" w:rsidP="00A33065">
                  <w:pPr>
                    <w:jc w:val="both"/>
                    <w:rPr>
                      <w:sz w:val="20"/>
                      <w:szCs w:val="20"/>
                    </w:rPr>
                  </w:pPr>
                  <w:r w:rsidRPr="003B0998">
                    <w:rPr>
                      <w:sz w:val="20"/>
                      <w:szCs w:val="20"/>
                    </w:rPr>
                    <w:t>- Мощность не менее 15,2 кВт</w:t>
                  </w:r>
                </w:p>
                <w:p w:rsidR="00A33065" w:rsidRPr="003B0998" w:rsidRDefault="00A33065" w:rsidP="00A33065">
                  <w:pPr>
                    <w:jc w:val="both"/>
                    <w:rPr>
                      <w:sz w:val="20"/>
                      <w:szCs w:val="20"/>
                    </w:rPr>
                  </w:pPr>
                  <w:r w:rsidRPr="003B0998">
                    <w:rPr>
                      <w:sz w:val="20"/>
                      <w:szCs w:val="20"/>
                    </w:rPr>
                    <w:t>- Потеря давления воздуха не более 71,8 Па</w:t>
                  </w:r>
                </w:p>
                <w:p w:rsidR="00A33065" w:rsidRPr="003B0998" w:rsidRDefault="00A33065" w:rsidP="00A33065">
                  <w:pPr>
                    <w:rPr>
                      <w:sz w:val="20"/>
                      <w:szCs w:val="20"/>
                    </w:rPr>
                  </w:pPr>
                  <w:r w:rsidRPr="003B0998">
                    <w:rPr>
                      <w:sz w:val="20"/>
                      <w:szCs w:val="20"/>
                    </w:rPr>
                    <w:t>Вытяжная часть:</w:t>
                  </w:r>
                </w:p>
                <w:p w:rsidR="00A33065" w:rsidRPr="003B0998" w:rsidRDefault="00A33065" w:rsidP="00A33065">
                  <w:pPr>
                    <w:rPr>
                      <w:sz w:val="20"/>
                      <w:szCs w:val="20"/>
                    </w:rPr>
                  </w:pPr>
                  <w:r w:rsidRPr="003B0998">
                    <w:rPr>
                      <w:sz w:val="20"/>
                      <w:szCs w:val="20"/>
                    </w:rPr>
                    <w:t>- Расход рабочий не менее 2200 м</w:t>
                  </w:r>
                  <w:r w:rsidRPr="003B0998">
                    <w:rPr>
                      <w:sz w:val="20"/>
                      <w:szCs w:val="20"/>
                      <w:vertAlign w:val="superscript"/>
                    </w:rPr>
                    <w:t>3</w:t>
                  </w:r>
                  <w:r w:rsidRPr="003B0998">
                    <w:rPr>
                      <w:sz w:val="20"/>
                      <w:szCs w:val="20"/>
                    </w:rPr>
                    <w:t>/ч</w:t>
                  </w:r>
                </w:p>
                <w:p w:rsidR="00A33065" w:rsidRPr="003B0998" w:rsidRDefault="00A33065" w:rsidP="00A33065">
                  <w:pPr>
                    <w:rPr>
                      <w:sz w:val="20"/>
                      <w:szCs w:val="20"/>
                    </w:rPr>
                  </w:pPr>
                  <w:r w:rsidRPr="003B0998">
                    <w:rPr>
                      <w:sz w:val="20"/>
                      <w:szCs w:val="20"/>
                    </w:rPr>
                    <w:t>- Давление стат. не менее 632 Па</w:t>
                  </w:r>
                </w:p>
                <w:p w:rsidR="00A33065" w:rsidRPr="003B0998" w:rsidRDefault="00A33065" w:rsidP="00A33065">
                  <w:pPr>
                    <w:rPr>
                      <w:sz w:val="20"/>
                      <w:szCs w:val="20"/>
                    </w:rPr>
                  </w:pPr>
                  <w:r w:rsidRPr="003B0998">
                    <w:rPr>
                      <w:sz w:val="20"/>
                      <w:szCs w:val="20"/>
                    </w:rPr>
                    <w:t>- Потребляемая мощность не более 0,52 кВт</w:t>
                  </w:r>
                </w:p>
              </w:tc>
              <w:tc>
                <w:tcPr>
                  <w:tcW w:w="708" w:type="dxa"/>
                  <w:vAlign w:val="center"/>
                </w:tcPr>
                <w:p w:rsidR="00A33065" w:rsidRPr="0095553F" w:rsidRDefault="00A33065" w:rsidP="00A33065">
                  <w:pPr>
                    <w:jc w:val="center"/>
                    <w:rPr>
                      <w:sz w:val="18"/>
                      <w:szCs w:val="18"/>
                    </w:rPr>
                  </w:pPr>
                  <w:proofErr w:type="gramStart"/>
                  <w:r w:rsidRPr="0095553F">
                    <w:rPr>
                      <w:sz w:val="18"/>
                      <w:szCs w:val="18"/>
                    </w:rPr>
                    <w:t>компл</w:t>
                  </w:r>
                  <w:proofErr w:type="gramEnd"/>
                </w:p>
              </w:tc>
              <w:tc>
                <w:tcPr>
                  <w:tcW w:w="993" w:type="dxa"/>
                  <w:vAlign w:val="center"/>
                </w:tcPr>
                <w:p w:rsidR="00A33065" w:rsidRPr="0095553F"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2</w:t>
                  </w:r>
                </w:p>
              </w:tc>
              <w:tc>
                <w:tcPr>
                  <w:tcW w:w="1845" w:type="dxa"/>
                  <w:vAlign w:val="center"/>
                </w:tcPr>
                <w:p w:rsidR="00A33065" w:rsidRPr="0095553F" w:rsidRDefault="00A33065" w:rsidP="00A33065">
                  <w:pPr>
                    <w:jc w:val="center"/>
                    <w:rPr>
                      <w:sz w:val="24"/>
                      <w:szCs w:val="24"/>
                    </w:rPr>
                  </w:pPr>
                  <w:r w:rsidRPr="0095553F">
                    <w:rPr>
                      <w:sz w:val="24"/>
                      <w:szCs w:val="24"/>
                    </w:rPr>
                    <w:t>Приточно-вытяжная установка</w:t>
                  </w:r>
                </w:p>
                <w:p w:rsidR="00A33065" w:rsidRPr="001C7B21" w:rsidRDefault="00A33065" w:rsidP="00A33065">
                  <w:pPr>
                    <w:jc w:val="center"/>
                    <w:rPr>
                      <w:sz w:val="24"/>
                      <w:szCs w:val="24"/>
                    </w:rPr>
                  </w:pPr>
                  <w:r w:rsidRPr="0095553F">
                    <w:rPr>
                      <w:sz w:val="24"/>
                      <w:szCs w:val="24"/>
                    </w:rPr>
                    <w:t xml:space="preserve">LITENED </w:t>
                  </w:r>
                  <w:r w:rsidRPr="004408F0">
                    <w:rPr>
                      <w:sz w:val="24"/>
                      <w:szCs w:val="24"/>
                    </w:rPr>
                    <w:t>80-50 G1.35-2,2х30 R</w:t>
                  </w:r>
                  <w:r w:rsidRPr="0095553F">
                    <w:rPr>
                      <w:sz w:val="24"/>
                      <w:szCs w:val="24"/>
                    </w:rPr>
                    <w:t xml:space="preserve"> </w:t>
                  </w:r>
                  <w:r>
                    <w:rPr>
                      <w:sz w:val="24"/>
                      <w:szCs w:val="24"/>
                      <w:lang w:val="en-US"/>
                    </w:rPr>
                    <w:t>NED</w:t>
                  </w:r>
                  <w:r w:rsidRPr="000A10A2">
                    <w:rPr>
                      <w:sz w:val="24"/>
                      <w:szCs w:val="24"/>
                    </w:rPr>
                    <w:t xml:space="preserve"> </w:t>
                  </w:r>
                  <w:r w:rsidRPr="0095553F">
                    <w:rPr>
                      <w:sz w:val="24"/>
                      <w:szCs w:val="24"/>
                    </w:rPr>
                    <w:lastRenderedPageBreak/>
                    <w:t>(или эквивалент)</w:t>
                  </w:r>
                </w:p>
              </w:tc>
              <w:tc>
                <w:tcPr>
                  <w:tcW w:w="5670" w:type="dxa"/>
                </w:tcPr>
                <w:p w:rsidR="00A33065" w:rsidRPr="003B0998" w:rsidRDefault="00A33065" w:rsidP="00A33065">
                  <w:pPr>
                    <w:jc w:val="both"/>
                    <w:rPr>
                      <w:sz w:val="20"/>
                      <w:szCs w:val="20"/>
                    </w:rPr>
                  </w:pPr>
                  <w:r w:rsidRPr="003B0998">
                    <w:rPr>
                      <w:sz w:val="20"/>
                      <w:szCs w:val="20"/>
                    </w:rPr>
                    <w:lastRenderedPageBreak/>
                    <w:t>- Производительность не менее 3220 м</w:t>
                  </w:r>
                  <w:r w:rsidRPr="003B0998">
                    <w:rPr>
                      <w:sz w:val="20"/>
                      <w:szCs w:val="20"/>
                      <w:vertAlign w:val="superscript"/>
                    </w:rPr>
                    <w:t>3</w:t>
                  </w:r>
                  <w:r w:rsidRPr="003B0998">
                    <w:rPr>
                      <w:sz w:val="20"/>
                      <w:szCs w:val="20"/>
                    </w:rPr>
                    <w:t>/ч</w:t>
                  </w:r>
                </w:p>
                <w:p w:rsidR="00A33065" w:rsidRPr="003B0998" w:rsidRDefault="00A33065" w:rsidP="00A33065">
                  <w:pPr>
                    <w:jc w:val="both"/>
                    <w:rPr>
                      <w:sz w:val="20"/>
                      <w:szCs w:val="20"/>
                    </w:rPr>
                  </w:pPr>
                  <w:r w:rsidRPr="003B0998">
                    <w:rPr>
                      <w:sz w:val="20"/>
                      <w:szCs w:val="20"/>
                    </w:rPr>
                    <w:t>- Свободный напор не менее 390 Па</w:t>
                  </w:r>
                </w:p>
                <w:p w:rsidR="00A33065" w:rsidRPr="003B0998" w:rsidRDefault="00A33065" w:rsidP="00A33065">
                  <w:pPr>
                    <w:jc w:val="both"/>
                    <w:rPr>
                      <w:sz w:val="20"/>
                      <w:szCs w:val="20"/>
                    </w:rPr>
                  </w:pPr>
                  <w:r w:rsidRPr="003B0998">
                    <w:rPr>
                      <w:sz w:val="20"/>
                      <w:szCs w:val="20"/>
                    </w:rPr>
                    <w:t>- Скорость в сечении не менее 2,2 м/с</w:t>
                  </w:r>
                </w:p>
                <w:p w:rsidR="00A33065" w:rsidRPr="003B0998" w:rsidRDefault="00A33065" w:rsidP="00A33065">
                  <w:pPr>
                    <w:jc w:val="both"/>
                    <w:rPr>
                      <w:sz w:val="20"/>
                      <w:szCs w:val="20"/>
                    </w:rPr>
                  </w:pPr>
                  <w:r w:rsidRPr="003B0998">
                    <w:rPr>
                      <w:sz w:val="20"/>
                      <w:szCs w:val="20"/>
                    </w:rPr>
                    <w:t>- Типоразмер 80-50</w:t>
                  </w:r>
                </w:p>
                <w:p w:rsidR="00A33065" w:rsidRPr="003B0998" w:rsidRDefault="00A33065" w:rsidP="00A33065">
                  <w:pPr>
                    <w:jc w:val="both"/>
                    <w:rPr>
                      <w:sz w:val="20"/>
                      <w:szCs w:val="20"/>
                    </w:rPr>
                  </w:pPr>
                  <w:r w:rsidRPr="003B0998">
                    <w:rPr>
                      <w:sz w:val="20"/>
                      <w:szCs w:val="20"/>
                    </w:rPr>
                    <w:t>- Длина установки не менее 4000 мм не более 4050 мм</w:t>
                  </w:r>
                </w:p>
                <w:p w:rsidR="00A33065" w:rsidRPr="003B0998" w:rsidRDefault="00A33065" w:rsidP="00A33065">
                  <w:pPr>
                    <w:jc w:val="both"/>
                    <w:rPr>
                      <w:sz w:val="20"/>
                      <w:szCs w:val="20"/>
                    </w:rPr>
                  </w:pPr>
                  <w:r w:rsidRPr="003B0998">
                    <w:rPr>
                      <w:sz w:val="20"/>
                      <w:szCs w:val="20"/>
                    </w:rPr>
                    <w:t>- Масса не более 610 кг</w:t>
                  </w:r>
                </w:p>
                <w:p w:rsidR="00A33065" w:rsidRPr="003B0998" w:rsidRDefault="00A33065" w:rsidP="00A33065">
                  <w:pPr>
                    <w:jc w:val="both"/>
                    <w:rPr>
                      <w:sz w:val="20"/>
                      <w:szCs w:val="20"/>
                    </w:rPr>
                  </w:pPr>
                  <w:r w:rsidRPr="003B0998">
                    <w:rPr>
                      <w:sz w:val="20"/>
                      <w:szCs w:val="20"/>
                    </w:rPr>
                    <w:t>Приточная часть:</w:t>
                  </w:r>
                </w:p>
                <w:p w:rsidR="00A33065" w:rsidRPr="003B0998" w:rsidRDefault="00A33065" w:rsidP="00A33065">
                  <w:pPr>
                    <w:jc w:val="both"/>
                    <w:rPr>
                      <w:sz w:val="20"/>
                      <w:szCs w:val="20"/>
                    </w:rPr>
                  </w:pPr>
                  <w:r w:rsidRPr="003B0998">
                    <w:rPr>
                      <w:sz w:val="20"/>
                      <w:szCs w:val="20"/>
                    </w:rPr>
                    <w:lastRenderedPageBreak/>
                    <w:t>- Стат. давление не менее 681 Па</w:t>
                  </w:r>
                </w:p>
                <w:p w:rsidR="00A33065" w:rsidRPr="003B0998" w:rsidRDefault="00A33065" w:rsidP="00A33065">
                  <w:pPr>
                    <w:jc w:val="both"/>
                    <w:rPr>
                      <w:sz w:val="20"/>
                      <w:szCs w:val="20"/>
                    </w:rPr>
                  </w:pPr>
                  <w:r w:rsidRPr="003B0998">
                    <w:rPr>
                      <w:sz w:val="20"/>
                      <w:szCs w:val="20"/>
                    </w:rPr>
                    <w:t>- Частота не менее 38 Гц</w:t>
                  </w:r>
                </w:p>
                <w:p w:rsidR="00A33065" w:rsidRPr="003B0998" w:rsidRDefault="00A33065" w:rsidP="00A33065">
                  <w:pPr>
                    <w:jc w:val="both"/>
                    <w:rPr>
                      <w:sz w:val="20"/>
                      <w:szCs w:val="20"/>
                    </w:rPr>
                  </w:pPr>
                  <w:r w:rsidRPr="003B0998">
                    <w:rPr>
                      <w:sz w:val="20"/>
                      <w:szCs w:val="20"/>
                    </w:rPr>
                    <w:t>- Потребляемая мощность не более 0,81 кВт</w:t>
                  </w:r>
                </w:p>
                <w:p w:rsidR="00A33065" w:rsidRPr="003B0998" w:rsidRDefault="00A33065" w:rsidP="00A33065">
                  <w:pPr>
                    <w:jc w:val="both"/>
                    <w:rPr>
                      <w:sz w:val="20"/>
                      <w:szCs w:val="20"/>
                    </w:rPr>
                  </w:pPr>
                  <w:r w:rsidRPr="003B0998">
                    <w:rPr>
                      <w:sz w:val="20"/>
                      <w:szCs w:val="20"/>
                    </w:rPr>
                    <w:t>- Напряжение питания 380 В</w:t>
                  </w:r>
                </w:p>
                <w:p w:rsidR="00A33065" w:rsidRPr="003B0998" w:rsidRDefault="00A33065" w:rsidP="00A33065">
                  <w:pPr>
                    <w:jc w:val="both"/>
                    <w:rPr>
                      <w:sz w:val="20"/>
                      <w:szCs w:val="20"/>
                    </w:rPr>
                  </w:pPr>
                  <w:r w:rsidRPr="003B0998">
                    <w:rPr>
                      <w:sz w:val="20"/>
                      <w:szCs w:val="20"/>
                    </w:rPr>
                    <w:t>- Ток не более 4,9 А</w:t>
                  </w:r>
                </w:p>
                <w:p w:rsidR="00A33065" w:rsidRPr="003B0998" w:rsidRDefault="00A33065" w:rsidP="00A33065">
                  <w:pPr>
                    <w:jc w:val="both"/>
                    <w:rPr>
                      <w:sz w:val="20"/>
                      <w:szCs w:val="20"/>
                    </w:rPr>
                  </w:pPr>
                  <w:r w:rsidRPr="003B0998">
                    <w:rPr>
                      <w:sz w:val="20"/>
                      <w:szCs w:val="20"/>
                    </w:rPr>
                    <w:t>Фильтр первой ступени:</w:t>
                  </w:r>
                </w:p>
                <w:p w:rsidR="00A33065" w:rsidRPr="003B0998" w:rsidRDefault="00A33065" w:rsidP="00A33065">
                  <w:pPr>
                    <w:jc w:val="both"/>
                    <w:rPr>
                      <w:sz w:val="20"/>
                      <w:szCs w:val="20"/>
                    </w:rPr>
                  </w:pPr>
                  <w:r w:rsidRPr="003B0998">
                    <w:rPr>
                      <w:sz w:val="20"/>
                      <w:szCs w:val="20"/>
                    </w:rPr>
                    <w:t>- Потеря мощности не более 33 Па</w:t>
                  </w:r>
                </w:p>
                <w:p w:rsidR="00A33065" w:rsidRPr="003B0998" w:rsidRDefault="00A33065" w:rsidP="00A33065">
                  <w:pPr>
                    <w:jc w:val="both"/>
                    <w:rPr>
                      <w:sz w:val="20"/>
                      <w:szCs w:val="20"/>
                    </w:rPr>
                  </w:pPr>
                  <w:r w:rsidRPr="003B0998">
                    <w:rPr>
                      <w:sz w:val="20"/>
                      <w:szCs w:val="20"/>
                    </w:rPr>
                    <w:t>Нагреватель первой ступени:</w:t>
                  </w:r>
                </w:p>
                <w:p w:rsidR="00A33065" w:rsidRPr="003B0998" w:rsidRDefault="00A33065" w:rsidP="00A33065">
                  <w:pPr>
                    <w:jc w:val="both"/>
                    <w:rPr>
                      <w:sz w:val="20"/>
                      <w:szCs w:val="20"/>
                    </w:rPr>
                  </w:pPr>
                  <w:r w:rsidRPr="003B0998">
                    <w:rPr>
                      <w:sz w:val="20"/>
                      <w:szCs w:val="20"/>
                    </w:rPr>
                    <w:t>- Мощность не менее 17,3 кВт</w:t>
                  </w:r>
                </w:p>
                <w:p w:rsidR="00A33065" w:rsidRPr="003B0998" w:rsidRDefault="00A33065" w:rsidP="00A33065">
                  <w:pPr>
                    <w:jc w:val="both"/>
                    <w:rPr>
                      <w:sz w:val="20"/>
                      <w:szCs w:val="20"/>
                    </w:rPr>
                  </w:pPr>
                  <w:r w:rsidRPr="003B0998">
                    <w:rPr>
                      <w:sz w:val="20"/>
                      <w:szCs w:val="20"/>
                    </w:rPr>
                    <w:t>- Потеря давления воздуха не более 23,6 Па</w:t>
                  </w:r>
                </w:p>
                <w:p w:rsidR="00A33065" w:rsidRPr="003B0998" w:rsidRDefault="00A33065" w:rsidP="00A33065">
                  <w:pPr>
                    <w:jc w:val="both"/>
                    <w:rPr>
                      <w:sz w:val="20"/>
                      <w:szCs w:val="20"/>
                    </w:rPr>
                  </w:pPr>
                  <w:r w:rsidRPr="003B0998">
                    <w:rPr>
                      <w:sz w:val="20"/>
                      <w:szCs w:val="20"/>
                    </w:rPr>
                    <w:t>Охладитель первой ступени:</w:t>
                  </w:r>
                </w:p>
                <w:p w:rsidR="00A33065" w:rsidRPr="003B0998" w:rsidRDefault="00A33065" w:rsidP="00A33065">
                  <w:pPr>
                    <w:jc w:val="both"/>
                    <w:rPr>
                      <w:sz w:val="20"/>
                      <w:szCs w:val="20"/>
                    </w:rPr>
                  </w:pPr>
                  <w:r w:rsidRPr="003B0998">
                    <w:rPr>
                      <w:sz w:val="20"/>
                      <w:szCs w:val="20"/>
                    </w:rPr>
                    <w:t>- Мощность не менее 20,6 кВт</w:t>
                  </w:r>
                </w:p>
                <w:p w:rsidR="00A33065" w:rsidRPr="003B0998" w:rsidRDefault="00A33065" w:rsidP="00A33065">
                  <w:pPr>
                    <w:jc w:val="both"/>
                    <w:rPr>
                      <w:sz w:val="20"/>
                      <w:szCs w:val="20"/>
                    </w:rPr>
                  </w:pPr>
                  <w:r w:rsidRPr="003B0998">
                    <w:rPr>
                      <w:sz w:val="20"/>
                      <w:szCs w:val="20"/>
                    </w:rPr>
                    <w:t>- Потеря давления воздуха не более 49,5 Па</w:t>
                  </w:r>
                </w:p>
                <w:p w:rsidR="00A33065" w:rsidRPr="003B0998" w:rsidRDefault="00A33065" w:rsidP="00A33065">
                  <w:pPr>
                    <w:rPr>
                      <w:sz w:val="20"/>
                      <w:szCs w:val="20"/>
                    </w:rPr>
                  </w:pPr>
                  <w:r w:rsidRPr="003B0998">
                    <w:rPr>
                      <w:sz w:val="20"/>
                      <w:szCs w:val="20"/>
                    </w:rPr>
                    <w:t>Вытяжная часть:</w:t>
                  </w:r>
                </w:p>
                <w:p w:rsidR="00A33065" w:rsidRPr="003B0998" w:rsidRDefault="00A33065" w:rsidP="00A33065">
                  <w:pPr>
                    <w:rPr>
                      <w:sz w:val="20"/>
                      <w:szCs w:val="20"/>
                    </w:rPr>
                  </w:pPr>
                  <w:r w:rsidRPr="003B0998">
                    <w:rPr>
                      <w:sz w:val="20"/>
                      <w:szCs w:val="20"/>
                    </w:rPr>
                    <w:t>- Расход рабочий не менее 3220 м</w:t>
                  </w:r>
                  <w:r w:rsidRPr="003B0998">
                    <w:rPr>
                      <w:sz w:val="20"/>
                      <w:szCs w:val="20"/>
                      <w:vertAlign w:val="superscript"/>
                    </w:rPr>
                    <w:t>3</w:t>
                  </w:r>
                  <w:r w:rsidRPr="003B0998">
                    <w:rPr>
                      <w:sz w:val="20"/>
                      <w:szCs w:val="20"/>
                    </w:rPr>
                    <w:t>/ч</w:t>
                  </w:r>
                </w:p>
                <w:p w:rsidR="00A33065" w:rsidRPr="003B0998" w:rsidRDefault="00A33065" w:rsidP="00A33065">
                  <w:pPr>
                    <w:rPr>
                      <w:sz w:val="20"/>
                      <w:szCs w:val="20"/>
                    </w:rPr>
                  </w:pPr>
                  <w:r w:rsidRPr="003B0998">
                    <w:rPr>
                      <w:sz w:val="20"/>
                      <w:szCs w:val="20"/>
                    </w:rPr>
                    <w:t>- Давление стат. не менее 609 Па</w:t>
                  </w:r>
                </w:p>
                <w:p w:rsidR="00A33065" w:rsidRPr="003B0998" w:rsidRDefault="00A33065" w:rsidP="00A33065">
                  <w:pPr>
                    <w:rPr>
                      <w:sz w:val="20"/>
                      <w:szCs w:val="20"/>
                    </w:rPr>
                  </w:pPr>
                  <w:r w:rsidRPr="003B0998">
                    <w:rPr>
                      <w:sz w:val="20"/>
                      <w:szCs w:val="20"/>
                    </w:rPr>
                    <w:t>- Потребляемая мощность не более 0,73 кВт</w:t>
                  </w:r>
                </w:p>
              </w:tc>
              <w:tc>
                <w:tcPr>
                  <w:tcW w:w="708" w:type="dxa"/>
                  <w:vAlign w:val="center"/>
                </w:tcPr>
                <w:p w:rsidR="00A33065" w:rsidRPr="003B0998" w:rsidRDefault="00A33065" w:rsidP="00A33065">
                  <w:pPr>
                    <w:jc w:val="center"/>
                    <w:rPr>
                      <w:sz w:val="20"/>
                      <w:szCs w:val="20"/>
                    </w:rPr>
                  </w:pPr>
                  <w:proofErr w:type="gramStart"/>
                  <w:r w:rsidRPr="003B0998">
                    <w:rPr>
                      <w:sz w:val="20"/>
                      <w:szCs w:val="20"/>
                    </w:rPr>
                    <w:lastRenderedPageBreak/>
                    <w:t>компл</w:t>
                  </w:r>
                  <w:proofErr w:type="gramEnd"/>
                </w:p>
              </w:tc>
              <w:tc>
                <w:tcPr>
                  <w:tcW w:w="993" w:type="dxa"/>
                  <w:vAlign w:val="center"/>
                </w:tcPr>
                <w:p w:rsidR="00A33065" w:rsidRPr="0095553F"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3</w:t>
                  </w:r>
                </w:p>
              </w:tc>
              <w:tc>
                <w:tcPr>
                  <w:tcW w:w="1845" w:type="dxa"/>
                  <w:vAlign w:val="center"/>
                </w:tcPr>
                <w:p w:rsidR="00A33065" w:rsidRPr="0095553F" w:rsidRDefault="00A33065" w:rsidP="00A33065">
                  <w:pPr>
                    <w:jc w:val="center"/>
                    <w:rPr>
                      <w:sz w:val="24"/>
                      <w:szCs w:val="24"/>
                    </w:rPr>
                  </w:pPr>
                  <w:r w:rsidRPr="0095553F">
                    <w:rPr>
                      <w:sz w:val="24"/>
                      <w:szCs w:val="24"/>
                    </w:rPr>
                    <w:t>Приточно-вытяжная установка</w:t>
                  </w:r>
                </w:p>
                <w:p w:rsidR="00A33065" w:rsidRPr="000A10A2" w:rsidRDefault="00A33065" w:rsidP="00A33065">
                  <w:pPr>
                    <w:jc w:val="center"/>
                    <w:rPr>
                      <w:sz w:val="24"/>
                      <w:szCs w:val="24"/>
                    </w:rPr>
                  </w:pPr>
                  <w:r w:rsidRPr="000A10A2">
                    <w:rPr>
                      <w:sz w:val="24"/>
                      <w:szCs w:val="24"/>
                    </w:rPr>
                    <w:t>VR 50-30/25.4D NED</w:t>
                  </w:r>
                </w:p>
                <w:p w:rsidR="00A33065" w:rsidRPr="000A10A2"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t>-</w:t>
                  </w:r>
                  <w:r w:rsidRPr="003B0998">
                    <w:rPr>
                      <w:sz w:val="20"/>
                      <w:szCs w:val="20"/>
                      <w:lang w:val="en-US"/>
                    </w:rPr>
                    <w:t> </w:t>
                  </w:r>
                  <w:r w:rsidRPr="003B0998">
                    <w:rPr>
                      <w:sz w:val="20"/>
                      <w:szCs w:val="20"/>
                    </w:rPr>
                    <w:t>Производительность не менее 1160 м</w:t>
                  </w:r>
                  <w:r w:rsidRPr="003B0998">
                    <w:rPr>
                      <w:sz w:val="20"/>
                      <w:szCs w:val="20"/>
                      <w:vertAlign w:val="superscript"/>
                    </w:rPr>
                    <w:t>3</w:t>
                  </w:r>
                  <w:r w:rsidRPr="003B0998">
                    <w:rPr>
                      <w:sz w:val="20"/>
                      <w:szCs w:val="20"/>
                    </w:rPr>
                    <w:t>/ч</w:t>
                  </w:r>
                </w:p>
                <w:p w:rsidR="00A33065" w:rsidRPr="003B0998" w:rsidRDefault="00A33065" w:rsidP="00A33065">
                  <w:pPr>
                    <w:jc w:val="both"/>
                    <w:rPr>
                      <w:sz w:val="20"/>
                      <w:szCs w:val="20"/>
                    </w:rPr>
                  </w:pPr>
                  <w:r w:rsidRPr="003B0998">
                    <w:rPr>
                      <w:sz w:val="20"/>
                      <w:szCs w:val="20"/>
                    </w:rPr>
                    <w:t>- Свободный напор не менее 310 Па</w:t>
                  </w:r>
                </w:p>
                <w:p w:rsidR="00A33065" w:rsidRPr="003B0998" w:rsidRDefault="00A33065" w:rsidP="00A33065">
                  <w:pPr>
                    <w:jc w:val="both"/>
                    <w:rPr>
                      <w:sz w:val="20"/>
                      <w:szCs w:val="20"/>
                    </w:rPr>
                  </w:pPr>
                  <w:r w:rsidRPr="003B0998">
                    <w:rPr>
                      <w:sz w:val="20"/>
                      <w:szCs w:val="20"/>
                    </w:rPr>
                    <w:t>- Скорость в сечении не менее 2,1 м/с</w:t>
                  </w:r>
                </w:p>
                <w:p w:rsidR="00A33065" w:rsidRPr="003B0998" w:rsidRDefault="00A33065" w:rsidP="00A33065">
                  <w:pPr>
                    <w:jc w:val="both"/>
                    <w:rPr>
                      <w:sz w:val="20"/>
                      <w:szCs w:val="20"/>
                    </w:rPr>
                  </w:pPr>
                  <w:r w:rsidRPr="003B0998">
                    <w:rPr>
                      <w:sz w:val="20"/>
                      <w:szCs w:val="20"/>
                    </w:rPr>
                    <w:t>- Типоразмер 50-30</w:t>
                  </w:r>
                </w:p>
                <w:p w:rsidR="00A33065" w:rsidRPr="003B0998" w:rsidRDefault="00A33065" w:rsidP="00A33065">
                  <w:pPr>
                    <w:jc w:val="both"/>
                    <w:rPr>
                      <w:sz w:val="20"/>
                      <w:szCs w:val="20"/>
                    </w:rPr>
                  </w:pPr>
                  <w:r w:rsidRPr="003B0998">
                    <w:rPr>
                      <w:sz w:val="20"/>
                      <w:szCs w:val="20"/>
                    </w:rPr>
                    <w:t>- Длина установки не менее 1750 мм не более 1800 мм</w:t>
                  </w:r>
                </w:p>
                <w:p w:rsidR="00A33065" w:rsidRPr="003B0998" w:rsidRDefault="00A33065" w:rsidP="00A33065">
                  <w:pPr>
                    <w:jc w:val="both"/>
                    <w:rPr>
                      <w:sz w:val="20"/>
                      <w:szCs w:val="20"/>
                    </w:rPr>
                  </w:pPr>
                  <w:r w:rsidRPr="003B0998">
                    <w:rPr>
                      <w:sz w:val="20"/>
                      <w:szCs w:val="20"/>
                    </w:rPr>
                    <w:t>- Масса не более 105 кг</w:t>
                  </w:r>
                </w:p>
                <w:p w:rsidR="00A33065" w:rsidRPr="003B0998" w:rsidRDefault="00A33065" w:rsidP="00A33065">
                  <w:pPr>
                    <w:jc w:val="both"/>
                    <w:rPr>
                      <w:sz w:val="20"/>
                      <w:szCs w:val="20"/>
                    </w:rPr>
                  </w:pPr>
                  <w:r w:rsidRPr="003B0998">
                    <w:rPr>
                      <w:sz w:val="20"/>
                      <w:szCs w:val="20"/>
                    </w:rPr>
                    <w:t>Приточная часть:</w:t>
                  </w:r>
                </w:p>
                <w:p w:rsidR="00A33065" w:rsidRPr="003B0998" w:rsidRDefault="00A33065" w:rsidP="00A33065">
                  <w:pPr>
                    <w:jc w:val="both"/>
                    <w:rPr>
                      <w:sz w:val="20"/>
                      <w:szCs w:val="20"/>
                    </w:rPr>
                  </w:pPr>
                  <w:r w:rsidRPr="003B0998">
                    <w:rPr>
                      <w:sz w:val="20"/>
                      <w:szCs w:val="20"/>
                    </w:rPr>
                    <w:t>- Стат. давление не менее 367 Па</w:t>
                  </w:r>
                </w:p>
                <w:p w:rsidR="00A33065" w:rsidRPr="003B0998" w:rsidRDefault="00A33065" w:rsidP="00A33065">
                  <w:pPr>
                    <w:jc w:val="both"/>
                    <w:rPr>
                      <w:sz w:val="20"/>
                      <w:szCs w:val="20"/>
                    </w:rPr>
                  </w:pPr>
                  <w:r w:rsidRPr="003B0998">
                    <w:rPr>
                      <w:sz w:val="20"/>
                      <w:szCs w:val="20"/>
                    </w:rPr>
                    <w:t>- Частота не менее 50 Гц</w:t>
                  </w:r>
                </w:p>
                <w:p w:rsidR="00A33065" w:rsidRPr="003B0998" w:rsidRDefault="00A33065" w:rsidP="00A33065">
                  <w:pPr>
                    <w:jc w:val="both"/>
                    <w:rPr>
                      <w:sz w:val="20"/>
                      <w:szCs w:val="20"/>
                    </w:rPr>
                  </w:pPr>
                  <w:r w:rsidRPr="003B0998">
                    <w:rPr>
                      <w:sz w:val="20"/>
                      <w:szCs w:val="20"/>
                    </w:rPr>
                    <w:t>- Потребляемая мощность не более 0,6 кВт</w:t>
                  </w:r>
                </w:p>
                <w:p w:rsidR="00A33065" w:rsidRPr="003B0998" w:rsidRDefault="00A33065" w:rsidP="00A33065">
                  <w:pPr>
                    <w:jc w:val="both"/>
                    <w:rPr>
                      <w:sz w:val="20"/>
                      <w:szCs w:val="20"/>
                    </w:rPr>
                  </w:pPr>
                  <w:r w:rsidRPr="003B0998">
                    <w:rPr>
                      <w:sz w:val="20"/>
                      <w:szCs w:val="20"/>
                    </w:rPr>
                    <w:t>- Напряжение питания 380 В</w:t>
                  </w:r>
                </w:p>
                <w:p w:rsidR="00A33065" w:rsidRPr="003B0998" w:rsidRDefault="00A33065" w:rsidP="00A33065">
                  <w:pPr>
                    <w:jc w:val="both"/>
                    <w:rPr>
                      <w:sz w:val="20"/>
                      <w:szCs w:val="20"/>
                    </w:rPr>
                  </w:pPr>
                  <w:r w:rsidRPr="003B0998">
                    <w:rPr>
                      <w:sz w:val="20"/>
                      <w:szCs w:val="20"/>
                    </w:rPr>
                    <w:t>- Ток не более 2,2 А</w:t>
                  </w:r>
                </w:p>
                <w:p w:rsidR="00A33065" w:rsidRPr="003B0998" w:rsidRDefault="00A33065" w:rsidP="00A33065">
                  <w:pPr>
                    <w:jc w:val="both"/>
                    <w:rPr>
                      <w:sz w:val="20"/>
                      <w:szCs w:val="20"/>
                    </w:rPr>
                  </w:pPr>
                  <w:r w:rsidRPr="003B0998">
                    <w:rPr>
                      <w:sz w:val="20"/>
                      <w:szCs w:val="20"/>
                    </w:rPr>
                    <w:t>- Скорость не менее 1461 об/мин</w:t>
                  </w:r>
                </w:p>
                <w:p w:rsidR="00A33065" w:rsidRPr="003B0998" w:rsidRDefault="00A33065" w:rsidP="00A33065">
                  <w:pPr>
                    <w:jc w:val="both"/>
                    <w:rPr>
                      <w:sz w:val="20"/>
                      <w:szCs w:val="20"/>
                    </w:rPr>
                  </w:pPr>
                  <w:r w:rsidRPr="003B0998">
                    <w:rPr>
                      <w:sz w:val="20"/>
                      <w:szCs w:val="20"/>
                    </w:rPr>
                    <w:t>- Мощность номинальная не менее 0,94 кВт</w:t>
                  </w:r>
                </w:p>
                <w:p w:rsidR="00A33065" w:rsidRPr="003B0998" w:rsidRDefault="00A33065" w:rsidP="00A33065">
                  <w:pPr>
                    <w:jc w:val="both"/>
                    <w:rPr>
                      <w:sz w:val="20"/>
                      <w:szCs w:val="20"/>
                    </w:rPr>
                  </w:pPr>
                  <w:r w:rsidRPr="003B0998">
                    <w:rPr>
                      <w:sz w:val="20"/>
                      <w:szCs w:val="20"/>
                    </w:rPr>
                    <w:t>- Двигатель - мотор-колесо</w:t>
                  </w:r>
                </w:p>
              </w:tc>
              <w:tc>
                <w:tcPr>
                  <w:tcW w:w="708" w:type="dxa"/>
                  <w:vAlign w:val="center"/>
                </w:tcPr>
                <w:p w:rsidR="00A33065" w:rsidRPr="003B0998" w:rsidRDefault="00A33065" w:rsidP="00A33065">
                  <w:pPr>
                    <w:jc w:val="center"/>
                    <w:rPr>
                      <w:sz w:val="20"/>
                      <w:szCs w:val="20"/>
                    </w:rPr>
                  </w:pPr>
                  <w:proofErr w:type="gramStart"/>
                  <w:r w:rsidRPr="003B0998">
                    <w:rPr>
                      <w:sz w:val="20"/>
                      <w:szCs w:val="20"/>
                    </w:rPr>
                    <w:t>компл</w:t>
                  </w:r>
                  <w:proofErr w:type="gramEnd"/>
                </w:p>
              </w:tc>
              <w:tc>
                <w:tcPr>
                  <w:tcW w:w="993" w:type="dxa"/>
                  <w:vAlign w:val="center"/>
                </w:tcPr>
                <w:p w:rsidR="00A33065" w:rsidRPr="0095553F"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4</w:t>
                  </w:r>
                </w:p>
              </w:tc>
              <w:tc>
                <w:tcPr>
                  <w:tcW w:w="1845" w:type="dxa"/>
                  <w:vAlign w:val="center"/>
                </w:tcPr>
                <w:p w:rsidR="00A33065" w:rsidRPr="000A10A2" w:rsidRDefault="00A33065" w:rsidP="00A33065">
                  <w:pPr>
                    <w:jc w:val="center"/>
                    <w:rPr>
                      <w:sz w:val="24"/>
                      <w:szCs w:val="24"/>
                    </w:rPr>
                  </w:pPr>
                  <w:r w:rsidRPr="000A10A2">
                    <w:rPr>
                      <w:sz w:val="24"/>
                      <w:szCs w:val="24"/>
                    </w:rPr>
                    <w:t>Вытяжная установка</w:t>
                  </w:r>
                </w:p>
                <w:p w:rsidR="00A33065" w:rsidRPr="000A10A2" w:rsidRDefault="00A33065" w:rsidP="00A33065">
                  <w:pPr>
                    <w:jc w:val="center"/>
                    <w:rPr>
                      <w:sz w:val="24"/>
                      <w:szCs w:val="24"/>
                    </w:rPr>
                  </w:pPr>
                  <w:r w:rsidRPr="000A10A2">
                    <w:rPr>
                      <w:sz w:val="24"/>
                      <w:szCs w:val="24"/>
                    </w:rPr>
                    <w:t>КVR 100/1</w:t>
                  </w:r>
                </w:p>
                <w:p w:rsidR="00A33065" w:rsidRPr="000A10A2" w:rsidRDefault="00A33065" w:rsidP="00A33065">
                  <w:pPr>
                    <w:jc w:val="center"/>
                    <w:rPr>
                      <w:sz w:val="24"/>
                      <w:szCs w:val="24"/>
                    </w:rPr>
                  </w:pP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t>-</w:t>
                  </w:r>
                  <w:r w:rsidRPr="003B0998">
                    <w:rPr>
                      <w:sz w:val="20"/>
                      <w:szCs w:val="20"/>
                      <w:lang w:val="en-US"/>
                    </w:rPr>
                    <w:t> </w:t>
                  </w:r>
                  <w:r w:rsidRPr="003B0998">
                    <w:rPr>
                      <w:sz w:val="20"/>
                      <w:szCs w:val="20"/>
                    </w:rPr>
                    <w:t>Производительность не менее 150 м</w:t>
                  </w:r>
                  <w:r w:rsidRPr="003B0998">
                    <w:rPr>
                      <w:sz w:val="20"/>
                      <w:szCs w:val="20"/>
                      <w:vertAlign w:val="superscript"/>
                    </w:rPr>
                    <w:t>3</w:t>
                  </w:r>
                  <w:r w:rsidRPr="003B0998">
                    <w:rPr>
                      <w:sz w:val="20"/>
                      <w:szCs w:val="20"/>
                    </w:rPr>
                    <w:t>/ч</w:t>
                  </w:r>
                </w:p>
                <w:p w:rsidR="00A33065" w:rsidRPr="003B0998" w:rsidRDefault="00A33065" w:rsidP="00A33065">
                  <w:pPr>
                    <w:jc w:val="both"/>
                    <w:rPr>
                      <w:sz w:val="20"/>
                      <w:szCs w:val="20"/>
                    </w:rPr>
                  </w:pPr>
                  <w:r w:rsidRPr="003B0998">
                    <w:rPr>
                      <w:sz w:val="20"/>
                      <w:szCs w:val="20"/>
                    </w:rPr>
                    <w:t>- Свободный напор не менее 120 Па</w:t>
                  </w:r>
                </w:p>
                <w:p w:rsidR="00A33065" w:rsidRPr="003B0998" w:rsidRDefault="00A33065" w:rsidP="00A33065">
                  <w:pPr>
                    <w:jc w:val="both"/>
                    <w:rPr>
                      <w:sz w:val="20"/>
                      <w:szCs w:val="20"/>
                    </w:rPr>
                  </w:pPr>
                  <w:r w:rsidRPr="003B0998">
                    <w:rPr>
                      <w:sz w:val="20"/>
                      <w:szCs w:val="20"/>
                    </w:rPr>
                    <w:t>- Скорость в сечении не менее 5,3 м/с</w:t>
                  </w:r>
                </w:p>
                <w:p w:rsidR="00A33065" w:rsidRPr="003B0998" w:rsidRDefault="00A33065" w:rsidP="00A33065">
                  <w:pPr>
                    <w:jc w:val="both"/>
                    <w:rPr>
                      <w:sz w:val="20"/>
                      <w:szCs w:val="20"/>
                    </w:rPr>
                  </w:pPr>
                  <w:r w:rsidRPr="003B0998">
                    <w:rPr>
                      <w:sz w:val="20"/>
                      <w:szCs w:val="20"/>
                    </w:rPr>
                    <w:t>- Типоразмер 100</w:t>
                  </w:r>
                </w:p>
                <w:p w:rsidR="00A33065" w:rsidRPr="003B0998" w:rsidRDefault="00A33065" w:rsidP="00A33065">
                  <w:pPr>
                    <w:jc w:val="both"/>
                    <w:rPr>
                      <w:sz w:val="20"/>
                      <w:szCs w:val="20"/>
                    </w:rPr>
                  </w:pPr>
                  <w:r w:rsidRPr="003B0998">
                    <w:rPr>
                      <w:sz w:val="20"/>
                      <w:szCs w:val="20"/>
                    </w:rPr>
                    <w:t>- Длина установки не менее 1000 мм не более 1025 мм</w:t>
                  </w:r>
                </w:p>
                <w:p w:rsidR="00A33065" w:rsidRPr="003B0998" w:rsidRDefault="00A33065" w:rsidP="00A33065">
                  <w:pPr>
                    <w:jc w:val="both"/>
                    <w:rPr>
                      <w:sz w:val="20"/>
                      <w:szCs w:val="20"/>
                    </w:rPr>
                  </w:pPr>
                  <w:r w:rsidRPr="003B0998">
                    <w:rPr>
                      <w:sz w:val="20"/>
                      <w:szCs w:val="20"/>
                    </w:rPr>
                    <w:t>- Масса не более 8 кг</w:t>
                  </w:r>
                </w:p>
                <w:p w:rsidR="00A33065" w:rsidRPr="003B0998" w:rsidRDefault="00A33065" w:rsidP="00A33065">
                  <w:pPr>
                    <w:jc w:val="both"/>
                    <w:rPr>
                      <w:sz w:val="20"/>
                      <w:szCs w:val="20"/>
                    </w:rPr>
                  </w:pPr>
                  <w:r w:rsidRPr="003B0998">
                    <w:rPr>
                      <w:sz w:val="20"/>
                      <w:szCs w:val="20"/>
                    </w:rPr>
                    <w:t>Приточная часть:</w:t>
                  </w:r>
                </w:p>
                <w:p w:rsidR="00A33065" w:rsidRPr="003B0998" w:rsidRDefault="00A33065" w:rsidP="00A33065">
                  <w:pPr>
                    <w:jc w:val="both"/>
                    <w:rPr>
                      <w:sz w:val="20"/>
                      <w:szCs w:val="20"/>
                    </w:rPr>
                  </w:pPr>
                  <w:r w:rsidRPr="003B0998">
                    <w:rPr>
                      <w:sz w:val="20"/>
                      <w:szCs w:val="20"/>
                    </w:rPr>
                    <w:t>- Стат. давление не менее 192 Па</w:t>
                  </w:r>
                </w:p>
                <w:p w:rsidR="00A33065" w:rsidRPr="003B0998" w:rsidRDefault="00A33065" w:rsidP="00A33065">
                  <w:pPr>
                    <w:jc w:val="both"/>
                    <w:rPr>
                      <w:sz w:val="20"/>
                      <w:szCs w:val="20"/>
                    </w:rPr>
                  </w:pPr>
                  <w:r w:rsidRPr="003B0998">
                    <w:rPr>
                      <w:sz w:val="20"/>
                      <w:szCs w:val="20"/>
                    </w:rPr>
                    <w:t>- Частота не менее 50 Гц</w:t>
                  </w:r>
                </w:p>
                <w:p w:rsidR="00A33065" w:rsidRPr="003B0998" w:rsidRDefault="00A33065" w:rsidP="00A33065">
                  <w:pPr>
                    <w:jc w:val="both"/>
                    <w:rPr>
                      <w:sz w:val="20"/>
                      <w:szCs w:val="20"/>
                    </w:rPr>
                  </w:pPr>
                  <w:r w:rsidRPr="003B0998">
                    <w:rPr>
                      <w:sz w:val="20"/>
                      <w:szCs w:val="20"/>
                    </w:rPr>
                    <w:t>- Потребляемая мощность не более 57,1 Вт</w:t>
                  </w:r>
                </w:p>
                <w:p w:rsidR="00A33065" w:rsidRPr="003B0998" w:rsidRDefault="00A33065" w:rsidP="00A33065">
                  <w:pPr>
                    <w:jc w:val="both"/>
                    <w:rPr>
                      <w:sz w:val="20"/>
                      <w:szCs w:val="20"/>
                    </w:rPr>
                  </w:pPr>
                  <w:r w:rsidRPr="003B0998">
                    <w:rPr>
                      <w:sz w:val="20"/>
                      <w:szCs w:val="20"/>
                    </w:rPr>
                    <w:t>- Напряжение питания 220 В</w:t>
                  </w:r>
                </w:p>
                <w:p w:rsidR="00A33065" w:rsidRPr="003B0998" w:rsidRDefault="00A33065" w:rsidP="00A33065">
                  <w:pPr>
                    <w:jc w:val="both"/>
                    <w:rPr>
                      <w:sz w:val="20"/>
                      <w:szCs w:val="20"/>
                    </w:rPr>
                  </w:pPr>
                  <w:r w:rsidRPr="003B0998">
                    <w:rPr>
                      <w:sz w:val="20"/>
                      <w:szCs w:val="20"/>
                    </w:rPr>
                    <w:t>- Ток не более 0,27 А</w:t>
                  </w:r>
                </w:p>
                <w:p w:rsidR="00A33065" w:rsidRPr="003B0998" w:rsidRDefault="00A33065" w:rsidP="00A33065">
                  <w:pPr>
                    <w:jc w:val="both"/>
                    <w:rPr>
                      <w:sz w:val="20"/>
                      <w:szCs w:val="20"/>
                    </w:rPr>
                  </w:pPr>
                  <w:r w:rsidRPr="003B0998">
                    <w:rPr>
                      <w:sz w:val="20"/>
                      <w:szCs w:val="20"/>
                    </w:rPr>
                    <w:t>- Скорость не менее 2450 об/мин</w:t>
                  </w:r>
                </w:p>
                <w:p w:rsidR="00A33065" w:rsidRPr="003B0998" w:rsidRDefault="00A33065" w:rsidP="00A33065">
                  <w:pPr>
                    <w:jc w:val="both"/>
                    <w:rPr>
                      <w:sz w:val="20"/>
                      <w:szCs w:val="20"/>
                    </w:rPr>
                  </w:pPr>
                  <w:r w:rsidRPr="003B0998">
                    <w:rPr>
                      <w:sz w:val="20"/>
                      <w:szCs w:val="20"/>
                    </w:rPr>
                    <w:t>- Мощность номинальная не менее 60 Вт</w:t>
                  </w:r>
                </w:p>
              </w:tc>
              <w:tc>
                <w:tcPr>
                  <w:tcW w:w="708" w:type="dxa"/>
                  <w:vAlign w:val="center"/>
                </w:tcPr>
                <w:p w:rsidR="00A33065" w:rsidRPr="003B0998" w:rsidRDefault="00A33065" w:rsidP="00A33065">
                  <w:pPr>
                    <w:jc w:val="center"/>
                    <w:rPr>
                      <w:sz w:val="20"/>
                      <w:szCs w:val="20"/>
                    </w:rPr>
                  </w:pPr>
                  <w:proofErr w:type="gramStart"/>
                  <w:r w:rsidRPr="003B0998">
                    <w:rPr>
                      <w:sz w:val="20"/>
                      <w:szCs w:val="20"/>
                    </w:rPr>
                    <w:t>компл</w:t>
                  </w:r>
                  <w:proofErr w:type="gramEnd"/>
                </w:p>
              </w:tc>
              <w:tc>
                <w:tcPr>
                  <w:tcW w:w="993" w:type="dxa"/>
                  <w:vAlign w:val="center"/>
                </w:tcPr>
                <w:p w:rsidR="00A33065" w:rsidRPr="0095553F"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5</w:t>
                  </w:r>
                </w:p>
              </w:tc>
              <w:tc>
                <w:tcPr>
                  <w:tcW w:w="1845" w:type="dxa"/>
                  <w:vAlign w:val="center"/>
                </w:tcPr>
                <w:p w:rsidR="00A33065" w:rsidRPr="00130550" w:rsidRDefault="00A33065" w:rsidP="00A33065">
                  <w:pPr>
                    <w:jc w:val="center"/>
                    <w:rPr>
                      <w:sz w:val="24"/>
                      <w:szCs w:val="24"/>
                    </w:rPr>
                  </w:pPr>
                  <w:r w:rsidRPr="00130550">
                    <w:rPr>
                      <w:sz w:val="24"/>
                      <w:szCs w:val="24"/>
                    </w:rPr>
                    <w:t>Запорно-регулирующий клапан</w:t>
                  </w:r>
                </w:p>
                <w:p w:rsidR="00A33065" w:rsidRPr="000A10A2" w:rsidRDefault="00A33065" w:rsidP="00A33065">
                  <w:pPr>
                    <w:jc w:val="center"/>
                    <w:rPr>
                      <w:sz w:val="24"/>
                      <w:szCs w:val="24"/>
                    </w:rPr>
                  </w:pPr>
                  <w:r w:rsidRPr="00130550">
                    <w:rPr>
                      <w:sz w:val="24"/>
                      <w:szCs w:val="24"/>
                    </w:rPr>
                    <w:t xml:space="preserve">КСН 200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noBreakHyphen/>
                    <w:t xml:space="preserve"> Должны быть регулирующие заслонки для круглых каналов </w:t>
                  </w:r>
                </w:p>
                <w:p w:rsidR="00A33065" w:rsidRPr="003B0998" w:rsidRDefault="00A33065" w:rsidP="00A33065">
                  <w:pPr>
                    <w:jc w:val="both"/>
                    <w:rPr>
                      <w:sz w:val="20"/>
                      <w:szCs w:val="20"/>
                    </w:rPr>
                  </w:pPr>
                  <w:r w:rsidRPr="003B0998">
                    <w:rPr>
                      <w:sz w:val="20"/>
                      <w:szCs w:val="20"/>
                    </w:rPr>
                    <w:t>- Диаметр заслонки наружный не менее 200 мм не более 210 мм</w:t>
                  </w:r>
                </w:p>
                <w:p w:rsidR="00A33065" w:rsidRPr="003B0998" w:rsidRDefault="00A33065" w:rsidP="00A33065">
                  <w:pPr>
                    <w:jc w:val="both"/>
                    <w:rPr>
                      <w:sz w:val="20"/>
                      <w:szCs w:val="20"/>
                    </w:rPr>
                  </w:pPr>
                  <w:r w:rsidRPr="003B0998">
                    <w:rPr>
                      <w:sz w:val="20"/>
                      <w:szCs w:val="20"/>
                    </w:rPr>
                    <w:noBreakHyphen/>
                    <w:t> Высота заслонки полная не менее 260 мм не более 270 мм</w:t>
                  </w:r>
                </w:p>
                <w:p w:rsidR="00A33065" w:rsidRPr="003B0998" w:rsidRDefault="00A33065" w:rsidP="00A33065">
                  <w:pPr>
                    <w:jc w:val="both"/>
                    <w:rPr>
                      <w:sz w:val="20"/>
                      <w:szCs w:val="20"/>
                    </w:rPr>
                  </w:pPr>
                  <w:r w:rsidRPr="003B0998">
                    <w:rPr>
                      <w:sz w:val="20"/>
                      <w:szCs w:val="20"/>
                    </w:rPr>
                    <w:t>- Длина заслонки не более 200 мм</w:t>
                  </w:r>
                </w:p>
                <w:p w:rsidR="00A33065" w:rsidRPr="003B0998" w:rsidRDefault="00A33065" w:rsidP="00A33065">
                  <w:pPr>
                    <w:jc w:val="both"/>
                    <w:rPr>
                      <w:sz w:val="20"/>
                      <w:szCs w:val="20"/>
                    </w:rPr>
                  </w:pPr>
                  <w:r w:rsidRPr="003B0998">
                    <w:rPr>
                      <w:sz w:val="20"/>
                      <w:szCs w:val="20"/>
                    </w:rPr>
                    <w:t>- Длина рукоятки не менее 150 мм не более 180 мм</w:t>
                  </w:r>
                </w:p>
                <w:p w:rsidR="00A33065" w:rsidRPr="003B0998" w:rsidRDefault="00A33065" w:rsidP="00A33065">
                  <w:pPr>
                    <w:jc w:val="both"/>
                    <w:rPr>
                      <w:sz w:val="20"/>
                      <w:szCs w:val="20"/>
                    </w:rPr>
                  </w:pPr>
                  <w:r w:rsidRPr="003B0998">
                    <w:rPr>
                      <w:sz w:val="20"/>
                      <w:szCs w:val="20"/>
                    </w:rPr>
                    <w:t>- Потеря давления при скорости потока воздуха 5 м/с не более 10 Па</w:t>
                  </w:r>
                </w:p>
              </w:tc>
              <w:tc>
                <w:tcPr>
                  <w:tcW w:w="708" w:type="dxa"/>
                  <w:vAlign w:val="center"/>
                </w:tcPr>
                <w:p w:rsidR="00A33065" w:rsidRPr="003B0998" w:rsidRDefault="00A33065" w:rsidP="00A33065">
                  <w:pPr>
                    <w:jc w:val="center"/>
                    <w:rPr>
                      <w:sz w:val="20"/>
                      <w:szCs w:val="20"/>
                    </w:rPr>
                  </w:pPr>
                  <w:proofErr w:type="gramStart"/>
                  <w:r w:rsidRPr="003B0998">
                    <w:rPr>
                      <w:sz w:val="20"/>
                      <w:szCs w:val="20"/>
                    </w:rPr>
                    <w:t>шт</w:t>
                  </w:r>
                  <w:proofErr w:type="gramEnd"/>
                </w:p>
              </w:tc>
              <w:tc>
                <w:tcPr>
                  <w:tcW w:w="993" w:type="dxa"/>
                  <w:vAlign w:val="center"/>
                </w:tcPr>
                <w:p w:rsidR="00A33065" w:rsidRPr="00130550" w:rsidRDefault="00A33065" w:rsidP="00A33065">
                  <w:pPr>
                    <w:jc w:val="center"/>
                    <w:rPr>
                      <w:sz w:val="18"/>
                      <w:szCs w:val="18"/>
                    </w:rPr>
                  </w:pPr>
                  <w:r w:rsidRPr="00130550">
                    <w:rPr>
                      <w:sz w:val="18"/>
                      <w:szCs w:val="18"/>
                    </w:rPr>
                    <w:t>31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6</w:t>
                  </w:r>
                </w:p>
              </w:tc>
              <w:tc>
                <w:tcPr>
                  <w:tcW w:w="1845" w:type="dxa"/>
                  <w:vAlign w:val="center"/>
                </w:tcPr>
                <w:p w:rsidR="00A33065" w:rsidRPr="00130550" w:rsidRDefault="00A33065" w:rsidP="00A33065">
                  <w:pPr>
                    <w:jc w:val="center"/>
                    <w:rPr>
                      <w:sz w:val="24"/>
                      <w:szCs w:val="24"/>
                    </w:rPr>
                  </w:pPr>
                  <w:r w:rsidRPr="00130550">
                    <w:rPr>
                      <w:sz w:val="24"/>
                      <w:szCs w:val="24"/>
                    </w:rPr>
                    <w:t>Запорно-регулирующий клапан</w:t>
                  </w:r>
                </w:p>
                <w:p w:rsidR="00A33065" w:rsidRPr="000A10A2" w:rsidRDefault="00A33065" w:rsidP="00A33065">
                  <w:pPr>
                    <w:jc w:val="center"/>
                    <w:rPr>
                      <w:sz w:val="24"/>
                      <w:szCs w:val="24"/>
                    </w:rPr>
                  </w:pPr>
                  <w:r w:rsidRPr="00130550">
                    <w:rPr>
                      <w:sz w:val="24"/>
                      <w:szCs w:val="24"/>
                    </w:rPr>
                    <w:t xml:space="preserve">КСН 160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B0998" w:rsidRDefault="00A33065" w:rsidP="00A33065">
                  <w:pPr>
                    <w:jc w:val="both"/>
                    <w:rPr>
                      <w:sz w:val="20"/>
                      <w:szCs w:val="20"/>
                    </w:rPr>
                  </w:pPr>
                  <w:r w:rsidRPr="003B0998">
                    <w:rPr>
                      <w:sz w:val="20"/>
                      <w:szCs w:val="20"/>
                    </w:rPr>
                    <w:noBreakHyphen/>
                    <w:t xml:space="preserve"> Должны быть регулирующие заслонки для круглых каналов </w:t>
                  </w:r>
                </w:p>
                <w:p w:rsidR="00A33065" w:rsidRPr="003B0998" w:rsidRDefault="00A33065" w:rsidP="00A33065">
                  <w:pPr>
                    <w:jc w:val="both"/>
                    <w:rPr>
                      <w:sz w:val="20"/>
                      <w:szCs w:val="20"/>
                    </w:rPr>
                  </w:pPr>
                  <w:r w:rsidRPr="003B0998">
                    <w:rPr>
                      <w:sz w:val="20"/>
                      <w:szCs w:val="20"/>
                    </w:rPr>
                    <w:t>- Диаметр заслонки наружный не менее 160 мм не более 170 мм</w:t>
                  </w:r>
                </w:p>
                <w:p w:rsidR="00A33065" w:rsidRPr="003B0998" w:rsidRDefault="00A33065" w:rsidP="00A33065">
                  <w:pPr>
                    <w:jc w:val="both"/>
                    <w:rPr>
                      <w:sz w:val="20"/>
                      <w:szCs w:val="20"/>
                    </w:rPr>
                  </w:pPr>
                  <w:r w:rsidRPr="003B0998">
                    <w:rPr>
                      <w:sz w:val="20"/>
                      <w:szCs w:val="20"/>
                    </w:rPr>
                    <w:noBreakHyphen/>
                    <w:t> Высота заслонки полная не менее 220 мм не более 230 мм</w:t>
                  </w:r>
                </w:p>
                <w:p w:rsidR="00A33065" w:rsidRPr="003B0998" w:rsidRDefault="00A33065" w:rsidP="00A33065">
                  <w:pPr>
                    <w:jc w:val="both"/>
                    <w:rPr>
                      <w:sz w:val="20"/>
                      <w:szCs w:val="20"/>
                    </w:rPr>
                  </w:pPr>
                  <w:r w:rsidRPr="003B0998">
                    <w:rPr>
                      <w:sz w:val="20"/>
                      <w:szCs w:val="20"/>
                    </w:rPr>
                    <w:t>- Длина заслонки не более 200 мм</w:t>
                  </w:r>
                </w:p>
                <w:p w:rsidR="00A33065" w:rsidRPr="003B0998" w:rsidRDefault="00A33065" w:rsidP="00A33065">
                  <w:pPr>
                    <w:jc w:val="both"/>
                    <w:rPr>
                      <w:sz w:val="20"/>
                      <w:szCs w:val="20"/>
                    </w:rPr>
                  </w:pPr>
                  <w:r w:rsidRPr="003B0998">
                    <w:rPr>
                      <w:sz w:val="20"/>
                      <w:szCs w:val="20"/>
                    </w:rPr>
                    <w:t>- Длина рукоятки не менее 150 мм не более 180 мм</w:t>
                  </w:r>
                </w:p>
                <w:p w:rsidR="00A33065" w:rsidRPr="003B0998" w:rsidRDefault="00A33065" w:rsidP="00A33065">
                  <w:pPr>
                    <w:jc w:val="both"/>
                    <w:rPr>
                      <w:sz w:val="20"/>
                      <w:szCs w:val="20"/>
                    </w:rPr>
                  </w:pPr>
                  <w:r w:rsidRPr="003B0998">
                    <w:rPr>
                      <w:sz w:val="20"/>
                      <w:szCs w:val="20"/>
                    </w:rPr>
                    <w:t>- Потеря давления при скорости потока воздуха 5 м/с не более 10 Па</w:t>
                  </w:r>
                </w:p>
              </w:tc>
              <w:tc>
                <w:tcPr>
                  <w:tcW w:w="708" w:type="dxa"/>
                  <w:vAlign w:val="center"/>
                </w:tcPr>
                <w:p w:rsidR="00A33065" w:rsidRPr="003B0998" w:rsidRDefault="00A33065" w:rsidP="00A33065">
                  <w:pPr>
                    <w:jc w:val="center"/>
                    <w:rPr>
                      <w:sz w:val="20"/>
                      <w:szCs w:val="20"/>
                    </w:rPr>
                  </w:pPr>
                  <w:proofErr w:type="gramStart"/>
                  <w:r w:rsidRPr="003B0998">
                    <w:rPr>
                      <w:sz w:val="20"/>
                      <w:szCs w:val="20"/>
                    </w:rPr>
                    <w:t>шт</w:t>
                  </w:r>
                  <w:proofErr w:type="gramEnd"/>
                </w:p>
              </w:tc>
              <w:tc>
                <w:tcPr>
                  <w:tcW w:w="993" w:type="dxa"/>
                  <w:vAlign w:val="center"/>
                </w:tcPr>
                <w:p w:rsidR="00A33065" w:rsidRPr="00130550" w:rsidRDefault="00A33065" w:rsidP="00A33065">
                  <w:pPr>
                    <w:jc w:val="center"/>
                    <w:rPr>
                      <w:sz w:val="18"/>
                      <w:szCs w:val="18"/>
                    </w:rPr>
                  </w:pPr>
                  <w:r w:rsidRPr="00130550">
                    <w:rPr>
                      <w:sz w:val="18"/>
                      <w:szCs w:val="18"/>
                    </w:rPr>
                    <w:t>8</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7</w:t>
                  </w:r>
                </w:p>
              </w:tc>
              <w:tc>
                <w:tcPr>
                  <w:tcW w:w="1845" w:type="dxa"/>
                  <w:vAlign w:val="center"/>
                </w:tcPr>
                <w:p w:rsidR="00A33065" w:rsidRPr="00130550" w:rsidRDefault="00A33065" w:rsidP="00A33065">
                  <w:pPr>
                    <w:jc w:val="center"/>
                    <w:rPr>
                      <w:sz w:val="24"/>
                      <w:szCs w:val="24"/>
                    </w:rPr>
                  </w:pPr>
                  <w:r w:rsidRPr="00130550">
                    <w:rPr>
                      <w:sz w:val="24"/>
                      <w:szCs w:val="24"/>
                    </w:rPr>
                    <w:t xml:space="preserve">Запорно-регулирующий </w:t>
                  </w:r>
                  <w:r w:rsidRPr="00130550">
                    <w:rPr>
                      <w:sz w:val="24"/>
                      <w:szCs w:val="24"/>
                    </w:rPr>
                    <w:lastRenderedPageBreak/>
                    <w:t>клапан</w:t>
                  </w:r>
                </w:p>
                <w:p w:rsidR="00A33065" w:rsidRPr="000A10A2" w:rsidRDefault="00A33065" w:rsidP="00A33065">
                  <w:pPr>
                    <w:jc w:val="center"/>
                    <w:rPr>
                      <w:sz w:val="24"/>
                      <w:szCs w:val="24"/>
                    </w:rPr>
                  </w:pPr>
                  <w:r w:rsidRPr="00130550">
                    <w:rPr>
                      <w:sz w:val="24"/>
                      <w:szCs w:val="24"/>
                    </w:rPr>
                    <w:t xml:space="preserve">КСН 125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lastRenderedPageBreak/>
                    <w:noBreakHyphen/>
                    <w:t xml:space="preserve"> Должны быть регулирующие заслонки для круглых каналов </w:t>
                  </w:r>
                </w:p>
                <w:p w:rsidR="00A33065" w:rsidRPr="003F5507" w:rsidRDefault="00A33065" w:rsidP="00A33065">
                  <w:pPr>
                    <w:jc w:val="both"/>
                    <w:rPr>
                      <w:sz w:val="20"/>
                      <w:szCs w:val="20"/>
                    </w:rPr>
                  </w:pPr>
                  <w:r w:rsidRPr="003F5507">
                    <w:rPr>
                      <w:sz w:val="20"/>
                      <w:szCs w:val="20"/>
                    </w:rPr>
                    <w:t>- Диаметр заслонки наружный не менее 125 мм не более 130 мм</w:t>
                  </w:r>
                </w:p>
                <w:p w:rsidR="00A33065" w:rsidRPr="003F5507" w:rsidRDefault="00A33065" w:rsidP="00A33065">
                  <w:pPr>
                    <w:jc w:val="both"/>
                    <w:rPr>
                      <w:sz w:val="20"/>
                      <w:szCs w:val="20"/>
                    </w:rPr>
                  </w:pPr>
                  <w:r w:rsidRPr="003F5507">
                    <w:rPr>
                      <w:sz w:val="20"/>
                      <w:szCs w:val="20"/>
                    </w:rPr>
                    <w:lastRenderedPageBreak/>
                    <w:noBreakHyphen/>
                    <w:t> Высота заслонки полная не менее 190 мм не более 200 мм</w:t>
                  </w:r>
                </w:p>
                <w:p w:rsidR="00A33065" w:rsidRPr="003F5507" w:rsidRDefault="00A33065" w:rsidP="00A33065">
                  <w:pPr>
                    <w:jc w:val="both"/>
                    <w:rPr>
                      <w:sz w:val="20"/>
                      <w:szCs w:val="20"/>
                    </w:rPr>
                  </w:pPr>
                  <w:r w:rsidRPr="003F5507">
                    <w:rPr>
                      <w:sz w:val="20"/>
                      <w:szCs w:val="20"/>
                    </w:rPr>
                    <w:t>- Длина заслонки не более 200 мм</w:t>
                  </w:r>
                </w:p>
                <w:p w:rsidR="00A33065" w:rsidRPr="003F5507" w:rsidRDefault="00A33065" w:rsidP="00A33065">
                  <w:pPr>
                    <w:jc w:val="both"/>
                    <w:rPr>
                      <w:sz w:val="20"/>
                      <w:szCs w:val="20"/>
                    </w:rPr>
                  </w:pPr>
                  <w:r w:rsidRPr="003F5507">
                    <w:rPr>
                      <w:sz w:val="20"/>
                      <w:szCs w:val="20"/>
                    </w:rPr>
                    <w:t>- Длина рукоятки не менее 150 мм не более 180 мм</w:t>
                  </w:r>
                </w:p>
                <w:p w:rsidR="00A33065" w:rsidRPr="003F5507" w:rsidRDefault="00A33065" w:rsidP="00A33065">
                  <w:pPr>
                    <w:jc w:val="both"/>
                    <w:rPr>
                      <w:sz w:val="20"/>
                      <w:szCs w:val="20"/>
                    </w:rPr>
                  </w:pPr>
                  <w:r w:rsidRPr="003F5507">
                    <w:rPr>
                      <w:sz w:val="20"/>
                      <w:szCs w:val="20"/>
                    </w:rPr>
                    <w:t>- Потеря давления при скорости потока воздуха 5 м/с не более 10 Па</w:t>
                  </w:r>
                </w:p>
              </w:tc>
              <w:tc>
                <w:tcPr>
                  <w:tcW w:w="708" w:type="dxa"/>
                  <w:vAlign w:val="center"/>
                </w:tcPr>
                <w:p w:rsidR="00A33065" w:rsidRPr="003F5507" w:rsidRDefault="00A33065" w:rsidP="00A33065">
                  <w:pPr>
                    <w:jc w:val="center"/>
                    <w:rPr>
                      <w:sz w:val="20"/>
                      <w:szCs w:val="20"/>
                    </w:rPr>
                  </w:pPr>
                  <w:proofErr w:type="gramStart"/>
                  <w:r w:rsidRPr="003F5507">
                    <w:rPr>
                      <w:sz w:val="20"/>
                      <w:szCs w:val="20"/>
                    </w:rPr>
                    <w:lastRenderedPageBreak/>
                    <w:t>шт</w:t>
                  </w:r>
                  <w:proofErr w:type="gramEnd"/>
                </w:p>
              </w:tc>
              <w:tc>
                <w:tcPr>
                  <w:tcW w:w="993" w:type="dxa"/>
                  <w:vAlign w:val="center"/>
                </w:tcPr>
                <w:p w:rsidR="00A33065" w:rsidRPr="00130550" w:rsidRDefault="00A33065" w:rsidP="00A33065">
                  <w:pPr>
                    <w:jc w:val="center"/>
                    <w:rPr>
                      <w:sz w:val="18"/>
                      <w:szCs w:val="18"/>
                    </w:rPr>
                  </w:pPr>
                  <w:r w:rsidRPr="00130550">
                    <w:rPr>
                      <w:sz w:val="18"/>
                      <w:szCs w:val="18"/>
                    </w:rPr>
                    <w:t>10</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lastRenderedPageBreak/>
                    <w:t>8</w:t>
                  </w:r>
                </w:p>
              </w:tc>
              <w:tc>
                <w:tcPr>
                  <w:tcW w:w="1845" w:type="dxa"/>
                  <w:vAlign w:val="center"/>
                </w:tcPr>
                <w:p w:rsidR="00A33065" w:rsidRPr="005124E7" w:rsidRDefault="00A33065" w:rsidP="00A33065">
                  <w:pPr>
                    <w:jc w:val="center"/>
                    <w:rPr>
                      <w:sz w:val="24"/>
                      <w:szCs w:val="24"/>
                    </w:rPr>
                  </w:pPr>
                  <w:r w:rsidRPr="005124E7">
                    <w:rPr>
                      <w:sz w:val="24"/>
                      <w:szCs w:val="24"/>
                    </w:rPr>
                    <w:t>Клапан огнезадерживающий в комплекте с эл</w:t>
                  </w:r>
                  <w:proofErr w:type="gramStart"/>
                  <w:r w:rsidRPr="005124E7">
                    <w:rPr>
                      <w:sz w:val="24"/>
                      <w:szCs w:val="24"/>
                    </w:rPr>
                    <w:t>. приводом</w:t>
                  </w:r>
                  <w:proofErr w:type="gramEnd"/>
                </w:p>
                <w:p w:rsidR="00A33065" w:rsidRPr="000A10A2" w:rsidRDefault="00A33065" w:rsidP="00A33065">
                  <w:pPr>
                    <w:jc w:val="center"/>
                    <w:rPr>
                      <w:sz w:val="24"/>
                      <w:szCs w:val="24"/>
                    </w:rPr>
                  </w:pPr>
                  <w:r w:rsidRPr="005124E7">
                    <w:rPr>
                      <w:sz w:val="24"/>
                      <w:szCs w:val="24"/>
                    </w:rPr>
                    <w:t>РРК-1-60-600х400-0-М-220-Т</w:t>
                  </w:r>
                  <w:r>
                    <w:rPr>
                      <w:sz w:val="24"/>
                      <w:szCs w:val="24"/>
                    </w:rPr>
                    <w:t xml:space="preserve">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Корпус клапана выполнен из оцинкованного стального листа. В поворотной лопатке используется огнестойкий материал. По периметру поворотной лопатки расположен термоактивный уплотнитель, который расширяется под воздействием высоких температур и тем самым обеспечивает высокую герметичность закрытого клапана.</w:t>
                  </w:r>
                </w:p>
                <w:p w:rsidR="00A33065" w:rsidRPr="003F5507" w:rsidRDefault="00A33065" w:rsidP="00A33065">
                  <w:pPr>
                    <w:jc w:val="both"/>
                    <w:rPr>
                      <w:sz w:val="20"/>
                      <w:szCs w:val="20"/>
                    </w:rPr>
                  </w:pPr>
                  <w:r w:rsidRPr="003F5507">
                    <w:rPr>
                      <w:sz w:val="20"/>
                      <w:szCs w:val="20"/>
                    </w:rPr>
                    <w:t>-</w:t>
                  </w:r>
                  <w:r w:rsidRPr="003F5507">
                    <w:rPr>
                      <w:sz w:val="20"/>
                      <w:szCs w:val="20"/>
                      <w:lang w:val="en-US"/>
                    </w:rPr>
                    <w:t> </w:t>
                  </w:r>
                  <w:r w:rsidRPr="003F5507">
                    <w:rPr>
                      <w:sz w:val="20"/>
                      <w:szCs w:val="20"/>
                    </w:rPr>
                    <w:t>Предел огнестойкости не менее 60 минут</w:t>
                  </w:r>
                </w:p>
                <w:p w:rsidR="00A33065" w:rsidRPr="003F5507" w:rsidRDefault="00A33065" w:rsidP="00A33065">
                  <w:pPr>
                    <w:jc w:val="both"/>
                    <w:rPr>
                      <w:sz w:val="20"/>
                      <w:szCs w:val="20"/>
                    </w:rPr>
                  </w:pPr>
                  <w:r w:rsidRPr="003F5507">
                    <w:rPr>
                      <w:sz w:val="20"/>
                      <w:szCs w:val="20"/>
                    </w:rPr>
                    <w:t>- Должен быть нормально открытый</w:t>
                  </w:r>
                </w:p>
                <w:p w:rsidR="00A33065" w:rsidRPr="003F5507" w:rsidRDefault="00A33065" w:rsidP="00A33065">
                  <w:pPr>
                    <w:jc w:val="both"/>
                    <w:rPr>
                      <w:sz w:val="20"/>
                      <w:szCs w:val="20"/>
                    </w:rPr>
                  </w:pPr>
                  <w:r w:rsidRPr="003F5507">
                    <w:rPr>
                      <w:sz w:val="20"/>
                      <w:szCs w:val="20"/>
                    </w:rPr>
                    <w:t>- Глубина 250 мм</w:t>
                  </w:r>
                </w:p>
                <w:p w:rsidR="00A33065" w:rsidRPr="003F5507" w:rsidRDefault="00A33065" w:rsidP="00A33065">
                  <w:pPr>
                    <w:jc w:val="both"/>
                    <w:rPr>
                      <w:sz w:val="20"/>
                      <w:szCs w:val="20"/>
                    </w:rPr>
                  </w:pPr>
                  <w:r w:rsidRPr="003F5507">
                    <w:rPr>
                      <w:sz w:val="20"/>
                      <w:szCs w:val="20"/>
                    </w:rPr>
                    <w:t>- Размер 600х400 мм</w:t>
                  </w:r>
                </w:p>
              </w:tc>
              <w:tc>
                <w:tcPr>
                  <w:tcW w:w="708" w:type="dxa"/>
                  <w:vAlign w:val="center"/>
                </w:tcPr>
                <w:p w:rsidR="00A33065" w:rsidRPr="003F5507" w:rsidRDefault="00A33065" w:rsidP="00A33065">
                  <w:pPr>
                    <w:jc w:val="center"/>
                    <w:rPr>
                      <w:sz w:val="20"/>
                      <w:szCs w:val="20"/>
                    </w:rPr>
                  </w:pPr>
                  <w:proofErr w:type="gramStart"/>
                  <w:r w:rsidRPr="003F5507">
                    <w:rPr>
                      <w:sz w:val="20"/>
                      <w:szCs w:val="20"/>
                    </w:rPr>
                    <w:t>шт</w:t>
                  </w:r>
                  <w:proofErr w:type="gramEnd"/>
                </w:p>
              </w:tc>
              <w:tc>
                <w:tcPr>
                  <w:tcW w:w="993" w:type="dxa"/>
                  <w:vAlign w:val="center"/>
                </w:tcPr>
                <w:p w:rsidR="00A33065" w:rsidRPr="005124E7" w:rsidRDefault="00A33065" w:rsidP="00A33065">
                  <w:pPr>
                    <w:jc w:val="center"/>
                    <w:rPr>
                      <w:sz w:val="18"/>
                      <w:szCs w:val="18"/>
                    </w:rPr>
                  </w:pPr>
                  <w:r w:rsidRPr="005124E7">
                    <w:rPr>
                      <w:sz w:val="18"/>
                      <w:szCs w:val="18"/>
                    </w:rPr>
                    <w:t>2</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9</w:t>
                  </w:r>
                </w:p>
              </w:tc>
              <w:tc>
                <w:tcPr>
                  <w:tcW w:w="1845" w:type="dxa"/>
                  <w:vAlign w:val="center"/>
                </w:tcPr>
                <w:p w:rsidR="00A33065" w:rsidRPr="005124E7" w:rsidRDefault="00A33065" w:rsidP="00A33065">
                  <w:pPr>
                    <w:jc w:val="center"/>
                    <w:rPr>
                      <w:sz w:val="24"/>
                      <w:szCs w:val="24"/>
                    </w:rPr>
                  </w:pPr>
                  <w:r w:rsidRPr="005124E7">
                    <w:rPr>
                      <w:sz w:val="24"/>
                      <w:szCs w:val="24"/>
                    </w:rPr>
                    <w:t>Клапан огнезадерживающий в комплекте с эл</w:t>
                  </w:r>
                  <w:proofErr w:type="gramStart"/>
                  <w:r w:rsidRPr="005124E7">
                    <w:rPr>
                      <w:sz w:val="24"/>
                      <w:szCs w:val="24"/>
                    </w:rPr>
                    <w:t>. приводом</w:t>
                  </w:r>
                  <w:proofErr w:type="gramEnd"/>
                </w:p>
                <w:p w:rsidR="00A33065" w:rsidRPr="000A10A2" w:rsidRDefault="00A33065" w:rsidP="00A33065">
                  <w:pPr>
                    <w:jc w:val="center"/>
                    <w:rPr>
                      <w:sz w:val="24"/>
                      <w:szCs w:val="24"/>
                    </w:rPr>
                  </w:pPr>
                  <w:r w:rsidRPr="005124E7">
                    <w:rPr>
                      <w:sz w:val="24"/>
                      <w:szCs w:val="24"/>
                    </w:rPr>
                    <w:t>РРК-1-60-600х350-0-М-220-Т</w:t>
                  </w:r>
                  <w:r>
                    <w:rPr>
                      <w:sz w:val="24"/>
                      <w:szCs w:val="24"/>
                    </w:rPr>
                    <w:t xml:space="preserve">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Корпус клапана выполнен из оцинкованного стального листа. В поворотной лопатке используется огнестойкий материал. По периметру поворотной лопатки расположен термоактивный уплотнитель, который расширяется под воздействием высоких температур и тем самым обеспечивает высокую герметичность закрытого клапана.</w:t>
                  </w:r>
                </w:p>
                <w:p w:rsidR="00A33065" w:rsidRPr="003F5507" w:rsidRDefault="00A33065" w:rsidP="00A33065">
                  <w:pPr>
                    <w:jc w:val="both"/>
                    <w:rPr>
                      <w:sz w:val="20"/>
                      <w:szCs w:val="20"/>
                    </w:rPr>
                  </w:pPr>
                  <w:r w:rsidRPr="003F5507">
                    <w:rPr>
                      <w:sz w:val="20"/>
                      <w:szCs w:val="20"/>
                    </w:rPr>
                    <w:t>-</w:t>
                  </w:r>
                  <w:r w:rsidRPr="003F5507">
                    <w:rPr>
                      <w:sz w:val="20"/>
                      <w:szCs w:val="20"/>
                      <w:lang w:val="en-US"/>
                    </w:rPr>
                    <w:t> </w:t>
                  </w:r>
                  <w:r w:rsidRPr="003F5507">
                    <w:rPr>
                      <w:sz w:val="20"/>
                      <w:szCs w:val="20"/>
                    </w:rPr>
                    <w:t>Предел огнестойкости не менее 60 минут</w:t>
                  </w:r>
                </w:p>
                <w:p w:rsidR="00A33065" w:rsidRPr="003F5507" w:rsidRDefault="00A33065" w:rsidP="00A33065">
                  <w:pPr>
                    <w:jc w:val="both"/>
                    <w:rPr>
                      <w:sz w:val="20"/>
                      <w:szCs w:val="20"/>
                    </w:rPr>
                  </w:pPr>
                  <w:r w:rsidRPr="003F5507">
                    <w:rPr>
                      <w:sz w:val="20"/>
                      <w:szCs w:val="20"/>
                    </w:rPr>
                    <w:t>- Должен быть нормально открытый</w:t>
                  </w:r>
                </w:p>
                <w:p w:rsidR="00A33065" w:rsidRPr="003F5507" w:rsidRDefault="00A33065" w:rsidP="00A33065">
                  <w:pPr>
                    <w:jc w:val="both"/>
                    <w:rPr>
                      <w:sz w:val="20"/>
                      <w:szCs w:val="20"/>
                    </w:rPr>
                  </w:pPr>
                  <w:r w:rsidRPr="003F5507">
                    <w:rPr>
                      <w:sz w:val="20"/>
                      <w:szCs w:val="20"/>
                    </w:rPr>
                    <w:t>- Глубина 250 мм</w:t>
                  </w:r>
                </w:p>
                <w:p w:rsidR="00A33065" w:rsidRPr="003F5507" w:rsidRDefault="00A33065" w:rsidP="00A33065">
                  <w:pPr>
                    <w:jc w:val="both"/>
                    <w:rPr>
                      <w:sz w:val="20"/>
                      <w:szCs w:val="20"/>
                    </w:rPr>
                  </w:pPr>
                  <w:r w:rsidRPr="003F5507">
                    <w:rPr>
                      <w:sz w:val="20"/>
                      <w:szCs w:val="20"/>
                    </w:rPr>
                    <w:t>- Размер 600х350 мм</w:t>
                  </w:r>
                </w:p>
              </w:tc>
              <w:tc>
                <w:tcPr>
                  <w:tcW w:w="708" w:type="dxa"/>
                  <w:vAlign w:val="center"/>
                </w:tcPr>
                <w:p w:rsidR="00A33065" w:rsidRPr="005124E7" w:rsidRDefault="00A33065" w:rsidP="00A33065">
                  <w:pPr>
                    <w:jc w:val="center"/>
                    <w:rPr>
                      <w:sz w:val="18"/>
                      <w:szCs w:val="18"/>
                    </w:rPr>
                  </w:pPr>
                  <w:proofErr w:type="gramStart"/>
                  <w:r w:rsidRPr="00130550">
                    <w:rPr>
                      <w:sz w:val="18"/>
                      <w:szCs w:val="18"/>
                    </w:rPr>
                    <w:t>шт</w:t>
                  </w:r>
                  <w:proofErr w:type="gramEnd"/>
                </w:p>
              </w:tc>
              <w:tc>
                <w:tcPr>
                  <w:tcW w:w="993" w:type="dxa"/>
                  <w:vAlign w:val="center"/>
                </w:tcPr>
                <w:p w:rsidR="00A33065" w:rsidRPr="005124E7" w:rsidRDefault="00A33065" w:rsidP="00A33065">
                  <w:pPr>
                    <w:jc w:val="center"/>
                    <w:rPr>
                      <w:sz w:val="18"/>
                      <w:szCs w:val="18"/>
                    </w:rPr>
                  </w:pPr>
                  <w:r w:rsidRPr="005124E7">
                    <w:rPr>
                      <w:sz w:val="18"/>
                      <w:szCs w:val="18"/>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10</w:t>
                  </w:r>
                </w:p>
              </w:tc>
              <w:tc>
                <w:tcPr>
                  <w:tcW w:w="1845" w:type="dxa"/>
                  <w:vAlign w:val="center"/>
                </w:tcPr>
                <w:p w:rsidR="00A33065" w:rsidRPr="005124E7" w:rsidRDefault="00A33065" w:rsidP="00A33065">
                  <w:pPr>
                    <w:jc w:val="center"/>
                    <w:rPr>
                      <w:sz w:val="24"/>
                      <w:szCs w:val="24"/>
                    </w:rPr>
                  </w:pPr>
                  <w:r w:rsidRPr="005124E7">
                    <w:rPr>
                      <w:sz w:val="24"/>
                      <w:szCs w:val="24"/>
                    </w:rPr>
                    <w:t>Клапан огнезадерживающий в комплекте с эл</w:t>
                  </w:r>
                  <w:proofErr w:type="gramStart"/>
                  <w:r w:rsidRPr="005124E7">
                    <w:rPr>
                      <w:sz w:val="24"/>
                      <w:szCs w:val="24"/>
                    </w:rPr>
                    <w:t>. приводом</w:t>
                  </w:r>
                  <w:proofErr w:type="gramEnd"/>
                </w:p>
                <w:p w:rsidR="00A33065" w:rsidRPr="000A10A2" w:rsidRDefault="00A33065" w:rsidP="00A33065">
                  <w:pPr>
                    <w:jc w:val="center"/>
                    <w:rPr>
                      <w:sz w:val="24"/>
                      <w:szCs w:val="24"/>
                    </w:rPr>
                  </w:pPr>
                  <w:r w:rsidRPr="005124E7">
                    <w:rPr>
                      <w:sz w:val="24"/>
                      <w:szCs w:val="24"/>
                    </w:rPr>
                    <w:t>РРК-1-60-500х300-0-М-220-Т</w:t>
                  </w:r>
                  <w:r>
                    <w:rPr>
                      <w:sz w:val="24"/>
                      <w:szCs w:val="24"/>
                    </w:rPr>
                    <w:t xml:space="preserve">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Корпус клапана выполнен из оцинкованного стального листа. В поворотной лопатке используется огнестойкий материал. По периметру поворотной лопатки расположен термоактивный уплотнитель, который расширяется под воздействием высоких температур и тем самым обеспечивает высокую герметичность закрытого клапана.</w:t>
                  </w:r>
                </w:p>
                <w:p w:rsidR="00A33065" w:rsidRPr="003F5507" w:rsidRDefault="00A33065" w:rsidP="00A33065">
                  <w:pPr>
                    <w:jc w:val="both"/>
                    <w:rPr>
                      <w:sz w:val="20"/>
                      <w:szCs w:val="20"/>
                    </w:rPr>
                  </w:pPr>
                  <w:r w:rsidRPr="003F5507">
                    <w:rPr>
                      <w:sz w:val="20"/>
                      <w:szCs w:val="20"/>
                    </w:rPr>
                    <w:t>-</w:t>
                  </w:r>
                  <w:r w:rsidRPr="003F5507">
                    <w:rPr>
                      <w:sz w:val="20"/>
                      <w:szCs w:val="20"/>
                      <w:lang w:val="en-US"/>
                    </w:rPr>
                    <w:t> </w:t>
                  </w:r>
                  <w:r w:rsidRPr="003F5507">
                    <w:rPr>
                      <w:sz w:val="20"/>
                      <w:szCs w:val="20"/>
                    </w:rPr>
                    <w:t>Предел огнестойкости не менее 60 минут</w:t>
                  </w:r>
                </w:p>
                <w:p w:rsidR="00A33065" w:rsidRPr="003F5507" w:rsidRDefault="00A33065" w:rsidP="00A33065">
                  <w:pPr>
                    <w:jc w:val="both"/>
                    <w:rPr>
                      <w:sz w:val="20"/>
                      <w:szCs w:val="20"/>
                    </w:rPr>
                  </w:pPr>
                  <w:r w:rsidRPr="003F5507">
                    <w:rPr>
                      <w:sz w:val="20"/>
                      <w:szCs w:val="20"/>
                    </w:rPr>
                    <w:t>- Должен быть нормально открытый</w:t>
                  </w:r>
                </w:p>
                <w:p w:rsidR="00A33065" w:rsidRPr="003F5507" w:rsidRDefault="00A33065" w:rsidP="00A33065">
                  <w:pPr>
                    <w:jc w:val="both"/>
                    <w:rPr>
                      <w:sz w:val="20"/>
                      <w:szCs w:val="20"/>
                    </w:rPr>
                  </w:pPr>
                  <w:r w:rsidRPr="003F5507">
                    <w:rPr>
                      <w:sz w:val="20"/>
                      <w:szCs w:val="20"/>
                    </w:rPr>
                    <w:t>- Глубина 250 мм</w:t>
                  </w:r>
                </w:p>
                <w:p w:rsidR="00A33065" w:rsidRPr="003F5507" w:rsidRDefault="00A33065" w:rsidP="00A33065">
                  <w:pPr>
                    <w:jc w:val="both"/>
                    <w:rPr>
                      <w:sz w:val="20"/>
                      <w:szCs w:val="20"/>
                    </w:rPr>
                  </w:pPr>
                  <w:r w:rsidRPr="003F5507">
                    <w:rPr>
                      <w:sz w:val="20"/>
                      <w:szCs w:val="20"/>
                    </w:rPr>
                    <w:t>- Размер 500х300 мм</w:t>
                  </w:r>
                </w:p>
              </w:tc>
              <w:tc>
                <w:tcPr>
                  <w:tcW w:w="708" w:type="dxa"/>
                  <w:vAlign w:val="center"/>
                </w:tcPr>
                <w:p w:rsidR="00A33065" w:rsidRPr="005124E7" w:rsidRDefault="00A33065" w:rsidP="00A33065">
                  <w:pPr>
                    <w:jc w:val="center"/>
                    <w:rPr>
                      <w:sz w:val="18"/>
                      <w:szCs w:val="18"/>
                    </w:rPr>
                  </w:pPr>
                  <w:proofErr w:type="gramStart"/>
                  <w:r w:rsidRPr="00130550">
                    <w:rPr>
                      <w:sz w:val="18"/>
                      <w:szCs w:val="18"/>
                    </w:rPr>
                    <w:t>шт</w:t>
                  </w:r>
                  <w:proofErr w:type="gramEnd"/>
                </w:p>
              </w:tc>
              <w:tc>
                <w:tcPr>
                  <w:tcW w:w="993" w:type="dxa"/>
                  <w:vAlign w:val="center"/>
                </w:tcPr>
                <w:p w:rsidR="00A33065" w:rsidRPr="005124E7" w:rsidRDefault="00A33065" w:rsidP="00A33065">
                  <w:pPr>
                    <w:jc w:val="center"/>
                    <w:rPr>
                      <w:sz w:val="18"/>
                      <w:szCs w:val="18"/>
                    </w:rPr>
                  </w:pPr>
                  <w:r w:rsidRPr="005124E7">
                    <w:rPr>
                      <w:sz w:val="18"/>
                      <w:szCs w:val="18"/>
                    </w:rPr>
                    <w:t>2</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11</w:t>
                  </w:r>
                </w:p>
              </w:tc>
              <w:tc>
                <w:tcPr>
                  <w:tcW w:w="1845" w:type="dxa"/>
                  <w:vAlign w:val="center"/>
                </w:tcPr>
                <w:p w:rsidR="00A33065" w:rsidRPr="005124E7" w:rsidRDefault="00A33065" w:rsidP="00A33065">
                  <w:pPr>
                    <w:jc w:val="center"/>
                    <w:rPr>
                      <w:sz w:val="24"/>
                      <w:szCs w:val="24"/>
                    </w:rPr>
                  </w:pPr>
                  <w:r w:rsidRPr="005124E7">
                    <w:rPr>
                      <w:sz w:val="24"/>
                      <w:szCs w:val="24"/>
                    </w:rPr>
                    <w:t>Клапан огнезадерживающий в комплекте с эл</w:t>
                  </w:r>
                  <w:proofErr w:type="gramStart"/>
                  <w:r w:rsidRPr="005124E7">
                    <w:rPr>
                      <w:sz w:val="24"/>
                      <w:szCs w:val="24"/>
                    </w:rPr>
                    <w:t>. приводом</w:t>
                  </w:r>
                  <w:proofErr w:type="gramEnd"/>
                </w:p>
                <w:p w:rsidR="00A33065" w:rsidRPr="000A10A2" w:rsidRDefault="00A33065" w:rsidP="00A33065">
                  <w:pPr>
                    <w:jc w:val="center"/>
                    <w:rPr>
                      <w:sz w:val="24"/>
                      <w:szCs w:val="24"/>
                    </w:rPr>
                  </w:pPr>
                  <w:r w:rsidRPr="005124E7">
                    <w:rPr>
                      <w:sz w:val="24"/>
                      <w:szCs w:val="24"/>
                    </w:rPr>
                    <w:t>РРК-1К-60-200-0-М-220-Т</w:t>
                  </w:r>
                  <w:r>
                    <w:rPr>
                      <w:sz w:val="24"/>
                      <w:szCs w:val="24"/>
                    </w:rPr>
                    <w:t xml:space="preserve">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Корпус клапана выполнен из оцинкованного стального листа. В поворотной лопатке используется огнестойкий материал. По периметру поворотной лопатки расположен термоактивный уплотнитель, который расширяется под воздействием высоких температур и тем самым обеспечивает высокую герметичность закрытого клапана.</w:t>
                  </w:r>
                </w:p>
                <w:p w:rsidR="00A33065" w:rsidRPr="003F5507" w:rsidRDefault="00A33065" w:rsidP="00A33065">
                  <w:pPr>
                    <w:jc w:val="both"/>
                    <w:rPr>
                      <w:sz w:val="20"/>
                      <w:szCs w:val="20"/>
                    </w:rPr>
                  </w:pPr>
                  <w:r w:rsidRPr="003F5507">
                    <w:rPr>
                      <w:sz w:val="20"/>
                      <w:szCs w:val="20"/>
                    </w:rPr>
                    <w:t>-</w:t>
                  </w:r>
                  <w:r w:rsidRPr="003F5507">
                    <w:rPr>
                      <w:sz w:val="20"/>
                      <w:szCs w:val="20"/>
                      <w:lang w:val="en-US"/>
                    </w:rPr>
                    <w:t> </w:t>
                  </w:r>
                  <w:r w:rsidRPr="003F5507">
                    <w:rPr>
                      <w:sz w:val="20"/>
                      <w:szCs w:val="20"/>
                    </w:rPr>
                    <w:t>Предел огнестойкости не менее 60 минут</w:t>
                  </w:r>
                </w:p>
                <w:p w:rsidR="00A33065" w:rsidRPr="003F5507" w:rsidRDefault="00A33065" w:rsidP="00A33065">
                  <w:pPr>
                    <w:jc w:val="both"/>
                    <w:rPr>
                      <w:sz w:val="20"/>
                      <w:szCs w:val="20"/>
                    </w:rPr>
                  </w:pPr>
                  <w:r w:rsidRPr="003F5507">
                    <w:rPr>
                      <w:sz w:val="20"/>
                      <w:szCs w:val="20"/>
                    </w:rPr>
                    <w:t>- Должен быть нормально открытый</w:t>
                  </w:r>
                </w:p>
                <w:p w:rsidR="00A33065" w:rsidRPr="003F5507" w:rsidRDefault="00A33065" w:rsidP="00A33065">
                  <w:pPr>
                    <w:jc w:val="both"/>
                    <w:rPr>
                      <w:sz w:val="20"/>
                      <w:szCs w:val="20"/>
                    </w:rPr>
                  </w:pPr>
                  <w:r w:rsidRPr="003F5507">
                    <w:rPr>
                      <w:sz w:val="20"/>
                      <w:szCs w:val="20"/>
                    </w:rPr>
                    <w:t>- Глубина 300 мм</w:t>
                  </w:r>
                </w:p>
                <w:p w:rsidR="00A33065" w:rsidRPr="001C7B21" w:rsidRDefault="00A33065" w:rsidP="00A33065">
                  <w:pPr>
                    <w:jc w:val="both"/>
                    <w:rPr>
                      <w:sz w:val="24"/>
                      <w:szCs w:val="24"/>
                    </w:rPr>
                  </w:pPr>
                  <w:r w:rsidRPr="003F5507">
                    <w:rPr>
                      <w:sz w:val="20"/>
                      <w:szCs w:val="20"/>
                    </w:rPr>
                    <w:t>- Диаметр 200 мм</w:t>
                  </w:r>
                </w:p>
              </w:tc>
              <w:tc>
                <w:tcPr>
                  <w:tcW w:w="708" w:type="dxa"/>
                  <w:vAlign w:val="center"/>
                </w:tcPr>
                <w:p w:rsidR="00A33065" w:rsidRPr="005124E7" w:rsidRDefault="00A33065" w:rsidP="00A33065">
                  <w:pPr>
                    <w:jc w:val="center"/>
                    <w:rPr>
                      <w:sz w:val="18"/>
                      <w:szCs w:val="18"/>
                    </w:rPr>
                  </w:pPr>
                  <w:proofErr w:type="gramStart"/>
                  <w:r w:rsidRPr="00130550">
                    <w:rPr>
                      <w:sz w:val="18"/>
                      <w:szCs w:val="18"/>
                    </w:rPr>
                    <w:t>шт</w:t>
                  </w:r>
                  <w:proofErr w:type="gramEnd"/>
                </w:p>
              </w:tc>
              <w:tc>
                <w:tcPr>
                  <w:tcW w:w="993" w:type="dxa"/>
                  <w:vAlign w:val="center"/>
                </w:tcPr>
                <w:p w:rsidR="00A33065" w:rsidRPr="005124E7" w:rsidRDefault="00A33065" w:rsidP="00A33065">
                  <w:pPr>
                    <w:jc w:val="center"/>
                    <w:rPr>
                      <w:sz w:val="18"/>
                      <w:szCs w:val="18"/>
                    </w:rPr>
                  </w:pPr>
                  <w:r w:rsidRPr="005124E7">
                    <w:rPr>
                      <w:sz w:val="18"/>
                      <w:szCs w:val="18"/>
                    </w:rPr>
                    <w:t>3</w:t>
                  </w:r>
                </w:p>
              </w:tc>
            </w:tr>
            <w:tr w:rsidR="00A33065" w:rsidTr="00A33065">
              <w:tc>
                <w:tcPr>
                  <w:tcW w:w="9776" w:type="dxa"/>
                  <w:gridSpan w:val="6"/>
                  <w:vAlign w:val="center"/>
                </w:tcPr>
                <w:p w:rsidR="00A33065" w:rsidRPr="00E24FA3" w:rsidRDefault="00A33065" w:rsidP="00A33065">
                  <w:pPr>
                    <w:jc w:val="center"/>
                    <w:rPr>
                      <w:b/>
                      <w:sz w:val="24"/>
                      <w:szCs w:val="24"/>
                    </w:rPr>
                  </w:pPr>
                  <w:r w:rsidRPr="00E24FA3">
                    <w:rPr>
                      <w:b/>
                      <w:sz w:val="24"/>
                      <w:szCs w:val="24"/>
                    </w:rPr>
                    <w:t>Вентиляция ДГУ</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12</w:t>
                  </w:r>
                </w:p>
              </w:tc>
              <w:tc>
                <w:tcPr>
                  <w:tcW w:w="1845" w:type="dxa"/>
                  <w:vAlign w:val="center"/>
                </w:tcPr>
                <w:p w:rsidR="00A33065" w:rsidRPr="00422E60" w:rsidRDefault="00A33065" w:rsidP="00A33065">
                  <w:pPr>
                    <w:jc w:val="center"/>
                    <w:rPr>
                      <w:sz w:val="24"/>
                      <w:szCs w:val="24"/>
                    </w:rPr>
                  </w:pPr>
                  <w:r w:rsidRPr="00422E60">
                    <w:rPr>
                      <w:sz w:val="24"/>
                      <w:szCs w:val="24"/>
                    </w:rPr>
                    <w:t>Клапан огнезадерживающий в комплекте с эл</w:t>
                  </w:r>
                  <w:proofErr w:type="gramStart"/>
                  <w:r w:rsidRPr="00422E60">
                    <w:rPr>
                      <w:sz w:val="24"/>
                      <w:szCs w:val="24"/>
                    </w:rPr>
                    <w:t>. приводом</w:t>
                  </w:r>
                  <w:proofErr w:type="gramEnd"/>
                </w:p>
                <w:p w:rsidR="00A33065" w:rsidRPr="000A10A2" w:rsidRDefault="00A33065" w:rsidP="00A33065">
                  <w:pPr>
                    <w:jc w:val="center"/>
                    <w:rPr>
                      <w:sz w:val="24"/>
                      <w:szCs w:val="24"/>
                    </w:rPr>
                  </w:pPr>
                  <w:r w:rsidRPr="00422E60">
                    <w:rPr>
                      <w:sz w:val="24"/>
                      <w:szCs w:val="24"/>
                    </w:rPr>
                    <w:t xml:space="preserve">РРК-1-60-1500х500-З-М-220-Т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w:t>
                  </w:r>
                  <w:r w:rsidRPr="0095553F">
                    <w:rPr>
                      <w:sz w:val="24"/>
                      <w:szCs w:val="24"/>
                    </w:rPr>
                    <w:lastRenderedPageBreak/>
                    <w:t>эквивалент)</w:t>
                  </w:r>
                </w:p>
              </w:tc>
              <w:tc>
                <w:tcPr>
                  <w:tcW w:w="5670" w:type="dxa"/>
                </w:tcPr>
                <w:p w:rsidR="00A33065" w:rsidRPr="003F5507" w:rsidRDefault="00A33065" w:rsidP="00A33065">
                  <w:pPr>
                    <w:jc w:val="both"/>
                    <w:rPr>
                      <w:sz w:val="20"/>
                      <w:szCs w:val="20"/>
                    </w:rPr>
                  </w:pPr>
                  <w:r w:rsidRPr="003F5507">
                    <w:rPr>
                      <w:sz w:val="20"/>
                      <w:szCs w:val="20"/>
                    </w:rPr>
                    <w:lastRenderedPageBreak/>
                    <w:t>- Корпус клапана выполнен из оцинкованного стального листа. В поворотной лопатке используется огнестойкий материал. По периметру поворотной лопатки расположен термоактивный уплотнитель, который расширяется под воздействием высоких температур и тем самым обеспечивает высокую герметичность закрытого клапана.</w:t>
                  </w:r>
                </w:p>
                <w:p w:rsidR="00A33065" w:rsidRPr="003F5507" w:rsidRDefault="00A33065" w:rsidP="00A33065">
                  <w:pPr>
                    <w:jc w:val="both"/>
                    <w:rPr>
                      <w:sz w:val="20"/>
                      <w:szCs w:val="20"/>
                    </w:rPr>
                  </w:pPr>
                  <w:r w:rsidRPr="003F5507">
                    <w:rPr>
                      <w:sz w:val="20"/>
                      <w:szCs w:val="20"/>
                    </w:rPr>
                    <w:t>-</w:t>
                  </w:r>
                  <w:r w:rsidRPr="003F5507">
                    <w:rPr>
                      <w:sz w:val="20"/>
                      <w:szCs w:val="20"/>
                      <w:lang w:val="en-US"/>
                    </w:rPr>
                    <w:t> </w:t>
                  </w:r>
                  <w:r w:rsidRPr="003F5507">
                    <w:rPr>
                      <w:sz w:val="20"/>
                      <w:szCs w:val="20"/>
                    </w:rPr>
                    <w:t>Предел огнестойкости не менее 60 минут</w:t>
                  </w:r>
                </w:p>
                <w:p w:rsidR="00A33065" w:rsidRPr="003F5507" w:rsidRDefault="00A33065" w:rsidP="00A33065">
                  <w:pPr>
                    <w:jc w:val="both"/>
                    <w:rPr>
                      <w:sz w:val="20"/>
                      <w:szCs w:val="20"/>
                    </w:rPr>
                  </w:pPr>
                  <w:r w:rsidRPr="003F5507">
                    <w:rPr>
                      <w:sz w:val="20"/>
                      <w:szCs w:val="20"/>
                    </w:rPr>
                    <w:t>- Должен быть нормально открытый</w:t>
                  </w:r>
                </w:p>
                <w:p w:rsidR="00A33065" w:rsidRPr="003F5507" w:rsidRDefault="00A33065" w:rsidP="00A33065">
                  <w:pPr>
                    <w:jc w:val="both"/>
                    <w:rPr>
                      <w:sz w:val="20"/>
                      <w:szCs w:val="20"/>
                    </w:rPr>
                  </w:pPr>
                  <w:r w:rsidRPr="003F5507">
                    <w:rPr>
                      <w:sz w:val="20"/>
                      <w:szCs w:val="20"/>
                    </w:rPr>
                    <w:t>- Глубина 250 мм</w:t>
                  </w:r>
                </w:p>
                <w:p w:rsidR="00A33065" w:rsidRPr="001C7B21" w:rsidRDefault="00A33065" w:rsidP="00A33065">
                  <w:pPr>
                    <w:jc w:val="both"/>
                    <w:rPr>
                      <w:sz w:val="24"/>
                      <w:szCs w:val="24"/>
                    </w:rPr>
                  </w:pPr>
                  <w:r w:rsidRPr="003F5507">
                    <w:rPr>
                      <w:sz w:val="20"/>
                      <w:szCs w:val="20"/>
                    </w:rPr>
                    <w:t>- Размер 1500х500 мм</w:t>
                  </w:r>
                </w:p>
              </w:tc>
              <w:tc>
                <w:tcPr>
                  <w:tcW w:w="708" w:type="dxa"/>
                  <w:vAlign w:val="center"/>
                </w:tcPr>
                <w:p w:rsidR="00A33065" w:rsidRPr="00422E60" w:rsidRDefault="00A33065" w:rsidP="00A33065">
                  <w:pPr>
                    <w:jc w:val="center"/>
                    <w:rPr>
                      <w:sz w:val="18"/>
                      <w:szCs w:val="18"/>
                    </w:rPr>
                  </w:pPr>
                  <w:proofErr w:type="gramStart"/>
                  <w:r w:rsidRPr="00422E60">
                    <w:rPr>
                      <w:sz w:val="18"/>
                      <w:szCs w:val="18"/>
                    </w:rPr>
                    <w:t>шт</w:t>
                  </w:r>
                  <w:proofErr w:type="gramEnd"/>
                </w:p>
              </w:tc>
              <w:tc>
                <w:tcPr>
                  <w:tcW w:w="993" w:type="dxa"/>
                  <w:vAlign w:val="center"/>
                </w:tcPr>
                <w:p w:rsidR="00A33065" w:rsidRPr="00422E60" w:rsidRDefault="00A33065" w:rsidP="00A33065">
                  <w:pPr>
                    <w:jc w:val="center"/>
                    <w:rPr>
                      <w:sz w:val="18"/>
                      <w:szCs w:val="18"/>
                    </w:rPr>
                  </w:pPr>
                  <w:r w:rsidRPr="00422E60">
                    <w:rPr>
                      <w:sz w:val="18"/>
                      <w:szCs w:val="18"/>
                    </w:rPr>
                    <w:t>4</w:t>
                  </w:r>
                </w:p>
              </w:tc>
            </w:tr>
            <w:tr w:rsidR="00A33065" w:rsidTr="00A33065">
              <w:tc>
                <w:tcPr>
                  <w:tcW w:w="9776" w:type="dxa"/>
                  <w:gridSpan w:val="6"/>
                  <w:vAlign w:val="center"/>
                </w:tcPr>
                <w:p w:rsidR="00A33065" w:rsidRPr="00E24FA3" w:rsidRDefault="00A33065" w:rsidP="00A33065">
                  <w:pPr>
                    <w:jc w:val="center"/>
                    <w:rPr>
                      <w:b/>
                      <w:sz w:val="24"/>
                      <w:szCs w:val="24"/>
                    </w:rPr>
                  </w:pPr>
                  <w:r w:rsidRPr="00E24FA3">
                    <w:rPr>
                      <w:b/>
                      <w:sz w:val="24"/>
                      <w:szCs w:val="24"/>
                    </w:rPr>
                    <w:lastRenderedPageBreak/>
                    <w:t>Кондиционирование</w:t>
                  </w:r>
                </w:p>
              </w:tc>
            </w:tr>
            <w:tr w:rsidR="00A33065" w:rsidTr="00A33065">
              <w:tc>
                <w:tcPr>
                  <w:tcW w:w="9776" w:type="dxa"/>
                  <w:gridSpan w:val="6"/>
                  <w:vAlign w:val="center"/>
                </w:tcPr>
                <w:p w:rsidR="00A33065" w:rsidRPr="00E24FA3" w:rsidRDefault="00A33065" w:rsidP="00A33065">
                  <w:pPr>
                    <w:jc w:val="center"/>
                    <w:rPr>
                      <w:b/>
                      <w:sz w:val="24"/>
                      <w:szCs w:val="24"/>
                    </w:rPr>
                  </w:pPr>
                  <w:r w:rsidRPr="00E24FA3">
                    <w:rPr>
                      <w:b/>
                      <w:sz w:val="24"/>
                      <w:szCs w:val="24"/>
                    </w:rPr>
                    <w:t>К1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13</w:t>
                  </w:r>
                </w:p>
              </w:tc>
              <w:tc>
                <w:tcPr>
                  <w:tcW w:w="1845" w:type="dxa"/>
                  <w:vAlign w:val="center"/>
                </w:tcPr>
                <w:p w:rsidR="00A33065" w:rsidRPr="00893E3E" w:rsidRDefault="00A33065" w:rsidP="00A33065">
                  <w:pPr>
                    <w:jc w:val="center"/>
                    <w:rPr>
                      <w:sz w:val="24"/>
                      <w:szCs w:val="24"/>
                    </w:rPr>
                  </w:pPr>
                  <w:r w:rsidRPr="00893E3E">
                    <w:rPr>
                      <w:sz w:val="24"/>
                      <w:szCs w:val="24"/>
                    </w:rPr>
                    <w:t>Наружный блок для трехтрубной системы</w:t>
                  </w:r>
                </w:p>
                <w:p w:rsidR="00A33065" w:rsidRPr="000A10A2" w:rsidRDefault="00A33065" w:rsidP="00A33065">
                  <w:pPr>
                    <w:jc w:val="center"/>
                    <w:rPr>
                      <w:sz w:val="24"/>
                      <w:szCs w:val="24"/>
                    </w:rPr>
                  </w:pPr>
                  <w:r w:rsidRPr="00893E3E">
                    <w:rPr>
                      <w:sz w:val="24"/>
                      <w:szCs w:val="24"/>
                    </w:rPr>
                    <w:t xml:space="preserve">ND-OR-252B-3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RTC не менее 24,1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24,1 кВт </w:t>
                  </w:r>
                </w:p>
                <w:p w:rsidR="00A33065" w:rsidRPr="003F5507" w:rsidRDefault="00A33065" w:rsidP="00A33065">
                  <w:pPr>
                    <w:jc w:val="both"/>
                    <w:rPr>
                      <w:sz w:val="20"/>
                      <w:szCs w:val="20"/>
                    </w:rPr>
                  </w:pPr>
                  <w:r w:rsidRPr="003F5507">
                    <w:rPr>
                      <w:sz w:val="20"/>
                      <w:szCs w:val="20"/>
                    </w:rPr>
                    <w:t>- RTH не менее 27,2 кВт</w:t>
                  </w:r>
                </w:p>
                <w:p w:rsidR="00A33065" w:rsidRPr="003F5507" w:rsidRDefault="00A33065" w:rsidP="00A33065">
                  <w:pPr>
                    <w:jc w:val="both"/>
                    <w:rPr>
                      <w:sz w:val="20"/>
                      <w:szCs w:val="20"/>
                    </w:rPr>
                  </w:pPr>
                  <w:r w:rsidRPr="003F5507">
                    <w:rPr>
                      <w:sz w:val="20"/>
                      <w:szCs w:val="20"/>
                    </w:rPr>
                    <w:t>- Полная теплопроизводительность 26,2 кВт</w:t>
                  </w:r>
                </w:p>
                <w:p w:rsidR="00A33065" w:rsidRPr="003F5507" w:rsidRDefault="00A33065" w:rsidP="00A33065">
                  <w:pPr>
                    <w:jc w:val="both"/>
                    <w:rPr>
                      <w:sz w:val="20"/>
                      <w:szCs w:val="20"/>
                    </w:rPr>
                  </w:pPr>
                  <w:r w:rsidRPr="003F5507">
                    <w:rPr>
                      <w:sz w:val="20"/>
                      <w:szCs w:val="20"/>
                    </w:rPr>
                    <w:t xml:space="preserve">- Звук не более 57 Дб(А) </w:t>
                  </w:r>
                </w:p>
                <w:p w:rsidR="00A33065" w:rsidRPr="003F5507" w:rsidRDefault="00A33065" w:rsidP="00A33065">
                  <w:pPr>
                    <w:jc w:val="both"/>
                    <w:rPr>
                      <w:sz w:val="20"/>
                      <w:szCs w:val="20"/>
                    </w:rPr>
                  </w:pPr>
                  <w:r w:rsidRPr="003F5507">
                    <w:rPr>
                      <w:sz w:val="20"/>
                      <w:szCs w:val="20"/>
                    </w:rPr>
                    <w:t>- Размер не более 1260х1620х765 мм</w:t>
                  </w:r>
                </w:p>
                <w:p w:rsidR="00A33065" w:rsidRPr="003F5507" w:rsidRDefault="00A33065" w:rsidP="00A33065">
                  <w:pPr>
                    <w:jc w:val="both"/>
                    <w:rPr>
                      <w:sz w:val="20"/>
                      <w:szCs w:val="20"/>
                    </w:rPr>
                  </w:pPr>
                  <w:r w:rsidRPr="003F5507">
                    <w:rPr>
                      <w:sz w:val="20"/>
                      <w:szCs w:val="20"/>
                    </w:rPr>
                    <w:t>- Электропитание 380 ~ 415В-3Ф-50Гц</w:t>
                  </w:r>
                </w:p>
              </w:tc>
              <w:tc>
                <w:tcPr>
                  <w:tcW w:w="708" w:type="dxa"/>
                  <w:vAlign w:val="center"/>
                </w:tcPr>
                <w:p w:rsidR="00A33065" w:rsidRPr="00893E3E" w:rsidRDefault="00A33065" w:rsidP="00A33065">
                  <w:pPr>
                    <w:jc w:val="center"/>
                    <w:rPr>
                      <w:sz w:val="18"/>
                      <w:szCs w:val="18"/>
                    </w:rPr>
                  </w:pPr>
                  <w:proofErr w:type="gramStart"/>
                  <w:r w:rsidRPr="00893E3E">
                    <w:rPr>
                      <w:sz w:val="18"/>
                      <w:szCs w:val="18"/>
                    </w:rPr>
                    <w:t>шт</w:t>
                  </w:r>
                  <w:proofErr w:type="gramEnd"/>
                </w:p>
              </w:tc>
              <w:tc>
                <w:tcPr>
                  <w:tcW w:w="993" w:type="dxa"/>
                  <w:vAlign w:val="center"/>
                </w:tcPr>
                <w:p w:rsidR="00A33065" w:rsidRPr="00893E3E" w:rsidRDefault="00A33065" w:rsidP="00A33065">
                  <w:pPr>
                    <w:jc w:val="center"/>
                    <w:rPr>
                      <w:sz w:val="18"/>
                      <w:szCs w:val="18"/>
                    </w:rPr>
                  </w:pPr>
                  <w:r w:rsidRPr="00893E3E">
                    <w:rPr>
                      <w:sz w:val="18"/>
                      <w:szCs w:val="18"/>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14</w:t>
                  </w:r>
                </w:p>
              </w:tc>
              <w:tc>
                <w:tcPr>
                  <w:tcW w:w="1845" w:type="dxa"/>
                  <w:vAlign w:val="center"/>
                </w:tcPr>
                <w:p w:rsidR="00A33065" w:rsidRPr="000A10A2" w:rsidRDefault="00A33065" w:rsidP="00A33065">
                  <w:pPr>
                    <w:jc w:val="center"/>
                    <w:rPr>
                      <w:sz w:val="24"/>
                      <w:szCs w:val="24"/>
                    </w:rPr>
                  </w:pPr>
                  <w:r w:rsidRPr="00F27132">
                    <w:rPr>
                      <w:sz w:val="24"/>
                      <w:szCs w:val="24"/>
                    </w:rPr>
                    <w:t xml:space="preserve">Внутренний блок кассетный компактный ND-IS-22A-VA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RTC не менее 2,2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2,189 кВт </w:t>
                  </w:r>
                </w:p>
                <w:p w:rsidR="00A33065" w:rsidRPr="003F5507" w:rsidRDefault="00A33065" w:rsidP="00A33065">
                  <w:pPr>
                    <w:jc w:val="both"/>
                    <w:rPr>
                      <w:sz w:val="20"/>
                      <w:szCs w:val="20"/>
                    </w:rPr>
                  </w:pPr>
                  <w:r w:rsidRPr="003F5507">
                    <w:rPr>
                      <w:sz w:val="20"/>
                      <w:szCs w:val="20"/>
                    </w:rPr>
                    <w:t>- RTH не менее 2,5 кВт</w:t>
                  </w:r>
                </w:p>
                <w:p w:rsidR="00A33065" w:rsidRPr="003F5507" w:rsidRDefault="00A33065" w:rsidP="00A33065">
                  <w:pPr>
                    <w:jc w:val="both"/>
                    <w:rPr>
                      <w:sz w:val="20"/>
                      <w:szCs w:val="20"/>
                    </w:rPr>
                  </w:pPr>
                  <w:r w:rsidRPr="003F5507">
                    <w:rPr>
                      <w:sz w:val="20"/>
                      <w:szCs w:val="20"/>
                    </w:rPr>
                    <w:t>- Полная теплопроизводительность не менее 2,404 кВт</w:t>
                  </w:r>
                </w:p>
                <w:p w:rsidR="00A33065" w:rsidRPr="003F5507" w:rsidRDefault="00A33065" w:rsidP="00A33065">
                  <w:pPr>
                    <w:jc w:val="both"/>
                    <w:rPr>
                      <w:sz w:val="20"/>
                      <w:szCs w:val="20"/>
                    </w:rPr>
                  </w:pPr>
                  <w:r w:rsidRPr="003F5507">
                    <w:rPr>
                      <w:sz w:val="20"/>
                      <w:szCs w:val="20"/>
                    </w:rPr>
                    <w:t>- Расход воздуха не более 500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Потребляемая мощность не более 0,07 кВт</w:t>
                  </w:r>
                </w:p>
                <w:p w:rsidR="00A33065" w:rsidRPr="003F5507" w:rsidRDefault="00A33065" w:rsidP="00A33065">
                  <w:pPr>
                    <w:jc w:val="both"/>
                    <w:rPr>
                      <w:sz w:val="20"/>
                      <w:szCs w:val="20"/>
                    </w:rPr>
                  </w:pPr>
                  <w:r w:rsidRPr="003F5507">
                    <w:rPr>
                      <w:sz w:val="20"/>
                      <w:szCs w:val="20"/>
                    </w:rPr>
                    <w:t>- Звук не более 38 Дб(А)</w:t>
                  </w:r>
                </w:p>
                <w:p w:rsidR="00A33065" w:rsidRPr="003F5507" w:rsidRDefault="00A33065" w:rsidP="00A33065">
                  <w:pPr>
                    <w:jc w:val="both"/>
                    <w:rPr>
                      <w:sz w:val="20"/>
                      <w:szCs w:val="20"/>
                    </w:rPr>
                  </w:pPr>
                  <w:r w:rsidRPr="003F5507">
                    <w:rPr>
                      <w:sz w:val="20"/>
                      <w:szCs w:val="20"/>
                    </w:rPr>
                    <w:t>- </w:t>
                  </w:r>
                  <w:proofErr w:type="gramStart"/>
                  <w:r w:rsidRPr="003F5507">
                    <w:rPr>
                      <w:sz w:val="20"/>
                      <w:szCs w:val="20"/>
                    </w:rPr>
                    <w:t>Размер  не</w:t>
                  </w:r>
                  <w:proofErr w:type="gramEnd"/>
                  <w:r w:rsidRPr="003F5507">
                    <w:rPr>
                      <w:sz w:val="20"/>
                      <w:szCs w:val="20"/>
                    </w:rPr>
                    <w:t xml:space="preserve"> более 633х275х580 мм</w:t>
                  </w:r>
                </w:p>
                <w:p w:rsidR="00A33065" w:rsidRPr="003F5507" w:rsidRDefault="00A33065" w:rsidP="00A33065">
                  <w:pPr>
                    <w:jc w:val="both"/>
                    <w:rPr>
                      <w:sz w:val="20"/>
                      <w:szCs w:val="20"/>
                    </w:rPr>
                  </w:pPr>
                  <w:r w:rsidRPr="003F5507">
                    <w:rPr>
                      <w:sz w:val="20"/>
                      <w:szCs w:val="20"/>
                    </w:rPr>
                    <w:t>- Вес не более 23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893E3E" w:rsidRDefault="00A33065" w:rsidP="00A33065">
                  <w:pPr>
                    <w:jc w:val="center"/>
                    <w:rPr>
                      <w:sz w:val="18"/>
                      <w:szCs w:val="18"/>
                    </w:rPr>
                  </w:pPr>
                  <w:proofErr w:type="gramStart"/>
                  <w:r w:rsidRPr="00893E3E">
                    <w:rPr>
                      <w:sz w:val="18"/>
                      <w:szCs w:val="18"/>
                    </w:rPr>
                    <w:t>шт</w:t>
                  </w:r>
                  <w:proofErr w:type="gramEnd"/>
                </w:p>
              </w:tc>
              <w:tc>
                <w:tcPr>
                  <w:tcW w:w="993" w:type="dxa"/>
                  <w:vAlign w:val="center"/>
                </w:tcPr>
                <w:p w:rsidR="00A33065" w:rsidRPr="00893E3E"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15</w:t>
                  </w:r>
                </w:p>
              </w:tc>
              <w:tc>
                <w:tcPr>
                  <w:tcW w:w="1845" w:type="dxa"/>
                  <w:vAlign w:val="center"/>
                </w:tcPr>
                <w:p w:rsidR="00A33065" w:rsidRPr="000A10A2" w:rsidRDefault="00A33065" w:rsidP="00A33065">
                  <w:pPr>
                    <w:jc w:val="center"/>
                    <w:rPr>
                      <w:sz w:val="24"/>
                      <w:szCs w:val="24"/>
                    </w:rPr>
                  </w:pPr>
                  <w:r w:rsidRPr="00F27132">
                    <w:rPr>
                      <w:sz w:val="24"/>
                      <w:szCs w:val="24"/>
                    </w:rPr>
                    <w:t>Внутренний блок кассетный компактный ND-IS</w:t>
                  </w:r>
                  <w:r>
                    <w:rPr>
                      <w:sz w:val="24"/>
                      <w:szCs w:val="24"/>
                    </w:rPr>
                    <w:t>-28</w:t>
                  </w:r>
                  <w:r w:rsidRPr="00F27132">
                    <w:rPr>
                      <w:sz w:val="24"/>
                      <w:szCs w:val="24"/>
                    </w:rPr>
                    <w:t xml:space="preserve">A-VA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RTC не менее 2,8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2,783 кВт </w:t>
                  </w:r>
                </w:p>
                <w:p w:rsidR="00A33065" w:rsidRPr="003F5507" w:rsidRDefault="00A33065" w:rsidP="00A33065">
                  <w:pPr>
                    <w:jc w:val="both"/>
                    <w:rPr>
                      <w:sz w:val="20"/>
                      <w:szCs w:val="20"/>
                    </w:rPr>
                  </w:pPr>
                  <w:r w:rsidRPr="003F5507">
                    <w:rPr>
                      <w:sz w:val="20"/>
                      <w:szCs w:val="20"/>
                    </w:rPr>
                    <w:t>- RTH не менее 3,2 кВт</w:t>
                  </w:r>
                </w:p>
                <w:p w:rsidR="00A33065" w:rsidRPr="003F5507" w:rsidRDefault="00A33065" w:rsidP="00A33065">
                  <w:pPr>
                    <w:jc w:val="both"/>
                    <w:rPr>
                      <w:sz w:val="20"/>
                      <w:szCs w:val="20"/>
                    </w:rPr>
                  </w:pPr>
                  <w:r w:rsidRPr="003F5507">
                    <w:rPr>
                      <w:sz w:val="20"/>
                      <w:szCs w:val="20"/>
                    </w:rPr>
                    <w:t>- Полная теплопроизводительность не менее 3,067 кВт</w:t>
                  </w:r>
                </w:p>
                <w:p w:rsidR="00A33065" w:rsidRPr="003F5507" w:rsidRDefault="00A33065" w:rsidP="00A33065">
                  <w:pPr>
                    <w:jc w:val="both"/>
                    <w:rPr>
                      <w:sz w:val="20"/>
                      <w:szCs w:val="20"/>
                    </w:rPr>
                  </w:pPr>
                  <w:r w:rsidRPr="003F5507">
                    <w:rPr>
                      <w:sz w:val="20"/>
                      <w:szCs w:val="20"/>
                    </w:rPr>
                    <w:t>- Расход воздуха не более 500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Потребляемая мощность не более 0,07 кВт</w:t>
                  </w:r>
                </w:p>
                <w:p w:rsidR="00A33065" w:rsidRPr="003F5507" w:rsidRDefault="00A33065" w:rsidP="00A33065">
                  <w:pPr>
                    <w:jc w:val="both"/>
                    <w:rPr>
                      <w:sz w:val="20"/>
                      <w:szCs w:val="20"/>
                    </w:rPr>
                  </w:pPr>
                  <w:r w:rsidRPr="003F5507">
                    <w:rPr>
                      <w:sz w:val="20"/>
                      <w:szCs w:val="20"/>
                    </w:rPr>
                    <w:t>- Звук не более 38 Дб(А)</w:t>
                  </w:r>
                </w:p>
                <w:p w:rsidR="00A33065" w:rsidRPr="003F5507" w:rsidRDefault="00A33065" w:rsidP="00A33065">
                  <w:pPr>
                    <w:jc w:val="both"/>
                    <w:rPr>
                      <w:sz w:val="20"/>
                      <w:szCs w:val="20"/>
                    </w:rPr>
                  </w:pPr>
                  <w:r w:rsidRPr="003F5507">
                    <w:rPr>
                      <w:sz w:val="20"/>
                      <w:szCs w:val="20"/>
                    </w:rPr>
                    <w:t>- </w:t>
                  </w:r>
                  <w:proofErr w:type="gramStart"/>
                  <w:r w:rsidRPr="003F5507">
                    <w:rPr>
                      <w:sz w:val="20"/>
                      <w:szCs w:val="20"/>
                    </w:rPr>
                    <w:t>Размер  не</w:t>
                  </w:r>
                  <w:proofErr w:type="gramEnd"/>
                  <w:r w:rsidRPr="003F5507">
                    <w:rPr>
                      <w:sz w:val="20"/>
                      <w:szCs w:val="20"/>
                    </w:rPr>
                    <w:t xml:space="preserve"> более 633х275х580 мм</w:t>
                  </w:r>
                </w:p>
                <w:p w:rsidR="00A33065" w:rsidRPr="003F5507" w:rsidRDefault="00A33065" w:rsidP="00A33065">
                  <w:pPr>
                    <w:jc w:val="both"/>
                    <w:rPr>
                      <w:sz w:val="20"/>
                      <w:szCs w:val="20"/>
                    </w:rPr>
                  </w:pPr>
                  <w:r w:rsidRPr="003F5507">
                    <w:rPr>
                      <w:sz w:val="20"/>
                      <w:szCs w:val="20"/>
                    </w:rPr>
                    <w:t>- Вес не более 23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3F5507" w:rsidRDefault="00A33065" w:rsidP="00A33065">
                  <w:pPr>
                    <w:jc w:val="center"/>
                    <w:rPr>
                      <w:sz w:val="20"/>
                      <w:szCs w:val="20"/>
                    </w:rPr>
                  </w:pPr>
                  <w:proofErr w:type="gramStart"/>
                  <w:r w:rsidRPr="003F5507">
                    <w:rPr>
                      <w:sz w:val="20"/>
                      <w:szCs w:val="20"/>
                    </w:rPr>
                    <w:t>шт</w:t>
                  </w:r>
                  <w:proofErr w:type="gramEnd"/>
                </w:p>
              </w:tc>
              <w:tc>
                <w:tcPr>
                  <w:tcW w:w="993" w:type="dxa"/>
                  <w:vAlign w:val="center"/>
                </w:tcPr>
                <w:p w:rsidR="00A33065" w:rsidRPr="00893E3E" w:rsidRDefault="00A33065" w:rsidP="00A33065">
                  <w:pPr>
                    <w:jc w:val="center"/>
                    <w:rPr>
                      <w:sz w:val="18"/>
                      <w:szCs w:val="18"/>
                    </w:rPr>
                  </w:pPr>
                  <w:r w:rsidRPr="00893E3E">
                    <w:rPr>
                      <w:sz w:val="18"/>
                      <w:szCs w:val="18"/>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16</w:t>
                  </w:r>
                </w:p>
              </w:tc>
              <w:tc>
                <w:tcPr>
                  <w:tcW w:w="1845" w:type="dxa"/>
                  <w:vAlign w:val="center"/>
                </w:tcPr>
                <w:p w:rsidR="00A33065" w:rsidRDefault="00A33065" w:rsidP="00A33065">
                  <w:pPr>
                    <w:jc w:val="center"/>
                    <w:rPr>
                      <w:sz w:val="24"/>
                      <w:szCs w:val="24"/>
                    </w:rPr>
                  </w:pPr>
                  <w:r w:rsidRPr="00F27132">
                    <w:rPr>
                      <w:sz w:val="24"/>
                      <w:szCs w:val="24"/>
                    </w:rPr>
                    <w:t>Внутренний блок кассетный</w:t>
                  </w:r>
                </w:p>
                <w:p w:rsidR="00A33065" w:rsidRPr="00F27132" w:rsidRDefault="00A33065" w:rsidP="00A33065">
                  <w:pPr>
                    <w:jc w:val="center"/>
                    <w:rPr>
                      <w:sz w:val="24"/>
                      <w:szCs w:val="24"/>
                    </w:rPr>
                  </w:pPr>
                  <w:r w:rsidRPr="00F27132">
                    <w:rPr>
                      <w:sz w:val="24"/>
                      <w:szCs w:val="24"/>
                    </w:rPr>
                    <w:t>ND-IS-36A-VA NED</w:t>
                  </w:r>
                </w:p>
                <w:p w:rsidR="00A33065" w:rsidRPr="00F27132" w:rsidRDefault="00A33065" w:rsidP="00A33065">
                  <w:pPr>
                    <w:jc w:val="center"/>
                    <w:rPr>
                      <w:sz w:val="24"/>
                      <w:szCs w:val="24"/>
                    </w:rPr>
                  </w:pPr>
                  <w:r w:rsidRPr="00F27132">
                    <w:rPr>
                      <w:sz w:val="24"/>
                      <w:szCs w:val="24"/>
                    </w:rPr>
                    <w:t>(</w:t>
                  </w:r>
                  <w:proofErr w:type="gramStart"/>
                  <w:r w:rsidRPr="0095553F">
                    <w:rPr>
                      <w:sz w:val="24"/>
                      <w:szCs w:val="24"/>
                    </w:rPr>
                    <w:t>или</w:t>
                  </w:r>
                  <w:proofErr w:type="gramEnd"/>
                  <w:r w:rsidRPr="00F27132">
                    <w:rPr>
                      <w:sz w:val="24"/>
                      <w:szCs w:val="24"/>
                    </w:rPr>
                    <w:t xml:space="preserve"> </w:t>
                  </w:r>
                  <w:r w:rsidRPr="0095553F">
                    <w:rPr>
                      <w:sz w:val="24"/>
                      <w:szCs w:val="24"/>
                    </w:rPr>
                    <w:t>эквивалент</w:t>
                  </w:r>
                  <w:r w:rsidRPr="00F27132">
                    <w:rPr>
                      <w:sz w:val="24"/>
                      <w:szCs w:val="24"/>
                    </w:rPr>
                    <w:t>)</w:t>
                  </w:r>
                </w:p>
              </w:tc>
              <w:tc>
                <w:tcPr>
                  <w:tcW w:w="5670" w:type="dxa"/>
                </w:tcPr>
                <w:p w:rsidR="00A33065" w:rsidRPr="003F5507" w:rsidRDefault="00A33065" w:rsidP="00A33065">
                  <w:pPr>
                    <w:jc w:val="both"/>
                    <w:rPr>
                      <w:sz w:val="20"/>
                      <w:szCs w:val="20"/>
                    </w:rPr>
                  </w:pPr>
                  <w:r w:rsidRPr="003F5507">
                    <w:rPr>
                      <w:sz w:val="20"/>
                      <w:szCs w:val="20"/>
                    </w:rPr>
                    <w:t>- RTC не менее 3,6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3,579 кВт </w:t>
                  </w:r>
                </w:p>
                <w:p w:rsidR="00A33065" w:rsidRPr="003F5507" w:rsidRDefault="00A33065" w:rsidP="00A33065">
                  <w:pPr>
                    <w:jc w:val="both"/>
                    <w:rPr>
                      <w:sz w:val="20"/>
                      <w:szCs w:val="20"/>
                    </w:rPr>
                  </w:pPr>
                  <w:r w:rsidRPr="003F5507">
                    <w:rPr>
                      <w:sz w:val="20"/>
                      <w:szCs w:val="20"/>
                    </w:rPr>
                    <w:t>- RTH не менее 4 кВт</w:t>
                  </w:r>
                </w:p>
                <w:p w:rsidR="00A33065" w:rsidRPr="003F5507" w:rsidRDefault="00A33065" w:rsidP="00A33065">
                  <w:pPr>
                    <w:jc w:val="both"/>
                    <w:rPr>
                      <w:sz w:val="20"/>
                      <w:szCs w:val="20"/>
                    </w:rPr>
                  </w:pPr>
                  <w:r w:rsidRPr="003F5507">
                    <w:rPr>
                      <w:sz w:val="20"/>
                      <w:szCs w:val="20"/>
                    </w:rPr>
                    <w:t>- Полная теплопроизводительность не менее 3,834 кВт</w:t>
                  </w:r>
                </w:p>
                <w:p w:rsidR="00A33065" w:rsidRPr="003F5507" w:rsidRDefault="00A33065" w:rsidP="00A33065">
                  <w:pPr>
                    <w:jc w:val="both"/>
                    <w:rPr>
                      <w:sz w:val="20"/>
                      <w:szCs w:val="20"/>
                    </w:rPr>
                  </w:pPr>
                  <w:r w:rsidRPr="003F5507">
                    <w:rPr>
                      <w:sz w:val="20"/>
                      <w:szCs w:val="20"/>
                    </w:rPr>
                    <w:t>- Расход воздуха не более 600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Потребляемая мощность не более 0,07 кВт</w:t>
                  </w:r>
                </w:p>
                <w:p w:rsidR="00A33065" w:rsidRPr="003F5507" w:rsidRDefault="00A33065" w:rsidP="00A33065">
                  <w:pPr>
                    <w:jc w:val="both"/>
                    <w:rPr>
                      <w:sz w:val="20"/>
                      <w:szCs w:val="20"/>
                    </w:rPr>
                  </w:pPr>
                  <w:r w:rsidRPr="003F5507">
                    <w:rPr>
                      <w:sz w:val="20"/>
                      <w:szCs w:val="20"/>
                    </w:rPr>
                    <w:t>- Звук не более 38 Дб(А)</w:t>
                  </w:r>
                </w:p>
                <w:p w:rsidR="00A33065" w:rsidRPr="003F5507" w:rsidRDefault="00A33065" w:rsidP="00A33065">
                  <w:pPr>
                    <w:jc w:val="both"/>
                    <w:rPr>
                      <w:sz w:val="20"/>
                      <w:szCs w:val="20"/>
                    </w:rPr>
                  </w:pPr>
                  <w:r w:rsidRPr="003F5507">
                    <w:rPr>
                      <w:sz w:val="20"/>
                      <w:szCs w:val="20"/>
                    </w:rPr>
                    <w:t>- Размер не более 633х275х580 мм</w:t>
                  </w:r>
                </w:p>
                <w:p w:rsidR="00A33065" w:rsidRPr="003F5507" w:rsidRDefault="00A33065" w:rsidP="00A33065">
                  <w:pPr>
                    <w:jc w:val="both"/>
                    <w:rPr>
                      <w:sz w:val="20"/>
                      <w:szCs w:val="20"/>
                    </w:rPr>
                  </w:pPr>
                  <w:r w:rsidRPr="003F5507">
                    <w:rPr>
                      <w:sz w:val="20"/>
                      <w:szCs w:val="20"/>
                    </w:rPr>
                    <w:t>- Вес не более 26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3F5507" w:rsidRDefault="00A33065" w:rsidP="00A33065">
                  <w:pPr>
                    <w:jc w:val="center"/>
                    <w:rPr>
                      <w:sz w:val="20"/>
                      <w:szCs w:val="20"/>
                    </w:rPr>
                  </w:pPr>
                  <w:proofErr w:type="gramStart"/>
                  <w:r w:rsidRPr="003F5507">
                    <w:rPr>
                      <w:sz w:val="20"/>
                      <w:szCs w:val="20"/>
                    </w:rPr>
                    <w:t>шт</w:t>
                  </w:r>
                  <w:proofErr w:type="gramEnd"/>
                </w:p>
              </w:tc>
              <w:tc>
                <w:tcPr>
                  <w:tcW w:w="993" w:type="dxa"/>
                  <w:vAlign w:val="center"/>
                </w:tcPr>
                <w:p w:rsidR="00A33065" w:rsidRPr="00893E3E" w:rsidRDefault="00A33065" w:rsidP="00A33065">
                  <w:pPr>
                    <w:jc w:val="center"/>
                    <w:rPr>
                      <w:sz w:val="18"/>
                      <w:szCs w:val="18"/>
                    </w:rPr>
                  </w:pPr>
                  <w:r w:rsidRPr="00893E3E">
                    <w:rPr>
                      <w:sz w:val="18"/>
                      <w:szCs w:val="18"/>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17</w:t>
                  </w:r>
                </w:p>
              </w:tc>
              <w:tc>
                <w:tcPr>
                  <w:tcW w:w="1845" w:type="dxa"/>
                  <w:vAlign w:val="center"/>
                </w:tcPr>
                <w:p w:rsidR="00A33065" w:rsidRDefault="00A33065" w:rsidP="00A33065">
                  <w:pPr>
                    <w:jc w:val="center"/>
                    <w:rPr>
                      <w:sz w:val="24"/>
                      <w:szCs w:val="24"/>
                    </w:rPr>
                  </w:pPr>
                  <w:r w:rsidRPr="00F27132">
                    <w:rPr>
                      <w:sz w:val="24"/>
                      <w:szCs w:val="24"/>
                    </w:rPr>
                    <w:t>Внутренний блок кассетный</w:t>
                  </w:r>
                </w:p>
                <w:p w:rsidR="00A33065" w:rsidRPr="00F27132" w:rsidRDefault="00A33065" w:rsidP="00A33065">
                  <w:pPr>
                    <w:jc w:val="center"/>
                    <w:rPr>
                      <w:sz w:val="24"/>
                      <w:szCs w:val="24"/>
                    </w:rPr>
                  </w:pPr>
                  <w:r w:rsidRPr="00F27132">
                    <w:rPr>
                      <w:sz w:val="24"/>
                      <w:szCs w:val="24"/>
                    </w:rPr>
                    <w:t>ND-IS-</w:t>
                  </w:r>
                  <w:r>
                    <w:rPr>
                      <w:sz w:val="24"/>
                      <w:szCs w:val="24"/>
                    </w:rPr>
                    <w:t>45</w:t>
                  </w:r>
                  <w:r w:rsidRPr="00F27132">
                    <w:rPr>
                      <w:sz w:val="24"/>
                      <w:szCs w:val="24"/>
                    </w:rPr>
                    <w:t>A-VA NED</w:t>
                  </w:r>
                </w:p>
                <w:p w:rsidR="00A33065" w:rsidRPr="001C7B21" w:rsidRDefault="00A33065" w:rsidP="00A33065">
                  <w:pPr>
                    <w:jc w:val="center"/>
                    <w:rPr>
                      <w:sz w:val="24"/>
                      <w:szCs w:val="24"/>
                    </w:rPr>
                  </w:pPr>
                  <w:r w:rsidRPr="00F27132">
                    <w:rPr>
                      <w:sz w:val="24"/>
                      <w:szCs w:val="24"/>
                    </w:rPr>
                    <w:t>(</w:t>
                  </w:r>
                  <w:proofErr w:type="gramStart"/>
                  <w:r w:rsidRPr="0095553F">
                    <w:rPr>
                      <w:sz w:val="24"/>
                      <w:szCs w:val="24"/>
                    </w:rPr>
                    <w:t>или</w:t>
                  </w:r>
                  <w:proofErr w:type="gramEnd"/>
                  <w:r w:rsidRPr="00F27132">
                    <w:rPr>
                      <w:sz w:val="24"/>
                      <w:szCs w:val="24"/>
                    </w:rPr>
                    <w:t xml:space="preserve"> </w:t>
                  </w:r>
                  <w:r w:rsidRPr="0095553F">
                    <w:rPr>
                      <w:sz w:val="24"/>
                      <w:szCs w:val="24"/>
                    </w:rPr>
                    <w:t>эквивалент</w:t>
                  </w:r>
                  <w:r w:rsidRPr="00F27132">
                    <w:rPr>
                      <w:sz w:val="24"/>
                      <w:szCs w:val="24"/>
                    </w:rPr>
                    <w:t>)</w:t>
                  </w:r>
                </w:p>
              </w:tc>
              <w:tc>
                <w:tcPr>
                  <w:tcW w:w="5670" w:type="dxa"/>
                </w:tcPr>
                <w:p w:rsidR="00A33065" w:rsidRPr="003F5507" w:rsidRDefault="00A33065" w:rsidP="00A33065">
                  <w:pPr>
                    <w:jc w:val="both"/>
                    <w:rPr>
                      <w:sz w:val="20"/>
                      <w:szCs w:val="20"/>
                    </w:rPr>
                  </w:pPr>
                  <w:r w:rsidRPr="003F5507">
                    <w:rPr>
                      <w:sz w:val="20"/>
                      <w:szCs w:val="20"/>
                    </w:rPr>
                    <w:t>- RTC не менее 4,5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4,473 кВт </w:t>
                  </w:r>
                </w:p>
                <w:p w:rsidR="00A33065" w:rsidRPr="003F5507" w:rsidRDefault="00A33065" w:rsidP="00A33065">
                  <w:pPr>
                    <w:jc w:val="both"/>
                    <w:rPr>
                      <w:sz w:val="20"/>
                      <w:szCs w:val="20"/>
                    </w:rPr>
                  </w:pPr>
                  <w:r w:rsidRPr="003F5507">
                    <w:rPr>
                      <w:sz w:val="20"/>
                      <w:szCs w:val="20"/>
                    </w:rPr>
                    <w:t>- RTH не менее 5 кВт</w:t>
                  </w:r>
                </w:p>
                <w:p w:rsidR="00A33065" w:rsidRPr="003F5507" w:rsidRDefault="00A33065" w:rsidP="00A33065">
                  <w:pPr>
                    <w:jc w:val="both"/>
                    <w:rPr>
                      <w:sz w:val="20"/>
                      <w:szCs w:val="20"/>
                    </w:rPr>
                  </w:pPr>
                  <w:r w:rsidRPr="003F5507">
                    <w:rPr>
                      <w:sz w:val="20"/>
                      <w:szCs w:val="20"/>
                    </w:rPr>
                    <w:t>- Полная теплопроизводительность не менее 4,793 кВт</w:t>
                  </w:r>
                </w:p>
                <w:p w:rsidR="00A33065" w:rsidRPr="003F5507" w:rsidRDefault="00A33065" w:rsidP="00A33065">
                  <w:pPr>
                    <w:jc w:val="both"/>
                    <w:rPr>
                      <w:sz w:val="20"/>
                      <w:szCs w:val="20"/>
                    </w:rPr>
                  </w:pPr>
                  <w:r w:rsidRPr="003F5507">
                    <w:rPr>
                      <w:sz w:val="20"/>
                      <w:szCs w:val="20"/>
                    </w:rPr>
                    <w:t>- Расход воздуха не более 750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xml:space="preserve">- Потребляемая </w:t>
                  </w:r>
                  <w:proofErr w:type="gramStart"/>
                  <w:r w:rsidRPr="003F5507">
                    <w:rPr>
                      <w:sz w:val="20"/>
                      <w:szCs w:val="20"/>
                    </w:rPr>
                    <w:t>мощность  не</w:t>
                  </w:r>
                  <w:proofErr w:type="gramEnd"/>
                  <w:r w:rsidRPr="003F5507">
                    <w:rPr>
                      <w:sz w:val="20"/>
                      <w:szCs w:val="20"/>
                    </w:rPr>
                    <w:t xml:space="preserve"> более 0,07 кВт</w:t>
                  </w:r>
                </w:p>
                <w:p w:rsidR="00A33065" w:rsidRPr="003F5507" w:rsidRDefault="00A33065" w:rsidP="00A33065">
                  <w:pPr>
                    <w:jc w:val="both"/>
                    <w:rPr>
                      <w:sz w:val="20"/>
                      <w:szCs w:val="20"/>
                    </w:rPr>
                  </w:pPr>
                  <w:r w:rsidRPr="003F5507">
                    <w:rPr>
                      <w:sz w:val="20"/>
                      <w:szCs w:val="20"/>
                    </w:rPr>
                    <w:t>- Звук не более 39 Дб(А)</w:t>
                  </w:r>
                </w:p>
                <w:p w:rsidR="00A33065" w:rsidRPr="003F5507" w:rsidRDefault="00A33065" w:rsidP="00A33065">
                  <w:pPr>
                    <w:jc w:val="both"/>
                    <w:rPr>
                      <w:sz w:val="20"/>
                      <w:szCs w:val="20"/>
                    </w:rPr>
                  </w:pPr>
                  <w:r w:rsidRPr="003F5507">
                    <w:rPr>
                      <w:sz w:val="20"/>
                      <w:szCs w:val="20"/>
                    </w:rPr>
                    <w:t>- </w:t>
                  </w:r>
                  <w:proofErr w:type="gramStart"/>
                  <w:r w:rsidRPr="003F5507">
                    <w:rPr>
                      <w:sz w:val="20"/>
                      <w:szCs w:val="20"/>
                    </w:rPr>
                    <w:t>Размер  не</w:t>
                  </w:r>
                  <w:proofErr w:type="gramEnd"/>
                  <w:r w:rsidRPr="003F5507">
                    <w:rPr>
                      <w:sz w:val="20"/>
                      <w:szCs w:val="20"/>
                    </w:rPr>
                    <w:t xml:space="preserve"> более 633х275х580 мм</w:t>
                  </w:r>
                </w:p>
                <w:p w:rsidR="00A33065" w:rsidRPr="003F5507" w:rsidRDefault="00A33065" w:rsidP="00A33065">
                  <w:pPr>
                    <w:jc w:val="both"/>
                    <w:rPr>
                      <w:sz w:val="20"/>
                      <w:szCs w:val="20"/>
                    </w:rPr>
                  </w:pPr>
                  <w:r w:rsidRPr="003F5507">
                    <w:rPr>
                      <w:sz w:val="20"/>
                      <w:szCs w:val="20"/>
                    </w:rPr>
                    <w:t>- Вес не более 26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3F5507" w:rsidRDefault="00A33065" w:rsidP="00A33065">
                  <w:pPr>
                    <w:jc w:val="center"/>
                    <w:rPr>
                      <w:sz w:val="20"/>
                      <w:szCs w:val="20"/>
                    </w:rPr>
                  </w:pPr>
                  <w:proofErr w:type="gramStart"/>
                  <w:r w:rsidRPr="003F5507">
                    <w:rPr>
                      <w:sz w:val="20"/>
                      <w:szCs w:val="20"/>
                    </w:rPr>
                    <w:t>шт</w:t>
                  </w:r>
                  <w:proofErr w:type="gramEnd"/>
                </w:p>
              </w:tc>
              <w:tc>
                <w:tcPr>
                  <w:tcW w:w="993" w:type="dxa"/>
                  <w:vAlign w:val="center"/>
                </w:tcPr>
                <w:p w:rsidR="00A33065" w:rsidRPr="00893E3E" w:rsidRDefault="00A33065" w:rsidP="00A33065">
                  <w:pPr>
                    <w:jc w:val="center"/>
                    <w:rPr>
                      <w:sz w:val="18"/>
                      <w:szCs w:val="18"/>
                    </w:rPr>
                  </w:pPr>
                  <w:r w:rsidRPr="00893E3E">
                    <w:rPr>
                      <w:sz w:val="18"/>
                      <w:szCs w:val="18"/>
                    </w:rPr>
                    <w:t>1</w:t>
                  </w:r>
                </w:p>
              </w:tc>
            </w:tr>
            <w:tr w:rsidR="00A33065" w:rsidTr="00A33065">
              <w:tc>
                <w:tcPr>
                  <w:tcW w:w="560" w:type="dxa"/>
                  <w:gridSpan w:val="2"/>
                  <w:vAlign w:val="center"/>
                </w:tcPr>
                <w:p w:rsidR="00A33065" w:rsidRPr="001C7B21" w:rsidRDefault="00A33065" w:rsidP="00A33065">
                  <w:pPr>
                    <w:jc w:val="center"/>
                    <w:rPr>
                      <w:sz w:val="24"/>
                      <w:szCs w:val="24"/>
                    </w:rPr>
                  </w:pPr>
                  <w:r>
                    <w:rPr>
                      <w:sz w:val="24"/>
                      <w:szCs w:val="24"/>
                    </w:rPr>
                    <w:t>18</w:t>
                  </w:r>
                </w:p>
              </w:tc>
              <w:tc>
                <w:tcPr>
                  <w:tcW w:w="1845" w:type="dxa"/>
                  <w:vAlign w:val="center"/>
                </w:tcPr>
                <w:p w:rsidR="00A33065" w:rsidRPr="00F27132" w:rsidRDefault="00A33065" w:rsidP="00A33065">
                  <w:pPr>
                    <w:jc w:val="center"/>
                    <w:rPr>
                      <w:sz w:val="24"/>
                      <w:szCs w:val="24"/>
                    </w:rPr>
                  </w:pPr>
                  <w:r w:rsidRPr="00EC4A74">
                    <w:rPr>
                      <w:sz w:val="24"/>
                      <w:szCs w:val="24"/>
                    </w:rPr>
                    <w:t xml:space="preserve">Внутренний блок настенный   ND-IW-22A-V </w:t>
                  </w:r>
                  <w:r w:rsidRPr="00F27132">
                    <w:rPr>
                      <w:sz w:val="24"/>
                      <w:szCs w:val="24"/>
                    </w:rPr>
                    <w:t>NED</w:t>
                  </w:r>
                </w:p>
                <w:p w:rsidR="00A33065" w:rsidRPr="001C7B21" w:rsidRDefault="00A33065" w:rsidP="00A33065">
                  <w:pPr>
                    <w:jc w:val="center"/>
                    <w:rPr>
                      <w:sz w:val="24"/>
                      <w:szCs w:val="24"/>
                    </w:rPr>
                  </w:pPr>
                  <w:r w:rsidRPr="00F27132">
                    <w:rPr>
                      <w:sz w:val="24"/>
                      <w:szCs w:val="24"/>
                    </w:rPr>
                    <w:t>(</w:t>
                  </w:r>
                  <w:proofErr w:type="gramStart"/>
                  <w:r w:rsidRPr="0095553F">
                    <w:rPr>
                      <w:sz w:val="24"/>
                      <w:szCs w:val="24"/>
                    </w:rPr>
                    <w:t>или</w:t>
                  </w:r>
                  <w:proofErr w:type="gramEnd"/>
                  <w:r w:rsidRPr="00F27132">
                    <w:rPr>
                      <w:sz w:val="24"/>
                      <w:szCs w:val="24"/>
                    </w:rPr>
                    <w:t xml:space="preserve"> </w:t>
                  </w:r>
                  <w:r w:rsidRPr="0095553F">
                    <w:rPr>
                      <w:sz w:val="24"/>
                      <w:szCs w:val="24"/>
                    </w:rPr>
                    <w:t>эквивалент</w:t>
                  </w:r>
                  <w:r w:rsidRPr="00F27132">
                    <w:rPr>
                      <w:sz w:val="24"/>
                      <w:szCs w:val="24"/>
                    </w:rPr>
                    <w:t>)</w:t>
                  </w:r>
                </w:p>
              </w:tc>
              <w:tc>
                <w:tcPr>
                  <w:tcW w:w="5670" w:type="dxa"/>
                </w:tcPr>
                <w:p w:rsidR="00A33065" w:rsidRPr="003F5507" w:rsidRDefault="00A33065" w:rsidP="00A33065">
                  <w:pPr>
                    <w:jc w:val="both"/>
                    <w:rPr>
                      <w:sz w:val="20"/>
                      <w:szCs w:val="20"/>
                    </w:rPr>
                  </w:pPr>
                  <w:r w:rsidRPr="003F5507">
                    <w:rPr>
                      <w:sz w:val="20"/>
                      <w:szCs w:val="20"/>
                    </w:rPr>
                    <w:t>- RTC не менее 2,2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2,192 кВт </w:t>
                  </w:r>
                </w:p>
                <w:p w:rsidR="00A33065" w:rsidRPr="003F5507" w:rsidRDefault="00A33065" w:rsidP="00A33065">
                  <w:pPr>
                    <w:jc w:val="both"/>
                    <w:rPr>
                      <w:sz w:val="20"/>
                      <w:szCs w:val="20"/>
                    </w:rPr>
                  </w:pPr>
                  <w:r w:rsidRPr="003F5507">
                    <w:rPr>
                      <w:sz w:val="20"/>
                      <w:szCs w:val="20"/>
                    </w:rPr>
                    <w:t>- RTH не менее 2,5 кВт</w:t>
                  </w:r>
                </w:p>
                <w:p w:rsidR="00A33065" w:rsidRPr="003F5507" w:rsidRDefault="00A33065" w:rsidP="00A33065">
                  <w:pPr>
                    <w:jc w:val="both"/>
                    <w:rPr>
                      <w:sz w:val="20"/>
                      <w:szCs w:val="20"/>
                    </w:rPr>
                  </w:pPr>
                  <w:r w:rsidRPr="003F5507">
                    <w:rPr>
                      <w:sz w:val="20"/>
                      <w:szCs w:val="20"/>
                    </w:rPr>
                    <w:t>- Полная теплопроизводительность не менее 2,411 кВт</w:t>
                  </w:r>
                </w:p>
                <w:p w:rsidR="00A33065" w:rsidRPr="003F5507" w:rsidRDefault="00A33065" w:rsidP="00A33065">
                  <w:pPr>
                    <w:jc w:val="both"/>
                    <w:rPr>
                      <w:sz w:val="20"/>
                      <w:szCs w:val="20"/>
                    </w:rPr>
                  </w:pPr>
                  <w:r w:rsidRPr="003F5507">
                    <w:rPr>
                      <w:sz w:val="20"/>
                      <w:szCs w:val="20"/>
                    </w:rPr>
                    <w:t>- Расход воздуха не более 540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xml:space="preserve">- Потребляемая </w:t>
                  </w:r>
                  <w:proofErr w:type="gramStart"/>
                  <w:r w:rsidRPr="003F5507">
                    <w:rPr>
                      <w:sz w:val="20"/>
                      <w:szCs w:val="20"/>
                    </w:rPr>
                    <w:t>мощность  не</w:t>
                  </w:r>
                  <w:proofErr w:type="gramEnd"/>
                  <w:r w:rsidRPr="003F5507">
                    <w:rPr>
                      <w:sz w:val="20"/>
                      <w:szCs w:val="20"/>
                    </w:rPr>
                    <w:t xml:space="preserve"> более 0,06 кВт</w:t>
                  </w:r>
                </w:p>
                <w:p w:rsidR="00A33065" w:rsidRPr="003F5507" w:rsidRDefault="00A33065" w:rsidP="00A33065">
                  <w:pPr>
                    <w:jc w:val="both"/>
                    <w:rPr>
                      <w:sz w:val="20"/>
                      <w:szCs w:val="20"/>
                    </w:rPr>
                  </w:pPr>
                  <w:r w:rsidRPr="003F5507">
                    <w:rPr>
                      <w:sz w:val="20"/>
                      <w:szCs w:val="20"/>
                    </w:rPr>
                    <w:t>- Звук не более 33 Дб(А)</w:t>
                  </w:r>
                </w:p>
                <w:p w:rsidR="00A33065" w:rsidRPr="003F5507" w:rsidRDefault="00A33065" w:rsidP="00A33065">
                  <w:pPr>
                    <w:jc w:val="both"/>
                    <w:rPr>
                      <w:sz w:val="20"/>
                      <w:szCs w:val="20"/>
                    </w:rPr>
                  </w:pPr>
                  <w:r w:rsidRPr="003F5507">
                    <w:rPr>
                      <w:sz w:val="20"/>
                      <w:szCs w:val="20"/>
                    </w:rPr>
                    <w:t>- Размер не более 900х282х205 мм</w:t>
                  </w:r>
                </w:p>
                <w:p w:rsidR="00A33065" w:rsidRPr="003F5507" w:rsidRDefault="00A33065" w:rsidP="00A33065">
                  <w:pPr>
                    <w:jc w:val="both"/>
                    <w:rPr>
                      <w:sz w:val="20"/>
                      <w:szCs w:val="20"/>
                    </w:rPr>
                  </w:pPr>
                  <w:r w:rsidRPr="003F5507">
                    <w:rPr>
                      <w:sz w:val="20"/>
                      <w:szCs w:val="20"/>
                    </w:rPr>
                    <w:t>- Вес не более 12 кг</w:t>
                  </w:r>
                </w:p>
                <w:p w:rsidR="00A33065" w:rsidRPr="001C7B21" w:rsidRDefault="00A33065" w:rsidP="00A33065">
                  <w:pPr>
                    <w:rPr>
                      <w:sz w:val="24"/>
                      <w:szCs w:val="24"/>
                    </w:rPr>
                  </w:pPr>
                  <w:r w:rsidRPr="003F5507">
                    <w:rPr>
                      <w:sz w:val="20"/>
                      <w:szCs w:val="20"/>
                    </w:rPr>
                    <w:t>- Электропитание 220 ~ 240В-1Ф-50Гц</w:t>
                  </w:r>
                </w:p>
              </w:tc>
              <w:tc>
                <w:tcPr>
                  <w:tcW w:w="708" w:type="dxa"/>
                  <w:vAlign w:val="center"/>
                </w:tcPr>
                <w:p w:rsidR="00A33065" w:rsidRPr="00893E3E" w:rsidRDefault="00A33065" w:rsidP="00A33065">
                  <w:pPr>
                    <w:jc w:val="center"/>
                    <w:rPr>
                      <w:sz w:val="18"/>
                      <w:szCs w:val="18"/>
                    </w:rPr>
                  </w:pPr>
                  <w:proofErr w:type="gramStart"/>
                  <w:r w:rsidRPr="00893E3E">
                    <w:rPr>
                      <w:sz w:val="18"/>
                      <w:szCs w:val="18"/>
                    </w:rPr>
                    <w:t>шт</w:t>
                  </w:r>
                  <w:proofErr w:type="gramEnd"/>
                </w:p>
              </w:tc>
              <w:tc>
                <w:tcPr>
                  <w:tcW w:w="993" w:type="dxa"/>
                  <w:vAlign w:val="center"/>
                </w:tcPr>
                <w:p w:rsidR="00A33065" w:rsidRPr="00893E3E" w:rsidRDefault="00A33065" w:rsidP="00A33065">
                  <w:pPr>
                    <w:jc w:val="center"/>
                    <w:rPr>
                      <w:sz w:val="18"/>
                      <w:szCs w:val="18"/>
                    </w:rPr>
                  </w:pPr>
                  <w:r>
                    <w:rPr>
                      <w:sz w:val="18"/>
                      <w:szCs w:val="18"/>
                    </w:rPr>
                    <w:t>4</w:t>
                  </w:r>
                </w:p>
              </w:tc>
            </w:tr>
            <w:tr w:rsidR="00A33065" w:rsidTr="00A33065">
              <w:tc>
                <w:tcPr>
                  <w:tcW w:w="9776" w:type="dxa"/>
                  <w:gridSpan w:val="6"/>
                </w:tcPr>
                <w:p w:rsidR="00A33065" w:rsidRPr="00E24FA3" w:rsidRDefault="00A33065" w:rsidP="00A33065">
                  <w:pPr>
                    <w:jc w:val="center"/>
                    <w:rPr>
                      <w:b/>
                      <w:sz w:val="24"/>
                      <w:szCs w:val="24"/>
                    </w:rPr>
                  </w:pPr>
                  <w:r w:rsidRPr="00E24FA3">
                    <w:rPr>
                      <w:b/>
                      <w:sz w:val="24"/>
                      <w:szCs w:val="24"/>
                    </w:rPr>
                    <w:t>К2</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19</w:t>
                  </w:r>
                </w:p>
              </w:tc>
              <w:tc>
                <w:tcPr>
                  <w:tcW w:w="1845" w:type="dxa"/>
                  <w:vAlign w:val="center"/>
                </w:tcPr>
                <w:p w:rsidR="00A33065" w:rsidRPr="00C72406" w:rsidRDefault="00A33065" w:rsidP="00A33065">
                  <w:pPr>
                    <w:jc w:val="center"/>
                    <w:rPr>
                      <w:sz w:val="24"/>
                      <w:szCs w:val="24"/>
                    </w:rPr>
                  </w:pPr>
                  <w:r w:rsidRPr="00C72406">
                    <w:rPr>
                      <w:sz w:val="24"/>
                      <w:szCs w:val="24"/>
                    </w:rPr>
                    <w:t>Наружный блок для трехтрубной системы</w:t>
                  </w:r>
                </w:p>
                <w:p w:rsidR="00A33065" w:rsidRPr="00C72406" w:rsidRDefault="00A33065" w:rsidP="00A33065">
                  <w:pPr>
                    <w:jc w:val="center"/>
                    <w:rPr>
                      <w:sz w:val="24"/>
                      <w:szCs w:val="24"/>
                    </w:rPr>
                  </w:pPr>
                  <w:r w:rsidRPr="00C72406">
                    <w:rPr>
                      <w:sz w:val="24"/>
                      <w:szCs w:val="24"/>
                    </w:rPr>
                    <w:t>ND-OR-335B-3</w:t>
                  </w:r>
                </w:p>
                <w:p w:rsidR="00A33065" w:rsidRPr="00F27132" w:rsidRDefault="00A33065" w:rsidP="00A33065">
                  <w:pPr>
                    <w:jc w:val="center"/>
                    <w:rPr>
                      <w:sz w:val="24"/>
                      <w:szCs w:val="24"/>
                    </w:rPr>
                  </w:pPr>
                  <w:r w:rsidRPr="00F27132">
                    <w:rPr>
                      <w:sz w:val="24"/>
                      <w:szCs w:val="24"/>
                    </w:rPr>
                    <w:t>NED</w:t>
                  </w:r>
                </w:p>
                <w:p w:rsidR="00A33065" w:rsidRPr="001C7B21" w:rsidRDefault="00A33065" w:rsidP="00A33065">
                  <w:pPr>
                    <w:jc w:val="center"/>
                    <w:rPr>
                      <w:sz w:val="24"/>
                      <w:szCs w:val="24"/>
                    </w:rPr>
                  </w:pPr>
                  <w:r w:rsidRPr="00F27132">
                    <w:rPr>
                      <w:sz w:val="24"/>
                      <w:szCs w:val="24"/>
                    </w:rPr>
                    <w:t>(</w:t>
                  </w:r>
                  <w:proofErr w:type="gramStart"/>
                  <w:r w:rsidRPr="0095553F">
                    <w:rPr>
                      <w:sz w:val="24"/>
                      <w:szCs w:val="24"/>
                    </w:rPr>
                    <w:t>или</w:t>
                  </w:r>
                  <w:proofErr w:type="gramEnd"/>
                  <w:r w:rsidRPr="00F27132">
                    <w:rPr>
                      <w:sz w:val="24"/>
                      <w:szCs w:val="24"/>
                    </w:rPr>
                    <w:t xml:space="preserve"> </w:t>
                  </w:r>
                  <w:r w:rsidRPr="0095553F">
                    <w:rPr>
                      <w:sz w:val="24"/>
                      <w:szCs w:val="24"/>
                    </w:rPr>
                    <w:t>эквивалент</w:t>
                  </w:r>
                  <w:r w:rsidRPr="00F27132">
                    <w:rPr>
                      <w:sz w:val="24"/>
                      <w:szCs w:val="24"/>
                    </w:rPr>
                    <w:t>)</w:t>
                  </w:r>
                </w:p>
              </w:tc>
              <w:tc>
                <w:tcPr>
                  <w:tcW w:w="5670" w:type="dxa"/>
                </w:tcPr>
                <w:p w:rsidR="00A33065" w:rsidRPr="003F5507" w:rsidRDefault="00A33065" w:rsidP="00A33065">
                  <w:pPr>
                    <w:jc w:val="both"/>
                    <w:rPr>
                      <w:sz w:val="20"/>
                      <w:szCs w:val="20"/>
                    </w:rPr>
                  </w:pPr>
                  <w:r w:rsidRPr="003F5507">
                    <w:rPr>
                      <w:sz w:val="20"/>
                      <w:szCs w:val="20"/>
                    </w:rPr>
                    <w:t>- RTC не менее 38,6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34,4 кВт </w:t>
                  </w:r>
                </w:p>
                <w:p w:rsidR="00A33065" w:rsidRPr="003F5507" w:rsidRDefault="00A33065" w:rsidP="00A33065">
                  <w:pPr>
                    <w:jc w:val="both"/>
                    <w:rPr>
                      <w:sz w:val="20"/>
                      <w:szCs w:val="20"/>
                    </w:rPr>
                  </w:pPr>
                  <w:r w:rsidRPr="003F5507">
                    <w:rPr>
                      <w:sz w:val="20"/>
                      <w:szCs w:val="20"/>
                    </w:rPr>
                    <w:t>- RTH не менее 42,7 кВт</w:t>
                  </w:r>
                </w:p>
                <w:p w:rsidR="00A33065" w:rsidRPr="003F5507" w:rsidRDefault="00A33065" w:rsidP="00A33065">
                  <w:pPr>
                    <w:jc w:val="both"/>
                    <w:rPr>
                      <w:sz w:val="20"/>
                      <w:szCs w:val="20"/>
                    </w:rPr>
                  </w:pPr>
                  <w:r w:rsidRPr="003F5507">
                    <w:rPr>
                      <w:sz w:val="20"/>
                      <w:szCs w:val="20"/>
                    </w:rPr>
                    <w:t>- Полная теплопроизводительность не менее 38,3 кВт</w:t>
                  </w:r>
                </w:p>
                <w:p w:rsidR="00A33065" w:rsidRPr="003F5507" w:rsidRDefault="00A33065" w:rsidP="00A33065">
                  <w:pPr>
                    <w:jc w:val="both"/>
                    <w:rPr>
                      <w:sz w:val="20"/>
                      <w:szCs w:val="20"/>
                    </w:rPr>
                  </w:pPr>
                  <w:r w:rsidRPr="003F5507">
                    <w:rPr>
                      <w:sz w:val="20"/>
                      <w:szCs w:val="20"/>
                    </w:rPr>
                    <w:t>- Звук не более 58 Дб(А)</w:t>
                  </w:r>
                </w:p>
                <w:p w:rsidR="00A33065" w:rsidRPr="003F5507" w:rsidRDefault="00A33065" w:rsidP="00A33065">
                  <w:pPr>
                    <w:jc w:val="both"/>
                    <w:rPr>
                      <w:sz w:val="20"/>
                      <w:szCs w:val="20"/>
                    </w:rPr>
                  </w:pPr>
                  <w:r w:rsidRPr="003F5507">
                    <w:rPr>
                      <w:sz w:val="20"/>
                      <w:szCs w:val="20"/>
                    </w:rPr>
                    <w:t>- Размер не более 1260х1620х765 мм</w:t>
                  </w:r>
                </w:p>
                <w:p w:rsidR="00A33065" w:rsidRPr="003F5507" w:rsidRDefault="00A33065" w:rsidP="00A33065">
                  <w:pPr>
                    <w:rPr>
                      <w:sz w:val="20"/>
                      <w:szCs w:val="20"/>
                    </w:rPr>
                  </w:pPr>
                  <w:r w:rsidRPr="003F5507">
                    <w:rPr>
                      <w:sz w:val="20"/>
                      <w:szCs w:val="20"/>
                    </w:rPr>
                    <w:t>- Электропитание 380 ~ 415В-3Ф-50Гц</w:t>
                  </w:r>
                </w:p>
              </w:tc>
              <w:tc>
                <w:tcPr>
                  <w:tcW w:w="708" w:type="dxa"/>
                  <w:vAlign w:val="center"/>
                </w:tcPr>
                <w:p w:rsidR="00A33065" w:rsidRPr="00893E3E" w:rsidRDefault="00A33065" w:rsidP="00A33065">
                  <w:pPr>
                    <w:jc w:val="center"/>
                    <w:rPr>
                      <w:sz w:val="18"/>
                      <w:szCs w:val="18"/>
                    </w:rPr>
                  </w:pPr>
                  <w:proofErr w:type="gramStart"/>
                  <w:r w:rsidRPr="00893E3E">
                    <w:rPr>
                      <w:sz w:val="18"/>
                      <w:szCs w:val="18"/>
                    </w:rPr>
                    <w:t>шт</w:t>
                  </w:r>
                  <w:proofErr w:type="gramEnd"/>
                </w:p>
              </w:tc>
              <w:tc>
                <w:tcPr>
                  <w:tcW w:w="993" w:type="dxa"/>
                  <w:vAlign w:val="center"/>
                </w:tcPr>
                <w:p w:rsidR="00A33065" w:rsidRPr="00893E3E"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t>20</w:t>
                  </w:r>
                </w:p>
              </w:tc>
              <w:tc>
                <w:tcPr>
                  <w:tcW w:w="1845" w:type="dxa"/>
                  <w:vAlign w:val="center"/>
                </w:tcPr>
                <w:p w:rsidR="00A33065" w:rsidRPr="000A10A2" w:rsidRDefault="00A33065" w:rsidP="00A33065">
                  <w:pPr>
                    <w:jc w:val="center"/>
                    <w:rPr>
                      <w:sz w:val="24"/>
                      <w:szCs w:val="24"/>
                    </w:rPr>
                  </w:pPr>
                  <w:r w:rsidRPr="00F27132">
                    <w:rPr>
                      <w:sz w:val="24"/>
                      <w:szCs w:val="24"/>
                    </w:rPr>
                    <w:t xml:space="preserve">Внутренний блок кассетный компактный ND-IS-22A-VA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RTC не менее 2,2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2,189 кВт </w:t>
                  </w:r>
                </w:p>
                <w:p w:rsidR="00A33065" w:rsidRPr="003F5507" w:rsidRDefault="00A33065" w:rsidP="00A33065">
                  <w:pPr>
                    <w:jc w:val="both"/>
                    <w:rPr>
                      <w:sz w:val="20"/>
                      <w:szCs w:val="20"/>
                    </w:rPr>
                  </w:pPr>
                  <w:r w:rsidRPr="003F5507">
                    <w:rPr>
                      <w:sz w:val="20"/>
                      <w:szCs w:val="20"/>
                    </w:rPr>
                    <w:t>- RTH не менее 2,5 кВт</w:t>
                  </w:r>
                </w:p>
                <w:p w:rsidR="00A33065" w:rsidRPr="003F5507" w:rsidRDefault="00A33065" w:rsidP="00A33065">
                  <w:pPr>
                    <w:jc w:val="both"/>
                    <w:rPr>
                      <w:sz w:val="20"/>
                      <w:szCs w:val="20"/>
                    </w:rPr>
                  </w:pPr>
                  <w:r w:rsidRPr="003F5507">
                    <w:rPr>
                      <w:sz w:val="20"/>
                      <w:szCs w:val="20"/>
                    </w:rPr>
                    <w:t>- Полная теплопроизводительность не менее 2,404 кВт</w:t>
                  </w:r>
                </w:p>
                <w:p w:rsidR="00A33065" w:rsidRPr="003F5507" w:rsidRDefault="00A33065" w:rsidP="00A33065">
                  <w:pPr>
                    <w:jc w:val="both"/>
                    <w:rPr>
                      <w:sz w:val="20"/>
                      <w:szCs w:val="20"/>
                    </w:rPr>
                  </w:pPr>
                  <w:r w:rsidRPr="003F5507">
                    <w:rPr>
                      <w:sz w:val="20"/>
                      <w:szCs w:val="20"/>
                    </w:rPr>
                    <w:t>- Расход воздуха не более 500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Потребляемая мощность не более 0,07 кВт</w:t>
                  </w:r>
                </w:p>
                <w:p w:rsidR="00A33065" w:rsidRPr="003F5507" w:rsidRDefault="00A33065" w:rsidP="00A33065">
                  <w:pPr>
                    <w:jc w:val="both"/>
                    <w:rPr>
                      <w:sz w:val="20"/>
                      <w:szCs w:val="20"/>
                    </w:rPr>
                  </w:pPr>
                  <w:r w:rsidRPr="003F5507">
                    <w:rPr>
                      <w:sz w:val="20"/>
                      <w:szCs w:val="20"/>
                    </w:rPr>
                    <w:t>- Звук не более 38 Дб(А)</w:t>
                  </w:r>
                </w:p>
                <w:p w:rsidR="00A33065" w:rsidRPr="003F5507" w:rsidRDefault="00A33065" w:rsidP="00A33065">
                  <w:pPr>
                    <w:jc w:val="both"/>
                    <w:rPr>
                      <w:sz w:val="20"/>
                      <w:szCs w:val="20"/>
                    </w:rPr>
                  </w:pPr>
                  <w:r w:rsidRPr="003F5507">
                    <w:rPr>
                      <w:sz w:val="20"/>
                      <w:szCs w:val="20"/>
                    </w:rPr>
                    <w:t>- </w:t>
                  </w:r>
                  <w:proofErr w:type="gramStart"/>
                  <w:r w:rsidRPr="003F5507">
                    <w:rPr>
                      <w:sz w:val="20"/>
                      <w:szCs w:val="20"/>
                    </w:rPr>
                    <w:t>Размер  не</w:t>
                  </w:r>
                  <w:proofErr w:type="gramEnd"/>
                  <w:r w:rsidRPr="003F5507">
                    <w:rPr>
                      <w:sz w:val="20"/>
                      <w:szCs w:val="20"/>
                    </w:rPr>
                    <w:t xml:space="preserve"> более 633х275х580 мм</w:t>
                  </w:r>
                </w:p>
                <w:p w:rsidR="00A33065" w:rsidRPr="003F5507" w:rsidRDefault="00A33065" w:rsidP="00A33065">
                  <w:pPr>
                    <w:jc w:val="both"/>
                    <w:rPr>
                      <w:sz w:val="20"/>
                      <w:szCs w:val="20"/>
                    </w:rPr>
                  </w:pPr>
                  <w:r w:rsidRPr="003F5507">
                    <w:rPr>
                      <w:sz w:val="20"/>
                      <w:szCs w:val="20"/>
                    </w:rPr>
                    <w:t>- Вес не более 23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893E3E" w:rsidRDefault="00A33065" w:rsidP="00A33065">
                  <w:pPr>
                    <w:jc w:val="center"/>
                    <w:rPr>
                      <w:sz w:val="18"/>
                      <w:szCs w:val="18"/>
                    </w:rPr>
                  </w:pPr>
                  <w:proofErr w:type="gramStart"/>
                  <w:r w:rsidRPr="00893E3E">
                    <w:rPr>
                      <w:sz w:val="18"/>
                      <w:szCs w:val="18"/>
                    </w:rPr>
                    <w:t>шт</w:t>
                  </w:r>
                  <w:proofErr w:type="gramEnd"/>
                </w:p>
              </w:tc>
              <w:tc>
                <w:tcPr>
                  <w:tcW w:w="993" w:type="dxa"/>
                  <w:vAlign w:val="center"/>
                </w:tcPr>
                <w:p w:rsidR="00A33065" w:rsidRPr="00893E3E"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t>21</w:t>
                  </w:r>
                </w:p>
              </w:tc>
              <w:tc>
                <w:tcPr>
                  <w:tcW w:w="1845" w:type="dxa"/>
                  <w:vAlign w:val="center"/>
                </w:tcPr>
                <w:p w:rsidR="00A33065" w:rsidRPr="000A10A2" w:rsidRDefault="00A33065" w:rsidP="00A33065">
                  <w:pPr>
                    <w:jc w:val="center"/>
                    <w:rPr>
                      <w:sz w:val="24"/>
                      <w:szCs w:val="24"/>
                    </w:rPr>
                  </w:pPr>
                  <w:r w:rsidRPr="00F27132">
                    <w:rPr>
                      <w:sz w:val="24"/>
                      <w:szCs w:val="24"/>
                    </w:rPr>
                    <w:t>Внутренний блок кассетный компактный ND-I</w:t>
                  </w:r>
                  <w:r>
                    <w:rPr>
                      <w:sz w:val="24"/>
                      <w:szCs w:val="24"/>
                    </w:rPr>
                    <w:t>С</w:t>
                  </w:r>
                  <w:r w:rsidRPr="00F27132">
                    <w:rPr>
                      <w:sz w:val="24"/>
                      <w:szCs w:val="24"/>
                    </w:rPr>
                    <w:t>-</w:t>
                  </w:r>
                  <w:r>
                    <w:rPr>
                      <w:sz w:val="24"/>
                      <w:szCs w:val="24"/>
                    </w:rPr>
                    <w:t>80</w:t>
                  </w:r>
                  <w:r w:rsidRPr="00F27132">
                    <w:rPr>
                      <w:sz w:val="24"/>
                      <w:szCs w:val="24"/>
                    </w:rPr>
                    <w:t xml:space="preserve">A-VA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RTC не менее 8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7,1 кВт </w:t>
                  </w:r>
                </w:p>
                <w:p w:rsidR="00A33065" w:rsidRPr="003F5507" w:rsidRDefault="00A33065" w:rsidP="00A33065">
                  <w:pPr>
                    <w:jc w:val="both"/>
                    <w:rPr>
                      <w:sz w:val="20"/>
                      <w:szCs w:val="20"/>
                    </w:rPr>
                  </w:pPr>
                  <w:r w:rsidRPr="003F5507">
                    <w:rPr>
                      <w:sz w:val="20"/>
                      <w:szCs w:val="20"/>
                    </w:rPr>
                    <w:t>- RTH не менее 8,8 кВт</w:t>
                  </w:r>
                </w:p>
                <w:p w:rsidR="00A33065" w:rsidRPr="003F5507" w:rsidRDefault="00A33065" w:rsidP="00A33065">
                  <w:pPr>
                    <w:jc w:val="both"/>
                    <w:rPr>
                      <w:sz w:val="20"/>
                      <w:szCs w:val="20"/>
                    </w:rPr>
                  </w:pPr>
                  <w:r w:rsidRPr="003F5507">
                    <w:rPr>
                      <w:sz w:val="20"/>
                      <w:szCs w:val="20"/>
                    </w:rPr>
                    <w:t>- Полная теплопроизводительность не менее 7,92 кВт</w:t>
                  </w:r>
                </w:p>
                <w:p w:rsidR="00A33065" w:rsidRPr="003F5507" w:rsidRDefault="00A33065" w:rsidP="00A33065">
                  <w:pPr>
                    <w:jc w:val="both"/>
                    <w:rPr>
                      <w:sz w:val="20"/>
                      <w:szCs w:val="20"/>
                    </w:rPr>
                  </w:pPr>
                  <w:r w:rsidRPr="003F5507">
                    <w:rPr>
                      <w:sz w:val="20"/>
                      <w:szCs w:val="20"/>
                    </w:rPr>
                    <w:t>- Расход воздуха не более 1200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Потребляемая мощность не более 0,15 кВт</w:t>
                  </w:r>
                </w:p>
                <w:p w:rsidR="00A33065" w:rsidRPr="003F5507" w:rsidRDefault="00A33065" w:rsidP="00A33065">
                  <w:pPr>
                    <w:jc w:val="both"/>
                    <w:rPr>
                      <w:sz w:val="20"/>
                      <w:szCs w:val="20"/>
                    </w:rPr>
                  </w:pPr>
                  <w:r w:rsidRPr="003F5507">
                    <w:rPr>
                      <w:sz w:val="20"/>
                      <w:szCs w:val="20"/>
                    </w:rPr>
                    <w:t>- Звук не более 39 Дб(А)</w:t>
                  </w:r>
                </w:p>
                <w:p w:rsidR="00A33065" w:rsidRPr="003F5507" w:rsidRDefault="00A33065" w:rsidP="00A33065">
                  <w:pPr>
                    <w:jc w:val="both"/>
                    <w:rPr>
                      <w:sz w:val="20"/>
                      <w:szCs w:val="20"/>
                    </w:rPr>
                  </w:pPr>
                  <w:r w:rsidRPr="003F5507">
                    <w:rPr>
                      <w:sz w:val="20"/>
                      <w:szCs w:val="20"/>
                    </w:rPr>
                    <w:t>- </w:t>
                  </w:r>
                  <w:proofErr w:type="gramStart"/>
                  <w:r w:rsidRPr="003F5507">
                    <w:rPr>
                      <w:sz w:val="20"/>
                      <w:szCs w:val="20"/>
                    </w:rPr>
                    <w:t>Размер  не</w:t>
                  </w:r>
                  <w:proofErr w:type="gramEnd"/>
                  <w:r w:rsidRPr="003F5507">
                    <w:rPr>
                      <w:sz w:val="20"/>
                      <w:szCs w:val="20"/>
                    </w:rPr>
                    <w:t xml:space="preserve"> более 840х230х893 мм</w:t>
                  </w:r>
                </w:p>
                <w:p w:rsidR="00A33065" w:rsidRPr="003F5507" w:rsidRDefault="00A33065" w:rsidP="00A33065">
                  <w:pPr>
                    <w:jc w:val="both"/>
                    <w:rPr>
                      <w:sz w:val="20"/>
                      <w:szCs w:val="20"/>
                    </w:rPr>
                  </w:pPr>
                  <w:r w:rsidRPr="003F5507">
                    <w:rPr>
                      <w:sz w:val="20"/>
                      <w:szCs w:val="20"/>
                    </w:rPr>
                    <w:t>- Вес не более 28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893E3E" w:rsidRDefault="00A33065" w:rsidP="00A33065">
                  <w:pPr>
                    <w:jc w:val="center"/>
                    <w:rPr>
                      <w:sz w:val="18"/>
                      <w:szCs w:val="18"/>
                    </w:rPr>
                  </w:pPr>
                  <w:proofErr w:type="gramStart"/>
                  <w:r w:rsidRPr="00893E3E">
                    <w:rPr>
                      <w:sz w:val="18"/>
                      <w:szCs w:val="18"/>
                    </w:rPr>
                    <w:t>шт</w:t>
                  </w:r>
                  <w:proofErr w:type="gramEnd"/>
                </w:p>
              </w:tc>
              <w:tc>
                <w:tcPr>
                  <w:tcW w:w="993" w:type="dxa"/>
                  <w:vAlign w:val="center"/>
                </w:tcPr>
                <w:p w:rsidR="00A33065" w:rsidRPr="00893E3E" w:rsidRDefault="00A33065" w:rsidP="00A33065">
                  <w:pPr>
                    <w:jc w:val="center"/>
                    <w:rPr>
                      <w:sz w:val="18"/>
                      <w:szCs w:val="18"/>
                    </w:rPr>
                  </w:pPr>
                  <w:r>
                    <w:rPr>
                      <w:sz w:val="18"/>
                      <w:szCs w:val="18"/>
                    </w:rPr>
                    <w:t>4</w:t>
                  </w:r>
                </w:p>
              </w:tc>
            </w:tr>
            <w:tr w:rsidR="00A33065" w:rsidTr="00A33065">
              <w:tc>
                <w:tcPr>
                  <w:tcW w:w="560" w:type="dxa"/>
                  <w:gridSpan w:val="2"/>
                  <w:vAlign w:val="center"/>
                </w:tcPr>
                <w:p w:rsidR="00A33065" w:rsidRDefault="00A33065" w:rsidP="00A33065">
                  <w:pPr>
                    <w:jc w:val="center"/>
                    <w:rPr>
                      <w:sz w:val="24"/>
                      <w:szCs w:val="24"/>
                    </w:rPr>
                  </w:pPr>
                  <w:r>
                    <w:rPr>
                      <w:sz w:val="24"/>
                      <w:szCs w:val="24"/>
                    </w:rPr>
                    <w:t>22</w:t>
                  </w:r>
                </w:p>
              </w:tc>
              <w:tc>
                <w:tcPr>
                  <w:tcW w:w="1845" w:type="dxa"/>
                  <w:vAlign w:val="center"/>
                </w:tcPr>
                <w:p w:rsidR="00A33065" w:rsidRPr="000A10A2" w:rsidRDefault="00A33065" w:rsidP="00A33065">
                  <w:pPr>
                    <w:jc w:val="center"/>
                    <w:rPr>
                      <w:sz w:val="24"/>
                      <w:szCs w:val="24"/>
                    </w:rPr>
                  </w:pPr>
                  <w:r w:rsidRPr="006E2BCE">
                    <w:rPr>
                      <w:sz w:val="24"/>
                      <w:szCs w:val="24"/>
                    </w:rPr>
                    <w:t xml:space="preserve">Внутренний блок </w:t>
                  </w:r>
                  <w:proofErr w:type="gramStart"/>
                  <w:r w:rsidRPr="006E2BCE">
                    <w:rPr>
                      <w:sz w:val="24"/>
                      <w:szCs w:val="24"/>
                    </w:rPr>
                    <w:t>настенный  ND</w:t>
                  </w:r>
                  <w:proofErr w:type="gramEnd"/>
                  <w:r w:rsidRPr="006E2BCE">
                    <w:rPr>
                      <w:sz w:val="24"/>
                      <w:szCs w:val="24"/>
                    </w:rPr>
                    <w:t xml:space="preserve">-IW-22A-V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RTC не менее 2,2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1,95 кВт </w:t>
                  </w:r>
                </w:p>
                <w:p w:rsidR="00A33065" w:rsidRPr="003F5507" w:rsidRDefault="00A33065" w:rsidP="00A33065">
                  <w:pPr>
                    <w:jc w:val="both"/>
                    <w:rPr>
                      <w:sz w:val="20"/>
                      <w:szCs w:val="20"/>
                    </w:rPr>
                  </w:pPr>
                  <w:r w:rsidRPr="003F5507">
                    <w:rPr>
                      <w:sz w:val="20"/>
                      <w:szCs w:val="20"/>
                    </w:rPr>
                    <w:t>- RTH не менее 2,5 кВт</w:t>
                  </w:r>
                </w:p>
                <w:p w:rsidR="00A33065" w:rsidRPr="003F5507" w:rsidRDefault="00A33065" w:rsidP="00A33065">
                  <w:pPr>
                    <w:jc w:val="both"/>
                    <w:rPr>
                      <w:sz w:val="20"/>
                      <w:szCs w:val="20"/>
                    </w:rPr>
                  </w:pPr>
                  <w:r w:rsidRPr="003F5507">
                    <w:rPr>
                      <w:sz w:val="20"/>
                      <w:szCs w:val="20"/>
                    </w:rPr>
                    <w:t>- Полная теплопроизводительность не менее 2,244 кВт</w:t>
                  </w:r>
                </w:p>
                <w:p w:rsidR="00A33065" w:rsidRPr="003F5507" w:rsidRDefault="00A33065" w:rsidP="00A33065">
                  <w:pPr>
                    <w:jc w:val="both"/>
                    <w:rPr>
                      <w:sz w:val="20"/>
                      <w:szCs w:val="20"/>
                    </w:rPr>
                  </w:pPr>
                  <w:r w:rsidRPr="003F5507">
                    <w:rPr>
                      <w:sz w:val="20"/>
                      <w:szCs w:val="20"/>
                    </w:rPr>
                    <w:t>- Расход воздуха не более 540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Потребляемая мощность не более 0,06 кВт</w:t>
                  </w:r>
                </w:p>
                <w:p w:rsidR="00A33065" w:rsidRPr="003F5507" w:rsidRDefault="00A33065" w:rsidP="00A33065">
                  <w:pPr>
                    <w:jc w:val="both"/>
                    <w:rPr>
                      <w:sz w:val="20"/>
                      <w:szCs w:val="20"/>
                    </w:rPr>
                  </w:pPr>
                  <w:r w:rsidRPr="003F5507">
                    <w:rPr>
                      <w:sz w:val="20"/>
                      <w:szCs w:val="20"/>
                    </w:rPr>
                    <w:t>- Звук не более 33 Дб(А)</w:t>
                  </w:r>
                </w:p>
                <w:p w:rsidR="00A33065" w:rsidRPr="003F5507" w:rsidRDefault="00A33065" w:rsidP="00A33065">
                  <w:pPr>
                    <w:jc w:val="both"/>
                    <w:rPr>
                      <w:sz w:val="20"/>
                      <w:szCs w:val="20"/>
                    </w:rPr>
                  </w:pPr>
                  <w:r w:rsidRPr="003F5507">
                    <w:rPr>
                      <w:sz w:val="20"/>
                      <w:szCs w:val="20"/>
                    </w:rPr>
                    <w:t>- </w:t>
                  </w:r>
                  <w:proofErr w:type="gramStart"/>
                  <w:r w:rsidRPr="003F5507">
                    <w:rPr>
                      <w:sz w:val="20"/>
                      <w:szCs w:val="20"/>
                    </w:rPr>
                    <w:t>Размер  не</w:t>
                  </w:r>
                  <w:proofErr w:type="gramEnd"/>
                  <w:r w:rsidRPr="003F5507">
                    <w:rPr>
                      <w:sz w:val="20"/>
                      <w:szCs w:val="20"/>
                    </w:rPr>
                    <w:t xml:space="preserve"> более 900х282х205 мм</w:t>
                  </w:r>
                </w:p>
                <w:p w:rsidR="00A33065" w:rsidRPr="003F5507" w:rsidRDefault="00A33065" w:rsidP="00A33065">
                  <w:pPr>
                    <w:jc w:val="both"/>
                    <w:rPr>
                      <w:sz w:val="20"/>
                      <w:szCs w:val="20"/>
                    </w:rPr>
                  </w:pPr>
                  <w:r w:rsidRPr="003F5507">
                    <w:rPr>
                      <w:sz w:val="20"/>
                      <w:szCs w:val="20"/>
                    </w:rPr>
                    <w:t>- Вес не более 12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893E3E" w:rsidRDefault="00A33065" w:rsidP="00A33065">
                  <w:pPr>
                    <w:jc w:val="center"/>
                    <w:rPr>
                      <w:sz w:val="18"/>
                      <w:szCs w:val="18"/>
                    </w:rPr>
                  </w:pPr>
                  <w:proofErr w:type="gramStart"/>
                  <w:r w:rsidRPr="00893E3E">
                    <w:rPr>
                      <w:sz w:val="18"/>
                      <w:szCs w:val="18"/>
                    </w:rPr>
                    <w:t>шт</w:t>
                  </w:r>
                  <w:proofErr w:type="gramEnd"/>
                </w:p>
              </w:tc>
              <w:tc>
                <w:tcPr>
                  <w:tcW w:w="993" w:type="dxa"/>
                  <w:vAlign w:val="center"/>
                </w:tcPr>
                <w:p w:rsidR="00A33065" w:rsidRPr="00893E3E" w:rsidRDefault="00A33065" w:rsidP="00A33065">
                  <w:pPr>
                    <w:jc w:val="center"/>
                    <w:rPr>
                      <w:sz w:val="18"/>
                      <w:szCs w:val="18"/>
                    </w:rPr>
                  </w:pPr>
                  <w:r>
                    <w:rPr>
                      <w:sz w:val="18"/>
                      <w:szCs w:val="18"/>
                    </w:rPr>
                    <w:t>2</w:t>
                  </w:r>
                </w:p>
              </w:tc>
            </w:tr>
            <w:tr w:rsidR="00A33065" w:rsidTr="00A33065">
              <w:tc>
                <w:tcPr>
                  <w:tcW w:w="9776" w:type="dxa"/>
                  <w:gridSpan w:val="6"/>
                </w:tcPr>
                <w:p w:rsidR="00A33065" w:rsidRPr="003F5507" w:rsidRDefault="00A33065" w:rsidP="00A33065">
                  <w:pPr>
                    <w:jc w:val="center"/>
                    <w:rPr>
                      <w:b/>
                      <w:sz w:val="20"/>
                      <w:szCs w:val="20"/>
                    </w:rPr>
                  </w:pPr>
                  <w:r w:rsidRPr="003F5507">
                    <w:rPr>
                      <w:b/>
                      <w:sz w:val="20"/>
                      <w:szCs w:val="20"/>
                    </w:rPr>
                    <w:t>К3</w:t>
                  </w:r>
                </w:p>
              </w:tc>
            </w:tr>
            <w:tr w:rsidR="00A33065" w:rsidTr="00A33065">
              <w:tc>
                <w:tcPr>
                  <w:tcW w:w="560" w:type="dxa"/>
                  <w:gridSpan w:val="2"/>
                  <w:vAlign w:val="center"/>
                </w:tcPr>
                <w:p w:rsidR="00A33065" w:rsidRDefault="00A33065" w:rsidP="00A33065">
                  <w:pPr>
                    <w:jc w:val="center"/>
                    <w:rPr>
                      <w:sz w:val="24"/>
                      <w:szCs w:val="24"/>
                    </w:rPr>
                  </w:pPr>
                  <w:r>
                    <w:rPr>
                      <w:sz w:val="24"/>
                      <w:szCs w:val="24"/>
                    </w:rPr>
                    <w:t>23</w:t>
                  </w:r>
                </w:p>
              </w:tc>
              <w:tc>
                <w:tcPr>
                  <w:tcW w:w="1845" w:type="dxa"/>
                  <w:vAlign w:val="center"/>
                </w:tcPr>
                <w:p w:rsidR="00A33065" w:rsidRPr="000A10A2" w:rsidRDefault="00A33065" w:rsidP="00A33065">
                  <w:pPr>
                    <w:jc w:val="center"/>
                    <w:rPr>
                      <w:sz w:val="24"/>
                      <w:szCs w:val="24"/>
                    </w:rPr>
                  </w:pPr>
                  <w:r w:rsidRPr="00B94FE2">
                    <w:rPr>
                      <w:sz w:val="24"/>
                      <w:szCs w:val="24"/>
                    </w:rPr>
                    <w:t xml:space="preserve">Наружный блок ND-OH-125B-1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RTC не менее 14кВт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12,8 кВт </w:t>
                  </w:r>
                </w:p>
                <w:p w:rsidR="00A33065" w:rsidRPr="003F5507" w:rsidRDefault="00A33065" w:rsidP="00A33065">
                  <w:pPr>
                    <w:jc w:val="both"/>
                    <w:rPr>
                      <w:sz w:val="20"/>
                      <w:szCs w:val="20"/>
                    </w:rPr>
                  </w:pPr>
                  <w:r w:rsidRPr="003F5507">
                    <w:rPr>
                      <w:sz w:val="20"/>
                      <w:szCs w:val="20"/>
                    </w:rPr>
                    <w:t>- RTH не менее 15 кВт</w:t>
                  </w:r>
                </w:p>
                <w:p w:rsidR="00A33065" w:rsidRPr="003F5507" w:rsidRDefault="00A33065" w:rsidP="00A33065">
                  <w:pPr>
                    <w:jc w:val="both"/>
                    <w:rPr>
                      <w:sz w:val="20"/>
                      <w:szCs w:val="20"/>
                    </w:rPr>
                  </w:pPr>
                  <w:r w:rsidRPr="003F5507">
                    <w:rPr>
                      <w:sz w:val="20"/>
                      <w:szCs w:val="20"/>
                    </w:rPr>
                    <w:t>- Полная теплопроизводительность не менее 15,6 кВт</w:t>
                  </w:r>
                </w:p>
                <w:p w:rsidR="00A33065" w:rsidRPr="003F5507" w:rsidRDefault="00A33065" w:rsidP="00A33065">
                  <w:pPr>
                    <w:jc w:val="both"/>
                    <w:rPr>
                      <w:sz w:val="20"/>
                      <w:szCs w:val="20"/>
                    </w:rPr>
                  </w:pPr>
                  <w:r w:rsidRPr="003F5507">
                    <w:rPr>
                      <w:sz w:val="20"/>
                      <w:szCs w:val="20"/>
                    </w:rPr>
                    <w:t>- Расход воздуха не более 8000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Потребляемая мощность не более 3 кВт</w:t>
                  </w:r>
                </w:p>
                <w:p w:rsidR="00A33065" w:rsidRPr="003F5507" w:rsidRDefault="00A33065" w:rsidP="00A33065">
                  <w:pPr>
                    <w:jc w:val="both"/>
                    <w:rPr>
                      <w:sz w:val="20"/>
                      <w:szCs w:val="20"/>
                    </w:rPr>
                  </w:pPr>
                  <w:r w:rsidRPr="003F5507">
                    <w:rPr>
                      <w:sz w:val="20"/>
                      <w:szCs w:val="20"/>
                    </w:rPr>
                    <w:t>- Звук не более 58 Дб(А)</w:t>
                  </w:r>
                </w:p>
                <w:p w:rsidR="00A33065" w:rsidRPr="003F5507" w:rsidRDefault="00A33065" w:rsidP="00A33065">
                  <w:pPr>
                    <w:jc w:val="both"/>
                    <w:rPr>
                      <w:sz w:val="20"/>
                      <w:szCs w:val="20"/>
                    </w:rPr>
                  </w:pPr>
                  <w:r w:rsidRPr="003F5507">
                    <w:rPr>
                      <w:sz w:val="20"/>
                      <w:szCs w:val="20"/>
                    </w:rPr>
                    <w:t>- </w:t>
                  </w:r>
                  <w:proofErr w:type="gramStart"/>
                  <w:r w:rsidRPr="003F5507">
                    <w:rPr>
                      <w:sz w:val="20"/>
                      <w:szCs w:val="20"/>
                    </w:rPr>
                    <w:t>Размер  не</w:t>
                  </w:r>
                  <w:proofErr w:type="gramEnd"/>
                  <w:r w:rsidRPr="003F5507">
                    <w:rPr>
                      <w:sz w:val="20"/>
                      <w:szCs w:val="20"/>
                    </w:rPr>
                    <w:t xml:space="preserve"> более 900х1328х399 мм</w:t>
                  </w:r>
                </w:p>
                <w:p w:rsidR="00A33065" w:rsidRPr="003F5507" w:rsidRDefault="00A33065" w:rsidP="00A33065">
                  <w:pPr>
                    <w:jc w:val="both"/>
                    <w:rPr>
                      <w:sz w:val="20"/>
                      <w:szCs w:val="20"/>
                    </w:rPr>
                  </w:pPr>
                  <w:r w:rsidRPr="003F5507">
                    <w:rPr>
                      <w:sz w:val="20"/>
                      <w:szCs w:val="20"/>
                    </w:rPr>
                    <w:t>- Вес не более 89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B94FE2" w:rsidRDefault="00A33065" w:rsidP="00A33065">
                  <w:pPr>
                    <w:jc w:val="center"/>
                    <w:rPr>
                      <w:sz w:val="18"/>
                      <w:szCs w:val="18"/>
                    </w:rPr>
                  </w:pPr>
                  <w:proofErr w:type="gramStart"/>
                  <w:r w:rsidRPr="00B12CFD">
                    <w:rPr>
                      <w:sz w:val="18"/>
                      <w:szCs w:val="18"/>
                    </w:rPr>
                    <w:t>шт</w:t>
                  </w:r>
                  <w:proofErr w:type="gramEnd"/>
                </w:p>
              </w:tc>
              <w:tc>
                <w:tcPr>
                  <w:tcW w:w="993" w:type="dxa"/>
                  <w:vAlign w:val="center"/>
                </w:tcPr>
                <w:p w:rsidR="00A33065" w:rsidRPr="00B94FE2" w:rsidRDefault="00A33065" w:rsidP="00A33065">
                  <w:pPr>
                    <w:jc w:val="center"/>
                    <w:rPr>
                      <w:sz w:val="18"/>
                      <w:szCs w:val="18"/>
                    </w:rPr>
                  </w:pPr>
                  <w:r w:rsidRPr="00B94FE2">
                    <w:rPr>
                      <w:sz w:val="18"/>
                      <w:szCs w:val="18"/>
                    </w:rPr>
                    <w:t>2</w:t>
                  </w:r>
                </w:p>
              </w:tc>
            </w:tr>
            <w:tr w:rsidR="00A33065" w:rsidTr="00A33065">
              <w:tc>
                <w:tcPr>
                  <w:tcW w:w="560" w:type="dxa"/>
                  <w:gridSpan w:val="2"/>
                  <w:vAlign w:val="center"/>
                </w:tcPr>
                <w:p w:rsidR="00A33065" w:rsidRDefault="00A33065" w:rsidP="00A33065">
                  <w:pPr>
                    <w:jc w:val="center"/>
                    <w:rPr>
                      <w:sz w:val="24"/>
                      <w:szCs w:val="24"/>
                    </w:rPr>
                  </w:pPr>
                  <w:r>
                    <w:rPr>
                      <w:sz w:val="24"/>
                      <w:szCs w:val="24"/>
                    </w:rPr>
                    <w:t>24</w:t>
                  </w:r>
                </w:p>
              </w:tc>
              <w:tc>
                <w:tcPr>
                  <w:tcW w:w="1845" w:type="dxa"/>
                  <w:vAlign w:val="center"/>
                </w:tcPr>
                <w:p w:rsidR="00A33065" w:rsidRPr="000A10A2" w:rsidRDefault="00A33065" w:rsidP="00A33065">
                  <w:pPr>
                    <w:jc w:val="center"/>
                    <w:rPr>
                      <w:sz w:val="24"/>
                      <w:szCs w:val="24"/>
                    </w:rPr>
                  </w:pPr>
                  <w:r w:rsidRPr="00B94FE2">
                    <w:rPr>
                      <w:sz w:val="24"/>
                      <w:szCs w:val="24"/>
                    </w:rPr>
                    <w:t xml:space="preserve">Внутренний блок напольно-потолочный ND-IX-140A-V </w:t>
                  </w:r>
                  <w:r w:rsidRPr="000A10A2">
                    <w:rPr>
                      <w:sz w:val="24"/>
                      <w:szCs w:val="24"/>
                    </w:rPr>
                    <w:t>NED</w:t>
                  </w:r>
                </w:p>
                <w:p w:rsidR="00A33065" w:rsidRPr="001C7B21" w:rsidRDefault="00A33065" w:rsidP="00A33065">
                  <w:pPr>
                    <w:jc w:val="center"/>
                    <w:rPr>
                      <w:sz w:val="24"/>
                      <w:szCs w:val="24"/>
                    </w:rPr>
                  </w:pPr>
                  <w:r w:rsidRPr="0095553F">
                    <w:rPr>
                      <w:sz w:val="24"/>
                      <w:szCs w:val="24"/>
                    </w:rPr>
                    <w:t>(</w:t>
                  </w:r>
                  <w:proofErr w:type="gramStart"/>
                  <w:r w:rsidRPr="0095553F">
                    <w:rPr>
                      <w:sz w:val="24"/>
                      <w:szCs w:val="24"/>
                    </w:rPr>
                    <w:t>или</w:t>
                  </w:r>
                  <w:proofErr w:type="gramEnd"/>
                  <w:r w:rsidRPr="0095553F">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RTC не менее 14 кВт</w:t>
                  </w:r>
                </w:p>
                <w:p w:rsidR="00A33065" w:rsidRPr="003F5507" w:rsidRDefault="00A33065" w:rsidP="00A33065">
                  <w:pPr>
                    <w:jc w:val="both"/>
                    <w:rPr>
                      <w:sz w:val="20"/>
                      <w:szCs w:val="20"/>
                    </w:rPr>
                  </w:pPr>
                  <w:r w:rsidRPr="003F5507">
                    <w:rPr>
                      <w:sz w:val="20"/>
                      <w:szCs w:val="20"/>
                    </w:rPr>
                    <w:t xml:space="preserve">- Полная холодопроизводительность не менее 12,751 кВт </w:t>
                  </w:r>
                </w:p>
                <w:p w:rsidR="00A33065" w:rsidRPr="003F5507" w:rsidRDefault="00A33065" w:rsidP="00A33065">
                  <w:pPr>
                    <w:jc w:val="both"/>
                    <w:rPr>
                      <w:sz w:val="20"/>
                      <w:szCs w:val="20"/>
                    </w:rPr>
                  </w:pPr>
                  <w:r w:rsidRPr="003F5507">
                    <w:rPr>
                      <w:sz w:val="20"/>
                      <w:szCs w:val="20"/>
                    </w:rPr>
                    <w:t>- RTH не менее 15 кВт</w:t>
                  </w:r>
                </w:p>
                <w:p w:rsidR="00A33065" w:rsidRPr="003F5507" w:rsidRDefault="00A33065" w:rsidP="00A33065">
                  <w:pPr>
                    <w:jc w:val="both"/>
                    <w:rPr>
                      <w:sz w:val="20"/>
                      <w:szCs w:val="20"/>
                    </w:rPr>
                  </w:pPr>
                  <w:r w:rsidRPr="003F5507">
                    <w:rPr>
                      <w:sz w:val="20"/>
                      <w:szCs w:val="20"/>
                    </w:rPr>
                    <w:t>- Полная теплопроизводительность не менее 15,576 кВт</w:t>
                  </w:r>
                </w:p>
                <w:p w:rsidR="00A33065" w:rsidRPr="003F5507" w:rsidRDefault="00A33065" w:rsidP="00A33065">
                  <w:pPr>
                    <w:jc w:val="both"/>
                    <w:rPr>
                      <w:sz w:val="20"/>
                      <w:szCs w:val="20"/>
                    </w:rPr>
                  </w:pPr>
                  <w:r w:rsidRPr="003F5507">
                    <w:rPr>
                      <w:sz w:val="20"/>
                      <w:szCs w:val="20"/>
                    </w:rPr>
                    <w:t>- Расход воздуха не более 2300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Потребляемая мощность не более 0,26 кВт</w:t>
                  </w:r>
                </w:p>
                <w:p w:rsidR="00A33065" w:rsidRPr="003F5507" w:rsidRDefault="00A33065" w:rsidP="00A33065">
                  <w:pPr>
                    <w:jc w:val="both"/>
                    <w:rPr>
                      <w:sz w:val="20"/>
                      <w:szCs w:val="20"/>
                    </w:rPr>
                  </w:pPr>
                  <w:r w:rsidRPr="003F5507">
                    <w:rPr>
                      <w:sz w:val="20"/>
                      <w:szCs w:val="20"/>
                    </w:rPr>
                    <w:t>- Звук не более 52 Дб(А)</w:t>
                  </w:r>
                </w:p>
                <w:p w:rsidR="00A33065" w:rsidRPr="003F5507" w:rsidRDefault="00A33065" w:rsidP="00A33065">
                  <w:pPr>
                    <w:jc w:val="both"/>
                    <w:rPr>
                      <w:sz w:val="20"/>
                      <w:szCs w:val="20"/>
                    </w:rPr>
                  </w:pPr>
                  <w:r w:rsidRPr="003F5507">
                    <w:rPr>
                      <w:sz w:val="20"/>
                      <w:szCs w:val="20"/>
                    </w:rPr>
                    <w:t>- </w:t>
                  </w:r>
                  <w:proofErr w:type="gramStart"/>
                  <w:r w:rsidRPr="003F5507">
                    <w:rPr>
                      <w:sz w:val="20"/>
                      <w:szCs w:val="20"/>
                    </w:rPr>
                    <w:t>Размер  не</w:t>
                  </w:r>
                  <w:proofErr w:type="gramEnd"/>
                  <w:r w:rsidRPr="003F5507">
                    <w:rPr>
                      <w:sz w:val="20"/>
                      <w:szCs w:val="20"/>
                    </w:rPr>
                    <w:t xml:space="preserve"> более 1660х635х225 мм</w:t>
                  </w:r>
                </w:p>
                <w:p w:rsidR="00A33065" w:rsidRPr="003F5507" w:rsidRDefault="00A33065" w:rsidP="00A33065">
                  <w:pPr>
                    <w:jc w:val="both"/>
                    <w:rPr>
                      <w:sz w:val="20"/>
                      <w:szCs w:val="20"/>
                    </w:rPr>
                  </w:pPr>
                  <w:r w:rsidRPr="003F5507">
                    <w:rPr>
                      <w:sz w:val="20"/>
                      <w:szCs w:val="20"/>
                    </w:rPr>
                    <w:t>- Вес не более 51 кг</w:t>
                  </w:r>
                </w:p>
                <w:p w:rsidR="00A33065" w:rsidRPr="003F5507" w:rsidRDefault="00A33065" w:rsidP="00A33065">
                  <w:pPr>
                    <w:rPr>
                      <w:sz w:val="20"/>
                      <w:szCs w:val="20"/>
                    </w:rPr>
                  </w:pPr>
                  <w:r w:rsidRPr="003F5507">
                    <w:rPr>
                      <w:sz w:val="20"/>
                      <w:szCs w:val="20"/>
                    </w:rPr>
                    <w:t>- Электропитание 220 ~ 240В-1Ф-50Гц</w:t>
                  </w:r>
                </w:p>
              </w:tc>
              <w:tc>
                <w:tcPr>
                  <w:tcW w:w="708" w:type="dxa"/>
                  <w:vAlign w:val="center"/>
                </w:tcPr>
                <w:p w:rsidR="00A33065" w:rsidRPr="00B94FE2" w:rsidRDefault="00A33065" w:rsidP="00A33065">
                  <w:pPr>
                    <w:jc w:val="center"/>
                    <w:rPr>
                      <w:sz w:val="18"/>
                      <w:szCs w:val="18"/>
                    </w:rPr>
                  </w:pPr>
                  <w:proofErr w:type="gramStart"/>
                  <w:r w:rsidRPr="00B12CFD">
                    <w:rPr>
                      <w:sz w:val="18"/>
                      <w:szCs w:val="18"/>
                    </w:rPr>
                    <w:t>шт</w:t>
                  </w:r>
                  <w:proofErr w:type="gramEnd"/>
                </w:p>
              </w:tc>
              <w:tc>
                <w:tcPr>
                  <w:tcW w:w="993" w:type="dxa"/>
                  <w:vAlign w:val="center"/>
                </w:tcPr>
                <w:p w:rsidR="00A33065" w:rsidRPr="00B94FE2" w:rsidRDefault="00A33065" w:rsidP="00A33065">
                  <w:pPr>
                    <w:jc w:val="center"/>
                    <w:rPr>
                      <w:sz w:val="18"/>
                      <w:szCs w:val="18"/>
                    </w:rPr>
                  </w:pPr>
                  <w:r w:rsidRPr="00B94FE2">
                    <w:rPr>
                      <w:sz w:val="18"/>
                      <w:szCs w:val="18"/>
                    </w:rPr>
                    <w:t>2</w:t>
                  </w:r>
                </w:p>
              </w:tc>
            </w:tr>
            <w:tr w:rsidR="00A33065" w:rsidTr="00A33065">
              <w:tc>
                <w:tcPr>
                  <w:tcW w:w="9776" w:type="dxa"/>
                  <w:gridSpan w:val="6"/>
                </w:tcPr>
                <w:p w:rsidR="00A33065" w:rsidRPr="003F5507" w:rsidRDefault="00A33065" w:rsidP="00A33065">
                  <w:pPr>
                    <w:jc w:val="center"/>
                    <w:rPr>
                      <w:b/>
                      <w:sz w:val="24"/>
                      <w:szCs w:val="24"/>
                    </w:rPr>
                  </w:pPr>
                  <w:r w:rsidRPr="003F5507">
                    <w:rPr>
                      <w:b/>
                      <w:sz w:val="24"/>
                      <w:szCs w:val="24"/>
                    </w:rPr>
                    <w:t>Раздел 7. Холодоснабжение серверной (ХС)</w:t>
                  </w:r>
                </w:p>
              </w:tc>
            </w:tr>
            <w:tr w:rsidR="00A33065" w:rsidTr="00A33065">
              <w:tc>
                <w:tcPr>
                  <w:tcW w:w="9776" w:type="dxa"/>
                  <w:gridSpan w:val="6"/>
                </w:tcPr>
                <w:p w:rsidR="00A33065" w:rsidRPr="003F5507" w:rsidRDefault="00A33065" w:rsidP="00A33065">
                  <w:pPr>
                    <w:jc w:val="center"/>
                    <w:rPr>
                      <w:b/>
                      <w:sz w:val="24"/>
                      <w:szCs w:val="24"/>
                    </w:rPr>
                  </w:pPr>
                  <w:r w:rsidRPr="003F5507">
                    <w:rPr>
                      <w:b/>
                      <w:sz w:val="24"/>
                      <w:szCs w:val="24"/>
                    </w:rPr>
                    <w:t>Прецизионное кондиционирование</w:t>
                  </w:r>
                </w:p>
              </w:tc>
            </w:tr>
            <w:tr w:rsidR="00A33065"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Default="00A33065" w:rsidP="00A33065">
                  <w:pPr>
                    <w:jc w:val="center"/>
                    <w:rPr>
                      <w:sz w:val="24"/>
                      <w:szCs w:val="24"/>
                    </w:rPr>
                  </w:pPr>
                  <w:r w:rsidRPr="00283516">
                    <w:rPr>
                      <w:sz w:val="24"/>
                      <w:szCs w:val="24"/>
                    </w:rPr>
                    <w:t xml:space="preserve">Прецизионный </w:t>
                  </w:r>
                  <w:r w:rsidRPr="00283516">
                    <w:rPr>
                      <w:sz w:val="24"/>
                      <w:szCs w:val="24"/>
                    </w:rPr>
                    <w:lastRenderedPageBreak/>
                    <w:t>кондиционер CRS 251AS</w:t>
                  </w:r>
                </w:p>
                <w:p w:rsidR="00A33065" w:rsidRDefault="00A33065" w:rsidP="00A33065">
                  <w:pPr>
                    <w:jc w:val="center"/>
                    <w:rPr>
                      <w:sz w:val="24"/>
                      <w:szCs w:val="24"/>
                    </w:rPr>
                  </w:pPr>
                  <w:r w:rsidRPr="00283516">
                    <w:rPr>
                      <w:sz w:val="24"/>
                      <w:szCs w:val="24"/>
                    </w:rPr>
                    <w:t xml:space="preserve">STULZ </w:t>
                  </w:r>
                </w:p>
                <w:p w:rsidR="00A33065" w:rsidRPr="001C7B21" w:rsidRDefault="00A33065" w:rsidP="00A33065">
                  <w:pPr>
                    <w:jc w:val="center"/>
                    <w:rPr>
                      <w:sz w:val="24"/>
                      <w:szCs w:val="24"/>
                    </w:rPr>
                  </w:pPr>
                  <w:r w:rsidRPr="00283516">
                    <w:rPr>
                      <w:sz w:val="24"/>
                      <w:szCs w:val="24"/>
                    </w:rPr>
                    <w:t>(</w:t>
                  </w:r>
                  <w:proofErr w:type="gramStart"/>
                  <w:r w:rsidRPr="00283516">
                    <w:rPr>
                      <w:sz w:val="24"/>
                      <w:szCs w:val="24"/>
                    </w:rPr>
                    <w:t>или</w:t>
                  </w:r>
                  <w:proofErr w:type="gramEnd"/>
                  <w:r w:rsidRPr="00283516">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lastRenderedPageBreak/>
                    <w:t>- Должен быть кондиционер прецизионный прямого испарения</w:t>
                  </w:r>
                </w:p>
                <w:p w:rsidR="00A33065" w:rsidRPr="003F5507" w:rsidRDefault="00A33065" w:rsidP="00A33065">
                  <w:pPr>
                    <w:jc w:val="both"/>
                    <w:rPr>
                      <w:sz w:val="20"/>
                      <w:szCs w:val="20"/>
                    </w:rPr>
                  </w:pPr>
                  <w:r w:rsidRPr="003F5507">
                    <w:rPr>
                      <w:sz w:val="20"/>
                      <w:szCs w:val="20"/>
                    </w:rPr>
                    <w:t xml:space="preserve">- Должен быть одноконтурный </w:t>
                  </w:r>
                </w:p>
                <w:p w:rsidR="00A33065" w:rsidRPr="003F5507" w:rsidRDefault="00A33065" w:rsidP="00A33065">
                  <w:pPr>
                    <w:jc w:val="both"/>
                    <w:rPr>
                      <w:sz w:val="20"/>
                      <w:szCs w:val="20"/>
                    </w:rPr>
                  </w:pPr>
                  <w:r w:rsidRPr="003F5507">
                    <w:rPr>
                      <w:sz w:val="20"/>
                      <w:szCs w:val="20"/>
                    </w:rPr>
                    <w:lastRenderedPageBreak/>
                    <w:t xml:space="preserve">- Забор воздуха должен быть сзади, раздача с передней панели вперед (фронтально) </w:t>
                  </w:r>
                </w:p>
                <w:p w:rsidR="00A33065" w:rsidRPr="003F5507" w:rsidRDefault="00A33065" w:rsidP="00A33065">
                  <w:pPr>
                    <w:jc w:val="both"/>
                    <w:rPr>
                      <w:sz w:val="20"/>
                      <w:szCs w:val="20"/>
                    </w:rPr>
                  </w:pPr>
                  <w:r w:rsidRPr="003F5507">
                    <w:rPr>
                      <w:sz w:val="20"/>
                      <w:szCs w:val="20"/>
                    </w:rPr>
                    <w:t xml:space="preserve">- Холодопроизводительность: чистая явная не менее 23,5 кВт, </w:t>
                  </w:r>
                </w:p>
                <w:p w:rsidR="00A33065" w:rsidRPr="003F5507" w:rsidRDefault="00A33065" w:rsidP="00A33065">
                  <w:pPr>
                    <w:jc w:val="both"/>
                    <w:rPr>
                      <w:sz w:val="20"/>
                      <w:szCs w:val="20"/>
                    </w:rPr>
                  </w:pPr>
                  <w:r w:rsidRPr="003F5507">
                    <w:rPr>
                      <w:sz w:val="20"/>
                      <w:szCs w:val="20"/>
                    </w:rPr>
                    <w:t>- Расход воздуха не менее 5400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При температуре конденсации 50</w:t>
                  </w:r>
                  <w:r w:rsidRPr="003F5507">
                    <w:rPr>
                      <w:sz w:val="20"/>
                      <w:szCs w:val="20"/>
                      <w:vertAlign w:val="superscript"/>
                    </w:rPr>
                    <w:t>0</w:t>
                  </w:r>
                  <w:r w:rsidRPr="003F5507">
                    <w:rPr>
                      <w:sz w:val="20"/>
                      <w:szCs w:val="20"/>
                    </w:rPr>
                    <w:t>С и параметрах всасываемого воздуха 36</w:t>
                  </w:r>
                  <w:r w:rsidRPr="003F5507">
                    <w:rPr>
                      <w:sz w:val="20"/>
                      <w:szCs w:val="20"/>
                      <w:vertAlign w:val="superscript"/>
                    </w:rPr>
                    <w:t>0</w:t>
                  </w:r>
                  <w:r w:rsidRPr="003F5507">
                    <w:rPr>
                      <w:sz w:val="20"/>
                      <w:szCs w:val="20"/>
                    </w:rPr>
                    <w:t>С/28%, температура подаваемого воздуха не ниже 23</w:t>
                  </w:r>
                  <w:r w:rsidRPr="003F5507">
                    <w:rPr>
                      <w:sz w:val="20"/>
                      <w:szCs w:val="20"/>
                      <w:vertAlign w:val="superscript"/>
                    </w:rPr>
                    <w:t>0</w:t>
                  </w:r>
                  <w:r w:rsidRPr="003F5507">
                    <w:rPr>
                      <w:sz w:val="20"/>
                      <w:szCs w:val="20"/>
                    </w:rPr>
                    <w:t xml:space="preserve">С </w:t>
                  </w:r>
                </w:p>
                <w:p w:rsidR="00A33065" w:rsidRPr="003F5507" w:rsidRDefault="00A33065" w:rsidP="00A33065">
                  <w:pPr>
                    <w:jc w:val="both"/>
                    <w:rPr>
                      <w:sz w:val="20"/>
                      <w:szCs w:val="20"/>
                    </w:rPr>
                  </w:pPr>
                  <w:r w:rsidRPr="003F5507">
                    <w:rPr>
                      <w:sz w:val="20"/>
                      <w:szCs w:val="20"/>
                    </w:rPr>
                    <w:t xml:space="preserve">- EER не ниже 3,0 </w:t>
                  </w:r>
                </w:p>
                <w:p w:rsidR="00A33065" w:rsidRPr="003F5507" w:rsidRDefault="00A33065" w:rsidP="00A33065">
                  <w:pPr>
                    <w:jc w:val="both"/>
                    <w:rPr>
                      <w:sz w:val="20"/>
                      <w:szCs w:val="20"/>
                    </w:rPr>
                  </w:pPr>
                  <w:r w:rsidRPr="003F5507">
                    <w:rPr>
                      <w:sz w:val="20"/>
                      <w:szCs w:val="20"/>
                    </w:rPr>
                    <w:t xml:space="preserve">- Уровень звукового давления (на расстоянии 2м) не более 68 дБ </w:t>
                  </w:r>
                </w:p>
                <w:p w:rsidR="00A33065" w:rsidRPr="003F5507" w:rsidRDefault="00A33065" w:rsidP="00A33065">
                  <w:pPr>
                    <w:jc w:val="both"/>
                    <w:rPr>
                      <w:sz w:val="20"/>
                      <w:szCs w:val="20"/>
                    </w:rPr>
                  </w:pPr>
                  <w:r w:rsidRPr="003F5507">
                    <w:rPr>
                      <w:sz w:val="20"/>
                      <w:szCs w:val="20"/>
                    </w:rPr>
                    <w:t xml:space="preserve">- Вес не более 250кг </w:t>
                  </w:r>
                </w:p>
                <w:p w:rsidR="00A33065" w:rsidRPr="003F5507" w:rsidRDefault="00A33065" w:rsidP="00A33065">
                  <w:pPr>
                    <w:jc w:val="both"/>
                    <w:rPr>
                      <w:sz w:val="20"/>
                      <w:szCs w:val="20"/>
                    </w:rPr>
                  </w:pPr>
                  <w:r w:rsidRPr="003F5507">
                    <w:rPr>
                      <w:sz w:val="20"/>
                      <w:szCs w:val="20"/>
                    </w:rPr>
                    <w:t xml:space="preserve">- Габариты не менее 400х1175х1950 (фронт х глубина х высота, мм) </w:t>
                  </w:r>
                </w:p>
                <w:p w:rsidR="00A33065" w:rsidRPr="003F5507" w:rsidRDefault="00A33065" w:rsidP="00A33065">
                  <w:pPr>
                    <w:jc w:val="both"/>
                    <w:rPr>
                      <w:sz w:val="20"/>
                      <w:szCs w:val="20"/>
                    </w:rPr>
                  </w:pPr>
                  <w:r w:rsidRPr="003F5507">
                    <w:rPr>
                      <w:sz w:val="20"/>
                      <w:szCs w:val="20"/>
                    </w:rPr>
                    <w:t xml:space="preserve">Набор опций должен быть: </w:t>
                  </w:r>
                </w:p>
                <w:p w:rsidR="00A33065" w:rsidRPr="003F5507" w:rsidRDefault="00A33065" w:rsidP="00A33065">
                  <w:pPr>
                    <w:jc w:val="both"/>
                    <w:rPr>
                      <w:sz w:val="20"/>
                      <w:szCs w:val="20"/>
                    </w:rPr>
                  </w:pPr>
                  <w:r w:rsidRPr="003F5507">
                    <w:rPr>
                      <w:sz w:val="20"/>
                      <w:szCs w:val="20"/>
                    </w:rPr>
                    <w:t>- Микропроцессор графический, с каждого дисплея можно управлять любым участником группы</w:t>
                  </w:r>
                </w:p>
                <w:p w:rsidR="00A33065" w:rsidRPr="003F5507" w:rsidRDefault="00A33065" w:rsidP="00A33065">
                  <w:pPr>
                    <w:jc w:val="both"/>
                    <w:rPr>
                      <w:sz w:val="20"/>
                      <w:szCs w:val="20"/>
                    </w:rPr>
                  </w:pPr>
                  <w:r w:rsidRPr="003F5507">
                    <w:rPr>
                      <w:sz w:val="20"/>
                      <w:szCs w:val="20"/>
                    </w:rPr>
                    <w:t>- Электрический нагреватель на 2,1 кВт</w:t>
                  </w:r>
                </w:p>
                <w:p w:rsidR="00A33065" w:rsidRPr="003F5507" w:rsidRDefault="00A33065" w:rsidP="00A33065">
                  <w:pPr>
                    <w:jc w:val="both"/>
                    <w:rPr>
                      <w:sz w:val="20"/>
                      <w:szCs w:val="20"/>
                    </w:rPr>
                  </w:pPr>
                  <w:r w:rsidRPr="003F5507">
                    <w:rPr>
                      <w:sz w:val="20"/>
                      <w:szCs w:val="20"/>
                    </w:rPr>
                    <w:t>- Парогенератор на 2кг/ч</w:t>
                  </w:r>
                </w:p>
                <w:p w:rsidR="00A33065" w:rsidRPr="003F5507" w:rsidRDefault="00A33065" w:rsidP="00A33065">
                  <w:pPr>
                    <w:jc w:val="both"/>
                    <w:rPr>
                      <w:sz w:val="20"/>
                      <w:szCs w:val="20"/>
                    </w:rPr>
                  </w:pPr>
                  <w:r w:rsidRPr="003F5507">
                    <w:rPr>
                      <w:sz w:val="20"/>
                      <w:szCs w:val="20"/>
                    </w:rPr>
                    <w:t>- Фильтр G4</w:t>
                  </w:r>
                </w:p>
                <w:p w:rsidR="00A33065" w:rsidRPr="003F5507" w:rsidRDefault="00A33065" w:rsidP="00A33065">
                  <w:pPr>
                    <w:jc w:val="both"/>
                    <w:rPr>
                      <w:sz w:val="20"/>
                      <w:szCs w:val="20"/>
                    </w:rPr>
                  </w:pPr>
                  <w:r w:rsidRPr="003F5507">
                    <w:rPr>
                      <w:sz w:val="20"/>
                      <w:szCs w:val="20"/>
                    </w:rPr>
                    <w:t>- Датчик влажности</w:t>
                  </w:r>
                </w:p>
                <w:p w:rsidR="00A33065" w:rsidRPr="003F5507" w:rsidRDefault="00A33065" w:rsidP="00A33065">
                  <w:pPr>
                    <w:jc w:val="both"/>
                    <w:rPr>
                      <w:sz w:val="20"/>
                      <w:szCs w:val="20"/>
                    </w:rPr>
                  </w:pPr>
                  <w:r w:rsidRPr="003F5507">
                    <w:rPr>
                      <w:sz w:val="20"/>
                      <w:szCs w:val="20"/>
                    </w:rPr>
                    <w:t>- Контроль конденсации</w:t>
                  </w:r>
                </w:p>
                <w:p w:rsidR="00A33065" w:rsidRPr="003F5507" w:rsidRDefault="00A33065" w:rsidP="00A33065">
                  <w:pPr>
                    <w:jc w:val="both"/>
                    <w:rPr>
                      <w:sz w:val="20"/>
                      <w:szCs w:val="20"/>
                    </w:rPr>
                  </w:pPr>
                  <w:r w:rsidRPr="003F5507">
                    <w:rPr>
                      <w:sz w:val="20"/>
                      <w:szCs w:val="20"/>
                    </w:rPr>
                    <w:t xml:space="preserve">- Датчик протечки </w:t>
                  </w:r>
                </w:p>
                <w:p w:rsidR="00A33065" w:rsidRPr="003F5507" w:rsidRDefault="00A33065" w:rsidP="00A33065">
                  <w:pPr>
                    <w:jc w:val="both"/>
                    <w:rPr>
                      <w:sz w:val="20"/>
                      <w:szCs w:val="20"/>
                    </w:rPr>
                  </w:pPr>
                  <w:r w:rsidRPr="003F5507">
                    <w:rPr>
                      <w:sz w:val="20"/>
                      <w:szCs w:val="20"/>
                    </w:rPr>
                    <w:t>- Отключение при пожаре</w:t>
                  </w:r>
                </w:p>
                <w:p w:rsidR="00A33065" w:rsidRPr="003F5507" w:rsidRDefault="00A33065" w:rsidP="00A33065">
                  <w:pPr>
                    <w:jc w:val="both"/>
                    <w:rPr>
                      <w:sz w:val="20"/>
                      <w:szCs w:val="20"/>
                    </w:rPr>
                  </w:pPr>
                  <w:r w:rsidRPr="003F5507">
                    <w:rPr>
                      <w:sz w:val="20"/>
                      <w:szCs w:val="20"/>
                    </w:rPr>
                    <w:t xml:space="preserve">- Датчики контроля наклона/удара и внешних воздействий при транспортировке </w:t>
                  </w:r>
                </w:p>
                <w:p w:rsidR="00A33065" w:rsidRPr="003F5507" w:rsidRDefault="00A33065" w:rsidP="00A33065">
                  <w:pPr>
                    <w:jc w:val="both"/>
                    <w:rPr>
                      <w:sz w:val="20"/>
                      <w:szCs w:val="20"/>
                    </w:rPr>
                  </w:pPr>
                  <w:r w:rsidRPr="003F5507">
                    <w:rPr>
                      <w:sz w:val="20"/>
                      <w:szCs w:val="20"/>
                    </w:rPr>
                    <w:t xml:space="preserve">- Поставка без встроенного жидкостного ресивера </w:t>
                  </w:r>
                </w:p>
                <w:p w:rsidR="00A33065" w:rsidRPr="003F5507" w:rsidRDefault="00A33065" w:rsidP="00A33065">
                  <w:pPr>
                    <w:jc w:val="both"/>
                    <w:rPr>
                      <w:sz w:val="20"/>
                      <w:szCs w:val="20"/>
                    </w:rPr>
                  </w:pPr>
                  <w:r w:rsidRPr="003F5507">
                    <w:rPr>
                      <w:sz w:val="20"/>
                      <w:szCs w:val="20"/>
                    </w:rPr>
                    <w:t xml:space="preserve">- Подключение вентилятора конденсатора по питанию от кондиционера </w:t>
                  </w:r>
                </w:p>
                <w:p w:rsidR="00A33065" w:rsidRPr="003F5507" w:rsidRDefault="00A33065" w:rsidP="00A33065">
                  <w:pPr>
                    <w:jc w:val="both"/>
                    <w:rPr>
                      <w:sz w:val="20"/>
                      <w:szCs w:val="20"/>
                    </w:rPr>
                  </w:pPr>
                  <w:r w:rsidRPr="003F5507">
                    <w:rPr>
                      <w:sz w:val="20"/>
                      <w:szCs w:val="20"/>
                    </w:rPr>
                    <w:t xml:space="preserve">- BMS контакт </w:t>
                  </w:r>
                </w:p>
                <w:p w:rsidR="00A33065" w:rsidRPr="003F5507" w:rsidRDefault="00A33065" w:rsidP="00A33065">
                  <w:pPr>
                    <w:jc w:val="both"/>
                    <w:rPr>
                      <w:sz w:val="20"/>
                      <w:szCs w:val="20"/>
                    </w:rPr>
                  </w:pPr>
                  <w:r w:rsidRPr="003F5507">
                    <w:rPr>
                      <w:sz w:val="20"/>
                      <w:szCs w:val="20"/>
                    </w:rPr>
                    <w:t xml:space="preserve">- Общая авария </w:t>
                  </w:r>
                </w:p>
                <w:p w:rsidR="00A33065" w:rsidRPr="003F5507" w:rsidRDefault="00A33065" w:rsidP="00A33065">
                  <w:pPr>
                    <w:jc w:val="both"/>
                    <w:rPr>
                      <w:sz w:val="20"/>
                      <w:szCs w:val="20"/>
                    </w:rPr>
                  </w:pPr>
                  <w:r w:rsidRPr="003F5507">
                    <w:rPr>
                      <w:sz w:val="20"/>
                      <w:szCs w:val="20"/>
                    </w:rPr>
                    <w:t xml:space="preserve">- BMS контакт </w:t>
                  </w:r>
                </w:p>
                <w:p w:rsidR="00A33065" w:rsidRPr="003F5507" w:rsidRDefault="00A33065" w:rsidP="00A33065">
                  <w:pPr>
                    <w:jc w:val="both"/>
                    <w:rPr>
                      <w:sz w:val="20"/>
                      <w:szCs w:val="20"/>
                    </w:rPr>
                  </w:pPr>
                  <w:r w:rsidRPr="003F5507">
                    <w:rPr>
                      <w:sz w:val="20"/>
                      <w:szCs w:val="20"/>
                    </w:rPr>
                    <w:t xml:space="preserve">- Функционирование от ИБП </w:t>
                  </w:r>
                </w:p>
                <w:p w:rsidR="00A33065" w:rsidRPr="003F5507" w:rsidRDefault="00A33065" w:rsidP="00A33065">
                  <w:pPr>
                    <w:jc w:val="both"/>
                    <w:rPr>
                      <w:sz w:val="20"/>
                      <w:szCs w:val="20"/>
                    </w:rPr>
                  </w:pPr>
                  <w:r w:rsidRPr="003F5507">
                    <w:rPr>
                      <w:sz w:val="20"/>
                      <w:szCs w:val="20"/>
                    </w:rPr>
                    <w:t xml:space="preserve">- Расширительная карта для цифровых сигналов </w:t>
                  </w:r>
                </w:p>
                <w:p w:rsidR="00A33065" w:rsidRPr="003F5507" w:rsidRDefault="00A33065" w:rsidP="00A33065">
                  <w:pPr>
                    <w:jc w:val="both"/>
                    <w:rPr>
                      <w:sz w:val="20"/>
                      <w:szCs w:val="20"/>
                    </w:rPr>
                  </w:pPr>
                  <w:r w:rsidRPr="003F5507">
                    <w:rPr>
                      <w:sz w:val="20"/>
                      <w:szCs w:val="20"/>
                    </w:rPr>
                    <w:t xml:space="preserve">- Подключение всех труб и кабелей снизу кондиционера </w:t>
                  </w:r>
                </w:p>
                <w:p w:rsidR="00A33065" w:rsidRPr="003F5507" w:rsidRDefault="00A33065" w:rsidP="00A33065">
                  <w:pPr>
                    <w:jc w:val="both"/>
                    <w:rPr>
                      <w:sz w:val="20"/>
                      <w:szCs w:val="20"/>
                    </w:rPr>
                  </w:pPr>
                  <w:r w:rsidRPr="003F5507">
                    <w:rPr>
                      <w:sz w:val="20"/>
                      <w:szCs w:val="20"/>
                    </w:rPr>
                    <w:t>- Фронтальная раздача воздуха</w:t>
                  </w:r>
                </w:p>
              </w:tc>
              <w:tc>
                <w:tcPr>
                  <w:tcW w:w="708" w:type="dxa"/>
                  <w:vAlign w:val="center"/>
                </w:tcPr>
                <w:p w:rsidR="00A33065" w:rsidRPr="00B94FE2" w:rsidRDefault="00A33065" w:rsidP="00A33065">
                  <w:pPr>
                    <w:jc w:val="center"/>
                    <w:rPr>
                      <w:sz w:val="18"/>
                      <w:szCs w:val="18"/>
                    </w:rPr>
                  </w:pPr>
                  <w:proofErr w:type="gramStart"/>
                  <w:r w:rsidRPr="004B004E">
                    <w:rPr>
                      <w:sz w:val="18"/>
                      <w:szCs w:val="18"/>
                    </w:rPr>
                    <w:lastRenderedPageBreak/>
                    <w:t>шт</w:t>
                  </w:r>
                  <w:proofErr w:type="gramEnd"/>
                </w:p>
              </w:tc>
              <w:tc>
                <w:tcPr>
                  <w:tcW w:w="993" w:type="dxa"/>
                  <w:vAlign w:val="center"/>
                </w:tcPr>
                <w:p w:rsidR="00A33065" w:rsidRPr="00B94FE2" w:rsidRDefault="00A33065" w:rsidP="00A33065">
                  <w:pPr>
                    <w:jc w:val="center"/>
                    <w:rPr>
                      <w:sz w:val="18"/>
                      <w:szCs w:val="18"/>
                    </w:rPr>
                  </w:pPr>
                  <w:r>
                    <w:rPr>
                      <w:sz w:val="18"/>
                      <w:szCs w:val="18"/>
                    </w:rPr>
                    <w:t>4</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2</w:t>
                  </w:r>
                </w:p>
              </w:tc>
              <w:tc>
                <w:tcPr>
                  <w:tcW w:w="1845" w:type="dxa"/>
                  <w:vAlign w:val="center"/>
                </w:tcPr>
                <w:p w:rsidR="00A33065" w:rsidRDefault="00A33065" w:rsidP="00A33065">
                  <w:pPr>
                    <w:jc w:val="center"/>
                    <w:rPr>
                      <w:sz w:val="24"/>
                      <w:szCs w:val="24"/>
                    </w:rPr>
                  </w:pPr>
                  <w:r w:rsidRPr="00283516">
                    <w:rPr>
                      <w:sz w:val="24"/>
                      <w:szCs w:val="24"/>
                    </w:rPr>
                    <w:t>Прецизионный кондиционер CRS 251AS</w:t>
                  </w:r>
                </w:p>
                <w:p w:rsidR="00A33065" w:rsidRDefault="00A33065" w:rsidP="00A33065">
                  <w:pPr>
                    <w:jc w:val="center"/>
                    <w:rPr>
                      <w:sz w:val="24"/>
                      <w:szCs w:val="24"/>
                    </w:rPr>
                  </w:pPr>
                  <w:r w:rsidRPr="00283516">
                    <w:rPr>
                      <w:sz w:val="24"/>
                      <w:szCs w:val="24"/>
                    </w:rPr>
                    <w:t>STULZ</w:t>
                  </w:r>
                </w:p>
                <w:p w:rsidR="00A33065" w:rsidRPr="001C7B21" w:rsidRDefault="00A33065" w:rsidP="00A33065">
                  <w:pPr>
                    <w:jc w:val="center"/>
                    <w:rPr>
                      <w:sz w:val="24"/>
                      <w:szCs w:val="24"/>
                    </w:rPr>
                  </w:pPr>
                  <w:r w:rsidRPr="00283516">
                    <w:rPr>
                      <w:sz w:val="24"/>
                      <w:szCs w:val="24"/>
                    </w:rPr>
                    <w:t>(</w:t>
                  </w:r>
                  <w:proofErr w:type="gramStart"/>
                  <w:r w:rsidRPr="00283516">
                    <w:rPr>
                      <w:sz w:val="24"/>
                      <w:szCs w:val="24"/>
                    </w:rPr>
                    <w:t>или</w:t>
                  </w:r>
                  <w:proofErr w:type="gramEnd"/>
                  <w:r w:rsidRPr="00283516">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Должен быть кондиционер прецизионный прямого испарения</w:t>
                  </w:r>
                </w:p>
                <w:p w:rsidR="00A33065" w:rsidRPr="003F5507" w:rsidRDefault="00A33065" w:rsidP="00A33065">
                  <w:pPr>
                    <w:jc w:val="both"/>
                    <w:rPr>
                      <w:sz w:val="20"/>
                      <w:szCs w:val="20"/>
                    </w:rPr>
                  </w:pPr>
                  <w:r w:rsidRPr="003F5507">
                    <w:rPr>
                      <w:sz w:val="20"/>
                      <w:szCs w:val="20"/>
                    </w:rPr>
                    <w:t xml:space="preserve">- Должен быть одноконтурный </w:t>
                  </w:r>
                </w:p>
                <w:p w:rsidR="00A33065" w:rsidRPr="003F5507" w:rsidRDefault="00A33065" w:rsidP="00A33065">
                  <w:pPr>
                    <w:jc w:val="both"/>
                    <w:rPr>
                      <w:sz w:val="20"/>
                      <w:szCs w:val="20"/>
                    </w:rPr>
                  </w:pPr>
                  <w:r w:rsidRPr="003F5507">
                    <w:rPr>
                      <w:sz w:val="20"/>
                      <w:szCs w:val="20"/>
                    </w:rPr>
                    <w:t xml:space="preserve">- Забор воздуха должен быть сзади, раздача с передней панели вперед (фронтально) </w:t>
                  </w:r>
                </w:p>
                <w:p w:rsidR="00A33065" w:rsidRPr="003F5507" w:rsidRDefault="00A33065" w:rsidP="00A33065">
                  <w:pPr>
                    <w:jc w:val="both"/>
                    <w:rPr>
                      <w:sz w:val="20"/>
                      <w:szCs w:val="20"/>
                    </w:rPr>
                  </w:pPr>
                  <w:r w:rsidRPr="003F5507">
                    <w:rPr>
                      <w:sz w:val="20"/>
                      <w:szCs w:val="20"/>
                    </w:rPr>
                    <w:t xml:space="preserve">- Холодопроизводительность: чистая явная не менее 23,5 кВт, </w:t>
                  </w:r>
                </w:p>
                <w:p w:rsidR="00A33065" w:rsidRPr="003F5507" w:rsidRDefault="00A33065" w:rsidP="00A33065">
                  <w:pPr>
                    <w:jc w:val="both"/>
                    <w:rPr>
                      <w:sz w:val="20"/>
                      <w:szCs w:val="20"/>
                    </w:rPr>
                  </w:pPr>
                  <w:r w:rsidRPr="003F5507">
                    <w:rPr>
                      <w:sz w:val="20"/>
                      <w:szCs w:val="20"/>
                    </w:rPr>
                    <w:t>- Расход воздуха не менее 5400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При температуре конденсации 50</w:t>
                  </w:r>
                  <w:r w:rsidRPr="003F5507">
                    <w:rPr>
                      <w:sz w:val="20"/>
                      <w:szCs w:val="20"/>
                      <w:vertAlign w:val="superscript"/>
                    </w:rPr>
                    <w:t>0</w:t>
                  </w:r>
                  <w:r w:rsidRPr="003F5507">
                    <w:rPr>
                      <w:sz w:val="20"/>
                      <w:szCs w:val="20"/>
                    </w:rPr>
                    <w:t>С и параметрах всасываемого воздуха 36</w:t>
                  </w:r>
                  <w:r w:rsidRPr="003F5507">
                    <w:rPr>
                      <w:sz w:val="20"/>
                      <w:szCs w:val="20"/>
                      <w:vertAlign w:val="superscript"/>
                    </w:rPr>
                    <w:t>0</w:t>
                  </w:r>
                  <w:r w:rsidRPr="003F5507">
                    <w:rPr>
                      <w:sz w:val="20"/>
                      <w:szCs w:val="20"/>
                    </w:rPr>
                    <w:t>С/28%, температура подаваемого воздуха не ниже 23</w:t>
                  </w:r>
                  <w:r w:rsidRPr="003F5507">
                    <w:rPr>
                      <w:sz w:val="20"/>
                      <w:szCs w:val="20"/>
                      <w:vertAlign w:val="superscript"/>
                    </w:rPr>
                    <w:t>0</w:t>
                  </w:r>
                  <w:r w:rsidRPr="003F5507">
                    <w:rPr>
                      <w:sz w:val="20"/>
                      <w:szCs w:val="20"/>
                    </w:rPr>
                    <w:t xml:space="preserve">С </w:t>
                  </w:r>
                </w:p>
                <w:p w:rsidR="00A33065" w:rsidRPr="003F5507" w:rsidRDefault="00A33065" w:rsidP="00A33065">
                  <w:pPr>
                    <w:jc w:val="both"/>
                    <w:rPr>
                      <w:sz w:val="20"/>
                      <w:szCs w:val="20"/>
                    </w:rPr>
                  </w:pPr>
                  <w:r w:rsidRPr="003F5507">
                    <w:rPr>
                      <w:sz w:val="20"/>
                      <w:szCs w:val="20"/>
                    </w:rPr>
                    <w:t xml:space="preserve">- EER не ниже 3,0 </w:t>
                  </w:r>
                </w:p>
                <w:p w:rsidR="00A33065" w:rsidRPr="003F5507" w:rsidRDefault="00A33065" w:rsidP="00A33065">
                  <w:pPr>
                    <w:jc w:val="both"/>
                    <w:rPr>
                      <w:sz w:val="20"/>
                      <w:szCs w:val="20"/>
                    </w:rPr>
                  </w:pPr>
                  <w:r w:rsidRPr="003F5507">
                    <w:rPr>
                      <w:sz w:val="20"/>
                      <w:szCs w:val="20"/>
                    </w:rPr>
                    <w:t xml:space="preserve">- Уровень звукового давления (на расстоянии 2м) не более 68 дБ </w:t>
                  </w:r>
                </w:p>
                <w:p w:rsidR="00A33065" w:rsidRPr="003F5507" w:rsidRDefault="00A33065" w:rsidP="00A33065">
                  <w:pPr>
                    <w:jc w:val="both"/>
                    <w:rPr>
                      <w:sz w:val="20"/>
                      <w:szCs w:val="20"/>
                    </w:rPr>
                  </w:pPr>
                  <w:r w:rsidRPr="003F5507">
                    <w:rPr>
                      <w:sz w:val="20"/>
                      <w:szCs w:val="20"/>
                    </w:rPr>
                    <w:t xml:space="preserve">- Вес не более 250кг </w:t>
                  </w:r>
                </w:p>
                <w:p w:rsidR="00A33065" w:rsidRPr="003F5507" w:rsidRDefault="00A33065" w:rsidP="00A33065">
                  <w:pPr>
                    <w:jc w:val="both"/>
                    <w:rPr>
                      <w:sz w:val="20"/>
                      <w:szCs w:val="20"/>
                    </w:rPr>
                  </w:pPr>
                  <w:r w:rsidRPr="003F5507">
                    <w:rPr>
                      <w:sz w:val="20"/>
                      <w:szCs w:val="20"/>
                    </w:rPr>
                    <w:t xml:space="preserve">- Габариты не менее 400х1175х1950 (фронт х глубина х высота, мм) </w:t>
                  </w:r>
                </w:p>
                <w:p w:rsidR="00A33065" w:rsidRPr="003F5507" w:rsidRDefault="00A33065" w:rsidP="00A33065">
                  <w:pPr>
                    <w:jc w:val="both"/>
                    <w:rPr>
                      <w:sz w:val="20"/>
                      <w:szCs w:val="20"/>
                    </w:rPr>
                  </w:pPr>
                  <w:r w:rsidRPr="003F5507">
                    <w:rPr>
                      <w:sz w:val="20"/>
                      <w:szCs w:val="20"/>
                    </w:rPr>
                    <w:t xml:space="preserve">Набор опций должен быть: </w:t>
                  </w:r>
                </w:p>
                <w:p w:rsidR="00A33065" w:rsidRPr="003F5507" w:rsidRDefault="00A33065" w:rsidP="00A33065">
                  <w:pPr>
                    <w:jc w:val="both"/>
                    <w:rPr>
                      <w:sz w:val="20"/>
                      <w:szCs w:val="20"/>
                    </w:rPr>
                  </w:pPr>
                  <w:r w:rsidRPr="003F5507">
                    <w:rPr>
                      <w:sz w:val="20"/>
                      <w:szCs w:val="20"/>
                    </w:rPr>
                    <w:t>- Фильтр G4 - контроль конденсации</w:t>
                  </w:r>
                </w:p>
                <w:p w:rsidR="00A33065" w:rsidRPr="003F5507" w:rsidRDefault="00A33065" w:rsidP="00A33065">
                  <w:pPr>
                    <w:jc w:val="both"/>
                    <w:rPr>
                      <w:sz w:val="20"/>
                      <w:szCs w:val="20"/>
                    </w:rPr>
                  </w:pPr>
                  <w:r w:rsidRPr="003F5507">
                    <w:rPr>
                      <w:sz w:val="20"/>
                      <w:szCs w:val="20"/>
                    </w:rPr>
                    <w:t>- Отключение при пожаре</w:t>
                  </w:r>
                </w:p>
                <w:p w:rsidR="00A33065" w:rsidRPr="003F5507" w:rsidRDefault="00A33065" w:rsidP="00A33065">
                  <w:pPr>
                    <w:jc w:val="both"/>
                    <w:rPr>
                      <w:sz w:val="20"/>
                      <w:szCs w:val="20"/>
                    </w:rPr>
                  </w:pPr>
                  <w:r w:rsidRPr="003F5507">
                    <w:rPr>
                      <w:sz w:val="20"/>
                      <w:szCs w:val="20"/>
                    </w:rPr>
                    <w:t xml:space="preserve">- Датчики контроля наклона/удара и внешних воздействий при транспортировке </w:t>
                  </w:r>
                </w:p>
                <w:p w:rsidR="00A33065" w:rsidRPr="003F5507" w:rsidRDefault="00A33065" w:rsidP="00A33065">
                  <w:pPr>
                    <w:jc w:val="both"/>
                    <w:rPr>
                      <w:sz w:val="20"/>
                      <w:szCs w:val="20"/>
                    </w:rPr>
                  </w:pPr>
                  <w:r w:rsidRPr="003F5507">
                    <w:rPr>
                      <w:sz w:val="20"/>
                      <w:szCs w:val="20"/>
                    </w:rPr>
                    <w:t xml:space="preserve">- Поставка без встроенного жидкостного ресивера </w:t>
                  </w:r>
                </w:p>
                <w:p w:rsidR="00A33065" w:rsidRPr="003F5507" w:rsidRDefault="00A33065" w:rsidP="00A33065">
                  <w:pPr>
                    <w:jc w:val="both"/>
                    <w:rPr>
                      <w:sz w:val="20"/>
                      <w:szCs w:val="20"/>
                    </w:rPr>
                  </w:pPr>
                  <w:r w:rsidRPr="003F5507">
                    <w:rPr>
                      <w:sz w:val="20"/>
                      <w:szCs w:val="20"/>
                    </w:rPr>
                    <w:t xml:space="preserve">- Подключение вентилятора конденсатора по питанию от кондиционера </w:t>
                  </w:r>
                </w:p>
                <w:p w:rsidR="00A33065" w:rsidRPr="003F5507" w:rsidRDefault="00A33065" w:rsidP="00A33065">
                  <w:pPr>
                    <w:jc w:val="both"/>
                    <w:rPr>
                      <w:sz w:val="20"/>
                      <w:szCs w:val="20"/>
                    </w:rPr>
                  </w:pPr>
                  <w:r w:rsidRPr="003F5507">
                    <w:rPr>
                      <w:sz w:val="20"/>
                      <w:szCs w:val="20"/>
                    </w:rPr>
                    <w:t xml:space="preserve">- BMS контакт </w:t>
                  </w:r>
                </w:p>
                <w:p w:rsidR="00A33065" w:rsidRPr="003F5507" w:rsidRDefault="00A33065" w:rsidP="00A33065">
                  <w:pPr>
                    <w:jc w:val="both"/>
                    <w:rPr>
                      <w:sz w:val="20"/>
                      <w:szCs w:val="20"/>
                    </w:rPr>
                  </w:pPr>
                  <w:r w:rsidRPr="003F5507">
                    <w:rPr>
                      <w:sz w:val="20"/>
                      <w:szCs w:val="20"/>
                    </w:rPr>
                    <w:t xml:space="preserve">- Общая авария </w:t>
                  </w:r>
                </w:p>
                <w:p w:rsidR="00A33065" w:rsidRPr="003F5507" w:rsidRDefault="00A33065" w:rsidP="00A33065">
                  <w:pPr>
                    <w:jc w:val="both"/>
                    <w:rPr>
                      <w:sz w:val="20"/>
                      <w:szCs w:val="20"/>
                    </w:rPr>
                  </w:pPr>
                  <w:r w:rsidRPr="003F5507">
                    <w:rPr>
                      <w:sz w:val="20"/>
                      <w:szCs w:val="20"/>
                    </w:rPr>
                    <w:t xml:space="preserve">- BMS контакт </w:t>
                  </w:r>
                </w:p>
                <w:p w:rsidR="00A33065" w:rsidRPr="003F5507" w:rsidRDefault="00A33065" w:rsidP="00A33065">
                  <w:pPr>
                    <w:jc w:val="both"/>
                    <w:rPr>
                      <w:sz w:val="20"/>
                      <w:szCs w:val="20"/>
                    </w:rPr>
                  </w:pPr>
                  <w:r w:rsidRPr="003F5507">
                    <w:rPr>
                      <w:sz w:val="20"/>
                      <w:szCs w:val="20"/>
                    </w:rPr>
                    <w:t xml:space="preserve">- Функционирование от ИБП </w:t>
                  </w:r>
                </w:p>
                <w:p w:rsidR="00A33065" w:rsidRPr="003F5507" w:rsidRDefault="00A33065" w:rsidP="00A33065">
                  <w:pPr>
                    <w:jc w:val="both"/>
                    <w:rPr>
                      <w:sz w:val="20"/>
                      <w:szCs w:val="20"/>
                    </w:rPr>
                  </w:pPr>
                  <w:r w:rsidRPr="003F5507">
                    <w:rPr>
                      <w:sz w:val="20"/>
                      <w:szCs w:val="20"/>
                    </w:rPr>
                    <w:t xml:space="preserve">- Расширительная карта для цифровых сигналов </w:t>
                  </w:r>
                </w:p>
                <w:p w:rsidR="00A33065" w:rsidRPr="003F5507" w:rsidRDefault="00A33065" w:rsidP="00A33065">
                  <w:pPr>
                    <w:jc w:val="both"/>
                    <w:rPr>
                      <w:sz w:val="20"/>
                      <w:szCs w:val="20"/>
                    </w:rPr>
                  </w:pPr>
                  <w:r w:rsidRPr="003F5507">
                    <w:rPr>
                      <w:sz w:val="20"/>
                      <w:szCs w:val="20"/>
                    </w:rPr>
                    <w:t xml:space="preserve">- Подключение всех труб и кабелей снизу кондиционера </w:t>
                  </w:r>
                </w:p>
                <w:p w:rsidR="00A33065" w:rsidRPr="003F5507" w:rsidRDefault="00A33065" w:rsidP="00A33065">
                  <w:pPr>
                    <w:jc w:val="both"/>
                    <w:rPr>
                      <w:sz w:val="20"/>
                      <w:szCs w:val="20"/>
                    </w:rPr>
                  </w:pPr>
                  <w:r w:rsidRPr="003F5507">
                    <w:rPr>
                      <w:sz w:val="20"/>
                      <w:szCs w:val="20"/>
                    </w:rPr>
                    <w:t>- Фронтальная раздача воздуха</w:t>
                  </w:r>
                </w:p>
              </w:tc>
              <w:tc>
                <w:tcPr>
                  <w:tcW w:w="708" w:type="dxa"/>
                  <w:vAlign w:val="center"/>
                </w:tcPr>
                <w:p w:rsidR="00A33065" w:rsidRPr="00B94FE2" w:rsidRDefault="00A33065" w:rsidP="00A33065">
                  <w:pPr>
                    <w:jc w:val="center"/>
                    <w:rPr>
                      <w:sz w:val="18"/>
                      <w:szCs w:val="18"/>
                    </w:rPr>
                  </w:pPr>
                  <w:proofErr w:type="gramStart"/>
                  <w:r w:rsidRPr="004B004E">
                    <w:rPr>
                      <w:sz w:val="18"/>
                      <w:szCs w:val="18"/>
                    </w:rPr>
                    <w:t>шт</w:t>
                  </w:r>
                  <w:proofErr w:type="gramEnd"/>
                </w:p>
              </w:tc>
              <w:tc>
                <w:tcPr>
                  <w:tcW w:w="993" w:type="dxa"/>
                  <w:vAlign w:val="center"/>
                </w:tcPr>
                <w:p w:rsidR="00A33065" w:rsidRPr="00B94FE2"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3</w:t>
                  </w:r>
                </w:p>
              </w:tc>
              <w:tc>
                <w:tcPr>
                  <w:tcW w:w="1845" w:type="dxa"/>
                  <w:vAlign w:val="center"/>
                </w:tcPr>
                <w:p w:rsidR="00A33065" w:rsidRPr="001C7B21" w:rsidRDefault="00A33065" w:rsidP="00A33065">
                  <w:pPr>
                    <w:jc w:val="center"/>
                    <w:rPr>
                      <w:sz w:val="24"/>
                      <w:szCs w:val="24"/>
                    </w:rPr>
                  </w:pPr>
                  <w:r w:rsidRPr="00283516">
                    <w:rPr>
                      <w:sz w:val="24"/>
                      <w:szCs w:val="24"/>
                    </w:rPr>
                    <w:t>Низкотемпературный комплект</w:t>
                  </w:r>
                </w:p>
              </w:tc>
              <w:tc>
                <w:tcPr>
                  <w:tcW w:w="5670" w:type="dxa"/>
                  <w:vAlign w:val="center"/>
                </w:tcPr>
                <w:p w:rsidR="00A33065" w:rsidRPr="003F5507" w:rsidRDefault="00A33065" w:rsidP="00A33065">
                  <w:pPr>
                    <w:jc w:val="both"/>
                    <w:rPr>
                      <w:sz w:val="20"/>
                      <w:szCs w:val="20"/>
                    </w:rPr>
                  </w:pPr>
                  <w:r w:rsidRPr="003F5507">
                    <w:rPr>
                      <w:sz w:val="20"/>
                      <w:szCs w:val="20"/>
                    </w:rPr>
                    <w:t>Низкотемпературный комплект в составе:</w:t>
                  </w:r>
                </w:p>
                <w:p w:rsidR="00A33065" w:rsidRPr="003F5507" w:rsidRDefault="00A33065" w:rsidP="00A33065">
                  <w:pPr>
                    <w:jc w:val="both"/>
                    <w:rPr>
                      <w:sz w:val="20"/>
                      <w:szCs w:val="20"/>
                    </w:rPr>
                  </w:pPr>
                  <w:r w:rsidRPr="003F5507">
                    <w:rPr>
                      <w:sz w:val="20"/>
                      <w:szCs w:val="20"/>
                    </w:rPr>
                    <w:t xml:space="preserve">Жидкостный </w:t>
                  </w:r>
                  <w:proofErr w:type="gramStart"/>
                  <w:r w:rsidRPr="003F5507">
                    <w:rPr>
                      <w:sz w:val="20"/>
                      <w:szCs w:val="20"/>
                    </w:rPr>
                    <w:t>ресивер  F</w:t>
                  </w:r>
                  <w:proofErr w:type="gramEnd"/>
                  <w:r w:rsidRPr="003F5507">
                    <w:rPr>
                      <w:sz w:val="20"/>
                      <w:szCs w:val="20"/>
                    </w:rPr>
                    <w:t>302К  Bitzer (или эквивалент)</w:t>
                  </w:r>
                </w:p>
                <w:p w:rsidR="00A33065" w:rsidRPr="003F5507" w:rsidRDefault="00A33065" w:rsidP="00A33065">
                  <w:pPr>
                    <w:jc w:val="both"/>
                    <w:rPr>
                      <w:sz w:val="20"/>
                      <w:szCs w:val="20"/>
                    </w:rPr>
                  </w:pPr>
                  <w:r w:rsidRPr="003F5507">
                    <w:rPr>
                      <w:sz w:val="20"/>
                      <w:szCs w:val="20"/>
                    </w:rPr>
                    <w:t>- Должен быть цилиндрический герметичный сосуд, служащий ёмкостью для жидкого хладагента</w:t>
                  </w:r>
                </w:p>
                <w:p w:rsidR="00A33065" w:rsidRPr="003F5507" w:rsidRDefault="00A33065" w:rsidP="00A33065">
                  <w:pPr>
                    <w:jc w:val="both"/>
                    <w:rPr>
                      <w:sz w:val="20"/>
                      <w:szCs w:val="20"/>
                    </w:rPr>
                  </w:pPr>
                  <w:r w:rsidRPr="003F5507">
                    <w:rPr>
                      <w:sz w:val="20"/>
                      <w:szCs w:val="20"/>
                    </w:rPr>
                    <w:t>- Должен быть рассчитан на максимальное давление не менее 28 бар</w:t>
                  </w:r>
                </w:p>
                <w:p w:rsidR="00A33065" w:rsidRPr="003F5507" w:rsidRDefault="00A33065" w:rsidP="00A33065">
                  <w:pPr>
                    <w:jc w:val="both"/>
                    <w:rPr>
                      <w:sz w:val="20"/>
                      <w:szCs w:val="20"/>
                    </w:rPr>
                  </w:pPr>
                  <w:r w:rsidRPr="003F5507">
                    <w:rPr>
                      <w:sz w:val="20"/>
                      <w:szCs w:val="20"/>
                    </w:rPr>
                    <w:t>- Должен быть в наличии смотровой глазок</w:t>
                  </w:r>
                </w:p>
                <w:p w:rsidR="00A33065" w:rsidRPr="003F5507" w:rsidRDefault="00A33065" w:rsidP="00A33065">
                  <w:pPr>
                    <w:jc w:val="both"/>
                    <w:rPr>
                      <w:sz w:val="20"/>
                      <w:szCs w:val="20"/>
                    </w:rPr>
                  </w:pPr>
                  <w:r w:rsidRPr="003F5507">
                    <w:rPr>
                      <w:sz w:val="20"/>
                      <w:szCs w:val="20"/>
                    </w:rPr>
                    <w:t>- Присоединительные патрубки должны быть: вход не менее 2 х 7/8”, выход не менее 7/8”</w:t>
                  </w:r>
                </w:p>
                <w:p w:rsidR="00A33065" w:rsidRPr="003F5507" w:rsidRDefault="00A33065" w:rsidP="00A33065">
                  <w:pPr>
                    <w:jc w:val="both"/>
                    <w:rPr>
                      <w:sz w:val="20"/>
                      <w:szCs w:val="20"/>
                    </w:rPr>
                  </w:pPr>
                  <w:r w:rsidRPr="003F5507">
                    <w:rPr>
                      <w:sz w:val="20"/>
                      <w:szCs w:val="20"/>
                    </w:rPr>
                    <w:t>- Объем не более 30 л</w:t>
                  </w:r>
                </w:p>
                <w:p w:rsidR="00A33065" w:rsidRPr="003F5507" w:rsidRDefault="00A33065" w:rsidP="00A33065">
                  <w:pPr>
                    <w:jc w:val="both"/>
                    <w:rPr>
                      <w:sz w:val="20"/>
                      <w:szCs w:val="20"/>
                    </w:rPr>
                  </w:pPr>
                  <w:r w:rsidRPr="003F5507">
                    <w:rPr>
                      <w:sz w:val="20"/>
                      <w:szCs w:val="20"/>
                    </w:rPr>
                    <w:t>Регулятор давления конденсации 3345/M12S Castel (или эквивалент)</w:t>
                  </w:r>
                </w:p>
                <w:p w:rsidR="00A33065" w:rsidRPr="003F5507" w:rsidRDefault="00A33065" w:rsidP="00A33065">
                  <w:pPr>
                    <w:jc w:val="both"/>
                    <w:rPr>
                      <w:sz w:val="20"/>
                      <w:szCs w:val="20"/>
                    </w:rPr>
                  </w:pPr>
                  <w:r w:rsidRPr="003F5507">
                    <w:rPr>
                      <w:sz w:val="20"/>
                      <w:szCs w:val="20"/>
                    </w:rPr>
                    <w:t>- Регуляторы производительности устанавливаются в байпасную линию между сторонами низкого и высокого давления системы охлаждения и служат для приведения производительности компрессора в соответствие с фактической нагрузкой на испаритель</w:t>
                  </w:r>
                </w:p>
                <w:p w:rsidR="00A33065" w:rsidRPr="003F5507" w:rsidRDefault="00A33065" w:rsidP="00A33065">
                  <w:pPr>
                    <w:jc w:val="both"/>
                    <w:rPr>
                      <w:sz w:val="20"/>
                      <w:szCs w:val="20"/>
                    </w:rPr>
                  </w:pPr>
                  <w:r w:rsidRPr="003F5507">
                    <w:rPr>
                      <w:sz w:val="20"/>
                      <w:szCs w:val="20"/>
                    </w:rPr>
                    <w:t>- Должен быть рассчитан на максимальное давление не менее 28 бар</w:t>
                  </w:r>
                </w:p>
                <w:p w:rsidR="00A33065" w:rsidRPr="003F5507" w:rsidRDefault="00A33065" w:rsidP="00A33065">
                  <w:pPr>
                    <w:jc w:val="both"/>
                    <w:rPr>
                      <w:sz w:val="20"/>
                      <w:szCs w:val="20"/>
                    </w:rPr>
                  </w:pPr>
                  <w:r w:rsidRPr="003F5507">
                    <w:rPr>
                      <w:sz w:val="20"/>
                      <w:szCs w:val="20"/>
                    </w:rPr>
                    <w:t>- Соединительный размер не более 1/2”</w:t>
                  </w:r>
                </w:p>
                <w:p w:rsidR="00A33065" w:rsidRPr="003F5507" w:rsidRDefault="00A33065" w:rsidP="00A33065">
                  <w:pPr>
                    <w:jc w:val="both"/>
                    <w:rPr>
                      <w:sz w:val="20"/>
                      <w:szCs w:val="20"/>
                    </w:rPr>
                  </w:pPr>
                  <w:r w:rsidRPr="003F5507">
                    <w:rPr>
                      <w:sz w:val="20"/>
                      <w:szCs w:val="20"/>
                    </w:rPr>
                    <w:t>- Расчетная производительность не менее 0,70 кВт</w:t>
                  </w:r>
                </w:p>
                <w:p w:rsidR="00A33065" w:rsidRPr="003F5507" w:rsidRDefault="00A33065" w:rsidP="00A33065">
                  <w:pPr>
                    <w:jc w:val="both"/>
                    <w:rPr>
                      <w:sz w:val="20"/>
                      <w:szCs w:val="20"/>
                    </w:rPr>
                  </w:pPr>
                  <w:r w:rsidRPr="003F5507">
                    <w:rPr>
                      <w:sz w:val="20"/>
                      <w:szCs w:val="20"/>
                    </w:rPr>
                    <w:t>Дифференциальный клапан NRD 12s Danfoss (или эквивалент)</w:t>
                  </w:r>
                </w:p>
                <w:p w:rsidR="00A33065" w:rsidRPr="003F5507" w:rsidRDefault="00A33065" w:rsidP="00A33065">
                  <w:pPr>
                    <w:jc w:val="both"/>
                    <w:rPr>
                      <w:sz w:val="20"/>
                      <w:szCs w:val="20"/>
                    </w:rPr>
                  </w:pPr>
                  <w:r w:rsidRPr="003F5507">
                    <w:rPr>
                      <w:sz w:val="20"/>
                      <w:szCs w:val="20"/>
                    </w:rPr>
                    <w:t>- Используется для поддержания достаточно высокого давления в конденсаторе и ресивере холодильной установки. </w:t>
                  </w:r>
                </w:p>
                <w:p w:rsidR="00A33065" w:rsidRPr="003F5507" w:rsidRDefault="00A33065" w:rsidP="00A33065">
                  <w:pPr>
                    <w:jc w:val="both"/>
                    <w:rPr>
                      <w:sz w:val="20"/>
                      <w:szCs w:val="20"/>
                    </w:rPr>
                  </w:pPr>
                  <w:r w:rsidRPr="003F5507">
                    <w:rPr>
                      <w:sz w:val="20"/>
                      <w:szCs w:val="20"/>
                    </w:rPr>
                    <w:t>- Максимальное рабочее давление не менее 46 бар</w:t>
                  </w:r>
                </w:p>
                <w:p w:rsidR="00A33065" w:rsidRPr="003F5507" w:rsidRDefault="00A33065" w:rsidP="00A33065">
                  <w:pPr>
                    <w:jc w:val="both"/>
                    <w:rPr>
                      <w:sz w:val="20"/>
                      <w:szCs w:val="20"/>
                    </w:rPr>
                  </w:pPr>
                  <w:r w:rsidRPr="003F5507">
                    <w:rPr>
                      <w:sz w:val="20"/>
                      <w:szCs w:val="20"/>
                    </w:rPr>
                    <w:t>- Тип выходного соединения под пайку</w:t>
                  </w:r>
                </w:p>
                <w:p w:rsidR="00A33065" w:rsidRPr="003F5507" w:rsidRDefault="00A33065" w:rsidP="00A33065">
                  <w:pPr>
                    <w:contextualSpacing/>
                    <w:jc w:val="both"/>
                    <w:rPr>
                      <w:sz w:val="20"/>
                      <w:szCs w:val="20"/>
                    </w:rPr>
                  </w:pPr>
                  <w:r w:rsidRPr="003F5507">
                    <w:rPr>
                      <w:sz w:val="20"/>
                      <w:szCs w:val="20"/>
                    </w:rPr>
                    <w:t>- Тип входного соединения под пайку</w:t>
                  </w:r>
                </w:p>
                <w:p w:rsidR="00A33065" w:rsidRPr="003F5507" w:rsidRDefault="00A33065" w:rsidP="00A33065">
                  <w:pPr>
                    <w:contextualSpacing/>
                    <w:jc w:val="both"/>
                    <w:rPr>
                      <w:sz w:val="20"/>
                      <w:szCs w:val="20"/>
                    </w:rPr>
                  </w:pPr>
                  <w:r w:rsidRPr="003F5507">
                    <w:rPr>
                      <w:sz w:val="20"/>
                      <w:szCs w:val="20"/>
                    </w:rPr>
                    <w:t>- Соединительный размер не более 12 мм (1/2")</w:t>
                  </w:r>
                </w:p>
                <w:p w:rsidR="00A33065" w:rsidRPr="003F5507" w:rsidRDefault="00A33065" w:rsidP="00A33065">
                  <w:pPr>
                    <w:contextualSpacing/>
                    <w:jc w:val="both"/>
                    <w:rPr>
                      <w:sz w:val="20"/>
                      <w:szCs w:val="20"/>
                    </w:rPr>
                  </w:pPr>
                  <w:r w:rsidRPr="003F5507">
                    <w:rPr>
                      <w:sz w:val="20"/>
                      <w:szCs w:val="20"/>
                    </w:rPr>
                    <w:t>- Минимальное падение давления не менее 1,4 бар</w:t>
                  </w:r>
                </w:p>
                <w:p w:rsidR="00A33065" w:rsidRPr="003F5507" w:rsidRDefault="00A33065" w:rsidP="00A33065">
                  <w:pPr>
                    <w:contextualSpacing/>
                    <w:jc w:val="both"/>
                    <w:rPr>
                      <w:sz w:val="20"/>
                      <w:szCs w:val="20"/>
                    </w:rPr>
                  </w:pPr>
                  <w:r w:rsidRPr="003F5507">
                    <w:rPr>
                      <w:sz w:val="20"/>
                      <w:szCs w:val="20"/>
                    </w:rPr>
                    <w:t>Клапан обратный Danfoss NRV 12</w:t>
                  </w:r>
                  <w:proofErr w:type="gramStart"/>
                  <w:r w:rsidRPr="003F5507">
                    <w:rPr>
                      <w:sz w:val="20"/>
                      <w:szCs w:val="20"/>
                    </w:rPr>
                    <w:t>s  (</w:t>
                  </w:r>
                  <w:proofErr w:type="gramEnd"/>
                  <w:r w:rsidRPr="003F5507">
                    <w:rPr>
                      <w:sz w:val="20"/>
                      <w:szCs w:val="20"/>
                    </w:rPr>
                    <w:t>или эквивалент)</w:t>
                  </w:r>
                </w:p>
                <w:p w:rsidR="00A33065" w:rsidRPr="003F5507" w:rsidRDefault="00A33065" w:rsidP="00A33065">
                  <w:pPr>
                    <w:contextualSpacing/>
                    <w:jc w:val="both"/>
                    <w:rPr>
                      <w:sz w:val="20"/>
                      <w:szCs w:val="20"/>
                    </w:rPr>
                  </w:pPr>
                  <w:r w:rsidRPr="003F5507">
                    <w:rPr>
                      <w:sz w:val="20"/>
                      <w:szCs w:val="20"/>
                    </w:rPr>
                    <w:t>- Соединительный размер не более 12 мм (1/2")</w:t>
                  </w:r>
                </w:p>
                <w:p w:rsidR="00A33065" w:rsidRPr="003F5507" w:rsidRDefault="00A33065" w:rsidP="00A33065">
                  <w:pPr>
                    <w:contextualSpacing/>
                    <w:jc w:val="both"/>
                    <w:rPr>
                      <w:sz w:val="20"/>
                      <w:szCs w:val="20"/>
                    </w:rPr>
                  </w:pPr>
                  <w:r w:rsidRPr="003F5507">
                    <w:rPr>
                      <w:sz w:val="20"/>
                      <w:szCs w:val="20"/>
                    </w:rPr>
                    <w:t>- Пропускная способность не менее 2,05 м</w:t>
                  </w:r>
                  <w:r w:rsidRPr="003F5507">
                    <w:rPr>
                      <w:sz w:val="20"/>
                      <w:szCs w:val="20"/>
                      <w:vertAlign w:val="superscript"/>
                    </w:rPr>
                    <w:t>3</w:t>
                  </w:r>
                  <w:r w:rsidRPr="003F5507">
                    <w:rPr>
                      <w:sz w:val="20"/>
                      <w:szCs w:val="20"/>
                    </w:rPr>
                    <w:t>/час</w:t>
                  </w:r>
                </w:p>
                <w:p w:rsidR="00A33065" w:rsidRPr="003F5507" w:rsidRDefault="00A33065" w:rsidP="00A33065">
                  <w:pPr>
                    <w:contextualSpacing/>
                    <w:jc w:val="both"/>
                    <w:rPr>
                      <w:sz w:val="20"/>
                      <w:szCs w:val="20"/>
                    </w:rPr>
                  </w:pPr>
                  <w:r w:rsidRPr="003F5507">
                    <w:rPr>
                      <w:sz w:val="20"/>
                      <w:szCs w:val="20"/>
                    </w:rPr>
                    <w:t>- Максимальное рабочее давление не менее 46 бар</w:t>
                  </w:r>
                </w:p>
                <w:p w:rsidR="00A33065" w:rsidRPr="003F5507" w:rsidRDefault="00A33065" w:rsidP="00A33065">
                  <w:pPr>
                    <w:contextualSpacing/>
                    <w:jc w:val="both"/>
                    <w:rPr>
                      <w:sz w:val="20"/>
                      <w:szCs w:val="20"/>
                    </w:rPr>
                  </w:pPr>
                  <w:r w:rsidRPr="003F5507">
                    <w:rPr>
                      <w:sz w:val="20"/>
                      <w:szCs w:val="20"/>
                    </w:rPr>
                    <w:t>Предохранительный клапан 3030/44С280 Castel (или эквивалент)</w:t>
                  </w:r>
                </w:p>
                <w:p w:rsidR="00A33065" w:rsidRPr="003F5507" w:rsidRDefault="00A33065" w:rsidP="00A33065">
                  <w:pPr>
                    <w:contextualSpacing/>
                    <w:jc w:val="both"/>
                    <w:rPr>
                      <w:sz w:val="20"/>
                      <w:szCs w:val="20"/>
                    </w:rPr>
                  </w:pPr>
                  <w:r w:rsidRPr="003F5507">
                    <w:rPr>
                      <w:sz w:val="20"/>
                      <w:szCs w:val="20"/>
                    </w:rPr>
                    <w:t>- Предохранительный клапан на фреон является устройством, предназначенным для защиты оборудования, работающего под давлением, на случай вероятного превышения допустимых пределов давления.</w:t>
                  </w:r>
                  <w:r w:rsidRPr="003F5507">
                    <w:rPr>
                      <w:sz w:val="20"/>
                      <w:szCs w:val="20"/>
                    </w:rPr>
                    <w:br/>
                    <w:t>Это клапан прямой нагрузки, его открытие производится за счет давления среды на седло клапана, в случае если давление превышает противодействующую силу пружины, удерживающую седло.</w:t>
                  </w:r>
                </w:p>
                <w:p w:rsidR="00A33065" w:rsidRPr="003F5507" w:rsidRDefault="00A33065" w:rsidP="00A33065">
                  <w:pPr>
                    <w:contextualSpacing/>
                    <w:jc w:val="both"/>
                    <w:rPr>
                      <w:sz w:val="20"/>
                      <w:szCs w:val="20"/>
                    </w:rPr>
                  </w:pPr>
                  <w:r w:rsidRPr="003F5507">
                    <w:rPr>
                      <w:sz w:val="20"/>
                      <w:szCs w:val="20"/>
                    </w:rPr>
                    <w:t>Седло снабжено прокладкой из политетрафторэтилена, которая обеспечивает необходимое уплотнение.</w:t>
                  </w:r>
                  <w:r w:rsidRPr="003F5507">
                    <w:rPr>
                      <w:sz w:val="20"/>
                      <w:szCs w:val="20"/>
                    </w:rPr>
                    <w:br/>
                    <w:t>Пружина противодействует давлению среды и гарантирует закрытие клапана после сброса давления.</w:t>
                  </w:r>
                </w:p>
                <w:p w:rsidR="00A33065" w:rsidRPr="003F5507" w:rsidRDefault="00A33065" w:rsidP="00A33065">
                  <w:pPr>
                    <w:contextualSpacing/>
                    <w:jc w:val="both"/>
                    <w:rPr>
                      <w:sz w:val="20"/>
                      <w:szCs w:val="20"/>
                    </w:rPr>
                  </w:pPr>
                  <w:r w:rsidRPr="003F5507">
                    <w:rPr>
                      <w:sz w:val="20"/>
                      <w:szCs w:val="20"/>
                    </w:rPr>
                    <w:t>- Материал корпуса клапана должна быть латунь</w:t>
                  </w:r>
                </w:p>
                <w:p w:rsidR="00A33065" w:rsidRPr="003F5507" w:rsidRDefault="00A33065" w:rsidP="00A33065">
                  <w:pPr>
                    <w:contextualSpacing/>
                    <w:jc w:val="both"/>
                    <w:rPr>
                      <w:sz w:val="20"/>
                      <w:szCs w:val="20"/>
                    </w:rPr>
                  </w:pPr>
                  <w:r w:rsidRPr="003F5507">
                    <w:rPr>
                      <w:sz w:val="20"/>
                      <w:szCs w:val="20"/>
                    </w:rPr>
                    <w:t>- Давление срабатывания 28 бар</w:t>
                  </w:r>
                </w:p>
                <w:p w:rsidR="00A33065" w:rsidRPr="003F5507" w:rsidRDefault="00A33065" w:rsidP="00A33065">
                  <w:pPr>
                    <w:contextualSpacing/>
                    <w:jc w:val="both"/>
                    <w:rPr>
                      <w:sz w:val="20"/>
                      <w:szCs w:val="20"/>
                    </w:rPr>
                  </w:pPr>
                  <w:r w:rsidRPr="003F5507">
                    <w:rPr>
                      <w:sz w:val="20"/>
                      <w:szCs w:val="20"/>
                    </w:rPr>
                    <w:t xml:space="preserve">- Входной </w:t>
                  </w:r>
                  <w:proofErr w:type="gramStart"/>
                  <w:r w:rsidRPr="003F5507">
                    <w:rPr>
                      <w:sz w:val="20"/>
                      <w:szCs w:val="20"/>
                    </w:rPr>
                    <w:t>патрубок  не</w:t>
                  </w:r>
                  <w:proofErr w:type="gramEnd"/>
                  <w:r w:rsidRPr="003F5507">
                    <w:rPr>
                      <w:sz w:val="20"/>
                      <w:szCs w:val="20"/>
                    </w:rPr>
                    <w:t xml:space="preserve"> более 1/2″ наружная резьба</w:t>
                  </w:r>
                </w:p>
                <w:p w:rsidR="00A33065" w:rsidRPr="003F5507" w:rsidRDefault="00A33065" w:rsidP="00A33065">
                  <w:pPr>
                    <w:contextualSpacing/>
                    <w:jc w:val="both"/>
                    <w:rPr>
                      <w:sz w:val="20"/>
                      <w:szCs w:val="20"/>
                    </w:rPr>
                  </w:pPr>
                  <w:r w:rsidRPr="003F5507">
                    <w:rPr>
                      <w:sz w:val="20"/>
                      <w:szCs w:val="20"/>
                    </w:rPr>
                    <w:t>- Выходной патрубок не менее 3/4″ G наружная резьба</w:t>
                  </w:r>
                </w:p>
                <w:p w:rsidR="00A33065" w:rsidRPr="003F5507" w:rsidRDefault="00A33065" w:rsidP="00A33065">
                  <w:pPr>
                    <w:contextualSpacing/>
                    <w:jc w:val="both"/>
                    <w:rPr>
                      <w:sz w:val="20"/>
                      <w:szCs w:val="20"/>
                    </w:rPr>
                  </w:pPr>
                  <w:r w:rsidRPr="003F5507">
                    <w:rPr>
                      <w:sz w:val="20"/>
                      <w:szCs w:val="20"/>
                    </w:rPr>
                    <w:t>- Площадь проходного сечения не менее 113 мм</w:t>
                  </w:r>
                  <w:r w:rsidRPr="003F5507">
                    <w:rPr>
                      <w:sz w:val="20"/>
                      <w:szCs w:val="20"/>
                      <w:vertAlign w:val="superscript"/>
                    </w:rPr>
                    <w:t>2</w:t>
                  </w:r>
                </w:p>
                <w:p w:rsidR="00A33065" w:rsidRPr="003F5507" w:rsidRDefault="00A33065" w:rsidP="00A33065">
                  <w:pPr>
                    <w:contextualSpacing/>
                    <w:jc w:val="both"/>
                    <w:rPr>
                      <w:sz w:val="20"/>
                      <w:szCs w:val="20"/>
                    </w:rPr>
                  </w:pPr>
                  <w:r w:rsidRPr="003F5507">
                    <w:rPr>
                      <w:sz w:val="20"/>
                      <w:szCs w:val="20"/>
                    </w:rPr>
                    <w:t>- Коэффициент сброса 0,9</w:t>
                  </w:r>
                </w:p>
                <w:p w:rsidR="00A33065" w:rsidRPr="003F5507" w:rsidRDefault="00A33065" w:rsidP="00A33065">
                  <w:pPr>
                    <w:contextualSpacing/>
                    <w:jc w:val="both"/>
                    <w:rPr>
                      <w:sz w:val="20"/>
                      <w:szCs w:val="20"/>
                    </w:rPr>
                  </w:pPr>
                  <w:r w:rsidRPr="003F5507">
                    <w:rPr>
                      <w:sz w:val="20"/>
                      <w:szCs w:val="20"/>
                    </w:rPr>
                    <w:t>Адаптер для предохранительного клапана 366005-01 Bitzer (или эквивалент)</w:t>
                  </w:r>
                </w:p>
                <w:p w:rsidR="00A33065" w:rsidRPr="003F5507" w:rsidRDefault="00A33065" w:rsidP="00A33065">
                  <w:pPr>
                    <w:contextualSpacing/>
                    <w:jc w:val="both"/>
                    <w:rPr>
                      <w:sz w:val="20"/>
                      <w:szCs w:val="20"/>
                    </w:rPr>
                  </w:pPr>
                  <w:r w:rsidRPr="003F5507">
                    <w:rPr>
                      <w:sz w:val="20"/>
                      <w:szCs w:val="20"/>
                    </w:rPr>
                    <w:t>Прокладка для вентиля Rotalock 590020000 1 1/4"- 12 AWA (или эквивалент)</w:t>
                  </w:r>
                </w:p>
                <w:p w:rsidR="00A33065" w:rsidRPr="003F5507" w:rsidRDefault="00A33065" w:rsidP="00A33065">
                  <w:pPr>
                    <w:contextualSpacing/>
                    <w:jc w:val="both"/>
                    <w:rPr>
                      <w:sz w:val="20"/>
                      <w:szCs w:val="20"/>
                    </w:rPr>
                  </w:pPr>
                  <w:r w:rsidRPr="003F5507">
                    <w:rPr>
                      <w:sz w:val="20"/>
                      <w:szCs w:val="20"/>
                    </w:rPr>
                    <w:t>- Материал должен быть тефлон</w:t>
                  </w:r>
                </w:p>
                <w:p w:rsidR="00A33065" w:rsidRPr="003F5507" w:rsidRDefault="00A33065" w:rsidP="00A33065">
                  <w:pPr>
                    <w:contextualSpacing/>
                    <w:jc w:val="both"/>
                    <w:rPr>
                      <w:sz w:val="20"/>
                      <w:szCs w:val="20"/>
                    </w:rPr>
                  </w:pPr>
                  <w:r w:rsidRPr="003F5507">
                    <w:rPr>
                      <w:sz w:val="20"/>
                      <w:szCs w:val="20"/>
                    </w:rPr>
                    <w:t>Вентиль ROTALOCK (на вход ресивера) AWA 1 1/4 - 12 UNF - 22/7/8 (или эквивалент)</w:t>
                  </w:r>
                </w:p>
                <w:p w:rsidR="00A33065" w:rsidRPr="003F5507" w:rsidRDefault="00A33065" w:rsidP="00A33065">
                  <w:pPr>
                    <w:contextualSpacing/>
                    <w:jc w:val="both"/>
                    <w:rPr>
                      <w:sz w:val="20"/>
                      <w:szCs w:val="20"/>
                    </w:rPr>
                  </w:pPr>
                  <w:r w:rsidRPr="003F5507">
                    <w:rPr>
                      <w:sz w:val="20"/>
                      <w:szCs w:val="20"/>
                    </w:rPr>
                    <w:t>Шаровой клапан GBC18S Danfoss (или эквивалент)</w:t>
                  </w:r>
                </w:p>
                <w:p w:rsidR="00A33065" w:rsidRPr="003F5507" w:rsidRDefault="00A33065" w:rsidP="00A33065">
                  <w:pPr>
                    <w:contextualSpacing/>
                    <w:jc w:val="both"/>
                    <w:rPr>
                      <w:sz w:val="20"/>
                      <w:szCs w:val="20"/>
                    </w:rPr>
                  </w:pPr>
                  <w:r w:rsidRPr="003F5507">
                    <w:rPr>
                      <w:sz w:val="20"/>
                      <w:szCs w:val="20"/>
                    </w:rPr>
                    <w:t>- Представляют собой запорные клапаны с ручным управлением и пригодны для реверсивного потока хладагента.</w:t>
                  </w:r>
                </w:p>
                <w:p w:rsidR="00A33065" w:rsidRPr="003F5507" w:rsidRDefault="00A33065" w:rsidP="00A33065">
                  <w:pPr>
                    <w:contextualSpacing/>
                    <w:jc w:val="both"/>
                    <w:rPr>
                      <w:sz w:val="20"/>
                      <w:szCs w:val="20"/>
                    </w:rPr>
                  </w:pPr>
                  <w:r w:rsidRPr="003F5507">
                    <w:rPr>
                      <w:sz w:val="20"/>
                      <w:szCs w:val="20"/>
                    </w:rPr>
                    <w:t>- Тип присоединения под пайку</w:t>
                  </w:r>
                </w:p>
                <w:p w:rsidR="00A33065" w:rsidRPr="003F5507" w:rsidRDefault="00A33065" w:rsidP="00A33065">
                  <w:pPr>
                    <w:contextualSpacing/>
                    <w:jc w:val="both"/>
                    <w:rPr>
                      <w:sz w:val="20"/>
                      <w:szCs w:val="20"/>
                    </w:rPr>
                  </w:pPr>
                  <w:r w:rsidRPr="003F5507">
                    <w:rPr>
                      <w:sz w:val="20"/>
                      <w:szCs w:val="20"/>
                    </w:rPr>
                    <w:t>- Соединительные размеры не более 18 мм (3/4")</w:t>
                  </w:r>
                </w:p>
                <w:p w:rsidR="00A33065" w:rsidRPr="003F5507" w:rsidRDefault="00A33065" w:rsidP="00A33065">
                  <w:pPr>
                    <w:contextualSpacing/>
                    <w:jc w:val="both"/>
                    <w:rPr>
                      <w:sz w:val="20"/>
                      <w:szCs w:val="20"/>
                    </w:rPr>
                  </w:pPr>
                  <w:r w:rsidRPr="003F5507">
                    <w:rPr>
                      <w:sz w:val="20"/>
                      <w:szCs w:val="20"/>
                    </w:rPr>
                    <w:lastRenderedPageBreak/>
                    <w:t>- Максимальное рабочее давление не менее 45 бар</w:t>
                  </w:r>
                </w:p>
              </w:tc>
              <w:tc>
                <w:tcPr>
                  <w:tcW w:w="708" w:type="dxa"/>
                  <w:vAlign w:val="center"/>
                </w:tcPr>
                <w:p w:rsidR="00A33065" w:rsidRPr="00B94FE2" w:rsidRDefault="00A33065" w:rsidP="00A33065">
                  <w:pPr>
                    <w:jc w:val="center"/>
                    <w:rPr>
                      <w:sz w:val="18"/>
                      <w:szCs w:val="18"/>
                    </w:rPr>
                  </w:pPr>
                  <w:proofErr w:type="gramStart"/>
                  <w:r>
                    <w:rPr>
                      <w:sz w:val="18"/>
                      <w:szCs w:val="18"/>
                    </w:rPr>
                    <w:lastRenderedPageBreak/>
                    <w:t>комп</w:t>
                  </w:r>
                  <w:proofErr w:type="gramEnd"/>
                  <w:r>
                    <w:rPr>
                      <w:sz w:val="18"/>
                      <w:szCs w:val="18"/>
                    </w:rPr>
                    <w:t>.</w:t>
                  </w:r>
                </w:p>
              </w:tc>
              <w:tc>
                <w:tcPr>
                  <w:tcW w:w="993" w:type="dxa"/>
                  <w:vAlign w:val="center"/>
                </w:tcPr>
                <w:p w:rsidR="00A33065" w:rsidRPr="00B94FE2" w:rsidRDefault="00A33065" w:rsidP="00A33065">
                  <w:pPr>
                    <w:jc w:val="center"/>
                    <w:rPr>
                      <w:sz w:val="18"/>
                      <w:szCs w:val="18"/>
                    </w:rPr>
                  </w:pPr>
                  <w:r>
                    <w:rPr>
                      <w:sz w:val="18"/>
                      <w:szCs w:val="18"/>
                    </w:rPr>
                    <w:t>6</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4</w:t>
                  </w:r>
                </w:p>
              </w:tc>
              <w:tc>
                <w:tcPr>
                  <w:tcW w:w="1845" w:type="dxa"/>
                  <w:vAlign w:val="center"/>
                </w:tcPr>
                <w:p w:rsidR="00A33065" w:rsidRDefault="00A33065" w:rsidP="00A33065">
                  <w:pPr>
                    <w:jc w:val="center"/>
                    <w:rPr>
                      <w:sz w:val="24"/>
                      <w:szCs w:val="24"/>
                    </w:rPr>
                  </w:pPr>
                  <w:r w:rsidRPr="00EC73FC">
                    <w:rPr>
                      <w:sz w:val="24"/>
                      <w:szCs w:val="24"/>
                    </w:rPr>
                    <w:t>Плата Web-интерфейса WIB8000 в отдельном боксе STULZ</w:t>
                  </w:r>
                </w:p>
                <w:p w:rsidR="00A33065" w:rsidRPr="001C7B21" w:rsidRDefault="00A33065" w:rsidP="00A33065">
                  <w:pPr>
                    <w:jc w:val="center"/>
                    <w:rPr>
                      <w:sz w:val="24"/>
                      <w:szCs w:val="24"/>
                    </w:rPr>
                  </w:pPr>
                  <w:r w:rsidRPr="00283516">
                    <w:rPr>
                      <w:sz w:val="24"/>
                      <w:szCs w:val="24"/>
                    </w:rPr>
                    <w:t>(</w:t>
                  </w:r>
                  <w:proofErr w:type="gramStart"/>
                  <w:r w:rsidRPr="00283516">
                    <w:rPr>
                      <w:sz w:val="24"/>
                      <w:szCs w:val="24"/>
                    </w:rPr>
                    <w:t>или</w:t>
                  </w:r>
                  <w:proofErr w:type="gramEnd"/>
                  <w:r w:rsidRPr="00283516">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Особенности:</w:t>
                  </w:r>
                </w:p>
                <w:p w:rsidR="00A33065" w:rsidRPr="003F5507" w:rsidRDefault="00A33065" w:rsidP="00A33065">
                  <w:pPr>
                    <w:jc w:val="both"/>
                    <w:rPr>
                      <w:sz w:val="20"/>
                      <w:szCs w:val="20"/>
                    </w:rPr>
                  </w:pPr>
                  <w:r w:rsidRPr="003F5507">
                    <w:rPr>
                      <w:sz w:val="20"/>
                      <w:szCs w:val="20"/>
                    </w:rPr>
                    <w:t>- Предупредительные сигналы электронной почтой адресатам в кол-ве макс. не менее 5 в зависимости от даты и времени</w:t>
                  </w:r>
                </w:p>
                <w:p w:rsidR="00A33065" w:rsidRPr="003F5507" w:rsidRDefault="00A33065" w:rsidP="00A33065">
                  <w:pPr>
                    <w:jc w:val="both"/>
                    <w:rPr>
                      <w:sz w:val="20"/>
                      <w:szCs w:val="20"/>
                    </w:rPr>
                  </w:pPr>
                  <w:r w:rsidRPr="003F5507">
                    <w:rPr>
                      <w:sz w:val="20"/>
                      <w:szCs w:val="20"/>
                    </w:rPr>
                    <w:t>- Непрерывный поиск данных, поступающих от контроллера</w:t>
                  </w:r>
                </w:p>
                <w:p w:rsidR="00A33065" w:rsidRPr="003F5507" w:rsidRDefault="00A33065" w:rsidP="00A33065">
                  <w:pPr>
                    <w:jc w:val="both"/>
                    <w:rPr>
                      <w:sz w:val="20"/>
                      <w:szCs w:val="20"/>
                    </w:rPr>
                  </w:pPr>
                  <w:r w:rsidRPr="003F5507">
                    <w:rPr>
                      <w:sz w:val="20"/>
                      <w:szCs w:val="20"/>
                    </w:rPr>
                    <w:t>- Контроль за работой прецизионных кондиционеров воздуха</w:t>
                  </w:r>
                </w:p>
                <w:p w:rsidR="00A33065" w:rsidRPr="003F5507" w:rsidRDefault="00A33065" w:rsidP="00A33065">
                  <w:pPr>
                    <w:jc w:val="both"/>
                    <w:rPr>
                      <w:sz w:val="20"/>
                      <w:szCs w:val="20"/>
                    </w:rPr>
                  </w:pPr>
                  <w:r w:rsidRPr="003F5507">
                    <w:rPr>
                      <w:sz w:val="20"/>
                      <w:szCs w:val="20"/>
                    </w:rPr>
                    <w:t>-</w:t>
                  </w:r>
                  <w:r w:rsidRPr="003F5507">
                    <w:rPr>
                      <w:sz w:val="20"/>
                      <w:szCs w:val="20"/>
                      <w:lang w:val="en-US"/>
                    </w:rPr>
                    <w:t> </w:t>
                  </w:r>
                  <w:r w:rsidRPr="003F5507">
                    <w:rPr>
                      <w:sz w:val="20"/>
                      <w:szCs w:val="20"/>
                    </w:rPr>
                    <w:t xml:space="preserve">Порт </w:t>
                  </w:r>
                  <w:r w:rsidRPr="003F5507">
                    <w:rPr>
                      <w:sz w:val="20"/>
                      <w:szCs w:val="20"/>
                      <w:lang w:val="en-US"/>
                    </w:rPr>
                    <w:t>Ethernet</w:t>
                  </w:r>
                  <w:r w:rsidRPr="003F5507">
                    <w:rPr>
                      <w:sz w:val="20"/>
                      <w:szCs w:val="20"/>
                    </w:rPr>
                    <w:t xml:space="preserve"> в наличии</w:t>
                  </w:r>
                </w:p>
                <w:p w:rsidR="00A33065" w:rsidRPr="003F5507" w:rsidRDefault="00A33065" w:rsidP="00A33065">
                  <w:pPr>
                    <w:jc w:val="both"/>
                    <w:rPr>
                      <w:sz w:val="20"/>
                      <w:szCs w:val="20"/>
                    </w:rPr>
                  </w:pPr>
                  <w:r w:rsidRPr="003F5507">
                    <w:rPr>
                      <w:sz w:val="20"/>
                      <w:szCs w:val="20"/>
                    </w:rPr>
                    <w:t>-</w:t>
                  </w:r>
                  <w:r w:rsidRPr="003F5507">
                    <w:rPr>
                      <w:sz w:val="20"/>
                      <w:szCs w:val="20"/>
                      <w:lang w:val="en-US"/>
                    </w:rPr>
                    <w:t> HTTP</w:t>
                  </w:r>
                  <w:r w:rsidRPr="003F5507">
                    <w:rPr>
                      <w:sz w:val="20"/>
                      <w:szCs w:val="20"/>
                    </w:rPr>
                    <w:t xml:space="preserve"> и </w:t>
                  </w:r>
                  <w:r w:rsidRPr="003F5507">
                    <w:rPr>
                      <w:sz w:val="20"/>
                      <w:szCs w:val="20"/>
                      <w:lang w:val="en-US"/>
                    </w:rPr>
                    <w:t>SNMP</w:t>
                  </w:r>
                  <w:r w:rsidRPr="003F5507">
                    <w:rPr>
                      <w:sz w:val="20"/>
                      <w:szCs w:val="20"/>
                    </w:rPr>
                    <w:t xml:space="preserve"> в параллельном режиме</w:t>
                  </w:r>
                </w:p>
                <w:p w:rsidR="00A33065" w:rsidRPr="003F5507" w:rsidRDefault="00A33065" w:rsidP="00A33065">
                  <w:pPr>
                    <w:jc w:val="both"/>
                    <w:rPr>
                      <w:sz w:val="20"/>
                      <w:szCs w:val="20"/>
                    </w:rPr>
                  </w:pPr>
                  <w:r w:rsidRPr="003F5507">
                    <w:rPr>
                      <w:sz w:val="20"/>
                      <w:szCs w:val="20"/>
                    </w:rPr>
                    <w:t>- Должна быть полностью совместима с системой холодоснабжения серверной.</w:t>
                  </w:r>
                </w:p>
              </w:tc>
              <w:tc>
                <w:tcPr>
                  <w:tcW w:w="708" w:type="dxa"/>
                  <w:vAlign w:val="center"/>
                </w:tcPr>
                <w:p w:rsidR="00A33065" w:rsidRPr="00B94FE2" w:rsidRDefault="00A33065" w:rsidP="00A33065">
                  <w:pPr>
                    <w:jc w:val="center"/>
                    <w:rPr>
                      <w:sz w:val="18"/>
                      <w:szCs w:val="18"/>
                    </w:rPr>
                  </w:pPr>
                  <w:proofErr w:type="gramStart"/>
                  <w:r w:rsidRPr="004B004E">
                    <w:rPr>
                      <w:sz w:val="18"/>
                      <w:szCs w:val="18"/>
                    </w:rPr>
                    <w:t>шт</w:t>
                  </w:r>
                  <w:proofErr w:type="gramEnd"/>
                </w:p>
              </w:tc>
              <w:tc>
                <w:tcPr>
                  <w:tcW w:w="993" w:type="dxa"/>
                  <w:vAlign w:val="center"/>
                </w:tcPr>
                <w:p w:rsidR="00A33065" w:rsidRPr="00B94FE2"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t>5</w:t>
                  </w:r>
                </w:p>
              </w:tc>
              <w:tc>
                <w:tcPr>
                  <w:tcW w:w="1845" w:type="dxa"/>
                  <w:vAlign w:val="center"/>
                </w:tcPr>
                <w:p w:rsidR="00A33065" w:rsidRDefault="00A33065" w:rsidP="00A33065">
                  <w:pPr>
                    <w:jc w:val="center"/>
                    <w:rPr>
                      <w:sz w:val="24"/>
                      <w:szCs w:val="24"/>
                    </w:rPr>
                  </w:pPr>
                  <w:r w:rsidRPr="007B1467">
                    <w:rPr>
                      <w:sz w:val="24"/>
                      <w:szCs w:val="24"/>
                    </w:rPr>
                    <w:t>Выносной воздушный конденсатор KSV037A22p</w:t>
                  </w:r>
                  <w:r w:rsidRPr="00EC73FC">
                    <w:rPr>
                      <w:sz w:val="24"/>
                      <w:szCs w:val="24"/>
                    </w:rPr>
                    <w:t xml:space="preserve"> STULZ</w:t>
                  </w:r>
                </w:p>
                <w:p w:rsidR="00A33065" w:rsidRPr="001C7B21" w:rsidRDefault="00A33065" w:rsidP="00A33065">
                  <w:pPr>
                    <w:jc w:val="center"/>
                    <w:rPr>
                      <w:sz w:val="24"/>
                      <w:szCs w:val="24"/>
                    </w:rPr>
                  </w:pPr>
                  <w:r w:rsidRPr="00283516">
                    <w:rPr>
                      <w:sz w:val="24"/>
                      <w:szCs w:val="24"/>
                    </w:rPr>
                    <w:t>(</w:t>
                  </w:r>
                  <w:proofErr w:type="gramStart"/>
                  <w:r w:rsidRPr="00283516">
                    <w:rPr>
                      <w:sz w:val="24"/>
                      <w:szCs w:val="24"/>
                    </w:rPr>
                    <w:t>или</w:t>
                  </w:r>
                  <w:proofErr w:type="gramEnd"/>
                  <w:r w:rsidRPr="00283516">
                    <w:rPr>
                      <w:sz w:val="24"/>
                      <w:szCs w:val="24"/>
                    </w:rPr>
                    <w:t xml:space="preserve"> эквивалент)</w:t>
                  </w:r>
                </w:p>
              </w:tc>
              <w:tc>
                <w:tcPr>
                  <w:tcW w:w="5670" w:type="dxa"/>
                </w:tcPr>
                <w:p w:rsidR="00A33065" w:rsidRPr="003F5507" w:rsidRDefault="00A33065" w:rsidP="00A33065">
                  <w:pPr>
                    <w:jc w:val="both"/>
                    <w:rPr>
                      <w:sz w:val="20"/>
                      <w:szCs w:val="20"/>
                    </w:rPr>
                  </w:pPr>
                  <w:r w:rsidRPr="003F5507">
                    <w:rPr>
                      <w:sz w:val="20"/>
                      <w:szCs w:val="20"/>
                    </w:rPr>
                    <w:t xml:space="preserve">Конденсатор воздушного охлаждения: </w:t>
                  </w:r>
                </w:p>
                <w:p w:rsidR="00A33065" w:rsidRPr="003F5507" w:rsidRDefault="00A33065" w:rsidP="00A33065">
                  <w:pPr>
                    <w:jc w:val="both"/>
                    <w:rPr>
                      <w:sz w:val="20"/>
                      <w:szCs w:val="20"/>
                    </w:rPr>
                  </w:pPr>
                  <w:r w:rsidRPr="003F5507">
                    <w:rPr>
                      <w:sz w:val="20"/>
                      <w:szCs w:val="20"/>
                    </w:rPr>
                    <w:t xml:space="preserve">- Должен быть двухвентиляторный </w:t>
                  </w:r>
                </w:p>
                <w:p w:rsidR="00A33065" w:rsidRPr="003F5507" w:rsidRDefault="00A33065" w:rsidP="00A33065">
                  <w:pPr>
                    <w:jc w:val="both"/>
                    <w:rPr>
                      <w:sz w:val="20"/>
                      <w:szCs w:val="20"/>
                    </w:rPr>
                  </w:pPr>
                  <w:r w:rsidRPr="003F5507">
                    <w:rPr>
                      <w:sz w:val="20"/>
                      <w:szCs w:val="20"/>
                    </w:rPr>
                    <w:t xml:space="preserve">- Производительность не менее 33,5 кВт </w:t>
                  </w:r>
                </w:p>
                <w:p w:rsidR="00A33065" w:rsidRPr="003F5507" w:rsidRDefault="00A33065" w:rsidP="00A33065">
                  <w:pPr>
                    <w:jc w:val="both"/>
                    <w:rPr>
                      <w:sz w:val="20"/>
                      <w:szCs w:val="20"/>
                    </w:rPr>
                  </w:pPr>
                  <w:r w:rsidRPr="003F5507">
                    <w:rPr>
                      <w:sz w:val="20"/>
                      <w:szCs w:val="20"/>
                    </w:rPr>
                    <w:t>- Расход воздуха не менее 13 000 м</w:t>
                  </w:r>
                  <w:r w:rsidRPr="003F5507">
                    <w:rPr>
                      <w:sz w:val="20"/>
                      <w:szCs w:val="20"/>
                      <w:vertAlign w:val="superscript"/>
                    </w:rPr>
                    <w:t>3</w:t>
                  </w:r>
                  <w:r w:rsidRPr="003F5507">
                    <w:rPr>
                      <w:sz w:val="20"/>
                      <w:szCs w:val="20"/>
                    </w:rPr>
                    <w:t>/ч</w:t>
                  </w:r>
                </w:p>
                <w:p w:rsidR="00A33065" w:rsidRPr="003F5507" w:rsidRDefault="00A33065" w:rsidP="00A33065">
                  <w:pPr>
                    <w:jc w:val="both"/>
                    <w:rPr>
                      <w:sz w:val="20"/>
                      <w:szCs w:val="20"/>
                    </w:rPr>
                  </w:pPr>
                  <w:r w:rsidRPr="003F5507">
                    <w:rPr>
                      <w:sz w:val="20"/>
                      <w:szCs w:val="20"/>
                    </w:rPr>
                    <w:t>- Температура конденсации 50</w:t>
                  </w:r>
                  <w:r w:rsidRPr="003F5507">
                    <w:rPr>
                      <w:sz w:val="20"/>
                      <w:szCs w:val="20"/>
                      <w:vertAlign w:val="superscript"/>
                    </w:rPr>
                    <w:t>0</w:t>
                  </w:r>
                  <w:r w:rsidRPr="003F5507">
                    <w:rPr>
                      <w:sz w:val="20"/>
                      <w:szCs w:val="20"/>
                    </w:rPr>
                    <w:t>С</w:t>
                  </w:r>
                </w:p>
                <w:p w:rsidR="00A33065" w:rsidRPr="003F5507" w:rsidRDefault="00A33065" w:rsidP="00A33065">
                  <w:pPr>
                    <w:jc w:val="both"/>
                    <w:rPr>
                      <w:sz w:val="20"/>
                      <w:szCs w:val="20"/>
                    </w:rPr>
                  </w:pPr>
                  <w:r w:rsidRPr="003F5507">
                    <w:rPr>
                      <w:sz w:val="20"/>
                      <w:szCs w:val="20"/>
                    </w:rPr>
                    <w:t>- Температура наружного воздуха +37</w:t>
                  </w:r>
                  <w:r w:rsidRPr="003F5507">
                    <w:rPr>
                      <w:sz w:val="20"/>
                      <w:szCs w:val="20"/>
                      <w:vertAlign w:val="superscript"/>
                    </w:rPr>
                    <w:t>0</w:t>
                  </w:r>
                  <w:r w:rsidRPr="003F5507">
                    <w:rPr>
                      <w:sz w:val="20"/>
                      <w:szCs w:val="20"/>
                    </w:rPr>
                    <w:t xml:space="preserve">С </w:t>
                  </w:r>
                </w:p>
                <w:p w:rsidR="00A33065" w:rsidRPr="003F5507" w:rsidRDefault="00A33065" w:rsidP="00A33065">
                  <w:pPr>
                    <w:jc w:val="both"/>
                    <w:rPr>
                      <w:sz w:val="20"/>
                      <w:szCs w:val="20"/>
                    </w:rPr>
                  </w:pPr>
                  <w:r w:rsidRPr="003F5507">
                    <w:rPr>
                      <w:sz w:val="20"/>
                      <w:szCs w:val="20"/>
                    </w:rPr>
                    <w:t>- Габариты не более 1880 мм х 770 мм х 907 мм</w:t>
                  </w:r>
                </w:p>
                <w:p w:rsidR="00A33065" w:rsidRPr="003F5507" w:rsidRDefault="00A33065" w:rsidP="00A33065">
                  <w:pPr>
                    <w:jc w:val="both"/>
                    <w:rPr>
                      <w:sz w:val="20"/>
                      <w:szCs w:val="20"/>
                    </w:rPr>
                  </w:pPr>
                  <w:r w:rsidRPr="003F5507">
                    <w:rPr>
                      <w:sz w:val="20"/>
                      <w:szCs w:val="20"/>
                    </w:rPr>
                    <w:t>(</w:t>
                  </w:r>
                  <w:proofErr w:type="gramStart"/>
                  <w:r w:rsidRPr="003F5507">
                    <w:rPr>
                      <w:sz w:val="20"/>
                      <w:szCs w:val="20"/>
                    </w:rPr>
                    <w:t>длина</w:t>
                  </w:r>
                  <w:proofErr w:type="gramEnd"/>
                  <w:r w:rsidRPr="003F5507">
                    <w:rPr>
                      <w:sz w:val="20"/>
                      <w:szCs w:val="20"/>
                    </w:rPr>
                    <w:t xml:space="preserve"> х глубина х высота) </w:t>
                  </w:r>
                </w:p>
                <w:p w:rsidR="00A33065" w:rsidRPr="003F5507" w:rsidRDefault="00A33065" w:rsidP="00A33065">
                  <w:pPr>
                    <w:jc w:val="both"/>
                    <w:rPr>
                      <w:sz w:val="20"/>
                      <w:szCs w:val="20"/>
                    </w:rPr>
                  </w:pPr>
                  <w:r w:rsidRPr="003F5507">
                    <w:rPr>
                      <w:sz w:val="20"/>
                      <w:szCs w:val="20"/>
                    </w:rPr>
                    <w:t xml:space="preserve">- Вес не более 94 кг </w:t>
                  </w:r>
                </w:p>
                <w:p w:rsidR="00A33065" w:rsidRPr="003F5507" w:rsidRDefault="00A33065" w:rsidP="00A33065">
                  <w:pPr>
                    <w:jc w:val="both"/>
                    <w:rPr>
                      <w:sz w:val="20"/>
                      <w:szCs w:val="20"/>
                    </w:rPr>
                  </w:pPr>
                  <w:r w:rsidRPr="003F5507">
                    <w:rPr>
                      <w:sz w:val="20"/>
                      <w:szCs w:val="20"/>
                    </w:rPr>
                    <w:t xml:space="preserve">- Уровень звукового давления (на расстоянии 5м) не более 58дБ в составе: </w:t>
                  </w:r>
                </w:p>
                <w:p w:rsidR="00A33065" w:rsidRPr="003F5507" w:rsidRDefault="00A33065" w:rsidP="00A33065">
                  <w:pPr>
                    <w:jc w:val="both"/>
                    <w:rPr>
                      <w:sz w:val="20"/>
                      <w:szCs w:val="20"/>
                    </w:rPr>
                  </w:pPr>
                  <w:r w:rsidRPr="003F5507">
                    <w:rPr>
                      <w:sz w:val="20"/>
                      <w:szCs w:val="20"/>
                    </w:rPr>
                    <w:t xml:space="preserve">- Контроль скорости вращения вентиляторов </w:t>
                  </w:r>
                </w:p>
                <w:p w:rsidR="00A33065" w:rsidRPr="003F5507" w:rsidRDefault="00A33065" w:rsidP="00A33065">
                  <w:pPr>
                    <w:jc w:val="both"/>
                    <w:rPr>
                      <w:sz w:val="20"/>
                      <w:szCs w:val="20"/>
                    </w:rPr>
                  </w:pPr>
                  <w:r w:rsidRPr="003F5507">
                    <w:rPr>
                      <w:sz w:val="20"/>
                      <w:szCs w:val="20"/>
                    </w:rPr>
                    <w:t>- Сервисный выключатель</w:t>
                  </w:r>
                </w:p>
                <w:p w:rsidR="00A33065" w:rsidRPr="003F5507" w:rsidRDefault="00A33065" w:rsidP="00A33065">
                  <w:pPr>
                    <w:jc w:val="both"/>
                    <w:rPr>
                      <w:sz w:val="20"/>
                      <w:szCs w:val="20"/>
                    </w:rPr>
                  </w:pPr>
                  <w:r w:rsidRPr="003F5507">
                    <w:rPr>
                      <w:sz w:val="20"/>
                      <w:szCs w:val="20"/>
                    </w:rPr>
                    <w:t>- Датчики контроля наклона/удара и внешних воздействий при транспортировке</w:t>
                  </w:r>
                </w:p>
              </w:tc>
              <w:tc>
                <w:tcPr>
                  <w:tcW w:w="708" w:type="dxa"/>
                  <w:vAlign w:val="center"/>
                </w:tcPr>
                <w:p w:rsidR="00A33065" w:rsidRPr="00B94FE2" w:rsidRDefault="00A33065" w:rsidP="00A33065">
                  <w:pPr>
                    <w:jc w:val="center"/>
                    <w:rPr>
                      <w:sz w:val="18"/>
                      <w:szCs w:val="18"/>
                    </w:rPr>
                  </w:pPr>
                  <w:proofErr w:type="gramStart"/>
                  <w:r>
                    <w:rPr>
                      <w:sz w:val="18"/>
                      <w:szCs w:val="18"/>
                    </w:rPr>
                    <w:t>комп</w:t>
                  </w:r>
                  <w:proofErr w:type="gramEnd"/>
                  <w:r>
                    <w:rPr>
                      <w:sz w:val="18"/>
                      <w:szCs w:val="18"/>
                    </w:rPr>
                    <w:t>.</w:t>
                  </w:r>
                </w:p>
              </w:tc>
              <w:tc>
                <w:tcPr>
                  <w:tcW w:w="993" w:type="dxa"/>
                  <w:vAlign w:val="center"/>
                </w:tcPr>
                <w:p w:rsidR="00A33065" w:rsidRPr="00B94FE2" w:rsidRDefault="00A33065" w:rsidP="00A33065">
                  <w:pPr>
                    <w:jc w:val="center"/>
                    <w:rPr>
                      <w:sz w:val="18"/>
                      <w:szCs w:val="18"/>
                    </w:rPr>
                  </w:pPr>
                  <w:r>
                    <w:rPr>
                      <w:sz w:val="18"/>
                      <w:szCs w:val="18"/>
                    </w:rPr>
                    <w:t>6</w:t>
                  </w:r>
                </w:p>
              </w:tc>
            </w:tr>
            <w:tr w:rsidR="00A33065" w:rsidTr="00A33065">
              <w:tc>
                <w:tcPr>
                  <w:tcW w:w="9776" w:type="dxa"/>
                  <w:gridSpan w:val="6"/>
                  <w:vAlign w:val="center"/>
                </w:tcPr>
                <w:p w:rsidR="00A33065" w:rsidRPr="003F5507" w:rsidRDefault="00A33065" w:rsidP="00A33065">
                  <w:pPr>
                    <w:jc w:val="center"/>
                    <w:rPr>
                      <w:sz w:val="24"/>
                      <w:szCs w:val="24"/>
                    </w:rPr>
                  </w:pPr>
                  <w:r w:rsidRPr="003F5507">
                    <w:rPr>
                      <w:b/>
                      <w:sz w:val="24"/>
                      <w:szCs w:val="24"/>
                    </w:rPr>
                    <w:t>Автоматизация и электропитание</w:t>
                  </w:r>
                </w:p>
              </w:tc>
            </w:tr>
            <w:tr w:rsidR="00A33065"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7B1467" w:rsidRDefault="00A33065" w:rsidP="00A33065">
                  <w:pPr>
                    <w:jc w:val="center"/>
                    <w:rPr>
                      <w:sz w:val="24"/>
                      <w:szCs w:val="24"/>
                    </w:rPr>
                  </w:pPr>
                  <w:r w:rsidRPr="00C14C61">
                    <w:rPr>
                      <w:sz w:val="24"/>
                      <w:szCs w:val="24"/>
                    </w:rPr>
                    <w:t>Контрольный кабель Belden 9841</w:t>
                  </w:r>
                  <w:r>
                    <w:rPr>
                      <w:sz w:val="24"/>
                      <w:szCs w:val="24"/>
                    </w:rPr>
                    <w:t xml:space="preserve"> (или эквивалент)</w:t>
                  </w:r>
                </w:p>
              </w:tc>
              <w:tc>
                <w:tcPr>
                  <w:tcW w:w="5670" w:type="dxa"/>
                </w:tcPr>
                <w:p w:rsidR="00A33065" w:rsidRPr="003F5507" w:rsidRDefault="00A33065" w:rsidP="00A33065">
                  <w:pPr>
                    <w:jc w:val="both"/>
                    <w:rPr>
                      <w:sz w:val="20"/>
                      <w:szCs w:val="20"/>
                    </w:rPr>
                  </w:pPr>
                  <w:r w:rsidRPr="003F5507">
                    <w:rPr>
                      <w:sz w:val="20"/>
                      <w:szCs w:val="20"/>
                    </w:rPr>
                    <w:t>- Должен быть низкоемкостный компьютерный кабель для интерфейса EIA RS-485</w:t>
                  </w:r>
                </w:p>
                <w:p w:rsidR="00A33065" w:rsidRPr="003F5507" w:rsidRDefault="00A33065" w:rsidP="00A33065">
                  <w:pPr>
                    <w:jc w:val="both"/>
                    <w:rPr>
                      <w:sz w:val="20"/>
                      <w:szCs w:val="20"/>
                    </w:rPr>
                  </w:pPr>
                  <w:r w:rsidRPr="003F5507">
                    <w:rPr>
                      <w:sz w:val="20"/>
                      <w:szCs w:val="20"/>
                    </w:rPr>
                    <w:t>- Должен состоять из многопроволочных токопроводящих жил калибром 24 AWG (7 проволок диаметром 0,203 мм) из луженой меди, изоляция из полиэтилена (PE), витая пара, общий экран типа Beldfoil (или эквивалент) (алюминиево-полиэфирная фольга) + оплетка из медных луженых проволок (площадь покрытия не менее 90 %), многопроволочный дренажный провод калибром 24 AWG, кабельная оболочка из поливинилхлорида (PVC).</w:t>
                  </w:r>
                </w:p>
                <w:p w:rsidR="00A33065" w:rsidRPr="003F5507" w:rsidRDefault="00A33065" w:rsidP="00A33065">
                  <w:pPr>
                    <w:jc w:val="both"/>
                    <w:rPr>
                      <w:sz w:val="20"/>
                      <w:szCs w:val="20"/>
                    </w:rPr>
                  </w:pPr>
                  <w:r w:rsidRPr="003F5507">
                    <w:rPr>
                      <w:sz w:val="20"/>
                      <w:szCs w:val="20"/>
                    </w:rPr>
                    <w:t>- Толщина изоляции не менее 0,584</w:t>
                  </w:r>
                </w:p>
                <w:p w:rsidR="00A33065" w:rsidRPr="003F5507" w:rsidRDefault="00A33065" w:rsidP="00A33065">
                  <w:pPr>
                    <w:jc w:val="both"/>
                    <w:rPr>
                      <w:sz w:val="20"/>
                      <w:szCs w:val="20"/>
                    </w:rPr>
                  </w:pPr>
                  <w:r w:rsidRPr="003F5507">
                    <w:rPr>
                      <w:sz w:val="20"/>
                      <w:szCs w:val="20"/>
                    </w:rPr>
                    <w:t>- Волновое сопротивление 120 Ом</w:t>
                  </w:r>
                </w:p>
                <w:p w:rsidR="00A33065" w:rsidRPr="003F5507" w:rsidRDefault="00A33065" w:rsidP="00A33065">
                  <w:pPr>
                    <w:jc w:val="both"/>
                    <w:rPr>
                      <w:sz w:val="20"/>
                      <w:szCs w:val="20"/>
                    </w:rPr>
                  </w:pPr>
                  <w:r w:rsidRPr="003F5507">
                    <w:rPr>
                      <w:sz w:val="20"/>
                      <w:szCs w:val="20"/>
                    </w:rPr>
                    <w:t>- Время задержки сигнала не более 5,2496 нс/м</w:t>
                  </w:r>
                </w:p>
                <w:p w:rsidR="00A33065" w:rsidRPr="003F5507" w:rsidRDefault="00A33065" w:rsidP="00A33065">
                  <w:pPr>
                    <w:jc w:val="both"/>
                    <w:rPr>
                      <w:sz w:val="20"/>
                      <w:szCs w:val="20"/>
                    </w:rPr>
                  </w:pPr>
                  <w:r w:rsidRPr="003F5507">
                    <w:rPr>
                      <w:sz w:val="20"/>
                      <w:szCs w:val="20"/>
                    </w:rPr>
                    <w:t>- Рекомендуемое значение тока (при 25 °С) 2,1А на проводник</w:t>
                  </w:r>
                </w:p>
                <w:p w:rsidR="00A33065" w:rsidRPr="003F5507" w:rsidRDefault="00A33065" w:rsidP="00A33065">
                  <w:pPr>
                    <w:jc w:val="both"/>
                    <w:rPr>
                      <w:sz w:val="20"/>
                      <w:szCs w:val="20"/>
                    </w:rPr>
                  </w:pPr>
                  <w:r w:rsidRPr="003F5507">
                    <w:rPr>
                      <w:sz w:val="20"/>
                      <w:szCs w:val="20"/>
                    </w:rPr>
                    <w:t>- Номинальная толщина кабельной оболочки 0,889 мм</w:t>
                  </w:r>
                </w:p>
                <w:p w:rsidR="00A33065" w:rsidRPr="003F5507" w:rsidRDefault="00A33065" w:rsidP="00A33065">
                  <w:pPr>
                    <w:jc w:val="both"/>
                    <w:rPr>
                      <w:sz w:val="20"/>
                      <w:szCs w:val="20"/>
                    </w:rPr>
                  </w:pPr>
                  <w:r w:rsidRPr="003F5507">
                    <w:rPr>
                      <w:sz w:val="20"/>
                      <w:szCs w:val="20"/>
                    </w:rPr>
                    <w:noBreakHyphen/>
                    <w:t> Коэффициент затухания на частоте 1 МГц: 1,969 дБ/100 м</w:t>
                  </w:r>
                </w:p>
              </w:tc>
              <w:tc>
                <w:tcPr>
                  <w:tcW w:w="708" w:type="dxa"/>
                  <w:vAlign w:val="center"/>
                </w:tcPr>
                <w:p w:rsidR="00A33065" w:rsidRPr="007A371C" w:rsidRDefault="00A33065" w:rsidP="00A33065">
                  <w:pPr>
                    <w:jc w:val="center"/>
                    <w:rPr>
                      <w:sz w:val="18"/>
                      <w:szCs w:val="18"/>
                    </w:rPr>
                  </w:pPr>
                  <w:proofErr w:type="gramStart"/>
                  <w:r w:rsidRPr="007A371C">
                    <w:rPr>
                      <w:sz w:val="18"/>
                      <w:szCs w:val="18"/>
                    </w:rPr>
                    <w:t>м</w:t>
                  </w:r>
                  <w:proofErr w:type="gramEnd"/>
                </w:p>
              </w:tc>
              <w:tc>
                <w:tcPr>
                  <w:tcW w:w="993" w:type="dxa"/>
                  <w:vAlign w:val="center"/>
                </w:tcPr>
                <w:p w:rsidR="00A33065" w:rsidRPr="007A371C" w:rsidRDefault="00A33065" w:rsidP="00A33065">
                  <w:pPr>
                    <w:jc w:val="center"/>
                    <w:rPr>
                      <w:sz w:val="18"/>
                      <w:szCs w:val="18"/>
                    </w:rPr>
                  </w:pPr>
                  <w:r w:rsidRPr="007A371C">
                    <w:rPr>
                      <w:sz w:val="18"/>
                      <w:szCs w:val="18"/>
                    </w:rPr>
                    <w:t>50</w:t>
                  </w:r>
                </w:p>
              </w:tc>
            </w:tr>
            <w:tr w:rsidR="00A33065" w:rsidTr="00A33065">
              <w:tc>
                <w:tcPr>
                  <w:tcW w:w="9776" w:type="dxa"/>
                  <w:gridSpan w:val="6"/>
                </w:tcPr>
                <w:p w:rsidR="00A33065" w:rsidRPr="001C7B21" w:rsidRDefault="00A33065" w:rsidP="00A33065">
                  <w:pPr>
                    <w:jc w:val="center"/>
                    <w:rPr>
                      <w:sz w:val="24"/>
                      <w:szCs w:val="24"/>
                    </w:rPr>
                  </w:pPr>
                  <w:r>
                    <w:rPr>
                      <w:b/>
                      <w:sz w:val="24"/>
                      <w:szCs w:val="24"/>
                    </w:rPr>
                    <w:t>Раздел 8</w:t>
                  </w:r>
                  <w:r w:rsidRPr="0099287B">
                    <w:rPr>
                      <w:b/>
                      <w:sz w:val="24"/>
                      <w:szCs w:val="24"/>
                    </w:rPr>
                    <w:t>.</w:t>
                  </w:r>
                  <w:r>
                    <w:rPr>
                      <w:b/>
                      <w:sz w:val="24"/>
                      <w:szCs w:val="24"/>
                    </w:rPr>
                    <w:t>1</w:t>
                  </w:r>
                  <w:r w:rsidRPr="0099287B">
                    <w:rPr>
                      <w:b/>
                      <w:sz w:val="24"/>
                      <w:szCs w:val="24"/>
                    </w:rPr>
                    <w:t xml:space="preserve"> </w:t>
                  </w:r>
                  <w:r>
                    <w:rPr>
                      <w:b/>
                      <w:sz w:val="24"/>
                      <w:szCs w:val="24"/>
                    </w:rPr>
                    <w:t>Сети связи. Радиосвязь, радиовещание и телевидение (РТ)</w:t>
                  </w:r>
                </w:p>
              </w:tc>
            </w:tr>
            <w:tr w:rsidR="00A33065"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1C7B21" w:rsidRDefault="00A33065" w:rsidP="00A33065">
                  <w:pPr>
                    <w:jc w:val="center"/>
                    <w:rPr>
                      <w:sz w:val="24"/>
                      <w:szCs w:val="24"/>
                    </w:rPr>
                  </w:pPr>
                  <w:r w:rsidRPr="00F50051">
                    <w:rPr>
                      <w:sz w:val="24"/>
                      <w:szCs w:val="24"/>
                    </w:rPr>
                    <w:t>Кабель коаксиальный 50 Ом</w:t>
                  </w:r>
                </w:p>
              </w:tc>
              <w:tc>
                <w:tcPr>
                  <w:tcW w:w="5670" w:type="dxa"/>
                </w:tcPr>
                <w:p w:rsidR="00A33065" w:rsidRPr="003F5507" w:rsidRDefault="00A33065" w:rsidP="00A33065">
                  <w:pPr>
                    <w:jc w:val="both"/>
                    <w:rPr>
                      <w:sz w:val="20"/>
                      <w:szCs w:val="20"/>
                    </w:rPr>
                  </w:pPr>
                  <w:r w:rsidRPr="003F5507">
                    <w:rPr>
                      <w:sz w:val="20"/>
                      <w:szCs w:val="20"/>
                    </w:rPr>
                    <w:t>- Внешний диаметр кабеля не менее 10,3 мм</w:t>
                  </w:r>
                </w:p>
                <w:p w:rsidR="00A33065" w:rsidRPr="003F5507" w:rsidRDefault="00A33065" w:rsidP="00A33065">
                  <w:pPr>
                    <w:jc w:val="both"/>
                    <w:rPr>
                      <w:sz w:val="20"/>
                      <w:szCs w:val="20"/>
                    </w:rPr>
                  </w:pPr>
                  <w:r w:rsidRPr="003F5507">
                    <w:rPr>
                      <w:sz w:val="20"/>
                      <w:szCs w:val="20"/>
                    </w:rPr>
                    <w:t>- Диаметр диэлектрика не менее 7,24 мм</w:t>
                  </w:r>
                </w:p>
                <w:p w:rsidR="00A33065" w:rsidRPr="003F5507" w:rsidRDefault="00A33065" w:rsidP="00A33065">
                  <w:pPr>
                    <w:jc w:val="both"/>
                    <w:rPr>
                      <w:sz w:val="20"/>
                      <w:szCs w:val="20"/>
                    </w:rPr>
                  </w:pPr>
                  <w:r w:rsidRPr="003F5507">
                    <w:rPr>
                      <w:sz w:val="20"/>
                      <w:szCs w:val="20"/>
                    </w:rPr>
                    <w:t>- Диаметр жилы не менее 2,2мм (7 жил по 0,752мм)</w:t>
                  </w:r>
                </w:p>
                <w:p w:rsidR="00A33065" w:rsidRPr="003F5507" w:rsidRDefault="00A33065" w:rsidP="00A33065">
                  <w:pPr>
                    <w:jc w:val="both"/>
                    <w:rPr>
                      <w:sz w:val="20"/>
                      <w:szCs w:val="20"/>
                    </w:rPr>
                  </w:pPr>
                  <w:r w:rsidRPr="003F5507">
                    <w:rPr>
                      <w:sz w:val="20"/>
                      <w:szCs w:val="20"/>
                    </w:rPr>
                    <w:t>- Центральная жила должна быть медная</w:t>
                  </w:r>
                </w:p>
                <w:p w:rsidR="00A33065" w:rsidRPr="003F5507" w:rsidRDefault="00A33065" w:rsidP="00A33065">
                  <w:pPr>
                    <w:jc w:val="both"/>
                    <w:rPr>
                      <w:sz w:val="20"/>
                      <w:szCs w:val="20"/>
                    </w:rPr>
                  </w:pPr>
                  <w:r w:rsidRPr="003F5507">
                    <w:rPr>
                      <w:sz w:val="20"/>
                      <w:szCs w:val="20"/>
                    </w:rPr>
                    <w:t>- Экран из меди с плотностью не менее 95%</w:t>
                  </w:r>
                </w:p>
                <w:p w:rsidR="00A33065" w:rsidRPr="003F5507" w:rsidRDefault="00A33065" w:rsidP="00A33065">
                  <w:pPr>
                    <w:jc w:val="both"/>
                    <w:rPr>
                      <w:sz w:val="20"/>
                      <w:szCs w:val="20"/>
                    </w:rPr>
                  </w:pPr>
                  <w:r w:rsidRPr="003F5507">
                    <w:rPr>
                      <w:sz w:val="20"/>
                      <w:szCs w:val="20"/>
                    </w:rPr>
                    <w:t>- Материал внешней изоляции - полихлорвинил, материал диэлектрика – полиэтилен</w:t>
                  </w:r>
                </w:p>
                <w:p w:rsidR="00A33065" w:rsidRPr="003F5507" w:rsidRDefault="00A33065" w:rsidP="00A33065">
                  <w:pPr>
                    <w:jc w:val="both"/>
                    <w:rPr>
                      <w:sz w:val="20"/>
                      <w:szCs w:val="20"/>
                    </w:rPr>
                  </w:pPr>
                  <w:r w:rsidRPr="003F5507">
                    <w:rPr>
                      <w:sz w:val="20"/>
                      <w:szCs w:val="20"/>
                    </w:rPr>
                    <w:t>- Волновое сопротивление не менее 50 Ом</w:t>
                  </w:r>
                </w:p>
                <w:p w:rsidR="00A33065" w:rsidRPr="003F5507" w:rsidRDefault="00A33065" w:rsidP="00A33065">
                  <w:pPr>
                    <w:jc w:val="both"/>
                    <w:rPr>
                      <w:sz w:val="20"/>
                      <w:szCs w:val="20"/>
                    </w:rPr>
                  </w:pPr>
                  <w:r w:rsidRPr="003F5507">
                    <w:rPr>
                      <w:sz w:val="20"/>
                      <w:szCs w:val="20"/>
                    </w:rPr>
                    <w:t>- Электрическое сопротивление токопроводящей жилы не более 138.6 Ом/км</w:t>
                  </w:r>
                </w:p>
                <w:p w:rsidR="00A33065" w:rsidRPr="003F5507" w:rsidRDefault="00A33065" w:rsidP="00A33065">
                  <w:pPr>
                    <w:jc w:val="both"/>
                    <w:rPr>
                      <w:sz w:val="20"/>
                      <w:szCs w:val="20"/>
                    </w:rPr>
                  </w:pPr>
                  <w:r w:rsidRPr="003F5507">
                    <w:rPr>
                      <w:sz w:val="20"/>
                      <w:szCs w:val="20"/>
                    </w:rPr>
                    <w:t>- Электрическое сопротивление изоляции не менее 50000 МОм•м</w:t>
                  </w:r>
                </w:p>
                <w:p w:rsidR="00A33065" w:rsidRPr="001C7B21" w:rsidRDefault="00A33065" w:rsidP="00A33065">
                  <w:pPr>
                    <w:jc w:val="both"/>
                    <w:rPr>
                      <w:sz w:val="24"/>
                      <w:szCs w:val="24"/>
                    </w:rPr>
                  </w:pPr>
                  <w:r w:rsidRPr="003F5507">
                    <w:rPr>
                      <w:sz w:val="20"/>
                      <w:szCs w:val="20"/>
                    </w:rPr>
                    <w:t>- Коэффициент затухания на частоте 200 МГц – не более 0,02 Дб/м, на частоте 470 МГц – не более 0,07 Дб/м, на частоте 862 МГц – не более 0,10 Дб/м, на частоте 1000 МГц – не более 0,09 Дб/м</w:t>
                  </w:r>
                </w:p>
              </w:tc>
              <w:tc>
                <w:tcPr>
                  <w:tcW w:w="708" w:type="dxa"/>
                  <w:vAlign w:val="center"/>
                </w:tcPr>
                <w:p w:rsidR="00A33065" w:rsidRPr="00F50051" w:rsidRDefault="00A33065" w:rsidP="00A33065">
                  <w:pPr>
                    <w:jc w:val="center"/>
                    <w:rPr>
                      <w:sz w:val="18"/>
                      <w:szCs w:val="18"/>
                    </w:rPr>
                  </w:pPr>
                  <w:proofErr w:type="gramStart"/>
                  <w:r w:rsidRPr="00F50051">
                    <w:rPr>
                      <w:sz w:val="18"/>
                      <w:szCs w:val="18"/>
                    </w:rPr>
                    <w:t>м</w:t>
                  </w:r>
                  <w:proofErr w:type="gramEnd"/>
                </w:p>
              </w:tc>
              <w:tc>
                <w:tcPr>
                  <w:tcW w:w="993" w:type="dxa"/>
                  <w:vAlign w:val="center"/>
                </w:tcPr>
                <w:p w:rsidR="00A33065" w:rsidRPr="00F50051" w:rsidRDefault="00A33065" w:rsidP="00A33065">
                  <w:pPr>
                    <w:jc w:val="center"/>
                    <w:rPr>
                      <w:sz w:val="18"/>
                      <w:szCs w:val="18"/>
                    </w:rPr>
                  </w:pPr>
                  <w:r w:rsidRPr="00F50051">
                    <w:rPr>
                      <w:sz w:val="18"/>
                      <w:szCs w:val="18"/>
                    </w:rPr>
                    <w:t>500</w:t>
                  </w:r>
                </w:p>
              </w:tc>
            </w:tr>
            <w:tr w:rsidR="00A33065" w:rsidTr="00A33065">
              <w:tc>
                <w:tcPr>
                  <w:tcW w:w="9776" w:type="dxa"/>
                  <w:gridSpan w:val="6"/>
                </w:tcPr>
                <w:p w:rsidR="00A33065" w:rsidRPr="001C7B21" w:rsidRDefault="00A33065" w:rsidP="00A33065">
                  <w:pPr>
                    <w:jc w:val="center"/>
                    <w:rPr>
                      <w:sz w:val="24"/>
                      <w:szCs w:val="24"/>
                    </w:rPr>
                  </w:pPr>
                  <w:r w:rsidRPr="0099287B">
                    <w:rPr>
                      <w:b/>
                      <w:sz w:val="24"/>
                      <w:szCs w:val="24"/>
                    </w:rPr>
                    <w:t xml:space="preserve">Раздел </w:t>
                  </w:r>
                  <w:r>
                    <w:rPr>
                      <w:b/>
                      <w:sz w:val="24"/>
                      <w:szCs w:val="24"/>
                    </w:rPr>
                    <w:t>8</w:t>
                  </w:r>
                  <w:r w:rsidRPr="0099287B">
                    <w:rPr>
                      <w:b/>
                      <w:sz w:val="24"/>
                      <w:szCs w:val="24"/>
                    </w:rPr>
                    <w:t>.</w:t>
                  </w:r>
                  <w:r>
                    <w:rPr>
                      <w:b/>
                      <w:sz w:val="24"/>
                      <w:szCs w:val="24"/>
                    </w:rPr>
                    <w:t>2</w:t>
                  </w:r>
                  <w:r w:rsidRPr="0099287B">
                    <w:rPr>
                      <w:b/>
                      <w:sz w:val="24"/>
                      <w:szCs w:val="24"/>
                    </w:rPr>
                    <w:t xml:space="preserve"> </w:t>
                  </w:r>
                  <w:r>
                    <w:rPr>
                      <w:b/>
                      <w:sz w:val="24"/>
                      <w:szCs w:val="24"/>
                    </w:rPr>
                    <w:t>Сети связи. Локальная вычислительная сеть (ЛВС)</w:t>
                  </w:r>
                </w:p>
              </w:tc>
            </w:tr>
            <w:tr w:rsidR="00A33065" w:rsidRPr="00801BDD"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801BDD" w:rsidRDefault="00A33065" w:rsidP="00A33065">
                  <w:pPr>
                    <w:jc w:val="center"/>
                    <w:rPr>
                      <w:sz w:val="24"/>
                      <w:szCs w:val="24"/>
                    </w:rPr>
                  </w:pPr>
                  <w:r>
                    <w:rPr>
                      <w:sz w:val="24"/>
                      <w:szCs w:val="24"/>
                    </w:rPr>
                    <w:t>Коммутатор</w:t>
                  </w:r>
                  <w:r w:rsidRPr="00801BDD">
                    <w:rPr>
                      <w:sz w:val="24"/>
                      <w:szCs w:val="24"/>
                    </w:rPr>
                    <w:t xml:space="preserve"> S6720-54C-EI-48S-AC Huawei </w:t>
                  </w:r>
                  <w:r w:rsidRPr="00801BDD">
                    <w:rPr>
                      <w:sz w:val="24"/>
                      <w:szCs w:val="24"/>
                    </w:rPr>
                    <w:lastRenderedPageBreak/>
                    <w:t>(или эквивалент)</w:t>
                  </w:r>
                </w:p>
              </w:tc>
              <w:tc>
                <w:tcPr>
                  <w:tcW w:w="5670" w:type="dxa"/>
                </w:tcPr>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lastRenderedPageBreak/>
                    <w:t>- Коммутационная ёмкость не менее 2,56 Тбит/с</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Скорость переадресации не менее 1,080 Мппс</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Фиксированные порты 48 x 10 GE SFP+, 2 x 40 GE QSFP+ ports</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lastRenderedPageBreak/>
                    <w:t>- Расширенный слот 1 для 4 x 40 GE QSFP+карта интерфейса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Адресная таблица MAC не менее 288000 MAC</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Оборудование должно поддерживать не менее 128 000 маршрутов IPv4</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Автоматическое распознавание и запоминание MAC-адресов, ввод MAC-адресов статических, динамических и типа "чёрная дыра"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Маршрутизация IPv</w:t>
                  </w:r>
                  <w:proofErr w:type="gramStart"/>
                  <w:r w:rsidRPr="003F5507">
                    <w:rPr>
                      <w:rFonts w:eastAsiaTheme="minorHAnsi"/>
                      <w:sz w:val="20"/>
                      <w:szCs w:val="20"/>
                      <w:lang w:eastAsia="en-US"/>
                    </w:rPr>
                    <w:t>4 :</w:t>
                  </w:r>
                  <w:proofErr w:type="gramEnd"/>
                  <w:r w:rsidRPr="003F5507">
                    <w:rPr>
                      <w:rFonts w:eastAsiaTheme="minorHAnsi"/>
                      <w:sz w:val="20"/>
                      <w:szCs w:val="20"/>
                      <w:lang w:eastAsia="en-US"/>
                    </w:rPr>
                    <w:t xml:space="preserve"> статическая маршрутизация, RIPv1, RIPv2, ECMP, URPF, OSPF, IS-IS, BGP, VRRP, маршрутизация на основе политики</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Маршрутизация IPv6: статическая маршрутизация, RIPng, OSPFv3, BGP4+, ISISv6</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Рассылка многоадресных пакетов: многоабонентская доставка сообщений по MAC-адресам на статическом уровне 2, пересылка сообщений множеству абонентов на основе базы MAC-адресов, ограничение рассылки групповых сообщений и быстрый выход IGMP, многобонентская доставка сообщений по VLAN, ограничение рассылки групповых сообщений MLD, прокси IGMP, контролируемая многобонентская доставка сообщений, статистика многобонентская доставка сообщений, основанная на данных портов, IGMP v1/v2/v3, PIM-SM, PIM-DM, PIM-SSM, источник многоадресной передачи MSDP</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Максимальное количество VLANs не менее 4000</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Напряжение в диапазоне не уже 100 - 240В</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Ток не более 1,5А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Потребляемая мощность не более 600 Вт</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Установка в 19-дюймовую стойку</w:t>
                  </w:r>
                </w:p>
              </w:tc>
              <w:tc>
                <w:tcPr>
                  <w:tcW w:w="708" w:type="dxa"/>
                  <w:vAlign w:val="center"/>
                </w:tcPr>
                <w:p w:rsidR="00A33065" w:rsidRPr="00F50051" w:rsidRDefault="00A33065" w:rsidP="00A33065">
                  <w:pPr>
                    <w:jc w:val="center"/>
                    <w:rPr>
                      <w:sz w:val="18"/>
                      <w:szCs w:val="18"/>
                    </w:rPr>
                  </w:pPr>
                  <w:proofErr w:type="gramStart"/>
                  <w:r>
                    <w:rPr>
                      <w:sz w:val="18"/>
                      <w:szCs w:val="18"/>
                    </w:rPr>
                    <w:lastRenderedPageBreak/>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RPr="00801BDD" w:rsidTr="00A33065">
              <w:tc>
                <w:tcPr>
                  <w:tcW w:w="560" w:type="dxa"/>
                  <w:gridSpan w:val="2"/>
                  <w:vAlign w:val="center"/>
                </w:tcPr>
                <w:p w:rsidR="00A33065" w:rsidRPr="00567439" w:rsidRDefault="00A33065" w:rsidP="00A33065">
                  <w:pPr>
                    <w:pStyle w:val="a4"/>
                    <w:spacing w:before="0" w:beforeAutospacing="0" w:after="0" w:afterAutospacing="0"/>
                    <w:contextualSpacing/>
                    <w:jc w:val="center"/>
                    <w:rPr>
                      <w:rFonts w:eastAsiaTheme="minorHAnsi"/>
                      <w:lang w:eastAsia="en-US"/>
                    </w:rPr>
                  </w:pPr>
                  <w:r w:rsidRPr="00567439">
                    <w:rPr>
                      <w:rFonts w:eastAsiaTheme="minorHAnsi"/>
                      <w:lang w:eastAsia="en-US"/>
                    </w:rPr>
                    <w:lastRenderedPageBreak/>
                    <w:t>2</w:t>
                  </w:r>
                </w:p>
              </w:tc>
              <w:tc>
                <w:tcPr>
                  <w:tcW w:w="1845" w:type="dxa"/>
                  <w:vAlign w:val="center"/>
                </w:tcPr>
                <w:p w:rsidR="00A33065" w:rsidRPr="00567439" w:rsidRDefault="00A33065" w:rsidP="00A33065">
                  <w:pPr>
                    <w:pStyle w:val="a4"/>
                    <w:spacing w:before="0" w:beforeAutospacing="0" w:after="0" w:afterAutospacing="0"/>
                    <w:contextualSpacing/>
                    <w:jc w:val="center"/>
                    <w:rPr>
                      <w:rFonts w:eastAsiaTheme="minorHAnsi"/>
                      <w:lang w:eastAsia="en-US"/>
                    </w:rPr>
                  </w:pPr>
                  <w:r w:rsidRPr="00567439">
                    <w:rPr>
                      <w:rFonts w:eastAsiaTheme="minorHAnsi"/>
                      <w:lang w:eastAsia="en-US"/>
                    </w:rPr>
                    <w:t>Блок питания PAC-600WA-B</w:t>
                  </w:r>
                </w:p>
                <w:p w:rsidR="00A33065" w:rsidRPr="00567439" w:rsidRDefault="00A33065" w:rsidP="00A33065">
                  <w:pPr>
                    <w:pStyle w:val="a4"/>
                    <w:spacing w:before="0" w:beforeAutospacing="0" w:after="0" w:afterAutospacing="0"/>
                    <w:contextualSpacing/>
                    <w:jc w:val="center"/>
                    <w:rPr>
                      <w:rFonts w:eastAsiaTheme="minorHAnsi"/>
                      <w:lang w:eastAsia="en-US"/>
                    </w:rPr>
                  </w:pPr>
                  <w:r w:rsidRPr="00567439">
                    <w:rPr>
                      <w:rFonts w:eastAsiaTheme="minorHAnsi"/>
                      <w:lang w:eastAsia="en-US"/>
                    </w:rPr>
                    <w:t>Huawei (или эквивалент)</w:t>
                  </w:r>
                </w:p>
              </w:tc>
              <w:tc>
                <w:tcPr>
                  <w:tcW w:w="5670" w:type="dxa"/>
                </w:tcPr>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Должен применяться обратный поток воздуха, выпуск воздуха на панели силового модуля</w:t>
                  </w:r>
                </w:p>
                <w:p w:rsidR="00A33065" w:rsidRPr="003F5507" w:rsidRDefault="00A33065" w:rsidP="00A33065">
                  <w:pPr>
                    <w:jc w:val="both"/>
                    <w:rPr>
                      <w:sz w:val="20"/>
                      <w:szCs w:val="20"/>
                    </w:rPr>
                  </w:pPr>
                  <w:r w:rsidRPr="003F5507">
                    <w:rPr>
                      <w:sz w:val="20"/>
                      <w:szCs w:val="20"/>
                    </w:rPr>
                    <w:t>Защита от пониженного напряжения:</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В этом состоянии защиты силовой модуль должен прекращать подачу питания. Когда входное напряжение восстанавливается до нормального диапазона, силовой модуль должен автоматически возобновить подачу питания.</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Максимальная токовая защита: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В этом состоянии защиты силовой модуль должен прекращать подачу питания и не может автоматически возобновить питание, когда входной ток восстановится до нормального диапазона.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Защита от перенапряжения:</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В этом состоянии защиты силовой модуль должен подавать питание с перерывами. Когда выходное напряжение восстанавливается до нормального диапазона, силовой модуль автоматически возобновляет подачу питания.</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Максимальная токовая защита: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В этом состоянии защиты силовой модуль должен подавать питание с перерывами. Когда выходной ток ограничен в пределах диапазона, силовой модуль автоматически возобновляет подачу питания.</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Защита от короткого замыкания на выходе:</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В этом состоянии защиты силовой модуль должен подавать питание с перерывами. Когда короткое замыкание снимается, силовой модуль автоматически возобновляет питание.</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Защита от перегрева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Когда температура силового модуля превышает заданный порог, силовой модуль должен прекращать подачу питания. Когда температура падает в нормальный диапазон, силовой модуль автоматически возобновляет подачу питания.</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Номинальный выходной ток 50А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Номинальный входной ток 9А</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Номинальная выходная мощность не менее 600 Вт</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Глубина не менее 200 мм не более 220 мм</w:t>
                  </w:r>
                </w:p>
                <w:p w:rsidR="00A33065" w:rsidRPr="003F5507" w:rsidRDefault="00A33065" w:rsidP="00A33065">
                  <w:pPr>
                    <w:pStyle w:val="a4"/>
                    <w:spacing w:before="0" w:beforeAutospacing="0" w:after="0" w:afterAutospacing="0"/>
                    <w:contextualSpacing/>
                    <w:jc w:val="both"/>
                    <w:rPr>
                      <w:rFonts w:eastAsiaTheme="minorHAnsi"/>
                      <w:sz w:val="20"/>
                      <w:szCs w:val="20"/>
                      <w:lang w:eastAsia="en-US"/>
                    </w:rPr>
                  </w:pPr>
                  <w:r w:rsidRPr="003F5507">
                    <w:rPr>
                      <w:rFonts w:eastAsiaTheme="minorHAnsi"/>
                      <w:sz w:val="20"/>
                      <w:szCs w:val="20"/>
                      <w:lang w:eastAsia="en-US"/>
                    </w:rPr>
                    <w:t>- Ширина не менее 100 мм не более 120 мм</w:t>
                  </w:r>
                </w:p>
              </w:tc>
              <w:tc>
                <w:tcPr>
                  <w:tcW w:w="708" w:type="dxa"/>
                  <w:vAlign w:val="center"/>
                </w:tcPr>
                <w:p w:rsidR="00A33065" w:rsidRPr="00F50051" w:rsidRDefault="00A33065" w:rsidP="00A33065">
                  <w:pPr>
                    <w:jc w:val="center"/>
                    <w:rPr>
                      <w:sz w:val="18"/>
                      <w:szCs w:val="18"/>
                    </w:rPr>
                  </w:pPr>
                  <w:proofErr w:type="gramStart"/>
                  <w:r>
                    <w:rPr>
                      <w:sz w:val="18"/>
                      <w:szCs w:val="18"/>
                    </w:rPr>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RPr="006F4191" w:rsidTr="00A33065">
              <w:tc>
                <w:tcPr>
                  <w:tcW w:w="560" w:type="dxa"/>
                  <w:gridSpan w:val="2"/>
                  <w:vAlign w:val="center"/>
                </w:tcPr>
                <w:p w:rsidR="00A33065" w:rsidRPr="00461388" w:rsidRDefault="00A33065" w:rsidP="00A33065">
                  <w:pPr>
                    <w:pStyle w:val="a4"/>
                    <w:spacing w:before="0" w:beforeAutospacing="0" w:after="0" w:afterAutospacing="0"/>
                    <w:contextualSpacing/>
                    <w:jc w:val="center"/>
                    <w:rPr>
                      <w:rFonts w:eastAsiaTheme="minorHAnsi"/>
                      <w:lang w:eastAsia="en-US"/>
                    </w:rPr>
                  </w:pPr>
                  <w:r w:rsidRPr="00461388">
                    <w:rPr>
                      <w:rFonts w:eastAsiaTheme="minorHAnsi"/>
                      <w:lang w:eastAsia="en-US"/>
                    </w:rPr>
                    <w:t>3</w:t>
                  </w:r>
                </w:p>
              </w:tc>
              <w:tc>
                <w:tcPr>
                  <w:tcW w:w="1845" w:type="dxa"/>
                  <w:vAlign w:val="center"/>
                </w:tcPr>
                <w:p w:rsidR="00A33065" w:rsidRPr="00D97577" w:rsidRDefault="00A33065" w:rsidP="00A33065">
                  <w:pPr>
                    <w:pStyle w:val="a4"/>
                    <w:spacing w:before="0" w:beforeAutospacing="0" w:after="0" w:afterAutospacing="0"/>
                    <w:contextualSpacing/>
                    <w:jc w:val="center"/>
                    <w:rPr>
                      <w:rFonts w:eastAsiaTheme="minorHAnsi"/>
                      <w:lang w:val="en-US" w:eastAsia="en-US"/>
                    </w:rPr>
                  </w:pPr>
                  <w:r w:rsidRPr="00461388">
                    <w:rPr>
                      <w:rFonts w:eastAsiaTheme="minorHAnsi"/>
                      <w:lang w:eastAsia="en-US"/>
                    </w:rPr>
                    <w:t>Кабель</w:t>
                  </w:r>
                  <w:r w:rsidRPr="00D97577">
                    <w:rPr>
                      <w:rFonts w:eastAsiaTheme="minorHAnsi"/>
                      <w:lang w:val="en-US" w:eastAsia="en-US"/>
                    </w:rPr>
                    <w:t xml:space="preserve"> Direct </w:t>
                  </w:r>
                  <w:proofErr w:type="gramStart"/>
                  <w:r w:rsidRPr="00D97577">
                    <w:rPr>
                      <w:rFonts w:eastAsiaTheme="minorHAnsi"/>
                      <w:lang w:val="en-US" w:eastAsia="en-US"/>
                    </w:rPr>
                    <w:t>Attached  QSFP</w:t>
                  </w:r>
                  <w:proofErr w:type="gramEnd"/>
                  <w:r w:rsidRPr="00D97577">
                    <w:rPr>
                      <w:rFonts w:eastAsiaTheme="minorHAnsi"/>
                      <w:lang w:val="en-US" w:eastAsia="en-US"/>
                    </w:rPr>
                    <w:lastRenderedPageBreak/>
                    <w:t>-40G-CU1M Huawei (</w:t>
                  </w:r>
                  <w:r w:rsidRPr="00461388">
                    <w:rPr>
                      <w:rFonts w:eastAsiaTheme="minorHAnsi"/>
                      <w:lang w:eastAsia="en-US"/>
                    </w:rPr>
                    <w:t>или</w:t>
                  </w:r>
                  <w:r w:rsidRPr="00D97577">
                    <w:rPr>
                      <w:rFonts w:eastAsiaTheme="minorHAnsi"/>
                      <w:lang w:val="en-US" w:eastAsia="en-US"/>
                    </w:rPr>
                    <w:t xml:space="preserve"> </w:t>
                  </w:r>
                  <w:r w:rsidRPr="00461388">
                    <w:rPr>
                      <w:rFonts w:eastAsiaTheme="minorHAnsi"/>
                      <w:lang w:eastAsia="en-US"/>
                    </w:rPr>
                    <w:t>эквивалент</w:t>
                  </w:r>
                  <w:r w:rsidRPr="00D97577">
                    <w:rPr>
                      <w:rFonts w:eastAsiaTheme="minorHAnsi"/>
                      <w:lang w:val="en-US" w:eastAsia="en-US"/>
                    </w:rPr>
                    <w:t>)</w:t>
                  </w:r>
                </w:p>
              </w:tc>
              <w:tc>
                <w:tcPr>
                  <w:tcW w:w="5670" w:type="dxa"/>
                </w:tcPr>
                <w:p w:rsidR="00A33065" w:rsidRPr="003F5507" w:rsidRDefault="00A33065" w:rsidP="00A33065">
                  <w:pPr>
                    <w:jc w:val="both"/>
                    <w:rPr>
                      <w:sz w:val="20"/>
                      <w:szCs w:val="20"/>
                    </w:rPr>
                  </w:pPr>
                  <w:r w:rsidRPr="003F5507">
                    <w:rPr>
                      <w:sz w:val="20"/>
                      <w:szCs w:val="20"/>
                    </w:rPr>
                    <w:lastRenderedPageBreak/>
                    <w:t>- Левый интерфейс QSFP+</w:t>
                  </w:r>
                </w:p>
                <w:p w:rsidR="00A33065" w:rsidRPr="003F5507" w:rsidRDefault="00A33065" w:rsidP="00A33065">
                  <w:pPr>
                    <w:shd w:val="clear" w:color="auto" w:fill="FFFFFF"/>
                    <w:rPr>
                      <w:sz w:val="20"/>
                      <w:szCs w:val="20"/>
                    </w:rPr>
                  </w:pPr>
                  <w:r w:rsidRPr="003F5507">
                    <w:rPr>
                      <w:sz w:val="20"/>
                      <w:szCs w:val="20"/>
                    </w:rPr>
                    <w:t>- Правый интерфейс QSFP+</w:t>
                  </w:r>
                </w:p>
                <w:p w:rsidR="00A33065" w:rsidRPr="003F5507" w:rsidRDefault="00A33065" w:rsidP="00A33065">
                  <w:pPr>
                    <w:jc w:val="both"/>
                    <w:rPr>
                      <w:sz w:val="20"/>
                      <w:szCs w:val="20"/>
                    </w:rPr>
                  </w:pPr>
                  <w:r w:rsidRPr="003F5507">
                    <w:rPr>
                      <w:sz w:val="20"/>
                      <w:szCs w:val="20"/>
                    </w:rPr>
                    <w:lastRenderedPageBreak/>
                    <w:t>- Тип оболочки ПВХ</w:t>
                  </w:r>
                </w:p>
                <w:p w:rsidR="00A33065" w:rsidRPr="003F5507" w:rsidRDefault="00A33065" w:rsidP="00A33065">
                  <w:pPr>
                    <w:jc w:val="both"/>
                    <w:rPr>
                      <w:sz w:val="20"/>
                      <w:szCs w:val="20"/>
                    </w:rPr>
                  </w:pPr>
                  <w:r w:rsidRPr="003F5507">
                    <w:rPr>
                      <w:sz w:val="20"/>
                      <w:szCs w:val="20"/>
                    </w:rPr>
                    <w:t>- Длина не менее 1 м</w:t>
                  </w:r>
                </w:p>
                <w:p w:rsidR="00A33065" w:rsidRPr="003F5507" w:rsidRDefault="00A33065" w:rsidP="00A33065">
                  <w:pPr>
                    <w:jc w:val="both"/>
                    <w:rPr>
                      <w:sz w:val="20"/>
                      <w:szCs w:val="20"/>
                    </w:rPr>
                  </w:pPr>
                  <w:r w:rsidRPr="003F5507">
                    <w:rPr>
                      <w:sz w:val="20"/>
                      <w:szCs w:val="20"/>
                    </w:rPr>
                    <w:t>- Пропускная способность интерфейса не менее 40 Гбит/с</w:t>
                  </w:r>
                </w:p>
                <w:p w:rsidR="00A33065" w:rsidRPr="003F5507" w:rsidRDefault="00A33065" w:rsidP="00A33065">
                  <w:pPr>
                    <w:jc w:val="both"/>
                    <w:rPr>
                      <w:sz w:val="20"/>
                      <w:szCs w:val="20"/>
                    </w:rPr>
                  </w:pPr>
                  <w:r w:rsidRPr="003F5507">
                    <w:rPr>
                      <w:sz w:val="20"/>
                      <w:szCs w:val="20"/>
                    </w:rPr>
                    <w:t>- Экранирование должно быть</w:t>
                  </w:r>
                </w:p>
                <w:p w:rsidR="00A33065" w:rsidRPr="003F5507" w:rsidRDefault="00A33065" w:rsidP="00A33065">
                  <w:pPr>
                    <w:jc w:val="both"/>
                    <w:rPr>
                      <w:sz w:val="20"/>
                      <w:szCs w:val="20"/>
                    </w:rPr>
                  </w:pPr>
                  <w:r w:rsidRPr="003F5507">
                    <w:rPr>
                      <w:sz w:val="20"/>
                      <w:szCs w:val="20"/>
                    </w:rPr>
                    <w:t>- Никелированный разъем должен быть</w:t>
                  </w:r>
                </w:p>
                <w:p w:rsidR="00A33065" w:rsidRPr="003F5507" w:rsidRDefault="00A33065" w:rsidP="00A33065">
                  <w:pPr>
                    <w:jc w:val="both"/>
                    <w:rPr>
                      <w:sz w:val="20"/>
                      <w:szCs w:val="20"/>
                    </w:rPr>
                  </w:pPr>
                  <w:r w:rsidRPr="003F5507">
                    <w:rPr>
                      <w:sz w:val="20"/>
                      <w:szCs w:val="20"/>
                    </w:rPr>
                    <w:t>- Материал проводника медь</w:t>
                  </w:r>
                </w:p>
                <w:p w:rsidR="00A33065" w:rsidRPr="003F5507" w:rsidRDefault="00A33065" w:rsidP="00A33065">
                  <w:pPr>
                    <w:shd w:val="clear" w:color="auto" w:fill="FFFFFF"/>
                    <w:rPr>
                      <w:sz w:val="20"/>
                      <w:szCs w:val="20"/>
                    </w:rPr>
                  </w:pPr>
                  <w:r w:rsidRPr="003F5507">
                    <w:rPr>
                      <w:sz w:val="20"/>
                      <w:szCs w:val="20"/>
                    </w:rPr>
                    <w:t>- Форма сечения круглая</w:t>
                  </w:r>
                </w:p>
                <w:p w:rsidR="00A33065" w:rsidRPr="003F5507" w:rsidRDefault="00A33065" w:rsidP="00A33065">
                  <w:pPr>
                    <w:jc w:val="both"/>
                    <w:rPr>
                      <w:sz w:val="20"/>
                      <w:szCs w:val="20"/>
                    </w:rPr>
                  </w:pPr>
                  <w:r w:rsidRPr="003F5507">
                    <w:rPr>
                      <w:sz w:val="20"/>
                      <w:szCs w:val="20"/>
                    </w:rPr>
                    <w:t>- Цвет черный</w:t>
                  </w:r>
                </w:p>
                <w:p w:rsidR="00A33065" w:rsidRPr="003F5507" w:rsidRDefault="00A33065" w:rsidP="00A33065">
                  <w:pPr>
                    <w:jc w:val="both"/>
                    <w:rPr>
                      <w:sz w:val="20"/>
                      <w:szCs w:val="20"/>
                    </w:rPr>
                  </w:pPr>
                  <w:r w:rsidRPr="003F5507">
                    <w:rPr>
                      <w:sz w:val="20"/>
                      <w:szCs w:val="20"/>
                    </w:rPr>
                    <w:t>- Должен позволять передавать не менее 10 Гбит/с на канал</w:t>
                  </w:r>
                </w:p>
                <w:p w:rsidR="00A33065" w:rsidRPr="003F5507" w:rsidRDefault="00A33065" w:rsidP="00A33065">
                  <w:pPr>
                    <w:jc w:val="both"/>
                    <w:rPr>
                      <w:sz w:val="20"/>
                      <w:szCs w:val="20"/>
                    </w:rPr>
                  </w:pPr>
                  <w:r w:rsidRPr="003F5507">
                    <w:rPr>
                      <w:sz w:val="20"/>
                      <w:szCs w:val="20"/>
                    </w:rPr>
                    <w:t>- Оптимизированная панель интерфейса печатной платы для минимизации перекрестных помех и вносимых потерь</w:t>
                  </w:r>
                </w:p>
                <w:p w:rsidR="00A33065" w:rsidRPr="003F5507" w:rsidRDefault="00A33065" w:rsidP="00A33065">
                  <w:pPr>
                    <w:jc w:val="both"/>
                    <w:rPr>
                      <w:sz w:val="20"/>
                      <w:szCs w:val="20"/>
                    </w:rPr>
                  </w:pPr>
                  <w:r w:rsidRPr="003F5507">
                    <w:rPr>
                      <w:sz w:val="20"/>
                      <w:szCs w:val="20"/>
                    </w:rPr>
                    <w:t>- Энергопотребление не более 1,4 Вт</w:t>
                  </w:r>
                </w:p>
              </w:tc>
              <w:tc>
                <w:tcPr>
                  <w:tcW w:w="708" w:type="dxa"/>
                  <w:vAlign w:val="center"/>
                </w:tcPr>
                <w:p w:rsidR="00A33065" w:rsidRPr="00F50051" w:rsidRDefault="00A33065" w:rsidP="00A33065">
                  <w:pPr>
                    <w:jc w:val="center"/>
                    <w:rPr>
                      <w:sz w:val="18"/>
                      <w:szCs w:val="18"/>
                    </w:rPr>
                  </w:pPr>
                  <w:proofErr w:type="gramStart"/>
                  <w:r>
                    <w:rPr>
                      <w:sz w:val="18"/>
                      <w:szCs w:val="18"/>
                    </w:rPr>
                    <w:lastRenderedPageBreak/>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lastRenderedPageBreak/>
                    <w:t>4</w:t>
                  </w:r>
                </w:p>
              </w:tc>
              <w:tc>
                <w:tcPr>
                  <w:tcW w:w="1845" w:type="dxa"/>
                  <w:vAlign w:val="center"/>
                </w:tcPr>
                <w:p w:rsidR="00A33065" w:rsidRPr="00461388"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proofErr w:type="gramStart"/>
                  <w:r w:rsidRPr="00461388">
                    <w:rPr>
                      <w:rFonts w:ascii="Times New Roman" w:eastAsiaTheme="minorHAnsi" w:hAnsi="Times New Roman" w:cs="Times New Roman"/>
                      <w:b w:val="0"/>
                      <w:bCs w:val="0"/>
                      <w:color w:val="auto"/>
                      <w:sz w:val="24"/>
                      <w:szCs w:val="24"/>
                    </w:rPr>
                    <w:t>Трансивер  OMXD</w:t>
                  </w:r>
                  <w:proofErr w:type="gramEnd"/>
                  <w:r w:rsidRPr="00461388">
                    <w:rPr>
                      <w:rFonts w:ascii="Times New Roman" w:eastAsiaTheme="minorHAnsi" w:hAnsi="Times New Roman" w:cs="Times New Roman"/>
                      <w:b w:val="0"/>
                      <w:bCs w:val="0"/>
                      <w:color w:val="auto"/>
                      <w:sz w:val="24"/>
                      <w:szCs w:val="24"/>
                    </w:rPr>
                    <w:t>30000 Huawei (или эквивалент)</w:t>
                  </w:r>
                </w:p>
              </w:tc>
              <w:tc>
                <w:tcPr>
                  <w:tcW w:w="5670" w:type="dxa"/>
                </w:tcPr>
                <w:p w:rsidR="00A33065" w:rsidRPr="003F5507" w:rsidRDefault="00A33065" w:rsidP="00A33065">
                  <w:pPr>
                    <w:shd w:val="clear" w:color="auto" w:fill="FFFFFF"/>
                    <w:rPr>
                      <w:sz w:val="20"/>
                      <w:szCs w:val="20"/>
                    </w:rPr>
                  </w:pPr>
                  <w:r w:rsidRPr="003F5507">
                    <w:rPr>
                      <w:sz w:val="20"/>
                      <w:szCs w:val="20"/>
                    </w:rPr>
                    <w:t>- Тип разъема SFP+</w:t>
                  </w:r>
                </w:p>
                <w:p w:rsidR="00A33065" w:rsidRPr="003F5507" w:rsidRDefault="00A33065" w:rsidP="00A33065">
                  <w:pPr>
                    <w:shd w:val="clear" w:color="auto" w:fill="FFFFFF"/>
                    <w:rPr>
                      <w:sz w:val="20"/>
                      <w:szCs w:val="20"/>
                    </w:rPr>
                  </w:pPr>
                  <w:r w:rsidRPr="003F5507">
                    <w:rPr>
                      <w:sz w:val="20"/>
                      <w:szCs w:val="20"/>
                    </w:rPr>
                    <w:t>- Дуплекс да</w:t>
                  </w:r>
                </w:p>
                <w:p w:rsidR="00A33065" w:rsidRPr="003F5507" w:rsidRDefault="00A33065" w:rsidP="00A33065">
                  <w:pPr>
                    <w:shd w:val="clear" w:color="auto" w:fill="FFFFFF"/>
                    <w:rPr>
                      <w:sz w:val="20"/>
                      <w:szCs w:val="20"/>
                    </w:rPr>
                  </w:pPr>
                  <w:r w:rsidRPr="003F5507">
                    <w:rPr>
                      <w:sz w:val="20"/>
                      <w:szCs w:val="20"/>
                    </w:rPr>
                    <w:t>- Скорость передачи данных не менее 10000 Мбит/с</w:t>
                  </w:r>
                </w:p>
                <w:p w:rsidR="00A33065" w:rsidRPr="003F5507" w:rsidRDefault="00A33065" w:rsidP="00A33065">
                  <w:pPr>
                    <w:shd w:val="clear" w:color="auto" w:fill="FFFFFF"/>
                    <w:rPr>
                      <w:sz w:val="20"/>
                      <w:szCs w:val="20"/>
                    </w:rPr>
                  </w:pPr>
                  <w:r w:rsidRPr="003F5507">
                    <w:rPr>
                      <w:sz w:val="20"/>
                      <w:szCs w:val="20"/>
                    </w:rPr>
                    <w:t>- Передача сигнала на расстояние макс. не менее 300 м</w:t>
                  </w:r>
                </w:p>
                <w:p w:rsidR="00A33065" w:rsidRPr="003F5507" w:rsidRDefault="00A33065" w:rsidP="00A33065">
                  <w:pPr>
                    <w:shd w:val="clear" w:color="auto" w:fill="FFFFFF"/>
                    <w:rPr>
                      <w:sz w:val="20"/>
                      <w:szCs w:val="20"/>
                    </w:rPr>
                  </w:pPr>
                  <w:r w:rsidRPr="003F5507">
                    <w:rPr>
                      <w:sz w:val="20"/>
                      <w:szCs w:val="20"/>
                    </w:rPr>
                    <w:t>- Максимальная чувствительность приемника не менее -11,1 (дБм)</w:t>
                  </w:r>
                </w:p>
                <w:p w:rsidR="00A33065" w:rsidRPr="003F5507" w:rsidRDefault="00A33065" w:rsidP="00A33065">
                  <w:pPr>
                    <w:shd w:val="clear" w:color="auto" w:fill="FFFFFF"/>
                    <w:rPr>
                      <w:sz w:val="20"/>
                      <w:szCs w:val="20"/>
                    </w:rPr>
                  </w:pPr>
                  <w:r w:rsidRPr="003F5507">
                    <w:rPr>
                      <w:sz w:val="20"/>
                      <w:szCs w:val="20"/>
                    </w:rPr>
                    <w:t>- Мощность перегрузки -1 (дБм)</w:t>
                  </w:r>
                </w:p>
                <w:p w:rsidR="00A33065" w:rsidRPr="003F5507" w:rsidRDefault="00A33065" w:rsidP="00A33065">
                  <w:pPr>
                    <w:shd w:val="clear" w:color="auto" w:fill="FFFFFF"/>
                    <w:rPr>
                      <w:sz w:val="20"/>
                      <w:szCs w:val="20"/>
                    </w:rPr>
                  </w:pPr>
                  <w:r w:rsidRPr="003F5507">
                    <w:rPr>
                      <w:sz w:val="20"/>
                      <w:szCs w:val="20"/>
                    </w:rPr>
                    <w:noBreakHyphen/>
                    <w:t xml:space="preserve"> Коэффициент вымирания не менее 3 дБ</w:t>
                  </w:r>
                </w:p>
                <w:p w:rsidR="00A33065" w:rsidRPr="003F5507" w:rsidRDefault="00A33065" w:rsidP="00A33065">
                  <w:pPr>
                    <w:shd w:val="clear" w:color="auto" w:fill="FFFFFF"/>
                    <w:rPr>
                      <w:sz w:val="20"/>
                      <w:szCs w:val="20"/>
                    </w:rPr>
                  </w:pPr>
                  <w:r w:rsidRPr="003F5507">
                    <w:rPr>
                      <w:sz w:val="20"/>
                      <w:szCs w:val="20"/>
                    </w:rPr>
                    <w:t>- Тип соединителя LC</w:t>
                  </w:r>
                </w:p>
                <w:p w:rsidR="00A33065" w:rsidRPr="003F5507" w:rsidRDefault="00A33065" w:rsidP="00A33065">
                  <w:pPr>
                    <w:shd w:val="clear" w:color="auto" w:fill="FFFFFF"/>
                    <w:rPr>
                      <w:sz w:val="20"/>
                      <w:szCs w:val="20"/>
                    </w:rPr>
                  </w:pPr>
                  <w:r w:rsidRPr="003F5507">
                    <w:rPr>
                      <w:sz w:val="20"/>
                      <w:szCs w:val="20"/>
                    </w:rPr>
                    <w:t>- Центральная длина волны не менее 850 нм</w:t>
                  </w:r>
                </w:p>
                <w:p w:rsidR="00A33065" w:rsidRPr="003F5507" w:rsidRDefault="00A33065" w:rsidP="00A33065">
                  <w:pPr>
                    <w:shd w:val="clear" w:color="auto" w:fill="FFFFFF"/>
                    <w:rPr>
                      <w:sz w:val="20"/>
                      <w:szCs w:val="20"/>
                    </w:rPr>
                  </w:pPr>
                  <w:r w:rsidRPr="003F5507">
                    <w:rPr>
                      <w:sz w:val="20"/>
                      <w:szCs w:val="20"/>
                    </w:rPr>
                    <w:t>- Допустимые потери в канале связи не более 12 дБм</w:t>
                  </w:r>
                </w:p>
                <w:p w:rsidR="00A33065" w:rsidRPr="003F5507" w:rsidRDefault="00A33065" w:rsidP="002670CF">
                  <w:pPr>
                    <w:shd w:val="clear" w:color="auto" w:fill="FFFFFF"/>
                    <w:rPr>
                      <w:sz w:val="20"/>
                      <w:szCs w:val="20"/>
                    </w:rPr>
                  </w:pPr>
                  <w:r w:rsidRPr="003F5507">
                    <w:rPr>
                      <w:sz w:val="20"/>
                      <w:szCs w:val="20"/>
                    </w:rPr>
                    <w:t>- Питание не более 3.63 В</w:t>
                  </w:r>
                </w:p>
              </w:tc>
              <w:tc>
                <w:tcPr>
                  <w:tcW w:w="708" w:type="dxa"/>
                  <w:vAlign w:val="center"/>
                </w:tcPr>
                <w:p w:rsidR="00A33065" w:rsidRPr="003F5507" w:rsidRDefault="00A33065" w:rsidP="00A33065">
                  <w:pPr>
                    <w:jc w:val="center"/>
                    <w:rPr>
                      <w:sz w:val="20"/>
                      <w:szCs w:val="20"/>
                    </w:rPr>
                  </w:pPr>
                  <w:proofErr w:type="gramStart"/>
                  <w:r w:rsidRPr="003F5507">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26</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5</w:t>
                  </w:r>
                </w:p>
              </w:tc>
              <w:tc>
                <w:tcPr>
                  <w:tcW w:w="1845" w:type="dxa"/>
                  <w:vAlign w:val="center"/>
                </w:tcPr>
                <w:p w:rsidR="00A33065" w:rsidRPr="00461388" w:rsidRDefault="00A33065" w:rsidP="00A33065">
                  <w:pPr>
                    <w:jc w:val="center"/>
                    <w:rPr>
                      <w:sz w:val="24"/>
                      <w:szCs w:val="24"/>
                    </w:rPr>
                  </w:pPr>
                  <w:r w:rsidRPr="003075E2">
                    <w:rPr>
                      <w:sz w:val="24"/>
                      <w:szCs w:val="24"/>
                    </w:rPr>
                    <w:t>Трансивер SFP-1000BaseT Huawei (или эквивалент)</w:t>
                  </w:r>
                </w:p>
              </w:tc>
              <w:tc>
                <w:tcPr>
                  <w:tcW w:w="5670" w:type="dxa"/>
                </w:tcPr>
                <w:p w:rsidR="00A33065" w:rsidRPr="003F5507" w:rsidRDefault="00A33065" w:rsidP="00A33065">
                  <w:pPr>
                    <w:shd w:val="clear" w:color="auto" w:fill="FFFFFF"/>
                    <w:rPr>
                      <w:sz w:val="20"/>
                      <w:szCs w:val="20"/>
                    </w:rPr>
                  </w:pPr>
                  <w:r w:rsidRPr="003F5507">
                    <w:rPr>
                      <w:sz w:val="20"/>
                      <w:szCs w:val="20"/>
                    </w:rPr>
                    <w:t>- Тип разъема RJ-45</w:t>
                  </w:r>
                </w:p>
                <w:p w:rsidR="00A33065" w:rsidRPr="003F5507" w:rsidRDefault="00A33065" w:rsidP="00A33065">
                  <w:pPr>
                    <w:jc w:val="both"/>
                    <w:rPr>
                      <w:sz w:val="20"/>
                      <w:szCs w:val="20"/>
                    </w:rPr>
                  </w:pPr>
                  <w:r w:rsidRPr="003F5507">
                    <w:rPr>
                      <w:sz w:val="20"/>
                      <w:szCs w:val="20"/>
                    </w:rPr>
                    <w:t>- Форм-фактор трансивера SFP</w:t>
                  </w:r>
                </w:p>
                <w:p w:rsidR="00A33065" w:rsidRPr="003F5507" w:rsidRDefault="00A33065" w:rsidP="00A33065">
                  <w:pPr>
                    <w:jc w:val="both"/>
                    <w:rPr>
                      <w:sz w:val="20"/>
                      <w:szCs w:val="20"/>
                    </w:rPr>
                  </w:pPr>
                  <w:r w:rsidRPr="003F5507">
                    <w:rPr>
                      <w:sz w:val="20"/>
                      <w:szCs w:val="20"/>
                    </w:rPr>
                    <w:t>- Скорость передачи данных не менее 1024 Мбит/с</w:t>
                  </w:r>
                </w:p>
                <w:p w:rsidR="00A33065" w:rsidRPr="003F5507" w:rsidRDefault="00A33065" w:rsidP="00A33065">
                  <w:pPr>
                    <w:shd w:val="clear" w:color="auto" w:fill="FFFFFF"/>
                    <w:rPr>
                      <w:sz w:val="20"/>
                      <w:szCs w:val="20"/>
                    </w:rPr>
                  </w:pPr>
                  <w:r w:rsidRPr="003F5507">
                    <w:rPr>
                      <w:sz w:val="20"/>
                      <w:szCs w:val="20"/>
                    </w:rPr>
                    <w:t>- Передача сигнала на расстояние макс. не менее 100 м</w:t>
                  </w:r>
                </w:p>
                <w:p w:rsidR="00A33065" w:rsidRPr="003F5507" w:rsidRDefault="00A33065" w:rsidP="00A33065">
                  <w:pPr>
                    <w:jc w:val="both"/>
                    <w:rPr>
                      <w:sz w:val="20"/>
                      <w:szCs w:val="20"/>
                    </w:rPr>
                  </w:pPr>
                  <w:r w:rsidRPr="003F5507">
                    <w:rPr>
                      <w:sz w:val="20"/>
                      <w:szCs w:val="20"/>
                    </w:rPr>
                    <w:t>- Защита от перенапряжения в диапазоне не уже -1 - +1 кВ</w:t>
                  </w:r>
                </w:p>
              </w:tc>
              <w:tc>
                <w:tcPr>
                  <w:tcW w:w="708" w:type="dxa"/>
                  <w:vAlign w:val="center"/>
                </w:tcPr>
                <w:p w:rsidR="00A33065" w:rsidRPr="00F50051" w:rsidRDefault="00A33065" w:rsidP="00A33065">
                  <w:pPr>
                    <w:jc w:val="center"/>
                    <w:rPr>
                      <w:sz w:val="18"/>
                      <w:szCs w:val="18"/>
                    </w:rPr>
                  </w:pPr>
                  <w:proofErr w:type="gramStart"/>
                  <w:r>
                    <w:rPr>
                      <w:sz w:val="18"/>
                      <w:szCs w:val="18"/>
                    </w:rPr>
                    <w:t>шт</w:t>
                  </w:r>
                  <w:proofErr w:type="gramEnd"/>
                </w:p>
              </w:tc>
              <w:tc>
                <w:tcPr>
                  <w:tcW w:w="993" w:type="dxa"/>
                  <w:vAlign w:val="center"/>
                </w:tcPr>
                <w:p w:rsidR="00A33065" w:rsidRPr="00F50051" w:rsidRDefault="00A33065" w:rsidP="00A33065">
                  <w:pPr>
                    <w:jc w:val="center"/>
                    <w:rPr>
                      <w:sz w:val="18"/>
                      <w:szCs w:val="18"/>
                    </w:rPr>
                  </w:pPr>
                  <w:r>
                    <w:rPr>
                      <w:sz w:val="18"/>
                      <w:szCs w:val="18"/>
                    </w:rPr>
                    <w:t>8</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6</w:t>
                  </w:r>
                </w:p>
              </w:tc>
              <w:tc>
                <w:tcPr>
                  <w:tcW w:w="1845" w:type="dxa"/>
                  <w:vAlign w:val="center"/>
                </w:tcPr>
                <w:p w:rsidR="00A33065" w:rsidRPr="00461388" w:rsidRDefault="00A33065" w:rsidP="00A33065">
                  <w:pPr>
                    <w:jc w:val="center"/>
                    <w:rPr>
                      <w:sz w:val="24"/>
                      <w:szCs w:val="24"/>
                    </w:rPr>
                  </w:pPr>
                  <w:r w:rsidRPr="003075E2">
                    <w:rPr>
                      <w:sz w:val="24"/>
                      <w:szCs w:val="24"/>
                    </w:rPr>
                    <w:t>Трансивер</w:t>
                  </w:r>
                  <w:r w:rsidRPr="003B0E81">
                    <w:rPr>
                      <w:sz w:val="24"/>
                      <w:szCs w:val="24"/>
                    </w:rPr>
                    <w:t xml:space="preserve"> eSFP-GE-SX-MM850</w:t>
                  </w:r>
                  <w:r w:rsidRPr="003075E2">
                    <w:rPr>
                      <w:sz w:val="24"/>
                      <w:szCs w:val="24"/>
                    </w:rPr>
                    <w:t xml:space="preserve"> Huawei (или эквивалент)</w:t>
                  </w:r>
                </w:p>
              </w:tc>
              <w:tc>
                <w:tcPr>
                  <w:tcW w:w="5670" w:type="dxa"/>
                </w:tcPr>
                <w:p w:rsidR="00A33065" w:rsidRPr="003F5507" w:rsidRDefault="00A33065" w:rsidP="00A33065">
                  <w:pPr>
                    <w:jc w:val="both"/>
                    <w:rPr>
                      <w:sz w:val="20"/>
                      <w:szCs w:val="20"/>
                    </w:rPr>
                  </w:pPr>
                  <w:r w:rsidRPr="003F5507">
                    <w:rPr>
                      <w:sz w:val="20"/>
                      <w:szCs w:val="20"/>
                    </w:rPr>
                    <w:t>- Тип разъема LC</w:t>
                  </w:r>
                </w:p>
                <w:p w:rsidR="00A33065" w:rsidRPr="003F5507" w:rsidRDefault="00A33065" w:rsidP="00A33065">
                  <w:pPr>
                    <w:jc w:val="both"/>
                    <w:rPr>
                      <w:sz w:val="20"/>
                      <w:szCs w:val="20"/>
                    </w:rPr>
                  </w:pPr>
                  <w:r w:rsidRPr="003F5507">
                    <w:rPr>
                      <w:sz w:val="20"/>
                      <w:szCs w:val="20"/>
                    </w:rPr>
                    <w:t>- Скорость передачи данных не менее 10000 Мбит/с</w:t>
                  </w:r>
                </w:p>
                <w:p w:rsidR="00A33065" w:rsidRPr="003F5507" w:rsidRDefault="00A33065" w:rsidP="00A33065">
                  <w:pPr>
                    <w:jc w:val="both"/>
                    <w:rPr>
                      <w:sz w:val="20"/>
                      <w:szCs w:val="20"/>
                    </w:rPr>
                  </w:pPr>
                  <w:r w:rsidRPr="003F5507">
                    <w:rPr>
                      <w:sz w:val="20"/>
                      <w:szCs w:val="20"/>
                    </w:rPr>
                    <w:t>- Передача сигнала на расстояние макс. не менее 220 м</w:t>
                  </w:r>
                </w:p>
                <w:p w:rsidR="00A33065" w:rsidRPr="003F5507" w:rsidRDefault="00A33065" w:rsidP="00A33065">
                  <w:pPr>
                    <w:jc w:val="both"/>
                    <w:rPr>
                      <w:sz w:val="20"/>
                      <w:szCs w:val="20"/>
                    </w:rPr>
                  </w:pPr>
                  <w:r w:rsidRPr="003F5507">
                    <w:rPr>
                      <w:sz w:val="20"/>
                      <w:szCs w:val="20"/>
                    </w:rPr>
                    <w:t>- Питание не более 3,3 В</w:t>
                  </w:r>
                </w:p>
                <w:p w:rsidR="00A33065" w:rsidRPr="003F5507" w:rsidRDefault="00A33065" w:rsidP="00A33065">
                  <w:pPr>
                    <w:jc w:val="both"/>
                    <w:rPr>
                      <w:sz w:val="20"/>
                      <w:szCs w:val="20"/>
                    </w:rPr>
                  </w:pPr>
                  <w:r w:rsidRPr="003F5507">
                    <w:rPr>
                      <w:sz w:val="20"/>
                      <w:szCs w:val="20"/>
                    </w:rPr>
                    <w:t>- Материал корпуса - металл</w:t>
                  </w:r>
                </w:p>
                <w:p w:rsidR="00A33065" w:rsidRPr="003F5507" w:rsidRDefault="00A33065" w:rsidP="00A33065">
                  <w:pPr>
                    <w:jc w:val="both"/>
                    <w:rPr>
                      <w:sz w:val="20"/>
                      <w:szCs w:val="20"/>
                    </w:rPr>
                  </w:pPr>
                  <w:r w:rsidRPr="003F5507">
                    <w:rPr>
                      <w:sz w:val="20"/>
                      <w:szCs w:val="20"/>
                    </w:rPr>
                    <w:t>- Соответствие стандартам 1000BASE-SX</w:t>
                  </w:r>
                </w:p>
                <w:p w:rsidR="00A33065" w:rsidRPr="003F5507" w:rsidRDefault="00A33065" w:rsidP="00A33065">
                  <w:pPr>
                    <w:jc w:val="both"/>
                    <w:rPr>
                      <w:sz w:val="20"/>
                      <w:szCs w:val="20"/>
                    </w:rPr>
                  </w:pPr>
                  <w:r w:rsidRPr="003F5507">
                    <w:rPr>
                      <w:sz w:val="20"/>
                      <w:szCs w:val="20"/>
                    </w:rPr>
                    <w:t>- Форм-фактор трансивера ESFP</w:t>
                  </w:r>
                </w:p>
                <w:p w:rsidR="00A33065" w:rsidRPr="003F5507" w:rsidRDefault="00A33065" w:rsidP="00A33065">
                  <w:pPr>
                    <w:jc w:val="both"/>
                    <w:rPr>
                      <w:sz w:val="20"/>
                      <w:szCs w:val="20"/>
                    </w:rPr>
                  </w:pPr>
                  <w:r w:rsidRPr="003F5507">
                    <w:rPr>
                      <w:sz w:val="20"/>
                      <w:szCs w:val="20"/>
                    </w:rPr>
                    <w:t>- Центральная длина волны не менее 850 нм</w:t>
                  </w:r>
                </w:p>
                <w:p w:rsidR="00A33065" w:rsidRPr="003F5507" w:rsidRDefault="00A33065" w:rsidP="00A33065">
                  <w:pPr>
                    <w:jc w:val="both"/>
                    <w:rPr>
                      <w:sz w:val="20"/>
                      <w:szCs w:val="20"/>
                    </w:rPr>
                  </w:pPr>
                  <w:r w:rsidRPr="003F5507">
                    <w:rPr>
                      <w:sz w:val="20"/>
                      <w:szCs w:val="20"/>
                    </w:rPr>
                    <w:t>- Максимальная чувствительность приемника не менее -17,0 дБм</w:t>
                  </w:r>
                </w:p>
                <w:p w:rsidR="00A33065" w:rsidRPr="003F5507" w:rsidRDefault="00A33065" w:rsidP="00A33065">
                  <w:pPr>
                    <w:jc w:val="both"/>
                    <w:rPr>
                      <w:sz w:val="20"/>
                      <w:szCs w:val="20"/>
                    </w:rPr>
                  </w:pPr>
                  <w:r w:rsidRPr="003F5507">
                    <w:rPr>
                      <w:sz w:val="20"/>
                      <w:szCs w:val="20"/>
                    </w:rPr>
                    <w:t>- Мощность перегрузки 0 дБм</w:t>
                  </w:r>
                </w:p>
                <w:p w:rsidR="00A33065" w:rsidRPr="003F5507" w:rsidRDefault="00A33065" w:rsidP="00A33065">
                  <w:pPr>
                    <w:jc w:val="both"/>
                    <w:rPr>
                      <w:rFonts w:ascii="Arial" w:hAnsi="Arial" w:cs="Arial"/>
                      <w:color w:val="494949"/>
                      <w:sz w:val="20"/>
                      <w:szCs w:val="20"/>
                      <w:shd w:val="clear" w:color="auto" w:fill="FFFFFF"/>
                    </w:rPr>
                  </w:pPr>
                  <w:r w:rsidRPr="003F5507">
                    <w:rPr>
                      <w:sz w:val="20"/>
                      <w:szCs w:val="20"/>
                    </w:rPr>
                    <w:t>- Коэффициент вымирания не более 9 дБ</w:t>
                  </w:r>
                </w:p>
              </w:tc>
              <w:tc>
                <w:tcPr>
                  <w:tcW w:w="708" w:type="dxa"/>
                  <w:vAlign w:val="center"/>
                </w:tcPr>
                <w:p w:rsidR="00A33065" w:rsidRPr="00F50051" w:rsidRDefault="00A33065" w:rsidP="00A33065">
                  <w:pPr>
                    <w:jc w:val="center"/>
                    <w:rPr>
                      <w:sz w:val="18"/>
                      <w:szCs w:val="18"/>
                    </w:rPr>
                  </w:pPr>
                  <w:proofErr w:type="gramStart"/>
                  <w:r>
                    <w:rPr>
                      <w:sz w:val="18"/>
                      <w:szCs w:val="18"/>
                    </w:rPr>
                    <w:t>шт</w:t>
                  </w:r>
                  <w:proofErr w:type="gramEnd"/>
                </w:p>
              </w:tc>
              <w:tc>
                <w:tcPr>
                  <w:tcW w:w="993" w:type="dxa"/>
                  <w:vAlign w:val="center"/>
                </w:tcPr>
                <w:p w:rsidR="00A33065" w:rsidRPr="00F50051" w:rsidRDefault="00A33065" w:rsidP="00A33065">
                  <w:pPr>
                    <w:jc w:val="center"/>
                    <w:rPr>
                      <w:sz w:val="18"/>
                      <w:szCs w:val="18"/>
                    </w:rPr>
                  </w:pPr>
                  <w:r>
                    <w:rPr>
                      <w:sz w:val="18"/>
                      <w:szCs w:val="18"/>
                    </w:rPr>
                    <w:t>6</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7</w:t>
                  </w:r>
                </w:p>
              </w:tc>
              <w:tc>
                <w:tcPr>
                  <w:tcW w:w="1845" w:type="dxa"/>
                  <w:vAlign w:val="center"/>
                </w:tcPr>
                <w:p w:rsidR="00A33065" w:rsidRPr="00461388" w:rsidRDefault="00A33065" w:rsidP="00A33065">
                  <w:pPr>
                    <w:jc w:val="center"/>
                    <w:rPr>
                      <w:sz w:val="24"/>
                      <w:szCs w:val="24"/>
                    </w:rPr>
                  </w:pPr>
                  <w:r>
                    <w:rPr>
                      <w:sz w:val="24"/>
                      <w:szCs w:val="24"/>
                    </w:rPr>
                    <w:t xml:space="preserve">Кабель </w:t>
                  </w:r>
                  <w:r w:rsidRPr="003B0E81">
                    <w:rPr>
                      <w:sz w:val="24"/>
                      <w:szCs w:val="24"/>
                    </w:rPr>
                    <w:t>RJ45-DB9-3M</w:t>
                  </w:r>
                  <w:r w:rsidRPr="003075E2">
                    <w:rPr>
                      <w:sz w:val="24"/>
                      <w:szCs w:val="24"/>
                    </w:rPr>
                    <w:t xml:space="preserve"> Huawei (или эквивалент)</w:t>
                  </w:r>
                </w:p>
              </w:tc>
              <w:tc>
                <w:tcPr>
                  <w:tcW w:w="5670" w:type="dxa"/>
                </w:tcPr>
                <w:p w:rsidR="00A33065" w:rsidRPr="003F5507" w:rsidRDefault="00A33065" w:rsidP="00A33065">
                  <w:pPr>
                    <w:jc w:val="both"/>
                    <w:rPr>
                      <w:sz w:val="20"/>
                      <w:szCs w:val="20"/>
                    </w:rPr>
                  </w:pPr>
                  <w:r w:rsidRPr="003F5507">
                    <w:rPr>
                      <w:sz w:val="20"/>
                      <w:szCs w:val="20"/>
                    </w:rPr>
                    <w:t>- Левый интерфейс RS-232</w:t>
                  </w:r>
                </w:p>
                <w:p w:rsidR="00A33065" w:rsidRPr="003F5507" w:rsidRDefault="00A33065" w:rsidP="00A33065">
                  <w:pPr>
                    <w:jc w:val="both"/>
                    <w:rPr>
                      <w:sz w:val="20"/>
                      <w:szCs w:val="20"/>
                    </w:rPr>
                  </w:pPr>
                  <w:r w:rsidRPr="003F5507">
                    <w:rPr>
                      <w:sz w:val="20"/>
                      <w:szCs w:val="20"/>
                    </w:rPr>
                    <w:t>- Правый интерфейс RJ-45</w:t>
                  </w:r>
                </w:p>
                <w:p w:rsidR="00A33065" w:rsidRPr="003F5507" w:rsidRDefault="00A33065" w:rsidP="00A33065">
                  <w:pPr>
                    <w:jc w:val="both"/>
                    <w:rPr>
                      <w:sz w:val="20"/>
                      <w:szCs w:val="20"/>
                    </w:rPr>
                  </w:pPr>
                  <w:r w:rsidRPr="003F5507">
                    <w:rPr>
                      <w:sz w:val="20"/>
                      <w:szCs w:val="20"/>
                    </w:rPr>
                    <w:t>- Тип оболочки ПВХ</w:t>
                  </w:r>
                </w:p>
                <w:p w:rsidR="00A33065" w:rsidRPr="003F5507" w:rsidRDefault="00A33065" w:rsidP="00A33065">
                  <w:pPr>
                    <w:jc w:val="both"/>
                    <w:rPr>
                      <w:sz w:val="20"/>
                      <w:szCs w:val="20"/>
                    </w:rPr>
                  </w:pPr>
                  <w:r w:rsidRPr="003F5507">
                    <w:rPr>
                      <w:sz w:val="20"/>
                      <w:szCs w:val="20"/>
                    </w:rPr>
                    <w:t>- Длина не менее 3 м</w:t>
                  </w:r>
                </w:p>
                <w:p w:rsidR="00A33065" w:rsidRPr="003F5507" w:rsidRDefault="00A33065" w:rsidP="00A33065">
                  <w:pPr>
                    <w:jc w:val="both"/>
                    <w:rPr>
                      <w:sz w:val="20"/>
                      <w:szCs w:val="20"/>
                    </w:rPr>
                  </w:pPr>
                  <w:r w:rsidRPr="003F5507">
                    <w:rPr>
                      <w:sz w:val="20"/>
                      <w:szCs w:val="20"/>
                    </w:rPr>
                    <w:t>- Никелированный разъем должен быть в наличии</w:t>
                  </w:r>
                </w:p>
                <w:p w:rsidR="00A33065" w:rsidRPr="003F5507" w:rsidRDefault="00A33065" w:rsidP="00A33065">
                  <w:pPr>
                    <w:jc w:val="both"/>
                    <w:rPr>
                      <w:sz w:val="20"/>
                      <w:szCs w:val="20"/>
                    </w:rPr>
                  </w:pPr>
                  <w:r w:rsidRPr="003F5507">
                    <w:rPr>
                      <w:sz w:val="20"/>
                      <w:szCs w:val="20"/>
                    </w:rPr>
                    <w:t>- Материал проводника медь</w:t>
                  </w:r>
                </w:p>
                <w:p w:rsidR="00A33065" w:rsidRPr="003F5507" w:rsidRDefault="00A33065" w:rsidP="00A33065">
                  <w:pPr>
                    <w:jc w:val="both"/>
                    <w:rPr>
                      <w:sz w:val="20"/>
                      <w:szCs w:val="20"/>
                    </w:rPr>
                  </w:pPr>
                  <w:r w:rsidRPr="003F5507">
                    <w:rPr>
                      <w:sz w:val="20"/>
                      <w:szCs w:val="20"/>
                    </w:rPr>
                    <w:t>- Форма сечения плоская</w:t>
                  </w:r>
                </w:p>
                <w:p w:rsidR="00A33065" w:rsidRPr="003F5507" w:rsidRDefault="00A33065" w:rsidP="00A33065">
                  <w:pPr>
                    <w:jc w:val="both"/>
                    <w:rPr>
                      <w:sz w:val="20"/>
                      <w:szCs w:val="20"/>
                    </w:rPr>
                  </w:pPr>
                  <w:r w:rsidRPr="003F5507">
                    <w:rPr>
                      <w:sz w:val="20"/>
                      <w:szCs w:val="20"/>
                    </w:rPr>
                    <w:t>- Цвет голубой</w:t>
                  </w:r>
                </w:p>
              </w:tc>
              <w:tc>
                <w:tcPr>
                  <w:tcW w:w="708" w:type="dxa"/>
                  <w:vAlign w:val="center"/>
                </w:tcPr>
                <w:p w:rsidR="00A33065" w:rsidRPr="003F5507" w:rsidRDefault="00A33065" w:rsidP="00A33065">
                  <w:pPr>
                    <w:jc w:val="center"/>
                    <w:rPr>
                      <w:sz w:val="20"/>
                      <w:szCs w:val="20"/>
                    </w:rPr>
                  </w:pPr>
                  <w:proofErr w:type="gramStart"/>
                  <w:r w:rsidRPr="003F5507">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RPr="00461388" w:rsidTr="00A33065">
              <w:tc>
                <w:tcPr>
                  <w:tcW w:w="9776" w:type="dxa"/>
                  <w:gridSpan w:val="6"/>
                  <w:vAlign w:val="center"/>
                </w:tcPr>
                <w:p w:rsidR="00A33065" w:rsidRPr="00C0741C" w:rsidRDefault="00A33065" w:rsidP="00A33065">
                  <w:pPr>
                    <w:jc w:val="center"/>
                    <w:rPr>
                      <w:b/>
                      <w:sz w:val="18"/>
                      <w:szCs w:val="18"/>
                    </w:rPr>
                  </w:pPr>
                  <w:r w:rsidRPr="00C0741C">
                    <w:rPr>
                      <w:b/>
                      <w:sz w:val="24"/>
                    </w:rPr>
                    <w:t>Межсетевой</w:t>
                  </w:r>
                  <w:r w:rsidRPr="00C0741C">
                    <w:rPr>
                      <w:b/>
                      <w:spacing w:val="-6"/>
                      <w:sz w:val="24"/>
                    </w:rPr>
                    <w:t xml:space="preserve"> </w:t>
                  </w:r>
                  <w:r w:rsidRPr="00C0741C">
                    <w:rPr>
                      <w:b/>
                      <w:sz w:val="24"/>
                    </w:rPr>
                    <w:t>экран</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8</w:t>
                  </w:r>
                </w:p>
              </w:tc>
              <w:tc>
                <w:tcPr>
                  <w:tcW w:w="1845" w:type="dxa"/>
                  <w:vAlign w:val="center"/>
                </w:tcPr>
                <w:p w:rsidR="00A33065" w:rsidRPr="00461388" w:rsidRDefault="00A33065" w:rsidP="00A33065">
                  <w:pPr>
                    <w:jc w:val="center"/>
                    <w:rPr>
                      <w:sz w:val="24"/>
                      <w:szCs w:val="24"/>
                    </w:rPr>
                  </w:pPr>
                  <w:r w:rsidRPr="00FD207D">
                    <w:rPr>
                      <w:sz w:val="24"/>
                      <w:szCs w:val="24"/>
                    </w:rPr>
                    <w:t xml:space="preserve">Межсетевой экран USG6650-AC </w:t>
                  </w:r>
                  <w:r w:rsidRPr="003075E2">
                    <w:rPr>
                      <w:sz w:val="24"/>
                      <w:szCs w:val="24"/>
                    </w:rPr>
                    <w:t>Huawei (или эквивалент)</w:t>
                  </w:r>
                </w:p>
              </w:tc>
              <w:tc>
                <w:tcPr>
                  <w:tcW w:w="5670" w:type="dxa"/>
                </w:tcPr>
                <w:p w:rsidR="00A33065" w:rsidRPr="003F5507" w:rsidRDefault="00A33065" w:rsidP="00A33065">
                  <w:pPr>
                    <w:jc w:val="both"/>
                    <w:rPr>
                      <w:sz w:val="20"/>
                      <w:szCs w:val="20"/>
                    </w:rPr>
                  </w:pPr>
                  <w:r w:rsidRPr="003F5507">
                    <w:rPr>
                      <w:sz w:val="20"/>
                      <w:szCs w:val="20"/>
                    </w:rPr>
                    <w:t>- Должен обеспечивать функции брандмауэра, VPN, системы предотвращения вторжений, антивируса, предотвращения утечек важных данных, управления пропускной способностью, защиты от DDoS-атак, фильтрацию URL-адресов, и анти-спам функции.</w:t>
                  </w:r>
                </w:p>
                <w:p w:rsidR="00A33065" w:rsidRPr="003F5507" w:rsidRDefault="00A33065" w:rsidP="00A33065">
                  <w:pPr>
                    <w:jc w:val="both"/>
                    <w:rPr>
                      <w:sz w:val="20"/>
                      <w:szCs w:val="20"/>
                    </w:rPr>
                  </w:pPr>
                  <w:r w:rsidRPr="003F5507">
                    <w:rPr>
                      <w:sz w:val="20"/>
                      <w:szCs w:val="20"/>
                    </w:rPr>
                    <w:t>- Должен быстро обнаруживать мин. не менее пяти миллионов видов вирусов через ежедневно обновляемые базы данных сигнатур</w:t>
                  </w:r>
                </w:p>
                <w:p w:rsidR="00A33065" w:rsidRPr="003F5507" w:rsidRDefault="00A33065" w:rsidP="00A33065">
                  <w:pPr>
                    <w:jc w:val="both"/>
                    <w:rPr>
                      <w:sz w:val="20"/>
                      <w:szCs w:val="20"/>
                    </w:rPr>
                  </w:pPr>
                  <w:r w:rsidRPr="003F5507">
                    <w:rPr>
                      <w:sz w:val="20"/>
                      <w:szCs w:val="20"/>
                    </w:rPr>
                    <w:t>-  Должен защищать от мин. не менее чем 10 видов обычных DDoS-атак, в том числе переполнения SYN и UDP Flood-атак</w:t>
                  </w:r>
                </w:p>
                <w:p w:rsidR="00A33065" w:rsidRPr="003F5507" w:rsidRDefault="00A33065" w:rsidP="00A33065">
                  <w:pPr>
                    <w:jc w:val="both"/>
                    <w:rPr>
                      <w:sz w:val="20"/>
                      <w:szCs w:val="20"/>
                    </w:rPr>
                  </w:pPr>
                  <w:r w:rsidRPr="003F5507">
                    <w:rPr>
                      <w:sz w:val="20"/>
                      <w:szCs w:val="20"/>
                    </w:rPr>
                    <w:t>- Должен служить для обнаружения и защиты от угроз в SSL-зашифрованного трафика с помощью прикладного уровня методов защиты, таких как системы предотвращения вторжений, антивирус, фильтрация данных, фильтрация URL</w:t>
                  </w:r>
                </w:p>
                <w:p w:rsidR="00A33065" w:rsidRPr="003F5507" w:rsidRDefault="00A33065" w:rsidP="00A33065">
                  <w:pPr>
                    <w:jc w:val="both"/>
                    <w:rPr>
                      <w:sz w:val="20"/>
                      <w:szCs w:val="20"/>
                    </w:rPr>
                  </w:pPr>
                  <w:r w:rsidRPr="003F5507">
                    <w:rPr>
                      <w:sz w:val="20"/>
                      <w:szCs w:val="20"/>
                    </w:rPr>
                    <w:t xml:space="preserve">- Протокол IPv4: производительность межсетевого экрана </w:t>
                  </w:r>
                  <w:r w:rsidRPr="003F5507">
                    <w:rPr>
                      <w:sz w:val="20"/>
                      <w:szCs w:val="20"/>
                    </w:rPr>
                    <w:lastRenderedPageBreak/>
                    <w:t>(1,518/512/64-байт, ОДП) не менее 20 Гбит/с, 20 Гбит/с, 8 Гбит/с</w:t>
                  </w:r>
                </w:p>
                <w:p w:rsidR="00A33065" w:rsidRPr="003F5507" w:rsidRDefault="00A33065" w:rsidP="00A33065">
                  <w:pPr>
                    <w:jc w:val="both"/>
                    <w:rPr>
                      <w:sz w:val="20"/>
                      <w:szCs w:val="20"/>
                    </w:rPr>
                  </w:pPr>
                  <w:r w:rsidRPr="003F5507">
                    <w:rPr>
                      <w:sz w:val="20"/>
                      <w:szCs w:val="20"/>
                    </w:rPr>
                    <w:t>- Протокол IPv6: производительность межсетевого экрана (1,518/512/64-байт, ОДП) не менее 20 Гбит/с, 20 Гбит/с, 8 Гбит/с</w:t>
                  </w:r>
                </w:p>
                <w:p w:rsidR="00A33065" w:rsidRPr="003F5507" w:rsidRDefault="00A33065" w:rsidP="00A33065">
                  <w:pPr>
                    <w:jc w:val="both"/>
                    <w:rPr>
                      <w:sz w:val="20"/>
                      <w:szCs w:val="20"/>
                    </w:rPr>
                  </w:pPr>
                  <w:r w:rsidRPr="003F5507">
                    <w:rPr>
                      <w:sz w:val="20"/>
                      <w:szCs w:val="20"/>
                    </w:rPr>
                    <w:t>- Пропускная способность межсетевого экрана не менее 12 Mpps</w:t>
                  </w:r>
                </w:p>
                <w:p w:rsidR="00A33065" w:rsidRPr="003F5507" w:rsidRDefault="00A33065" w:rsidP="00A33065">
                  <w:pPr>
                    <w:jc w:val="both"/>
                    <w:rPr>
                      <w:sz w:val="20"/>
                      <w:szCs w:val="20"/>
                    </w:rPr>
                  </w:pPr>
                  <w:r w:rsidRPr="003F5507">
                    <w:rPr>
                      <w:sz w:val="20"/>
                      <w:szCs w:val="20"/>
                    </w:rPr>
                    <w:t>- FW+SA пропускная способность не менее 15 Гбит/с</w:t>
                  </w:r>
                </w:p>
                <w:p w:rsidR="00A33065" w:rsidRPr="003F5507" w:rsidRDefault="00A33065" w:rsidP="00A33065">
                  <w:pPr>
                    <w:jc w:val="both"/>
                    <w:rPr>
                      <w:sz w:val="20"/>
                      <w:szCs w:val="20"/>
                    </w:rPr>
                  </w:pPr>
                  <w:r w:rsidRPr="003F5507">
                    <w:rPr>
                      <w:sz w:val="20"/>
                      <w:szCs w:val="20"/>
                    </w:rPr>
                    <w:t>- FW+SA+IPS пропускная способность не менее 8,8 Гбит/с</w:t>
                  </w:r>
                </w:p>
                <w:p w:rsidR="00A33065" w:rsidRPr="003F5507" w:rsidRDefault="00A33065" w:rsidP="00A33065">
                  <w:pPr>
                    <w:jc w:val="both"/>
                    <w:rPr>
                      <w:sz w:val="20"/>
                      <w:szCs w:val="20"/>
                    </w:rPr>
                  </w:pPr>
                  <w:r w:rsidRPr="003F5507">
                    <w:rPr>
                      <w:sz w:val="20"/>
                      <w:szCs w:val="20"/>
                    </w:rPr>
                    <w:t>- FW+SA+IPS+Antivirus+URL пропускная способность не менее 6 Гбит/с</w:t>
                  </w:r>
                </w:p>
                <w:p w:rsidR="00A33065" w:rsidRPr="003F5507" w:rsidRDefault="00A33065" w:rsidP="00A33065">
                  <w:pPr>
                    <w:jc w:val="both"/>
                    <w:rPr>
                      <w:sz w:val="20"/>
                      <w:szCs w:val="20"/>
                    </w:rPr>
                  </w:pPr>
                  <w:r w:rsidRPr="003F5507">
                    <w:rPr>
                      <w:sz w:val="20"/>
                      <w:szCs w:val="20"/>
                    </w:rPr>
                    <w:t>- FW+SA+IPS+Antivirus пропускная способность не менее 5 Гбит/с</w:t>
                  </w:r>
                </w:p>
                <w:p w:rsidR="00A33065" w:rsidRPr="003F5507" w:rsidRDefault="00A33065" w:rsidP="00A33065">
                  <w:pPr>
                    <w:jc w:val="both"/>
                    <w:rPr>
                      <w:sz w:val="20"/>
                      <w:szCs w:val="20"/>
                    </w:rPr>
                  </w:pPr>
                  <w:r w:rsidRPr="003F5507">
                    <w:rPr>
                      <w:sz w:val="20"/>
                      <w:szCs w:val="20"/>
                    </w:rPr>
                    <w:t>- Одновременных сессий не менее 8 000 000</w:t>
                  </w:r>
                </w:p>
                <w:p w:rsidR="00A33065" w:rsidRPr="003F5507" w:rsidRDefault="00A33065" w:rsidP="00A33065">
                  <w:pPr>
                    <w:jc w:val="both"/>
                    <w:rPr>
                      <w:sz w:val="20"/>
                      <w:szCs w:val="20"/>
                    </w:rPr>
                  </w:pPr>
                  <w:r w:rsidRPr="003F5507">
                    <w:rPr>
                      <w:sz w:val="20"/>
                      <w:szCs w:val="20"/>
                    </w:rPr>
                    <w:t>- Новых сеансов/секунду не менее 300 000</w:t>
                  </w:r>
                </w:p>
                <w:p w:rsidR="00A33065" w:rsidRPr="003F5507" w:rsidRDefault="00A33065" w:rsidP="00A33065">
                  <w:pPr>
                    <w:jc w:val="both"/>
                    <w:rPr>
                      <w:sz w:val="20"/>
                      <w:szCs w:val="20"/>
                    </w:rPr>
                  </w:pPr>
                  <w:r w:rsidRPr="003F5507">
                    <w:rPr>
                      <w:sz w:val="20"/>
                      <w:szCs w:val="20"/>
                    </w:rPr>
                    <w:t>- VPN на базе IPSec пропускная способность не менее 15 Гбит/с</w:t>
                  </w:r>
                </w:p>
                <w:p w:rsidR="00A33065" w:rsidRPr="003F5507" w:rsidRDefault="00A33065" w:rsidP="00A33065">
                  <w:pPr>
                    <w:jc w:val="both"/>
                    <w:rPr>
                      <w:sz w:val="20"/>
                      <w:szCs w:val="20"/>
                    </w:rPr>
                  </w:pPr>
                  <w:r w:rsidRPr="003F5507">
                    <w:rPr>
                      <w:sz w:val="20"/>
                      <w:szCs w:val="20"/>
                    </w:rPr>
                    <w:t>- SSL для проверки пропускной способности не менее 320 Мбит/с</w:t>
                  </w:r>
                </w:p>
                <w:p w:rsidR="00A33065" w:rsidRPr="003F5507" w:rsidRDefault="00A33065" w:rsidP="00A33065">
                  <w:pPr>
                    <w:jc w:val="both"/>
                    <w:rPr>
                      <w:sz w:val="20"/>
                      <w:szCs w:val="20"/>
                    </w:rPr>
                  </w:pPr>
                  <w:r w:rsidRPr="003F5507">
                    <w:rPr>
                      <w:sz w:val="20"/>
                      <w:szCs w:val="20"/>
                    </w:rPr>
                    <w:t>- Протокол SSL VPN с пропускной способностью не менее 1,5 Гбит/с</w:t>
                  </w:r>
                </w:p>
                <w:p w:rsidR="00A33065" w:rsidRPr="003F5507" w:rsidRDefault="00A33065" w:rsidP="00A33065">
                  <w:pPr>
                    <w:jc w:val="both"/>
                    <w:rPr>
                      <w:sz w:val="20"/>
                      <w:szCs w:val="20"/>
                    </w:rPr>
                  </w:pPr>
                  <w:r w:rsidRPr="003F5507">
                    <w:rPr>
                      <w:sz w:val="20"/>
                      <w:szCs w:val="20"/>
                    </w:rPr>
                    <w:t>- Одновременных пользователей SSL VPN-сеть не менее 100/5,000</w:t>
                  </w:r>
                </w:p>
                <w:p w:rsidR="00A33065" w:rsidRPr="003F5507" w:rsidRDefault="00A33065" w:rsidP="00A33065">
                  <w:pPr>
                    <w:jc w:val="both"/>
                    <w:rPr>
                      <w:sz w:val="20"/>
                      <w:szCs w:val="20"/>
                    </w:rPr>
                  </w:pPr>
                  <w:r w:rsidRPr="003F5507">
                    <w:rPr>
                      <w:sz w:val="20"/>
                      <w:szCs w:val="20"/>
                    </w:rPr>
                    <w:t>- Виртуальные межсетевые экраны (по умолчанию/максимальное) не менее 10/500</w:t>
                  </w:r>
                </w:p>
                <w:p w:rsidR="00A33065" w:rsidRPr="003F5507" w:rsidRDefault="00A33065" w:rsidP="00A33065">
                  <w:pPr>
                    <w:jc w:val="both"/>
                    <w:rPr>
                      <w:sz w:val="20"/>
                      <w:szCs w:val="20"/>
                    </w:rPr>
                  </w:pPr>
                  <w:r w:rsidRPr="003F5507">
                    <w:rPr>
                      <w:sz w:val="20"/>
                      <w:szCs w:val="20"/>
                    </w:rPr>
                    <w:t>- Фильтрация URL-адресов: категории мин. не менее 131</w:t>
                  </w:r>
                </w:p>
                <w:p w:rsidR="00A33065" w:rsidRPr="003F5507" w:rsidRDefault="00A33065" w:rsidP="00A33065">
                  <w:pPr>
                    <w:jc w:val="both"/>
                    <w:rPr>
                      <w:sz w:val="20"/>
                      <w:szCs w:val="20"/>
                    </w:rPr>
                  </w:pPr>
                  <w:r w:rsidRPr="003F5507">
                    <w:rPr>
                      <w:sz w:val="20"/>
                      <w:szCs w:val="20"/>
                    </w:rPr>
                    <w:t>- Фильтрация URL-адрес: URL-адреса доступ к базе данных мин. не менее 120 000 000 адресов в облаке</w:t>
                  </w:r>
                </w:p>
                <w:p w:rsidR="00A33065" w:rsidRPr="003F5507" w:rsidRDefault="00A33065" w:rsidP="00A33065">
                  <w:pPr>
                    <w:jc w:val="both"/>
                    <w:rPr>
                      <w:sz w:val="20"/>
                      <w:szCs w:val="20"/>
                    </w:rPr>
                  </w:pPr>
                  <w:r w:rsidRPr="003F5507">
                    <w:rPr>
                      <w:sz w:val="20"/>
                      <w:szCs w:val="20"/>
                    </w:rPr>
                    <w:t>- Высота 3U</w:t>
                  </w:r>
                </w:p>
                <w:p w:rsidR="00A33065" w:rsidRPr="003F5507" w:rsidRDefault="00A33065" w:rsidP="00A33065">
                  <w:pPr>
                    <w:jc w:val="both"/>
                    <w:rPr>
                      <w:sz w:val="20"/>
                      <w:szCs w:val="20"/>
                    </w:rPr>
                  </w:pPr>
                  <w:r w:rsidRPr="003F5507">
                    <w:rPr>
                      <w:sz w:val="20"/>
                      <w:szCs w:val="20"/>
                    </w:rPr>
                    <w:t>- Интерфейсы: 2 x 10 GE (SFP+) + 8 x GE (RJ45) + 8 x GE (SFP)</w:t>
                  </w:r>
                </w:p>
                <w:p w:rsidR="00A33065" w:rsidRPr="003F5507" w:rsidRDefault="00A33065" w:rsidP="00A33065">
                  <w:pPr>
                    <w:jc w:val="both"/>
                    <w:rPr>
                      <w:sz w:val="20"/>
                      <w:szCs w:val="20"/>
                    </w:rPr>
                  </w:pPr>
                  <w:r w:rsidRPr="003F5507">
                    <w:rPr>
                      <w:sz w:val="20"/>
                      <w:szCs w:val="20"/>
                    </w:rPr>
                    <w:t>- USB порты не менее 2</w:t>
                  </w:r>
                </w:p>
                <w:p w:rsidR="00A33065" w:rsidRPr="003F5507" w:rsidRDefault="00A33065" w:rsidP="00A33065">
                  <w:pPr>
                    <w:jc w:val="both"/>
                    <w:rPr>
                      <w:sz w:val="20"/>
                      <w:szCs w:val="20"/>
                    </w:rPr>
                  </w:pPr>
                  <w:r w:rsidRPr="003F5507">
                    <w:rPr>
                      <w:sz w:val="20"/>
                      <w:szCs w:val="20"/>
                    </w:rPr>
                    <w:t>- Максимальная мощность не менее 350 Вт</w:t>
                  </w:r>
                </w:p>
                <w:p w:rsidR="00A33065" w:rsidRPr="003F5507" w:rsidRDefault="00A33065" w:rsidP="00A33065">
                  <w:pPr>
                    <w:jc w:val="both"/>
                    <w:rPr>
                      <w:sz w:val="20"/>
                      <w:szCs w:val="20"/>
                    </w:rPr>
                  </w:pPr>
                  <w:r w:rsidRPr="003F5507">
                    <w:rPr>
                      <w:sz w:val="20"/>
                      <w:szCs w:val="20"/>
                    </w:rPr>
                    <w:t>- Тепловыделение не более 1,194 BTU/h</w:t>
                  </w:r>
                </w:p>
                <w:p w:rsidR="00A33065" w:rsidRPr="003F5507" w:rsidRDefault="00A33065" w:rsidP="00A33065">
                  <w:pPr>
                    <w:jc w:val="both"/>
                    <w:rPr>
                      <w:sz w:val="20"/>
                      <w:szCs w:val="20"/>
                    </w:rPr>
                  </w:pPr>
                  <w:r w:rsidRPr="003F5507">
                    <w:rPr>
                      <w:sz w:val="20"/>
                      <w:szCs w:val="20"/>
                    </w:rPr>
                    <w:t>- Шум не более 64.2 дБА</w:t>
                  </w:r>
                </w:p>
                <w:p w:rsidR="00A33065" w:rsidRPr="003F5507" w:rsidRDefault="00A33065" w:rsidP="00A33065">
                  <w:pPr>
                    <w:jc w:val="both"/>
                    <w:rPr>
                      <w:sz w:val="20"/>
                      <w:szCs w:val="20"/>
                    </w:rPr>
                  </w:pPr>
                  <w:r w:rsidRPr="003F5507">
                    <w:rPr>
                      <w:sz w:val="20"/>
                      <w:szCs w:val="20"/>
                    </w:rPr>
                    <w:t>- Потребляемая мощность (средняя/максимальная) не более 132Вт/350Вт</w:t>
                  </w:r>
                </w:p>
              </w:tc>
              <w:tc>
                <w:tcPr>
                  <w:tcW w:w="708" w:type="dxa"/>
                  <w:vAlign w:val="center"/>
                </w:tcPr>
                <w:p w:rsidR="00A33065" w:rsidRPr="00F50051" w:rsidRDefault="00A33065" w:rsidP="00A33065">
                  <w:pPr>
                    <w:jc w:val="center"/>
                    <w:rPr>
                      <w:sz w:val="18"/>
                      <w:szCs w:val="18"/>
                    </w:rPr>
                  </w:pPr>
                  <w:proofErr w:type="gramStart"/>
                  <w:r>
                    <w:rPr>
                      <w:sz w:val="18"/>
                      <w:szCs w:val="18"/>
                    </w:rPr>
                    <w:lastRenderedPageBreak/>
                    <w:t>шт</w:t>
                  </w:r>
                  <w:proofErr w:type="gramEnd"/>
                </w:p>
              </w:tc>
              <w:tc>
                <w:tcPr>
                  <w:tcW w:w="993" w:type="dxa"/>
                  <w:vAlign w:val="center"/>
                </w:tcPr>
                <w:p w:rsidR="00A33065" w:rsidRPr="00F50051" w:rsidRDefault="00A33065" w:rsidP="00A33065">
                  <w:pPr>
                    <w:jc w:val="center"/>
                    <w:rPr>
                      <w:sz w:val="18"/>
                      <w:szCs w:val="18"/>
                    </w:rPr>
                  </w:pPr>
                  <w:r>
                    <w:rPr>
                      <w:sz w:val="18"/>
                      <w:szCs w:val="18"/>
                    </w:rPr>
                    <w:t>1</w:t>
                  </w:r>
                </w:p>
              </w:tc>
            </w:tr>
            <w:tr w:rsidR="00A33065" w:rsidRPr="00461388" w:rsidTr="00A33065">
              <w:tc>
                <w:tcPr>
                  <w:tcW w:w="560" w:type="dxa"/>
                  <w:gridSpan w:val="2"/>
                  <w:vAlign w:val="center"/>
                </w:tcPr>
                <w:p w:rsidR="00A33065" w:rsidRPr="00255E53" w:rsidRDefault="00A33065" w:rsidP="00A33065">
                  <w:pPr>
                    <w:jc w:val="center"/>
                    <w:rPr>
                      <w:sz w:val="24"/>
                      <w:szCs w:val="24"/>
                    </w:rPr>
                  </w:pPr>
                  <w:r>
                    <w:rPr>
                      <w:sz w:val="24"/>
                      <w:szCs w:val="24"/>
                    </w:rPr>
                    <w:lastRenderedPageBreak/>
                    <w:t>9</w:t>
                  </w:r>
                </w:p>
              </w:tc>
              <w:tc>
                <w:tcPr>
                  <w:tcW w:w="1845" w:type="dxa"/>
                  <w:vAlign w:val="center"/>
                </w:tcPr>
                <w:p w:rsidR="00A33065" w:rsidRPr="00255E53" w:rsidRDefault="00A33065" w:rsidP="00A33065">
                  <w:pPr>
                    <w:jc w:val="center"/>
                    <w:rPr>
                      <w:sz w:val="24"/>
                      <w:szCs w:val="24"/>
                    </w:rPr>
                  </w:pPr>
                  <w:r>
                    <w:rPr>
                      <w:sz w:val="24"/>
                      <w:szCs w:val="24"/>
                    </w:rPr>
                    <w:t>И</w:t>
                  </w:r>
                  <w:r w:rsidRPr="00255E53">
                    <w:rPr>
                      <w:sz w:val="24"/>
                      <w:szCs w:val="24"/>
                    </w:rPr>
                    <w:t>нтерфейсная плата</w:t>
                  </w:r>
                </w:p>
                <w:p w:rsidR="00A33065" w:rsidRPr="00255E53" w:rsidRDefault="00A33065" w:rsidP="00A33065">
                  <w:pPr>
                    <w:jc w:val="center"/>
                    <w:rPr>
                      <w:sz w:val="24"/>
                      <w:szCs w:val="24"/>
                    </w:rPr>
                  </w:pPr>
                  <w:r w:rsidRPr="00255E53">
                    <w:rPr>
                      <w:sz w:val="24"/>
                      <w:szCs w:val="24"/>
                    </w:rPr>
                    <w:t>WSIC-2XG8GE</w:t>
                  </w:r>
                </w:p>
                <w:p w:rsidR="00A33065" w:rsidRPr="00255E53" w:rsidRDefault="00A33065" w:rsidP="00A33065">
                  <w:pPr>
                    <w:jc w:val="center"/>
                    <w:rPr>
                      <w:sz w:val="24"/>
                      <w:szCs w:val="24"/>
                    </w:rPr>
                  </w:pPr>
                  <w:r w:rsidRPr="00255E53">
                    <w:rPr>
                      <w:sz w:val="24"/>
                      <w:szCs w:val="24"/>
                    </w:rPr>
                    <w:t>Huawei (или эквивалент)</w:t>
                  </w:r>
                </w:p>
              </w:tc>
              <w:tc>
                <w:tcPr>
                  <w:tcW w:w="5670" w:type="dxa"/>
                </w:tcPr>
                <w:p w:rsidR="00A33065" w:rsidRPr="003F5507" w:rsidRDefault="00A33065" w:rsidP="00A33065">
                  <w:pPr>
                    <w:jc w:val="both"/>
                    <w:rPr>
                      <w:sz w:val="20"/>
                      <w:szCs w:val="20"/>
                    </w:rPr>
                  </w:pPr>
                  <w:r w:rsidRPr="003F5507">
                    <w:rPr>
                      <w:sz w:val="20"/>
                      <w:szCs w:val="20"/>
                    </w:rPr>
                    <w:t>- Интерфейсная плата должна обеспечивать не менее восемь гигабитных портов RJ45 и не менее двух 10-гигабитных порта SFP + для обмена пакетами и управления устройствами</w:t>
                  </w:r>
                </w:p>
                <w:p w:rsidR="00A33065" w:rsidRPr="003F5507" w:rsidRDefault="00A33065" w:rsidP="00A33065">
                  <w:pPr>
                    <w:jc w:val="both"/>
                    <w:rPr>
                      <w:sz w:val="20"/>
                      <w:szCs w:val="20"/>
                    </w:rPr>
                  </w:pPr>
                  <w:r w:rsidRPr="003F5507">
                    <w:rPr>
                      <w:sz w:val="20"/>
                      <w:szCs w:val="20"/>
                    </w:rPr>
                    <w:t>Гигабитный порт:</w:t>
                  </w:r>
                </w:p>
                <w:p w:rsidR="00A33065" w:rsidRPr="003F5507" w:rsidRDefault="00A33065" w:rsidP="00A33065">
                  <w:pPr>
                    <w:jc w:val="both"/>
                    <w:rPr>
                      <w:sz w:val="20"/>
                      <w:szCs w:val="20"/>
                    </w:rPr>
                  </w:pPr>
                  <w:r w:rsidRPr="003F5507">
                    <w:rPr>
                      <w:sz w:val="20"/>
                      <w:szCs w:val="20"/>
                    </w:rPr>
                    <w:t>- Тип соединителя RJ45</w:t>
                  </w:r>
                </w:p>
                <w:p w:rsidR="00A33065" w:rsidRPr="003F5507" w:rsidRDefault="00A33065" w:rsidP="00A33065">
                  <w:pPr>
                    <w:jc w:val="both"/>
                    <w:rPr>
                      <w:sz w:val="20"/>
                      <w:szCs w:val="20"/>
                    </w:rPr>
                  </w:pPr>
                  <w:r w:rsidRPr="003F5507">
                    <w:rPr>
                      <w:sz w:val="20"/>
                      <w:szCs w:val="20"/>
                    </w:rPr>
                    <w:t>- Кабель стандартный кабель Ethernet</w:t>
                  </w:r>
                </w:p>
                <w:p w:rsidR="00A33065" w:rsidRPr="003F5507" w:rsidRDefault="00A33065" w:rsidP="00A33065">
                  <w:pPr>
                    <w:jc w:val="both"/>
                    <w:rPr>
                      <w:sz w:val="20"/>
                      <w:szCs w:val="20"/>
                    </w:rPr>
                  </w:pPr>
                  <w:r w:rsidRPr="003F5507">
                    <w:rPr>
                      <w:sz w:val="20"/>
                      <w:szCs w:val="20"/>
                    </w:rPr>
                    <w:t>- Рабочий режим полный дуплекс / полудуплекс</w:t>
                  </w:r>
                </w:p>
                <w:p w:rsidR="00A33065" w:rsidRPr="003F5507" w:rsidRDefault="00A33065" w:rsidP="00A33065">
                  <w:pPr>
                    <w:jc w:val="both"/>
                    <w:rPr>
                      <w:sz w:val="20"/>
                      <w:szCs w:val="20"/>
                    </w:rPr>
                  </w:pPr>
                  <w:r w:rsidRPr="003F5507">
                    <w:rPr>
                      <w:sz w:val="20"/>
                      <w:szCs w:val="20"/>
                    </w:rPr>
                    <w:t>- Стандарт порта IEEE 802.2 / 802.3</w:t>
                  </w:r>
                </w:p>
                <w:p w:rsidR="00A33065" w:rsidRPr="003F5507" w:rsidRDefault="00A33065" w:rsidP="00A33065">
                  <w:pPr>
                    <w:jc w:val="both"/>
                    <w:rPr>
                      <w:sz w:val="20"/>
                      <w:szCs w:val="20"/>
                    </w:rPr>
                  </w:pPr>
                  <w:r w:rsidRPr="003F5507">
                    <w:rPr>
                      <w:sz w:val="20"/>
                      <w:szCs w:val="20"/>
                    </w:rPr>
                    <w:t>- Формат кадра Ethernet II</w:t>
                  </w:r>
                </w:p>
                <w:p w:rsidR="00A33065" w:rsidRPr="003F5507" w:rsidRDefault="00A33065" w:rsidP="00A33065">
                  <w:pPr>
                    <w:jc w:val="both"/>
                    <w:rPr>
                      <w:sz w:val="20"/>
                      <w:szCs w:val="20"/>
                    </w:rPr>
                  </w:pPr>
                  <w:r w:rsidRPr="003F5507">
                    <w:rPr>
                      <w:sz w:val="20"/>
                      <w:szCs w:val="20"/>
                    </w:rPr>
                    <w:t>- Сетевой протокол TCP / IP</w:t>
                  </w:r>
                </w:p>
                <w:p w:rsidR="00A33065" w:rsidRPr="003F5507" w:rsidRDefault="00A33065" w:rsidP="00A33065">
                  <w:pPr>
                    <w:jc w:val="both"/>
                    <w:rPr>
                      <w:sz w:val="20"/>
                      <w:szCs w:val="20"/>
                    </w:rPr>
                  </w:pPr>
                  <w:r w:rsidRPr="003F5507">
                    <w:rPr>
                      <w:sz w:val="20"/>
                      <w:szCs w:val="20"/>
                    </w:rPr>
                    <w:t>Десятигигабитный порт:</w:t>
                  </w:r>
                </w:p>
                <w:p w:rsidR="00A33065" w:rsidRPr="003F5507" w:rsidRDefault="00A33065" w:rsidP="00A33065">
                  <w:pPr>
                    <w:jc w:val="both"/>
                    <w:rPr>
                      <w:sz w:val="20"/>
                      <w:szCs w:val="20"/>
                    </w:rPr>
                  </w:pPr>
                  <w:r w:rsidRPr="003F5507">
                    <w:rPr>
                      <w:sz w:val="20"/>
                      <w:szCs w:val="20"/>
                    </w:rPr>
                    <w:t>- Тип соединителя SFP +</w:t>
                  </w:r>
                </w:p>
                <w:p w:rsidR="00A33065" w:rsidRPr="003F5507" w:rsidRDefault="00A33065" w:rsidP="00A33065">
                  <w:pPr>
                    <w:jc w:val="both"/>
                    <w:rPr>
                      <w:sz w:val="20"/>
                      <w:szCs w:val="20"/>
                    </w:rPr>
                  </w:pPr>
                  <w:r w:rsidRPr="003F5507">
                    <w:rPr>
                      <w:sz w:val="20"/>
                      <w:szCs w:val="20"/>
                    </w:rPr>
                    <w:t>- Кабель порта оптическое волокно</w:t>
                  </w:r>
                </w:p>
                <w:p w:rsidR="00A33065" w:rsidRPr="003F5507" w:rsidRDefault="00A33065" w:rsidP="00A33065">
                  <w:pPr>
                    <w:jc w:val="both"/>
                    <w:rPr>
                      <w:sz w:val="20"/>
                      <w:szCs w:val="20"/>
                    </w:rPr>
                  </w:pPr>
                  <w:r w:rsidRPr="003F5507">
                    <w:rPr>
                      <w:sz w:val="20"/>
                      <w:szCs w:val="20"/>
                    </w:rPr>
                    <w:t>- Рабочий режим полный дуплекс</w:t>
                  </w:r>
                </w:p>
                <w:p w:rsidR="00A33065" w:rsidRPr="003F5507" w:rsidRDefault="00A33065" w:rsidP="00A33065">
                  <w:pPr>
                    <w:jc w:val="both"/>
                    <w:rPr>
                      <w:sz w:val="20"/>
                      <w:szCs w:val="20"/>
                    </w:rPr>
                  </w:pPr>
                  <w:r w:rsidRPr="003F5507">
                    <w:rPr>
                      <w:sz w:val="20"/>
                      <w:szCs w:val="20"/>
                    </w:rPr>
                    <w:t>- Скорость 10 Гбит/с</w:t>
                  </w:r>
                </w:p>
                <w:p w:rsidR="00A33065" w:rsidRPr="003F5507" w:rsidRDefault="00A33065" w:rsidP="00A33065">
                  <w:pPr>
                    <w:jc w:val="both"/>
                    <w:rPr>
                      <w:sz w:val="20"/>
                      <w:szCs w:val="20"/>
                    </w:rPr>
                  </w:pPr>
                  <w:r w:rsidRPr="003F5507">
                    <w:rPr>
                      <w:sz w:val="20"/>
                      <w:szCs w:val="20"/>
                    </w:rPr>
                    <w:t>- Стандарт порта IEEE 802.3ae</w:t>
                  </w:r>
                </w:p>
                <w:p w:rsidR="00A33065" w:rsidRPr="003F5507" w:rsidRDefault="00A33065" w:rsidP="00A33065">
                  <w:pPr>
                    <w:jc w:val="both"/>
                    <w:rPr>
                      <w:sz w:val="20"/>
                      <w:szCs w:val="20"/>
                    </w:rPr>
                  </w:pPr>
                  <w:r w:rsidRPr="003F5507">
                    <w:rPr>
                      <w:sz w:val="20"/>
                      <w:szCs w:val="20"/>
                    </w:rPr>
                    <w:t>- Формат кадра Ethernet II</w:t>
                  </w:r>
                </w:p>
                <w:p w:rsidR="00A33065" w:rsidRPr="003F5507" w:rsidRDefault="00A33065" w:rsidP="00A33065">
                  <w:pPr>
                    <w:jc w:val="both"/>
                    <w:rPr>
                      <w:sz w:val="20"/>
                      <w:szCs w:val="20"/>
                    </w:rPr>
                  </w:pPr>
                  <w:r w:rsidRPr="003F5507">
                    <w:rPr>
                      <w:sz w:val="20"/>
                      <w:szCs w:val="20"/>
                    </w:rPr>
                    <w:t>- Сетевой протокол TCP / IP</w:t>
                  </w:r>
                </w:p>
              </w:tc>
              <w:tc>
                <w:tcPr>
                  <w:tcW w:w="708" w:type="dxa"/>
                  <w:vAlign w:val="center"/>
                </w:tcPr>
                <w:p w:rsidR="00A33065" w:rsidRPr="00F50051" w:rsidRDefault="00A33065" w:rsidP="00A33065">
                  <w:pPr>
                    <w:jc w:val="center"/>
                    <w:rPr>
                      <w:sz w:val="18"/>
                      <w:szCs w:val="18"/>
                    </w:rPr>
                  </w:pPr>
                  <w:proofErr w:type="gramStart"/>
                  <w:r>
                    <w:rPr>
                      <w:sz w:val="18"/>
                      <w:szCs w:val="18"/>
                    </w:rPr>
                    <w:t>шт</w:t>
                  </w:r>
                  <w:proofErr w:type="gramEnd"/>
                </w:p>
              </w:tc>
              <w:tc>
                <w:tcPr>
                  <w:tcW w:w="993" w:type="dxa"/>
                  <w:vAlign w:val="center"/>
                </w:tcPr>
                <w:p w:rsidR="00A33065" w:rsidRPr="00F50051" w:rsidRDefault="00A33065" w:rsidP="00A33065">
                  <w:pPr>
                    <w:jc w:val="center"/>
                    <w:rPr>
                      <w:sz w:val="18"/>
                      <w:szCs w:val="18"/>
                    </w:rPr>
                  </w:pPr>
                  <w:r>
                    <w:rPr>
                      <w:sz w:val="18"/>
                      <w:szCs w:val="18"/>
                    </w:rPr>
                    <w:t>1</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10</w:t>
                  </w:r>
                </w:p>
              </w:tc>
              <w:tc>
                <w:tcPr>
                  <w:tcW w:w="1845" w:type="dxa"/>
                  <w:vAlign w:val="center"/>
                </w:tcPr>
                <w:p w:rsidR="00A33065" w:rsidRPr="00642892" w:rsidRDefault="00A33065" w:rsidP="00A33065">
                  <w:pPr>
                    <w:jc w:val="center"/>
                    <w:rPr>
                      <w:sz w:val="24"/>
                      <w:szCs w:val="24"/>
                    </w:rPr>
                  </w:pPr>
                  <w:r>
                    <w:rPr>
                      <w:sz w:val="24"/>
                      <w:szCs w:val="24"/>
                    </w:rPr>
                    <w:t xml:space="preserve">Жесткий диск </w:t>
                  </w:r>
                  <w:r w:rsidRPr="00642892">
                    <w:rPr>
                      <w:sz w:val="24"/>
                      <w:szCs w:val="24"/>
                    </w:rPr>
                    <w:t>SM-HDD-SAS1200G-A</w:t>
                  </w:r>
                </w:p>
                <w:p w:rsidR="00A33065" w:rsidRPr="00461388" w:rsidRDefault="00A33065" w:rsidP="00A33065">
                  <w:pPr>
                    <w:jc w:val="center"/>
                    <w:rPr>
                      <w:sz w:val="24"/>
                      <w:szCs w:val="24"/>
                    </w:rPr>
                  </w:pPr>
                  <w:r w:rsidRPr="00255E53">
                    <w:rPr>
                      <w:sz w:val="24"/>
                      <w:szCs w:val="24"/>
                    </w:rPr>
                    <w:t>Huawei (или эквивалент)</w:t>
                  </w:r>
                </w:p>
              </w:tc>
              <w:tc>
                <w:tcPr>
                  <w:tcW w:w="5670" w:type="dxa"/>
                </w:tcPr>
                <w:p w:rsidR="00A33065" w:rsidRPr="003F5507" w:rsidRDefault="00A33065" w:rsidP="00A33065">
                  <w:pPr>
                    <w:contextualSpacing/>
                    <w:jc w:val="both"/>
                    <w:rPr>
                      <w:sz w:val="20"/>
                      <w:szCs w:val="20"/>
                    </w:rPr>
                  </w:pPr>
                  <w:r w:rsidRPr="003F5507">
                    <w:rPr>
                      <w:sz w:val="20"/>
                      <w:szCs w:val="20"/>
                    </w:rPr>
                    <w:t>- Должен сохранять журнал и данные отчета.</w:t>
                  </w:r>
                </w:p>
                <w:p w:rsidR="00A33065" w:rsidRPr="003F5507" w:rsidRDefault="00A33065" w:rsidP="00A33065">
                  <w:pPr>
                    <w:contextualSpacing/>
                    <w:jc w:val="both"/>
                    <w:rPr>
                      <w:sz w:val="20"/>
                      <w:szCs w:val="20"/>
                    </w:rPr>
                  </w:pPr>
                  <w:r w:rsidRPr="003F5507">
                    <w:rPr>
                      <w:sz w:val="20"/>
                      <w:szCs w:val="20"/>
                    </w:rPr>
                    <w:t xml:space="preserve">- Должна быть функция горячей замены. Если жесткий диск выходит из строя, должна быть возможность заменить его, не выключая межсетевой экран. После замены должна быть </w:t>
                  </w:r>
                  <w:proofErr w:type="gramStart"/>
                  <w:r w:rsidRPr="003F5507">
                    <w:rPr>
                      <w:sz w:val="20"/>
                      <w:szCs w:val="20"/>
                    </w:rPr>
                    <w:t>возможность  восстановить</w:t>
                  </w:r>
                  <w:proofErr w:type="gramEnd"/>
                  <w:r w:rsidRPr="003F5507">
                    <w:rPr>
                      <w:sz w:val="20"/>
                      <w:szCs w:val="20"/>
                    </w:rPr>
                    <w:t xml:space="preserve"> данные с жесткого диска зеркала.</w:t>
                  </w:r>
                </w:p>
                <w:p w:rsidR="00A33065" w:rsidRPr="003F5507" w:rsidRDefault="00A33065" w:rsidP="00A33065">
                  <w:pPr>
                    <w:jc w:val="both"/>
                    <w:rPr>
                      <w:sz w:val="20"/>
                      <w:szCs w:val="20"/>
                    </w:rPr>
                  </w:pPr>
                  <w:r w:rsidRPr="003F5507">
                    <w:rPr>
                      <w:sz w:val="20"/>
                      <w:szCs w:val="20"/>
                    </w:rPr>
                    <w:t>- Вместимость не менее 1200 Гб</w:t>
                  </w:r>
                </w:p>
                <w:p w:rsidR="00A33065" w:rsidRPr="003F5507" w:rsidRDefault="00A33065" w:rsidP="00A33065">
                  <w:pPr>
                    <w:jc w:val="both"/>
                    <w:rPr>
                      <w:sz w:val="20"/>
                      <w:szCs w:val="20"/>
                    </w:rPr>
                  </w:pPr>
                  <w:r w:rsidRPr="003F5507">
                    <w:rPr>
                      <w:sz w:val="20"/>
                      <w:szCs w:val="20"/>
                    </w:rPr>
                    <w:t>- Скорость вращения не менее 10000 об / мин</w:t>
                  </w:r>
                </w:p>
                <w:p w:rsidR="00A33065" w:rsidRPr="003F5507" w:rsidRDefault="00A33065" w:rsidP="00A33065">
                  <w:pPr>
                    <w:jc w:val="both"/>
                    <w:rPr>
                      <w:sz w:val="20"/>
                      <w:szCs w:val="20"/>
                    </w:rPr>
                  </w:pPr>
                  <w:r w:rsidRPr="003F5507">
                    <w:rPr>
                      <w:sz w:val="20"/>
                      <w:szCs w:val="20"/>
                    </w:rPr>
                    <w:t>- Потребляемая мощность не более 7 Вт</w:t>
                  </w:r>
                </w:p>
                <w:p w:rsidR="00A33065" w:rsidRPr="003F5507" w:rsidRDefault="00A33065" w:rsidP="00A33065">
                  <w:pPr>
                    <w:jc w:val="both"/>
                    <w:rPr>
                      <w:sz w:val="20"/>
                      <w:szCs w:val="20"/>
                    </w:rPr>
                  </w:pPr>
                  <w:r w:rsidRPr="003F5507">
                    <w:rPr>
                      <w:sz w:val="20"/>
                      <w:szCs w:val="20"/>
                    </w:rPr>
                    <w:t>- Максимальная потребляемая мощность не более 10,5 Вт</w:t>
                  </w:r>
                </w:p>
              </w:tc>
              <w:tc>
                <w:tcPr>
                  <w:tcW w:w="708" w:type="dxa"/>
                  <w:vAlign w:val="center"/>
                </w:tcPr>
                <w:p w:rsidR="00A33065" w:rsidRPr="00F50051" w:rsidRDefault="00A33065" w:rsidP="00A33065">
                  <w:pPr>
                    <w:jc w:val="center"/>
                    <w:rPr>
                      <w:sz w:val="18"/>
                      <w:szCs w:val="18"/>
                    </w:rPr>
                  </w:pPr>
                  <w:proofErr w:type="gramStart"/>
                  <w:r>
                    <w:rPr>
                      <w:sz w:val="18"/>
                      <w:szCs w:val="18"/>
                    </w:rPr>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11</w:t>
                  </w:r>
                </w:p>
              </w:tc>
              <w:tc>
                <w:tcPr>
                  <w:tcW w:w="1845" w:type="dxa"/>
                  <w:vAlign w:val="center"/>
                </w:tcPr>
                <w:p w:rsidR="00A33065" w:rsidRPr="00E55D11" w:rsidRDefault="00A33065" w:rsidP="00A33065">
                  <w:pPr>
                    <w:jc w:val="center"/>
                    <w:rPr>
                      <w:sz w:val="24"/>
                      <w:szCs w:val="24"/>
                    </w:rPr>
                  </w:pPr>
                  <w:r w:rsidRPr="00E55D11">
                    <w:rPr>
                      <w:sz w:val="24"/>
                      <w:szCs w:val="24"/>
                    </w:rPr>
                    <w:t xml:space="preserve">Силовой модуль </w:t>
                  </w:r>
                  <w:r w:rsidRPr="00E55D11">
                    <w:rPr>
                      <w:sz w:val="24"/>
                      <w:szCs w:val="24"/>
                    </w:rPr>
                    <w:lastRenderedPageBreak/>
                    <w:t>переменного тока мощностью 350 Вт</w:t>
                  </w:r>
                </w:p>
                <w:p w:rsidR="00A33065" w:rsidRPr="00461388" w:rsidRDefault="00A33065" w:rsidP="00A33065">
                  <w:pPr>
                    <w:jc w:val="center"/>
                    <w:rPr>
                      <w:sz w:val="24"/>
                      <w:szCs w:val="24"/>
                    </w:rPr>
                  </w:pPr>
                  <w:r w:rsidRPr="00E55D11">
                    <w:rPr>
                      <w:sz w:val="24"/>
                      <w:szCs w:val="24"/>
                    </w:rPr>
                    <w:t>PAC-350WD-L</w:t>
                  </w:r>
                  <w:r w:rsidRPr="00255E53">
                    <w:rPr>
                      <w:sz w:val="24"/>
                      <w:szCs w:val="24"/>
                    </w:rPr>
                    <w:t xml:space="preserve"> Huawei (или эквивалент)</w:t>
                  </w:r>
                </w:p>
              </w:tc>
              <w:tc>
                <w:tcPr>
                  <w:tcW w:w="5670" w:type="dxa"/>
                </w:tcPr>
                <w:p w:rsidR="00A33065" w:rsidRPr="003F5507" w:rsidRDefault="00A33065" w:rsidP="00A33065">
                  <w:pPr>
                    <w:jc w:val="both"/>
                    <w:rPr>
                      <w:sz w:val="20"/>
                      <w:szCs w:val="20"/>
                    </w:rPr>
                  </w:pPr>
                  <w:r w:rsidRPr="003F5507">
                    <w:rPr>
                      <w:sz w:val="20"/>
                      <w:szCs w:val="20"/>
                    </w:rPr>
                    <w:lastRenderedPageBreak/>
                    <w:t>- Должен быть совместим с межсетевым экраном</w:t>
                  </w:r>
                </w:p>
                <w:p w:rsidR="00A33065" w:rsidRPr="003F5507" w:rsidRDefault="00A33065" w:rsidP="00A33065">
                  <w:pPr>
                    <w:jc w:val="both"/>
                    <w:rPr>
                      <w:sz w:val="20"/>
                      <w:szCs w:val="20"/>
                    </w:rPr>
                  </w:pPr>
                  <w:r w:rsidRPr="003F5507">
                    <w:rPr>
                      <w:sz w:val="20"/>
                      <w:szCs w:val="20"/>
                    </w:rPr>
                    <w:t>- Следующие функции должны быть в наличии:</w:t>
                  </w:r>
                </w:p>
                <w:p w:rsidR="00A33065" w:rsidRPr="003F5507" w:rsidRDefault="00A33065" w:rsidP="00A33065">
                  <w:pPr>
                    <w:jc w:val="both"/>
                    <w:rPr>
                      <w:sz w:val="20"/>
                      <w:szCs w:val="20"/>
                    </w:rPr>
                  </w:pPr>
                  <w:r w:rsidRPr="003F5507">
                    <w:rPr>
                      <w:sz w:val="20"/>
                      <w:szCs w:val="20"/>
                    </w:rPr>
                    <w:lastRenderedPageBreak/>
                    <w:t>Защита от пониженного напряжения</w:t>
                  </w:r>
                </w:p>
                <w:p w:rsidR="00A33065" w:rsidRPr="003F5507" w:rsidRDefault="00A33065" w:rsidP="00A33065">
                  <w:pPr>
                    <w:jc w:val="both"/>
                    <w:rPr>
                      <w:sz w:val="20"/>
                      <w:szCs w:val="20"/>
                    </w:rPr>
                  </w:pPr>
                  <w:r w:rsidRPr="003F5507">
                    <w:rPr>
                      <w:sz w:val="20"/>
                      <w:szCs w:val="20"/>
                    </w:rPr>
                    <w:t>- Останавливает выходную мощность и автоматически восстанавливает выходную мощность после того, как входное напряжение станет нормальным.</w:t>
                  </w:r>
                </w:p>
                <w:p w:rsidR="00A33065" w:rsidRPr="003F5507" w:rsidRDefault="00A33065" w:rsidP="00A33065">
                  <w:pPr>
                    <w:jc w:val="both"/>
                    <w:rPr>
                      <w:sz w:val="20"/>
                      <w:szCs w:val="20"/>
                    </w:rPr>
                  </w:pPr>
                  <w:r w:rsidRPr="003F5507">
                    <w:rPr>
                      <w:sz w:val="20"/>
                      <w:szCs w:val="20"/>
                    </w:rPr>
                    <w:t>Защита от перенапряжения</w:t>
                  </w:r>
                </w:p>
                <w:p w:rsidR="00A33065" w:rsidRPr="003F5507" w:rsidRDefault="00A33065" w:rsidP="00A33065">
                  <w:pPr>
                    <w:jc w:val="both"/>
                    <w:rPr>
                      <w:sz w:val="20"/>
                      <w:szCs w:val="20"/>
                    </w:rPr>
                  </w:pPr>
                  <w:r w:rsidRPr="003F5507">
                    <w:rPr>
                      <w:sz w:val="20"/>
                      <w:szCs w:val="20"/>
                    </w:rPr>
                    <w:t>- Останавливает выходную мощность и автоматически восстанавливает выходную мощность после того, как входное напряжение станет нормальным.</w:t>
                  </w:r>
                </w:p>
                <w:p w:rsidR="00A33065" w:rsidRPr="003F5507" w:rsidRDefault="00A33065" w:rsidP="00A33065">
                  <w:pPr>
                    <w:jc w:val="both"/>
                    <w:rPr>
                      <w:sz w:val="20"/>
                      <w:szCs w:val="20"/>
                    </w:rPr>
                  </w:pPr>
                  <w:r w:rsidRPr="003F5507">
                    <w:rPr>
                      <w:sz w:val="20"/>
                      <w:szCs w:val="20"/>
                    </w:rPr>
                    <w:t>Максимальная токовая защита</w:t>
                  </w:r>
                </w:p>
                <w:p w:rsidR="00A33065" w:rsidRPr="003F5507" w:rsidRDefault="00A33065" w:rsidP="00A33065">
                  <w:pPr>
                    <w:jc w:val="both"/>
                    <w:rPr>
                      <w:sz w:val="20"/>
                      <w:szCs w:val="20"/>
                    </w:rPr>
                  </w:pPr>
                  <w:r w:rsidRPr="003F5507">
                    <w:rPr>
                      <w:sz w:val="20"/>
                      <w:szCs w:val="20"/>
                    </w:rPr>
                    <w:t>- Останавливает выходную мощность и автоматически не восстанавливает мощность после того, как входной ток станет нормальным.</w:t>
                  </w:r>
                </w:p>
                <w:p w:rsidR="00A33065" w:rsidRPr="003F5507" w:rsidRDefault="00A33065" w:rsidP="00A33065">
                  <w:pPr>
                    <w:jc w:val="both"/>
                    <w:rPr>
                      <w:sz w:val="20"/>
                      <w:szCs w:val="20"/>
                    </w:rPr>
                  </w:pPr>
                  <w:r w:rsidRPr="003F5507">
                    <w:rPr>
                      <w:sz w:val="20"/>
                      <w:szCs w:val="20"/>
                    </w:rPr>
                    <w:t>Защита от ограничения выходного тока</w:t>
                  </w:r>
                </w:p>
                <w:p w:rsidR="00A33065" w:rsidRPr="003F5507" w:rsidRDefault="00A33065" w:rsidP="00A33065">
                  <w:pPr>
                    <w:jc w:val="both"/>
                    <w:rPr>
                      <w:sz w:val="20"/>
                      <w:szCs w:val="20"/>
                    </w:rPr>
                  </w:pPr>
                  <w:r w:rsidRPr="003F5507">
                    <w:rPr>
                      <w:sz w:val="20"/>
                      <w:szCs w:val="20"/>
                    </w:rPr>
                    <w:t>- Периодически обеспечивает выход и автоматически восстанавливает нормальный выход после того, как выходной ток попадает в нормальный диапазон.</w:t>
                  </w:r>
                </w:p>
                <w:p w:rsidR="00A33065" w:rsidRPr="003F5507" w:rsidRDefault="00A33065" w:rsidP="00A33065">
                  <w:pPr>
                    <w:jc w:val="both"/>
                    <w:rPr>
                      <w:sz w:val="20"/>
                      <w:szCs w:val="20"/>
                    </w:rPr>
                  </w:pPr>
                  <w:r w:rsidRPr="003F5507">
                    <w:rPr>
                      <w:sz w:val="20"/>
                      <w:szCs w:val="20"/>
                    </w:rPr>
                    <w:t>Защита от перенапряжения</w:t>
                  </w:r>
                </w:p>
                <w:p w:rsidR="00A33065" w:rsidRPr="003F5507" w:rsidRDefault="00A33065" w:rsidP="00A33065">
                  <w:pPr>
                    <w:jc w:val="both"/>
                    <w:rPr>
                      <w:sz w:val="20"/>
                      <w:szCs w:val="20"/>
                    </w:rPr>
                  </w:pPr>
                  <w:r w:rsidRPr="003F5507">
                    <w:rPr>
                      <w:sz w:val="20"/>
                      <w:szCs w:val="20"/>
                    </w:rPr>
                    <w:t>- Периодически останавливает выход и автоматически восстанавливает выход после снятия напряжения.</w:t>
                  </w:r>
                </w:p>
                <w:p w:rsidR="00A33065" w:rsidRPr="003F5507" w:rsidRDefault="00A33065" w:rsidP="00A33065">
                  <w:pPr>
                    <w:jc w:val="both"/>
                    <w:rPr>
                      <w:sz w:val="20"/>
                      <w:szCs w:val="20"/>
                    </w:rPr>
                  </w:pPr>
                  <w:r w:rsidRPr="003F5507">
                    <w:rPr>
                      <w:sz w:val="20"/>
                      <w:szCs w:val="20"/>
                    </w:rPr>
                    <w:t>Защита от короткого замыкания на выходе</w:t>
                  </w:r>
                </w:p>
                <w:p w:rsidR="00A33065" w:rsidRPr="003F5507" w:rsidRDefault="00A33065" w:rsidP="00A33065">
                  <w:pPr>
                    <w:jc w:val="both"/>
                    <w:rPr>
                      <w:sz w:val="20"/>
                      <w:szCs w:val="20"/>
                    </w:rPr>
                  </w:pPr>
                  <w:r w:rsidRPr="003F5507">
                    <w:rPr>
                      <w:sz w:val="20"/>
                      <w:szCs w:val="20"/>
                    </w:rPr>
                    <w:t>- Периодически обеспечивает выход и автоматически восстанавливает нормальный выход после снятия выходного короткого замыкания.</w:t>
                  </w:r>
                </w:p>
                <w:p w:rsidR="00A33065" w:rsidRPr="003F5507" w:rsidRDefault="00A33065" w:rsidP="00A33065">
                  <w:pPr>
                    <w:jc w:val="both"/>
                    <w:rPr>
                      <w:sz w:val="20"/>
                      <w:szCs w:val="20"/>
                    </w:rPr>
                  </w:pPr>
                  <w:r w:rsidRPr="003F5507">
                    <w:rPr>
                      <w:sz w:val="20"/>
                      <w:szCs w:val="20"/>
                    </w:rPr>
                    <w:t>Защита от перегрева</w:t>
                  </w:r>
                </w:p>
                <w:p w:rsidR="00A33065" w:rsidRPr="003F5507" w:rsidRDefault="00A33065" w:rsidP="00A33065">
                  <w:pPr>
                    <w:jc w:val="both"/>
                    <w:rPr>
                      <w:sz w:val="20"/>
                      <w:szCs w:val="20"/>
                    </w:rPr>
                  </w:pPr>
                  <w:r w:rsidRPr="003F5507">
                    <w:rPr>
                      <w:sz w:val="20"/>
                      <w:szCs w:val="20"/>
                    </w:rPr>
                    <w:t>- Когда температура силового модуля достигает заданного порога, силовой модуль останавливает выходную мощность и автоматически восстанавливает выходную мощность после того, как температура опустится до нормального диапазона.</w:t>
                  </w:r>
                </w:p>
                <w:p w:rsidR="00A33065" w:rsidRPr="003F5507" w:rsidRDefault="00A33065" w:rsidP="00A33065">
                  <w:pPr>
                    <w:jc w:val="both"/>
                    <w:rPr>
                      <w:sz w:val="20"/>
                      <w:szCs w:val="20"/>
                    </w:rPr>
                  </w:pPr>
                  <w:r w:rsidRPr="003F5507">
                    <w:rPr>
                      <w:sz w:val="20"/>
                      <w:szCs w:val="20"/>
                    </w:rPr>
                    <w:t>Рассеивание тепла</w:t>
                  </w:r>
                </w:p>
                <w:p w:rsidR="00A33065" w:rsidRPr="003F5507" w:rsidRDefault="00A33065" w:rsidP="00A33065">
                  <w:pPr>
                    <w:jc w:val="both"/>
                    <w:rPr>
                      <w:sz w:val="20"/>
                      <w:szCs w:val="20"/>
                    </w:rPr>
                  </w:pPr>
                  <w:r w:rsidRPr="003F5507">
                    <w:rPr>
                      <w:sz w:val="20"/>
                      <w:szCs w:val="20"/>
                    </w:rPr>
                    <w:t>- Силовой модуль не имеет вентиляторов. Теплоотдача обеспечивается модулем вентилятора устройства.</w:t>
                  </w:r>
                </w:p>
                <w:p w:rsidR="00A33065" w:rsidRPr="003F5507" w:rsidRDefault="00A33065" w:rsidP="00A33065">
                  <w:pPr>
                    <w:jc w:val="both"/>
                    <w:rPr>
                      <w:sz w:val="20"/>
                      <w:szCs w:val="20"/>
                    </w:rPr>
                  </w:pPr>
                  <w:r w:rsidRPr="003F5507">
                    <w:rPr>
                      <w:sz w:val="20"/>
                      <w:szCs w:val="20"/>
                    </w:rPr>
                    <w:t>- Должна быть в наличии функция «Горячая замена»</w:t>
                  </w:r>
                </w:p>
                <w:p w:rsidR="00A33065" w:rsidRPr="003F5507" w:rsidRDefault="00A33065" w:rsidP="00A33065">
                  <w:pPr>
                    <w:jc w:val="both"/>
                    <w:rPr>
                      <w:sz w:val="20"/>
                      <w:szCs w:val="20"/>
                    </w:rPr>
                  </w:pPr>
                  <w:r w:rsidRPr="003F5507">
                    <w:rPr>
                      <w:sz w:val="20"/>
                      <w:szCs w:val="20"/>
                    </w:rPr>
                    <w:t>- Номинальный диапазон входного напряжения не уже 100 – 240 В</w:t>
                  </w:r>
                </w:p>
                <w:p w:rsidR="00A33065" w:rsidRPr="003F5507" w:rsidRDefault="00A33065" w:rsidP="00A33065">
                  <w:pPr>
                    <w:jc w:val="both"/>
                    <w:rPr>
                      <w:sz w:val="20"/>
                      <w:szCs w:val="20"/>
                    </w:rPr>
                  </w:pPr>
                  <w:r w:rsidRPr="003F5507">
                    <w:rPr>
                      <w:sz w:val="20"/>
                      <w:szCs w:val="20"/>
                    </w:rPr>
                    <w:t>- Максимальный входной ток не более 5А</w:t>
                  </w:r>
                </w:p>
                <w:p w:rsidR="00A33065" w:rsidRPr="003F5507" w:rsidRDefault="00A33065" w:rsidP="00A33065">
                  <w:pPr>
                    <w:jc w:val="both"/>
                    <w:rPr>
                      <w:sz w:val="20"/>
                      <w:szCs w:val="20"/>
                    </w:rPr>
                  </w:pPr>
                  <w:r w:rsidRPr="003F5507">
                    <w:rPr>
                      <w:sz w:val="20"/>
                      <w:szCs w:val="20"/>
                    </w:rPr>
                    <w:t>- Номинальное выходное напряжение не менее 12В</w:t>
                  </w:r>
                </w:p>
                <w:p w:rsidR="00A33065" w:rsidRPr="003F5507" w:rsidRDefault="00A33065" w:rsidP="00A33065">
                  <w:pPr>
                    <w:jc w:val="both"/>
                    <w:rPr>
                      <w:sz w:val="20"/>
                      <w:szCs w:val="20"/>
                    </w:rPr>
                  </w:pPr>
                  <w:r w:rsidRPr="003F5507">
                    <w:rPr>
                      <w:sz w:val="20"/>
                      <w:szCs w:val="20"/>
                    </w:rPr>
                    <w:t>- Максимальная выходная мощность не менее 350Вт</w:t>
                  </w:r>
                </w:p>
              </w:tc>
              <w:tc>
                <w:tcPr>
                  <w:tcW w:w="708" w:type="dxa"/>
                  <w:vAlign w:val="center"/>
                </w:tcPr>
                <w:p w:rsidR="00A33065" w:rsidRPr="00F50051" w:rsidRDefault="00A33065" w:rsidP="00A33065">
                  <w:pPr>
                    <w:jc w:val="center"/>
                    <w:rPr>
                      <w:sz w:val="18"/>
                      <w:szCs w:val="18"/>
                    </w:rPr>
                  </w:pPr>
                  <w:proofErr w:type="gramStart"/>
                  <w:r>
                    <w:rPr>
                      <w:sz w:val="18"/>
                      <w:szCs w:val="18"/>
                    </w:rPr>
                    <w:lastRenderedPageBreak/>
                    <w:t>шт</w:t>
                  </w:r>
                  <w:proofErr w:type="gramEnd"/>
                </w:p>
              </w:tc>
              <w:tc>
                <w:tcPr>
                  <w:tcW w:w="993" w:type="dxa"/>
                  <w:vAlign w:val="center"/>
                </w:tcPr>
                <w:p w:rsidR="00A33065" w:rsidRPr="00F50051" w:rsidRDefault="00A33065" w:rsidP="00A33065">
                  <w:pPr>
                    <w:jc w:val="center"/>
                    <w:rPr>
                      <w:sz w:val="18"/>
                      <w:szCs w:val="18"/>
                    </w:rPr>
                  </w:pPr>
                  <w:r>
                    <w:rPr>
                      <w:sz w:val="18"/>
                      <w:szCs w:val="18"/>
                    </w:rPr>
                    <w:t>1</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lastRenderedPageBreak/>
                    <w:t>12</w:t>
                  </w:r>
                </w:p>
              </w:tc>
              <w:tc>
                <w:tcPr>
                  <w:tcW w:w="1845" w:type="dxa"/>
                  <w:vAlign w:val="center"/>
                </w:tcPr>
                <w:p w:rsidR="00A33065" w:rsidRPr="00EA3CB5" w:rsidRDefault="00A33065" w:rsidP="00A33065">
                  <w:pPr>
                    <w:jc w:val="center"/>
                    <w:rPr>
                      <w:sz w:val="24"/>
                      <w:szCs w:val="24"/>
                    </w:rPr>
                  </w:pPr>
                  <w:r w:rsidRPr="00EA3CB5">
                    <w:rPr>
                      <w:sz w:val="24"/>
                      <w:szCs w:val="24"/>
                    </w:rPr>
                    <w:t>Комплект направляющих QNAP RAIL-B02</w:t>
                  </w:r>
                </w:p>
                <w:p w:rsidR="00A33065" w:rsidRPr="00461388" w:rsidRDefault="00A33065" w:rsidP="00A33065">
                  <w:pPr>
                    <w:jc w:val="center"/>
                    <w:rPr>
                      <w:sz w:val="24"/>
                      <w:szCs w:val="24"/>
                    </w:rPr>
                  </w:pPr>
                  <w:r w:rsidRPr="00255E53">
                    <w:rPr>
                      <w:sz w:val="24"/>
                      <w:szCs w:val="24"/>
                    </w:rPr>
                    <w:t>Huawei (или эквивалент)</w:t>
                  </w:r>
                </w:p>
              </w:tc>
              <w:tc>
                <w:tcPr>
                  <w:tcW w:w="5670" w:type="dxa"/>
                </w:tcPr>
                <w:p w:rsidR="00A33065" w:rsidRPr="003F5507" w:rsidRDefault="00A33065" w:rsidP="00A33065">
                  <w:pPr>
                    <w:jc w:val="both"/>
                    <w:rPr>
                      <w:sz w:val="20"/>
                      <w:szCs w:val="20"/>
                    </w:rPr>
                  </w:pPr>
                  <w:r w:rsidRPr="003F5507">
                    <w:rPr>
                      <w:sz w:val="20"/>
                      <w:szCs w:val="20"/>
                    </w:rPr>
                    <w:t>- Назначение должно быть для корпуса в стоечном исполнении</w:t>
                  </w:r>
                </w:p>
                <w:p w:rsidR="00A33065" w:rsidRPr="003F5507" w:rsidRDefault="00A33065" w:rsidP="00A33065">
                  <w:pPr>
                    <w:jc w:val="both"/>
                    <w:rPr>
                      <w:sz w:val="20"/>
                      <w:szCs w:val="20"/>
                    </w:rPr>
                  </w:pPr>
                  <w:r w:rsidRPr="003F5507">
                    <w:rPr>
                      <w:sz w:val="20"/>
                      <w:szCs w:val="20"/>
                    </w:rPr>
                    <w:t>- Материал крепления металл</w:t>
                  </w:r>
                </w:p>
                <w:p w:rsidR="00A33065" w:rsidRPr="003F5507" w:rsidRDefault="00A33065" w:rsidP="00A33065">
                  <w:pPr>
                    <w:jc w:val="both"/>
                    <w:rPr>
                      <w:sz w:val="20"/>
                      <w:szCs w:val="20"/>
                    </w:rPr>
                  </w:pPr>
                  <w:r w:rsidRPr="003F5507">
                    <w:rPr>
                      <w:sz w:val="20"/>
                      <w:szCs w:val="20"/>
                    </w:rPr>
                    <w:t>- Должны быть для стоечного крепления</w:t>
                  </w:r>
                </w:p>
              </w:tc>
              <w:tc>
                <w:tcPr>
                  <w:tcW w:w="708" w:type="dxa"/>
                  <w:vAlign w:val="center"/>
                </w:tcPr>
                <w:p w:rsidR="00A33065" w:rsidRPr="00F50051" w:rsidRDefault="00A33065" w:rsidP="00A33065">
                  <w:pPr>
                    <w:jc w:val="center"/>
                    <w:rPr>
                      <w:sz w:val="18"/>
                      <w:szCs w:val="18"/>
                    </w:rPr>
                  </w:pPr>
                  <w:proofErr w:type="gramStart"/>
                  <w:r>
                    <w:rPr>
                      <w:sz w:val="18"/>
                      <w:szCs w:val="18"/>
                    </w:rPr>
                    <w:t>шт</w:t>
                  </w:r>
                  <w:proofErr w:type="gramEnd"/>
                </w:p>
              </w:tc>
              <w:tc>
                <w:tcPr>
                  <w:tcW w:w="993" w:type="dxa"/>
                  <w:vAlign w:val="center"/>
                </w:tcPr>
                <w:p w:rsidR="00A33065" w:rsidRPr="00F50051" w:rsidRDefault="00A33065" w:rsidP="00A33065">
                  <w:pPr>
                    <w:jc w:val="center"/>
                    <w:rPr>
                      <w:sz w:val="18"/>
                      <w:szCs w:val="18"/>
                    </w:rPr>
                  </w:pPr>
                  <w:r>
                    <w:rPr>
                      <w:sz w:val="18"/>
                      <w:szCs w:val="18"/>
                    </w:rPr>
                    <w:t>1</w:t>
                  </w:r>
                </w:p>
              </w:tc>
            </w:tr>
            <w:tr w:rsidR="00A33065" w:rsidRPr="00EA3CB5" w:rsidTr="00A33065">
              <w:tc>
                <w:tcPr>
                  <w:tcW w:w="560" w:type="dxa"/>
                  <w:gridSpan w:val="2"/>
                  <w:vAlign w:val="center"/>
                </w:tcPr>
                <w:p w:rsidR="00A33065" w:rsidRPr="007C0A61" w:rsidRDefault="00A33065" w:rsidP="00A33065">
                  <w:pPr>
                    <w:jc w:val="center"/>
                    <w:rPr>
                      <w:sz w:val="24"/>
                      <w:szCs w:val="24"/>
                    </w:rPr>
                  </w:pPr>
                  <w:r w:rsidRPr="007C0A61">
                    <w:rPr>
                      <w:sz w:val="24"/>
                      <w:szCs w:val="24"/>
                    </w:rPr>
                    <w:t>13</w:t>
                  </w:r>
                </w:p>
              </w:tc>
              <w:tc>
                <w:tcPr>
                  <w:tcW w:w="1845" w:type="dxa"/>
                  <w:vAlign w:val="center"/>
                </w:tcPr>
                <w:p w:rsidR="00A33065" w:rsidRPr="007C0A61" w:rsidRDefault="00A33065" w:rsidP="00A33065">
                  <w:pPr>
                    <w:jc w:val="center"/>
                    <w:rPr>
                      <w:sz w:val="24"/>
                      <w:szCs w:val="24"/>
                    </w:rPr>
                  </w:pPr>
                  <w:r w:rsidRPr="007C0A61">
                    <w:rPr>
                      <w:sz w:val="24"/>
                      <w:szCs w:val="24"/>
                    </w:rPr>
                    <w:t>Программное</w:t>
                  </w:r>
                  <w:r w:rsidRPr="007C0A61">
                    <w:rPr>
                      <w:sz w:val="24"/>
                      <w:szCs w:val="24"/>
                      <w:lang w:val="en-US"/>
                    </w:rPr>
                    <w:t xml:space="preserve"> </w:t>
                  </w:r>
                  <w:r w:rsidRPr="007C0A61">
                    <w:rPr>
                      <w:sz w:val="24"/>
                      <w:szCs w:val="24"/>
                    </w:rPr>
                    <w:t>обеспечение</w:t>
                  </w:r>
                  <w:r w:rsidRPr="007C0A61">
                    <w:rPr>
                      <w:sz w:val="24"/>
                      <w:szCs w:val="24"/>
                      <w:lang w:val="en-US"/>
                    </w:rPr>
                    <w:t xml:space="preserve"> </w:t>
                  </w:r>
                </w:p>
              </w:tc>
              <w:tc>
                <w:tcPr>
                  <w:tcW w:w="5670" w:type="dxa"/>
                </w:tcPr>
                <w:p w:rsidR="00A33065" w:rsidRPr="003F5507" w:rsidRDefault="00A33065" w:rsidP="00A33065">
                  <w:pPr>
                    <w:jc w:val="both"/>
                    <w:rPr>
                      <w:sz w:val="20"/>
                      <w:szCs w:val="20"/>
                      <w:lang w:val="en-US"/>
                    </w:rPr>
                  </w:pPr>
                  <w:r w:rsidRPr="003F5507">
                    <w:rPr>
                      <w:sz w:val="20"/>
                      <w:szCs w:val="20"/>
                      <w:lang w:val="en-US"/>
                    </w:rPr>
                    <w:t>- </w:t>
                  </w:r>
                  <w:r w:rsidRPr="003F5507">
                    <w:rPr>
                      <w:sz w:val="20"/>
                      <w:szCs w:val="20"/>
                    </w:rPr>
                    <w:t>Должно</w:t>
                  </w:r>
                  <w:r w:rsidRPr="003F5507">
                    <w:rPr>
                      <w:sz w:val="20"/>
                      <w:szCs w:val="20"/>
                      <w:lang w:val="en-US"/>
                    </w:rPr>
                    <w:t xml:space="preserve"> </w:t>
                  </w:r>
                  <w:r w:rsidRPr="003F5507">
                    <w:rPr>
                      <w:sz w:val="20"/>
                      <w:szCs w:val="20"/>
                    </w:rPr>
                    <w:t>быть</w:t>
                  </w:r>
                  <w:r w:rsidRPr="003F5507">
                    <w:rPr>
                      <w:sz w:val="20"/>
                      <w:szCs w:val="20"/>
                      <w:lang w:val="en-US"/>
                    </w:rPr>
                    <w:t xml:space="preserve"> Content Security Group Function LIC-CONTENT Huawei (</w:t>
                  </w:r>
                  <w:r w:rsidRPr="003F5507">
                    <w:rPr>
                      <w:sz w:val="20"/>
                      <w:szCs w:val="20"/>
                    </w:rPr>
                    <w:t>или</w:t>
                  </w:r>
                  <w:r w:rsidRPr="003F5507">
                    <w:rPr>
                      <w:sz w:val="20"/>
                      <w:szCs w:val="20"/>
                      <w:lang w:val="en-US"/>
                    </w:rPr>
                    <w:t xml:space="preserve"> </w:t>
                  </w:r>
                  <w:r w:rsidRPr="003F5507">
                    <w:rPr>
                      <w:sz w:val="20"/>
                      <w:szCs w:val="20"/>
                    </w:rPr>
                    <w:t>эквивалент</w:t>
                  </w:r>
                  <w:r w:rsidRPr="003F5507">
                    <w:rPr>
                      <w:sz w:val="20"/>
                      <w:szCs w:val="20"/>
                      <w:lang w:val="en-US"/>
                    </w:rPr>
                    <w:t>)</w:t>
                  </w:r>
                </w:p>
              </w:tc>
              <w:tc>
                <w:tcPr>
                  <w:tcW w:w="708" w:type="dxa"/>
                  <w:vAlign w:val="center"/>
                </w:tcPr>
                <w:p w:rsidR="00A33065" w:rsidRPr="007C0A61" w:rsidRDefault="00A33065" w:rsidP="00A33065">
                  <w:pPr>
                    <w:jc w:val="center"/>
                    <w:rPr>
                      <w:sz w:val="18"/>
                      <w:szCs w:val="18"/>
                    </w:rPr>
                  </w:pPr>
                  <w:proofErr w:type="gramStart"/>
                  <w:r w:rsidRPr="007C0A61">
                    <w:rPr>
                      <w:sz w:val="18"/>
                      <w:szCs w:val="18"/>
                    </w:rPr>
                    <w:t>шт</w:t>
                  </w:r>
                  <w:proofErr w:type="gramEnd"/>
                </w:p>
              </w:tc>
              <w:tc>
                <w:tcPr>
                  <w:tcW w:w="993" w:type="dxa"/>
                  <w:vAlign w:val="center"/>
                </w:tcPr>
                <w:p w:rsidR="00A33065" w:rsidRPr="007C0A61" w:rsidRDefault="00A33065" w:rsidP="00A33065">
                  <w:pPr>
                    <w:jc w:val="center"/>
                    <w:rPr>
                      <w:sz w:val="18"/>
                      <w:szCs w:val="18"/>
                    </w:rPr>
                  </w:pPr>
                  <w:r w:rsidRPr="007C0A61">
                    <w:rPr>
                      <w:sz w:val="18"/>
                      <w:szCs w:val="18"/>
                    </w:rPr>
                    <w:t>1</w:t>
                  </w:r>
                </w:p>
              </w:tc>
            </w:tr>
            <w:tr w:rsidR="00A33065" w:rsidRPr="00461388" w:rsidTr="00A33065">
              <w:tc>
                <w:tcPr>
                  <w:tcW w:w="560" w:type="dxa"/>
                  <w:gridSpan w:val="2"/>
                  <w:vAlign w:val="center"/>
                </w:tcPr>
                <w:p w:rsidR="00A33065" w:rsidRPr="007C0A61" w:rsidRDefault="00A33065" w:rsidP="00A33065">
                  <w:pPr>
                    <w:jc w:val="center"/>
                    <w:rPr>
                      <w:sz w:val="24"/>
                      <w:szCs w:val="24"/>
                    </w:rPr>
                  </w:pPr>
                  <w:r w:rsidRPr="007C0A61">
                    <w:rPr>
                      <w:sz w:val="24"/>
                      <w:szCs w:val="24"/>
                    </w:rPr>
                    <w:t>14</w:t>
                  </w:r>
                </w:p>
              </w:tc>
              <w:tc>
                <w:tcPr>
                  <w:tcW w:w="1845" w:type="dxa"/>
                  <w:vAlign w:val="center"/>
                </w:tcPr>
                <w:p w:rsidR="00A33065" w:rsidRPr="007C0A61" w:rsidRDefault="00A33065" w:rsidP="00A33065">
                  <w:pPr>
                    <w:jc w:val="center"/>
                    <w:rPr>
                      <w:sz w:val="24"/>
                      <w:szCs w:val="24"/>
                    </w:rPr>
                  </w:pPr>
                  <w:r w:rsidRPr="007C0A61">
                    <w:rPr>
                      <w:sz w:val="24"/>
                      <w:szCs w:val="24"/>
                    </w:rPr>
                    <w:t>Лицензия для сетевой безопасности</w:t>
                  </w:r>
                </w:p>
              </w:tc>
              <w:tc>
                <w:tcPr>
                  <w:tcW w:w="5670" w:type="dxa"/>
                </w:tcPr>
                <w:p w:rsidR="00A33065" w:rsidRPr="003F5507" w:rsidRDefault="00A33065" w:rsidP="00A33065">
                  <w:pPr>
                    <w:jc w:val="both"/>
                    <w:rPr>
                      <w:sz w:val="20"/>
                      <w:szCs w:val="20"/>
                    </w:rPr>
                  </w:pPr>
                  <w:r w:rsidRPr="003F5507">
                    <w:rPr>
                      <w:sz w:val="20"/>
                      <w:szCs w:val="20"/>
                    </w:rPr>
                    <w:t>- Должна быть LIC-IPSAVURL-12-USG6600 Huawei (или эквивалент)</w:t>
                  </w:r>
                </w:p>
              </w:tc>
              <w:tc>
                <w:tcPr>
                  <w:tcW w:w="708" w:type="dxa"/>
                  <w:vAlign w:val="center"/>
                </w:tcPr>
                <w:p w:rsidR="00A33065" w:rsidRPr="007C0A61" w:rsidRDefault="00A33065" w:rsidP="00A33065">
                  <w:pPr>
                    <w:jc w:val="center"/>
                    <w:rPr>
                      <w:sz w:val="18"/>
                      <w:szCs w:val="18"/>
                    </w:rPr>
                  </w:pPr>
                  <w:proofErr w:type="gramStart"/>
                  <w:r w:rsidRPr="007C0A61">
                    <w:rPr>
                      <w:sz w:val="18"/>
                      <w:szCs w:val="18"/>
                    </w:rPr>
                    <w:t>шт</w:t>
                  </w:r>
                  <w:proofErr w:type="gramEnd"/>
                </w:p>
              </w:tc>
              <w:tc>
                <w:tcPr>
                  <w:tcW w:w="993" w:type="dxa"/>
                  <w:vAlign w:val="center"/>
                </w:tcPr>
                <w:p w:rsidR="00A33065" w:rsidRPr="007C0A61" w:rsidRDefault="00A33065" w:rsidP="00A33065">
                  <w:pPr>
                    <w:jc w:val="center"/>
                    <w:rPr>
                      <w:sz w:val="18"/>
                      <w:szCs w:val="18"/>
                    </w:rPr>
                  </w:pPr>
                  <w:r w:rsidRPr="007C0A61">
                    <w:rPr>
                      <w:sz w:val="18"/>
                      <w:szCs w:val="18"/>
                    </w:rPr>
                    <w:t>1</w:t>
                  </w:r>
                </w:p>
              </w:tc>
            </w:tr>
            <w:tr w:rsidR="00A33065" w:rsidRPr="00461388" w:rsidTr="00A33065">
              <w:tc>
                <w:tcPr>
                  <w:tcW w:w="560" w:type="dxa"/>
                  <w:gridSpan w:val="2"/>
                  <w:vAlign w:val="center"/>
                </w:tcPr>
                <w:p w:rsidR="00A33065" w:rsidRPr="00433ACF" w:rsidRDefault="00A33065" w:rsidP="00A33065">
                  <w:pPr>
                    <w:jc w:val="center"/>
                    <w:rPr>
                      <w:sz w:val="24"/>
                      <w:szCs w:val="24"/>
                    </w:rPr>
                  </w:pPr>
                  <w:r>
                    <w:rPr>
                      <w:sz w:val="24"/>
                      <w:szCs w:val="24"/>
                    </w:rPr>
                    <w:t>15</w:t>
                  </w:r>
                </w:p>
              </w:tc>
              <w:tc>
                <w:tcPr>
                  <w:tcW w:w="1845" w:type="dxa"/>
                  <w:vAlign w:val="center"/>
                </w:tcPr>
                <w:p w:rsidR="00A33065" w:rsidRPr="00461388" w:rsidRDefault="00A33065" w:rsidP="00A33065">
                  <w:pPr>
                    <w:jc w:val="center"/>
                    <w:rPr>
                      <w:sz w:val="24"/>
                      <w:szCs w:val="24"/>
                    </w:rPr>
                  </w:pPr>
                  <w:r w:rsidRPr="003075E2">
                    <w:rPr>
                      <w:sz w:val="24"/>
                      <w:szCs w:val="24"/>
                    </w:rPr>
                    <w:t>Трансивер</w:t>
                  </w:r>
                  <w:r w:rsidRPr="003B0E81">
                    <w:rPr>
                      <w:sz w:val="24"/>
                      <w:szCs w:val="24"/>
                    </w:rPr>
                    <w:t xml:space="preserve"> eSFP-GE-SX-MM850</w:t>
                  </w:r>
                  <w:r w:rsidRPr="003075E2">
                    <w:rPr>
                      <w:sz w:val="24"/>
                      <w:szCs w:val="24"/>
                    </w:rPr>
                    <w:t xml:space="preserve"> Huawei (или эквивалент)</w:t>
                  </w:r>
                </w:p>
              </w:tc>
              <w:tc>
                <w:tcPr>
                  <w:tcW w:w="5670" w:type="dxa"/>
                </w:tcPr>
                <w:p w:rsidR="00A33065" w:rsidRPr="003F5507" w:rsidRDefault="00A33065" w:rsidP="00A33065">
                  <w:pPr>
                    <w:jc w:val="both"/>
                    <w:rPr>
                      <w:sz w:val="20"/>
                      <w:szCs w:val="20"/>
                    </w:rPr>
                  </w:pPr>
                  <w:r w:rsidRPr="003F5507">
                    <w:rPr>
                      <w:sz w:val="20"/>
                      <w:szCs w:val="20"/>
                    </w:rPr>
                    <w:t>- Тип разъема LC</w:t>
                  </w:r>
                </w:p>
                <w:p w:rsidR="00A33065" w:rsidRPr="003F5507" w:rsidRDefault="00A33065" w:rsidP="00A33065">
                  <w:pPr>
                    <w:jc w:val="both"/>
                    <w:rPr>
                      <w:sz w:val="20"/>
                      <w:szCs w:val="20"/>
                    </w:rPr>
                  </w:pPr>
                  <w:r w:rsidRPr="003F5507">
                    <w:rPr>
                      <w:sz w:val="20"/>
                      <w:szCs w:val="20"/>
                    </w:rPr>
                    <w:t>- Скорость передачи данных не менее 10000 Мбит/с</w:t>
                  </w:r>
                </w:p>
                <w:p w:rsidR="00A33065" w:rsidRPr="003F5507" w:rsidRDefault="00A33065" w:rsidP="00A33065">
                  <w:pPr>
                    <w:jc w:val="both"/>
                    <w:rPr>
                      <w:sz w:val="20"/>
                      <w:szCs w:val="20"/>
                    </w:rPr>
                  </w:pPr>
                  <w:r w:rsidRPr="003F5507">
                    <w:rPr>
                      <w:sz w:val="20"/>
                      <w:szCs w:val="20"/>
                    </w:rPr>
                    <w:t>- Передача сигнала на расстояние макс. не менее 220 м</w:t>
                  </w:r>
                </w:p>
                <w:p w:rsidR="00A33065" w:rsidRPr="003F5507" w:rsidRDefault="00A33065" w:rsidP="00A33065">
                  <w:pPr>
                    <w:jc w:val="both"/>
                    <w:rPr>
                      <w:sz w:val="20"/>
                      <w:szCs w:val="20"/>
                    </w:rPr>
                  </w:pPr>
                  <w:r w:rsidRPr="003F5507">
                    <w:rPr>
                      <w:sz w:val="20"/>
                      <w:szCs w:val="20"/>
                    </w:rPr>
                    <w:t>- Питание не более 3,3 В</w:t>
                  </w:r>
                </w:p>
                <w:p w:rsidR="00A33065" w:rsidRPr="003F5507" w:rsidRDefault="00A33065" w:rsidP="00A33065">
                  <w:pPr>
                    <w:jc w:val="both"/>
                    <w:rPr>
                      <w:sz w:val="20"/>
                      <w:szCs w:val="20"/>
                    </w:rPr>
                  </w:pPr>
                  <w:r w:rsidRPr="003F5507">
                    <w:rPr>
                      <w:sz w:val="20"/>
                      <w:szCs w:val="20"/>
                    </w:rPr>
                    <w:t>- Материал корпуса металл</w:t>
                  </w:r>
                </w:p>
                <w:p w:rsidR="00A33065" w:rsidRPr="003F5507" w:rsidRDefault="00A33065" w:rsidP="00A33065">
                  <w:pPr>
                    <w:jc w:val="both"/>
                    <w:rPr>
                      <w:sz w:val="20"/>
                      <w:szCs w:val="20"/>
                    </w:rPr>
                  </w:pPr>
                  <w:r w:rsidRPr="003F5507">
                    <w:rPr>
                      <w:sz w:val="20"/>
                      <w:szCs w:val="20"/>
                    </w:rPr>
                    <w:t>- Соответствие стандартам 1000BASE-SX</w:t>
                  </w:r>
                </w:p>
                <w:p w:rsidR="00A33065" w:rsidRPr="003F5507" w:rsidRDefault="00A33065" w:rsidP="00A33065">
                  <w:pPr>
                    <w:jc w:val="both"/>
                    <w:rPr>
                      <w:sz w:val="20"/>
                      <w:szCs w:val="20"/>
                    </w:rPr>
                  </w:pPr>
                  <w:r w:rsidRPr="003F5507">
                    <w:rPr>
                      <w:sz w:val="20"/>
                      <w:szCs w:val="20"/>
                    </w:rPr>
                    <w:t>- Форм-фактор трансивера ESFP</w:t>
                  </w:r>
                </w:p>
                <w:p w:rsidR="00A33065" w:rsidRPr="003F5507" w:rsidRDefault="00A33065" w:rsidP="00A33065">
                  <w:pPr>
                    <w:jc w:val="both"/>
                    <w:rPr>
                      <w:sz w:val="20"/>
                      <w:szCs w:val="20"/>
                    </w:rPr>
                  </w:pPr>
                  <w:r w:rsidRPr="003F5507">
                    <w:rPr>
                      <w:sz w:val="20"/>
                      <w:szCs w:val="20"/>
                    </w:rPr>
                    <w:t>- Центральная длина волны не менее 850 нм</w:t>
                  </w:r>
                </w:p>
                <w:p w:rsidR="00A33065" w:rsidRPr="003F5507" w:rsidRDefault="00A33065" w:rsidP="00A33065">
                  <w:pPr>
                    <w:jc w:val="both"/>
                    <w:rPr>
                      <w:sz w:val="20"/>
                      <w:szCs w:val="20"/>
                    </w:rPr>
                  </w:pPr>
                  <w:r w:rsidRPr="003F5507">
                    <w:rPr>
                      <w:sz w:val="20"/>
                      <w:szCs w:val="20"/>
                    </w:rPr>
                    <w:t>- Максимальная чувствительность приемника не менее -17,0 дБм</w:t>
                  </w:r>
                </w:p>
                <w:p w:rsidR="00A33065" w:rsidRPr="003F5507" w:rsidRDefault="00A33065" w:rsidP="00A33065">
                  <w:pPr>
                    <w:jc w:val="both"/>
                    <w:rPr>
                      <w:sz w:val="20"/>
                      <w:szCs w:val="20"/>
                    </w:rPr>
                  </w:pPr>
                  <w:r w:rsidRPr="003F5507">
                    <w:rPr>
                      <w:sz w:val="20"/>
                      <w:szCs w:val="20"/>
                    </w:rPr>
                    <w:t>- Мощность перегрузки 0 дБм</w:t>
                  </w:r>
                </w:p>
                <w:p w:rsidR="00A33065" w:rsidRPr="003F5507" w:rsidRDefault="00A33065" w:rsidP="00A33065">
                  <w:pPr>
                    <w:jc w:val="both"/>
                    <w:rPr>
                      <w:rFonts w:ascii="Arial" w:hAnsi="Arial" w:cs="Arial"/>
                      <w:color w:val="494949"/>
                      <w:sz w:val="20"/>
                      <w:szCs w:val="20"/>
                      <w:shd w:val="clear" w:color="auto" w:fill="FFFFFF"/>
                    </w:rPr>
                  </w:pPr>
                  <w:r w:rsidRPr="003F5507">
                    <w:rPr>
                      <w:sz w:val="20"/>
                      <w:szCs w:val="20"/>
                    </w:rPr>
                    <w:t>- Коэффициент вымирания не более 9 дБ</w:t>
                  </w:r>
                </w:p>
              </w:tc>
              <w:tc>
                <w:tcPr>
                  <w:tcW w:w="708" w:type="dxa"/>
                  <w:vAlign w:val="center"/>
                </w:tcPr>
                <w:p w:rsidR="00A33065" w:rsidRPr="00F50051" w:rsidRDefault="00A33065" w:rsidP="00A33065">
                  <w:pPr>
                    <w:jc w:val="center"/>
                    <w:rPr>
                      <w:sz w:val="18"/>
                      <w:szCs w:val="18"/>
                    </w:rPr>
                  </w:pPr>
                  <w:proofErr w:type="gramStart"/>
                  <w:r>
                    <w:rPr>
                      <w:sz w:val="18"/>
                      <w:szCs w:val="18"/>
                    </w:rPr>
                    <w:t>шт</w:t>
                  </w:r>
                  <w:proofErr w:type="gramEnd"/>
                </w:p>
              </w:tc>
              <w:tc>
                <w:tcPr>
                  <w:tcW w:w="993" w:type="dxa"/>
                  <w:vAlign w:val="center"/>
                </w:tcPr>
                <w:p w:rsidR="00A33065" w:rsidRPr="00190635" w:rsidRDefault="00A33065" w:rsidP="00A33065">
                  <w:pPr>
                    <w:jc w:val="center"/>
                    <w:rPr>
                      <w:sz w:val="18"/>
                      <w:szCs w:val="18"/>
                      <w:lang w:val="en-US"/>
                    </w:rPr>
                  </w:pPr>
                  <w:r>
                    <w:rPr>
                      <w:sz w:val="18"/>
                      <w:szCs w:val="18"/>
                      <w:lang w:val="en-US"/>
                    </w:rPr>
                    <w:t>2</w:t>
                  </w:r>
                </w:p>
              </w:tc>
            </w:tr>
            <w:tr w:rsidR="00A33065" w:rsidRPr="00461388" w:rsidTr="00A33065">
              <w:tc>
                <w:tcPr>
                  <w:tcW w:w="9776" w:type="dxa"/>
                  <w:gridSpan w:val="6"/>
                  <w:vAlign w:val="center"/>
                </w:tcPr>
                <w:p w:rsidR="00A33065" w:rsidRPr="00190635" w:rsidRDefault="00A33065" w:rsidP="00A33065">
                  <w:pPr>
                    <w:jc w:val="center"/>
                    <w:rPr>
                      <w:sz w:val="18"/>
                      <w:szCs w:val="18"/>
                    </w:rPr>
                  </w:pPr>
                  <w:r w:rsidRPr="00190635">
                    <w:rPr>
                      <w:b/>
                      <w:sz w:val="24"/>
                      <w:szCs w:val="24"/>
                    </w:rPr>
                    <w:t>Система резервного питания для коммутаторов доступа</w:t>
                  </w:r>
                </w:p>
              </w:tc>
            </w:tr>
            <w:tr w:rsidR="00A33065" w:rsidRPr="00461388" w:rsidTr="00A33065">
              <w:tc>
                <w:tcPr>
                  <w:tcW w:w="560" w:type="dxa"/>
                  <w:gridSpan w:val="2"/>
                  <w:vAlign w:val="center"/>
                </w:tcPr>
                <w:p w:rsidR="00A33065" w:rsidRPr="00190635" w:rsidRDefault="00A33065" w:rsidP="00A33065">
                  <w:pPr>
                    <w:contextualSpacing/>
                    <w:jc w:val="center"/>
                    <w:rPr>
                      <w:sz w:val="24"/>
                      <w:szCs w:val="24"/>
                    </w:rPr>
                  </w:pPr>
                  <w:r>
                    <w:rPr>
                      <w:sz w:val="24"/>
                      <w:szCs w:val="24"/>
                    </w:rPr>
                    <w:t>16</w:t>
                  </w:r>
                </w:p>
              </w:tc>
              <w:tc>
                <w:tcPr>
                  <w:tcW w:w="1845" w:type="dxa"/>
                  <w:vAlign w:val="center"/>
                </w:tcPr>
                <w:p w:rsidR="00A33065" w:rsidRPr="00190635" w:rsidRDefault="00A33065" w:rsidP="00A33065">
                  <w:pPr>
                    <w:pStyle w:val="1"/>
                    <w:spacing w:before="0"/>
                    <w:contextualSpacing/>
                    <w:jc w:val="center"/>
                    <w:outlineLvl w:val="0"/>
                    <w:rPr>
                      <w:rFonts w:ascii="Times New Roman" w:eastAsiaTheme="minorHAnsi" w:hAnsi="Times New Roman" w:cs="Times New Roman"/>
                      <w:b w:val="0"/>
                      <w:bCs w:val="0"/>
                      <w:color w:val="auto"/>
                      <w:sz w:val="24"/>
                      <w:szCs w:val="24"/>
                    </w:rPr>
                  </w:pPr>
                  <w:r w:rsidRPr="00190635">
                    <w:rPr>
                      <w:rFonts w:ascii="Times New Roman" w:eastAsiaTheme="minorHAnsi" w:hAnsi="Times New Roman" w:cs="Times New Roman"/>
                      <w:b w:val="0"/>
                      <w:bCs w:val="0"/>
                      <w:color w:val="auto"/>
                      <w:sz w:val="24"/>
                      <w:szCs w:val="24"/>
                    </w:rPr>
                    <w:t xml:space="preserve">Источник </w:t>
                  </w:r>
                  <w:r w:rsidRPr="00190635">
                    <w:rPr>
                      <w:rFonts w:ascii="Times New Roman" w:eastAsiaTheme="minorHAnsi" w:hAnsi="Times New Roman" w:cs="Times New Roman"/>
                      <w:b w:val="0"/>
                      <w:bCs w:val="0"/>
                      <w:color w:val="auto"/>
                      <w:sz w:val="24"/>
                      <w:szCs w:val="24"/>
                    </w:rPr>
                    <w:lastRenderedPageBreak/>
                    <w:t>питания RPS1800 Huawei (или эквивалент)</w:t>
                  </w:r>
                </w:p>
              </w:tc>
              <w:tc>
                <w:tcPr>
                  <w:tcW w:w="5670" w:type="dxa"/>
                </w:tcPr>
                <w:p w:rsidR="00A33065" w:rsidRPr="003F5507" w:rsidRDefault="00A33065" w:rsidP="00A33065">
                  <w:pPr>
                    <w:jc w:val="both"/>
                    <w:rPr>
                      <w:sz w:val="20"/>
                      <w:szCs w:val="20"/>
                    </w:rPr>
                  </w:pPr>
                  <w:r w:rsidRPr="003F5507">
                    <w:rPr>
                      <w:sz w:val="20"/>
                      <w:szCs w:val="20"/>
                    </w:rPr>
                    <w:lastRenderedPageBreak/>
                    <w:t xml:space="preserve">- Должен быть резервный источник питания, обеспечивающий </w:t>
                  </w:r>
                  <w:r w:rsidRPr="003F5507">
                    <w:rPr>
                      <w:sz w:val="20"/>
                      <w:szCs w:val="20"/>
                    </w:rPr>
                    <w:lastRenderedPageBreak/>
                    <w:t>бесперебойную работу при сбое, если внутренний силовой модуль коммутатора не работает. Должен обнаружить отказ внутреннего силового модуля на подключенном коммутаторе и сразу же включить питание этого переключателя. </w:t>
                  </w:r>
                </w:p>
                <w:p w:rsidR="00A33065" w:rsidRPr="003F5507" w:rsidRDefault="00A33065" w:rsidP="00A33065">
                  <w:pPr>
                    <w:jc w:val="both"/>
                    <w:rPr>
                      <w:sz w:val="20"/>
                      <w:szCs w:val="20"/>
                    </w:rPr>
                  </w:pPr>
                  <w:r w:rsidRPr="003F5507">
                    <w:rPr>
                      <w:sz w:val="20"/>
                      <w:szCs w:val="20"/>
                    </w:rPr>
                    <w:t xml:space="preserve">- Обеспечивает резервирование питания для максимум не менее 6 устройств </w:t>
                  </w:r>
                </w:p>
                <w:p w:rsidR="00A33065" w:rsidRPr="003F5507" w:rsidRDefault="00A33065" w:rsidP="00A33065">
                  <w:pPr>
                    <w:jc w:val="both"/>
                    <w:rPr>
                      <w:sz w:val="20"/>
                      <w:szCs w:val="20"/>
                    </w:rPr>
                  </w:pPr>
                  <w:r w:rsidRPr="003F5507">
                    <w:rPr>
                      <w:sz w:val="20"/>
                      <w:szCs w:val="20"/>
                    </w:rPr>
                    <w:t>- Входной ток не менее 12А</w:t>
                  </w:r>
                </w:p>
                <w:p w:rsidR="00A33065" w:rsidRPr="003F5507" w:rsidRDefault="00A33065" w:rsidP="00A33065">
                  <w:pPr>
                    <w:jc w:val="both"/>
                    <w:rPr>
                      <w:sz w:val="20"/>
                      <w:szCs w:val="20"/>
                    </w:rPr>
                  </w:pPr>
                  <w:r w:rsidRPr="003F5507">
                    <w:rPr>
                      <w:sz w:val="20"/>
                      <w:szCs w:val="20"/>
                    </w:rPr>
                    <w:t>- Максимальная выходная мощность не менее 140Вт при входном напряжении 12В</w:t>
                  </w:r>
                </w:p>
                <w:p w:rsidR="00A33065" w:rsidRPr="003F5507" w:rsidRDefault="00A33065" w:rsidP="00A33065">
                  <w:pPr>
                    <w:jc w:val="both"/>
                    <w:rPr>
                      <w:sz w:val="20"/>
                      <w:szCs w:val="20"/>
                    </w:rPr>
                  </w:pPr>
                  <w:r w:rsidRPr="003F5507">
                    <w:rPr>
                      <w:sz w:val="20"/>
                      <w:szCs w:val="20"/>
                    </w:rPr>
                    <w:t>- Максимальная выходная мощность не менее 1600Вт при входном напряжении 48В</w:t>
                  </w:r>
                </w:p>
              </w:tc>
              <w:tc>
                <w:tcPr>
                  <w:tcW w:w="708" w:type="dxa"/>
                  <w:vAlign w:val="center"/>
                </w:tcPr>
                <w:p w:rsidR="00A33065" w:rsidRPr="00F50051" w:rsidRDefault="00A33065" w:rsidP="00A33065">
                  <w:pPr>
                    <w:jc w:val="center"/>
                    <w:rPr>
                      <w:sz w:val="18"/>
                      <w:szCs w:val="18"/>
                    </w:rPr>
                  </w:pPr>
                  <w:proofErr w:type="gramStart"/>
                  <w:r>
                    <w:rPr>
                      <w:sz w:val="18"/>
                      <w:szCs w:val="18"/>
                    </w:rPr>
                    <w:lastRenderedPageBreak/>
                    <w:t>шт</w:t>
                  </w:r>
                  <w:proofErr w:type="gramEnd"/>
                </w:p>
              </w:tc>
              <w:tc>
                <w:tcPr>
                  <w:tcW w:w="993" w:type="dxa"/>
                  <w:vAlign w:val="center"/>
                </w:tcPr>
                <w:p w:rsidR="00A33065" w:rsidRPr="00190635" w:rsidRDefault="00A33065" w:rsidP="00A33065">
                  <w:pPr>
                    <w:jc w:val="center"/>
                    <w:rPr>
                      <w:sz w:val="18"/>
                      <w:szCs w:val="18"/>
                      <w:lang w:val="en-US"/>
                    </w:rPr>
                  </w:pPr>
                  <w:r>
                    <w:rPr>
                      <w:sz w:val="18"/>
                      <w:szCs w:val="18"/>
                      <w:lang w:val="en-US"/>
                    </w:rPr>
                    <w:t>5</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lastRenderedPageBreak/>
                    <w:t>17</w:t>
                  </w:r>
                </w:p>
              </w:tc>
              <w:tc>
                <w:tcPr>
                  <w:tcW w:w="1845" w:type="dxa"/>
                  <w:vAlign w:val="center"/>
                </w:tcPr>
                <w:p w:rsidR="00A33065" w:rsidRPr="00461388" w:rsidRDefault="00A33065" w:rsidP="00A33065">
                  <w:pPr>
                    <w:jc w:val="center"/>
                    <w:rPr>
                      <w:sz w:val="24"/>
                      <w:szCs w:val="24"/>
                    </w:rPr>
                  </w:pPr>
                  <w:r>
                    <w:rPr>
                      <w:sz w:val="24"/>
                      <w:szCs w:val="24"/>
                    </w:rPr>
                    <w:t xml:space="preserve">Кабель </w:t>
                  </w:r>
                  <w:r w:rsidRPr="00405F7D">
                    <w:rPr>
                      <w:sz w:val="24"/>
                      <w:szCs w:val="24"/>
                    </w:rPr>
                    <w:t>ES5CRPS09400 Huawei (или эквивалент)</w:t>
                  </w:r>
                </w:p>
              </w:tc>
              <w:tc>
                <w:tcPr>
                  <w:tcW w:w="5670" w:type="dxa"/>
                </w:tcPr>
                <w:p w:rsidR="00A33065" w:rsidRPr="003F5507" w:rsidRDefault="00A33065" w:rsidP="00A33065">
                  <w:pPr>
                    <w:jc w:val="both"/>
                    <w:rPr>
                      <w:sz w:val="20"/>
                      <w:szCs w:val="20"/>
                    </w:rPr>
                  </w:pPr>
                  <w:r w:rsidRPr="003F5507">
                    <w:rPr>
                      <w:sz w:val="20"/>
                      <w:szCs w:val="20"/>
                    </w:rPr>
                    <w:t>- Должен быть совместим с источником питания</w:t>
                  </w:r>
                </w:p>
              </w:tc>
              <w:tc>
                <w:tcPr>
                  <w:tcW w:w="708" w:type="dxa"/>
                  <w:vAlign w:val="center"/>
                </w:tcPr>
                <w:p w:rsidR="00A33065" w:rsidRPr="00F50051" w:rsidRDefault="00A33065" w:rsidP="00A33065">
                  <w:pPr>
                    <w:jc w:val="center"/>
                    <w:rPr>
                      <w:sz w:val="18"/>
                      <w:szCs w:val="18"/>
                    </w:rPr>
                  </w:pPr>
                  <w:proofErr w:type="gramStart"/>
                  <w:r>
                    <w:rPr>
                      <w:sz w:val="18"/>
                      <w:szCs w:val="18"/>
                    </w:rPr>
                    <w:t>шт</w:t>
                  </w:r>
                  <w:proofErr w:type="gramEnd"/>
                </w:p>
              </w:tc>
              <w:tc>
                <w:tcPr>
                  <w:tcW w:w="993" w:type="dxa"/>
                  <w:vAlign w:val="center"/>
                </w:tcPr>
                <w:p w:rsidR="00A33065" w:rsidRPr="00190635" w:rsidRDefault="00A33065" w:rsidP="00A33065">
                  <w:pPr>
                    <w:jc w:val="center"/>
                    <w:rPr>
                      <w:sz w:val="18"/>
                      <w:szCs w:val="18"/>
                      <w:lang w:val="en-US"/>
                    </w:rPr>
                  </w:pPr>
                  <w:r>
                    <w:rPr>
                      <w:sz w:val="18"/>
                      <w:szCs w:val="18"/>
                      <w:lang w:val="en-US"/>
                    </w:rPr>
                    <w:t>5</w:t>
                  </w:r>
                </w:p>
              </w:tc>
            </w:tr>
            <w:tr w:rsidR="00A33065" w:rsidRPr="00461388" w:rsidTr="00A33065">
              <w:tc>
                <w:tcPr>
                  <w:tcW w:w="9776" w:type="dxa"/>
                  <w:gridSpan w:val="6"/>
                  <w:vAlign w:val="center"/>
                </w:tcPr>
                <w:p w:rsidR="00A33065" w:rsidRDefault="00A33065" w:rsidP="00A33065">
                  <w:pPr>
                    <w:jc w:val="center"/>
                    <w:rPr>
                      <w:sz w:val="18"/>
                      <w:szCs w:val="18"/>
                      <w:lang w:val="en-US"/>
                    </w:rPr>
                  </w:pPr>
                  <w:r w:rsidRPr="00A166BF">
                    <w:rPr>
                      <w:b/>
                      <w:sz w:val="24"/>
                      <w:szCs w:val="24"/>
                    </w:rPr>
                    <w:t>Коммутаторы доступа</w:t>
                  </w:r>
                </w:p>
              </w:tc>
            </w:tr>
            <w:tr w:rsidR="00A33065" w:rsidRPr="00A166BF" w:rsidTr="00A33065">
              <w:tc>
                <w:tcPr>
                  <w:tcW w:w="560" w:type="dxa"/>
                  <w:gridSpan w:val="2"/>
                  <w:vAlign w:val="center"/>
                </w:tcPr>
                <w:p w:rsidR="00A33065" w:rsidRPr="00461388" w:rsidRDefault="00A33065" w:rsidP="00A33065">
                  <w:pPr>
                    <w:jc w:val="center"/>
                    <w:rPr>
                      <w:sz w:val="24"/>
                      <w:szCs w:val="24"/>
                    </w:rPr>
                  </w:pPr>
                  <w:r>
                    <w:rPr>
                      <w:sz w:val="24"/>
                      <w:szCs w:val="24"/>
                    </w:rPr>
                    <w:t>18</w:t>
                  </w:r>
                </w:p>
              </w:tc>
              <w:tc>
                <w:tcPr>
                  <w:tcW w:w="1845" w:type="dxa"/>
                  <w:vAlign w:val="center"/>
                </w:tcPr>
                <w:p w:rsidR="00A33065" w:rsidRPr="001A6D40"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lang w:val="en-US"/>
                    </w:rPr>
                  </w:pPr>
                  <w:r w:rsidRPr="001A6D40">
                    <w:rPr>
                      <w:rFonts w:ascii="Times New Roman" w:eastAsiaTheme="minorHAnsi" w:hAnsi="Times New Roman" w:cs="Times New Roman"/>
                      <w:b w:val="0"/>
                      <w:bCs w:val="0"/>
                      <w:color w:val="auto"/>
                      <w:sz w:val="24"/>
                      <w:szCs w:val="24"/>
                    </w:rPr>
                    <w:t>Коммутатор</w:t>
                  </w:r>
                  <w:r w:rsidRPr="001A6D40">
                    <w:rPr>
                      <w:rFonts w:ascii="Times New Roman" w:eastAsiaTheme="minorHAnsi" w:hAnsi="Times New Roman" w:cs="Times New Roman"/>
                      <w:b w:val="0"/>
                      <w:bCs w:val="0"/>
                      <w:color w:val="auto"/>
                      <w:sz w:val="24"/>
                      <w:szCs w:val="24"/>
                      <w:lang w:val="en-US"/>
                    </w:rPr>
                    <w:t> S5720S-52X-PWR-LI-AC</w:t>
                  </w:r>
                </w:p>
                <w:p w:rsidR="00A33065" w:rsidRPr="00A166BF" w:rsidRDefault="00A33065" w:rsidP="00A33065">
                  <w:pPr>
                    <w:jc w:val="center"/>
                    <w:rPr>
                      <w:sz w:val="24"/>
                      <w:szCs w:val="24"/>
                    </w:rPr>
                  </w:pPr>
                  <w:r w:rsidRPr="001A6D40">
                    <w:rPr>
                      <w:sz w:val="24"/>
                      <w:szCs w:val="24"/>
                    </w:rPr>
                    <w:t>Huawei (или эквивалент)</w:t>
                  </w:r>
                </w:p>
              </w:tc>
              <w:tc>
                <w:tcPr>
                  <w:tcW w:w="5670" w:type="dxa"/>
                </w:tcPr>
                <w:p w:rsidR="00A33065" w:rsidRPr="00E53A76" w:rsidRDefault="00A33065" w:rsidP="00A33065">
                  <w:pPr>
                    <w:shd w:val="clear" w:color="auto" w:fill="FFFFFF"/>
                    <w:rPr>
                      <w:sz w:val="20"/>
                      <w:szCs w:val="20"/>
                    </w:rPr>
                  </w:pPr>
                  <w:r w:rsidRPr="00E53A76">
                    <w:rPr>
                      <w:sz w:val="20"/>
                      <w:szCs w:val="20"/>
                    </w:rPr>
                    <w:t>- Технология доступа Ethernet</w:t>
                  </w:r>
                </w:p>
                <w:p w:rsidR="00A33065" w:rsidRPr="00E53A76" w:rsidRDefault="00A33065" w:rsidP="00A33065">
                  <w:pPr>
                    <w:jc w:val="both"/>
                    <w:rPr>
                      <w:sz w:val="20"/>
                      <w:szCs w:val="20"/>
                    </w:rPr>
                  </w:pPr>
                  <w:r w:rsidRPr="00E53A76">
                    <w:rPr>
                      <w:sz w:val="20"/>
                      <w:szCs w:val="20"/>
                    </w:rPr>
                    <w:t>- Тип разъемов RJ-45, SFP</w:t>
                  </w:r>
                </w:p>
                <w:p w:rsidR="00A33065" w:rsidRPr="00E53A76" w:rsidRDefault="00A33065" w:rsidP="00A33065">
                  <w:pPr>
                    <w:jc w:val="both"/>
                    <w:rPr>
                      <w:sz w:val="20"/>
                      <w:szCs w:val="20"/>
                    </w:rPr>
                  </w:pPr>
                  <w:r w:rsidRPr="00E53A76">
                    <w:rPr>
                      <w:sz w:val="20"/>
                      <w:szCs w:val="20"/>
                    </w:rPr>
                    <w:t>- Тип кабеля витая пара</w:t>
                  </w:r>
                </w:p>
                <w:p w:rsidR="00A33065" w:rsidRPr="00E53A76" w:rsidRDefault="00A33065" w:rsidP="00A33065">
                  <w:pPr>
                    <w:jc w:val="both"/>
                    <w:rPr>
                      <w:sz w:val="20"/>
                      <w:szCs w:val="20"/>
                    </w:rPr>
                  </w:pPr>
                  <w:r w:rsidRPr="00E53A76">
                    <w:rPr>
                      <w:sz w:val="20"/>
                      <w:szCs w:val="20"/>
                    </w:rPr>
                    <w:t>- Количество LAN портов не менее 48</w:t>
                  </w:r>
                </w:p>
                <w:p w:rsidR="00A33065" w:rsidRPr="00E53A76" w:rsidRDefault="00A33065" w:rsidP="00A33065">
                  <w:pPr>
                    <w:jc w:val="both"/>
                    <w:rPr>
                      <w:sz w:val="20"/>
                      <w:szCs w:val="20"/>
                    </w:rPr>
                  </w:pPr>
                  <w:r w:rsidRPr="00E53A76">
                    <w:rPr>
                      <w:sz w:val="20"/>
                      <w:szCs w:val="20"/>
                    </w:rPr>
                    <w:t>- Тип LAN портов 10/100/1000 Base-TX (1000 мбит/с)</w:t>
                  </w:r>
                </w:p>
                <w:p w:rsidR="00A33065" w:rsidRPr="00E53A76" w:rsidRDefault="00A33065" w:rsidP="00A33065">
                  <w:pPr>
                    <w:jc w:val="both"/>
                    <w:rPr>
                      <w:sz w:val="20"/>
                      <w:szCs w:val="20"/>
                    </w:rPr>
                  </w:pPr>
                  <w:r w:rsidRPr="00E53A76">
                    <w:rPr>
                      <w:sz w:val="20"/>
                      <w:szCs w:val="20"/>
                    </w:rPr>
                    <w:t>- Количество uplink-портов не менее 4</w:t>
                  </w:r>
                </w:p>
                <w:p w:rsidR="00A33065" w:rsidRPr="00E53A76" w:rsidRDefault="00A33065" w:rsidP="00A33065">
                  <w:pPr>
                    <w:shd w:val="clear" w:color="auto" w:fill="FFFFFF"/>
                    <w:rPr>
                      <w:sz w:val="20"/>
                      <w:szCs w:val="20"/>
                    </w:rPr>
                  </w:pPr>
                  <w:r w:rsidRPr="00E53A76">
                    <w:rPr>
                      <w:sz w:val="20"/>
                      <w:szCs w:val="20"/>
                    </w:rPr>
                    <w:t>- Тип uplink-портов SFP+</w:t>
                  </w:r>
                </w:p>
                <w:p w:rsidR="00A33065" w:rsidRPr="00E53A76" w:rsidRDefault="00A33065" w:rsidP="00A33065">
                  <w:pPr>
                    <w:jc w:val="both"/>
                    <w:rPr>
                      <w:sz w:val="20"/>
                      <w:szCs w:val="20"/>
                    </w:rPr>
                  </w:pPr>
                  <w:r w:rsidRPr="00E53A76">
                    <w:rPr>
                      <w:sz w:val="20"/>
                      <w:szCs w:val="20"/>
                    </w:rPr>
                    <w:t>- Протоколы Ethernet IEEE 802.3a, IEEE 802.3ab, IEEE 802.3u</w:t>
                  </w:r>
                </w:p>
                <w:p w:rsidR="00A33065" w:rsidRPr="00E53A76" w:rsidRDefault="00A33065" w:rsidP="00A33065">
                  <w:pPr>
                    <w:jc w:val="both"/>
                    <w:rPr>
                      <w:sz w:val="20"/>
                      <w:szCs w:val="20"/>
                    </w:rPr>
                  </w:pPr>
                  <w:r w:rsidRPr="00E53A76">
                    <w:rPr>
                      <w:sz w:val="20"/>
                      <w:szCs w:val="20"/>
                    </w:rPr>
                    <w:t>- Внутренняя пропускная способность не менее 336 ГБит/с</w:t>
                  </w:r>
                </w:p>
                <w:p w:rsidR="00A33065" w:rsidRPr="00E53A76" w:rsidRDefault="00A33065" w:rsidP="00A33065">
                  <w:pPr>
                    <w:jc w:val="both"/>
                    <w:rPr>
                      <w:sz w:val="20"/>
                      <w:szCs w:val="20"/>
                    </w:rPr>
                  </w:pPr>
                  <w:r w:rsidRPr="00E53A76">
                    <w:rPr>
                      <w:sz w:val="20"/>
                      <w:szCs w:val="20"/>
                    </w:rPr>
                    <w:t>- Производительность маршрутизации не менее 144 mpps</w:t>
                  </w:r>
                </w:p>
                <w:p w:rsidR="00A33065" w:rsidRPr="00E53A76"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Управление</w:t>
                  </w:r>
                </w:p>
                <w:p w:rsidR="00A33065" w:rsidRPr="00E53A76" w:rsidRDefault="00A33065" w:rsidP="00A33065">
                  <w:pPr>
                    <w:jc w:val="both"/>
                    <w:rPr>
                      <w:sz w:val="20"/>
                      <w:szCs w:val="20"/>
                    </w:rPr>
                  </w:pPr>
                  <w:r w:rsidRPr="00E53A76">
                    <w:rPr>
                      <w:sz w:val="20"/>
                      <w:szCs w:val="20"/>
                    </w:rPr>
                    <w:t>- Web-интерфейс, Telnet, DHCP-сервер, Поддержка IGMP (Multicast), Поддержка SNMP</w:t>
                  </w:r>
                </w:p>
                <w:p w:rsidR="00A33065" w:rsidRPr="00E53A76" w:rsidRDefault="00A33065" w:rsidP="00A33065">
                  <w:pPr>
                    <w:jc w:val="both"/>
                    <w:rPr>
                      <w:sz w:val="20"/>
                      <w:szCs w:val="20"/>
                    </w:rPr>
                  </w:pPr>
                  <w:r w:rsidRPr="00E53A76">
                    <w:rPr>
                      <w:sz w:val="20"/>
                      <w:szCs w:val="20"/>
                    </w:rPr>
                    <w:t>- Напряжение не менее 230В</w:t>
                  </w:r>
                </w:p>
                <w:p w:rsidR="00A33065" w:rsidRPr="00E53A76" w:rsidRDefault="00A33065" w:rsidP="00A33065">
                  <w:pPr>
                    <w:jc w:val="both"/>
                    <w:rPr>
                      <w:sz w:val="20"/>
                      <w:szCs w:val="20"/>
                    </w:rPr>
                  </w:pPr>
                  <w:r w:rsidRPr="00E53A76">
                    <w:rPr>
                      <w:sz w:val="20"/>
                      <w:szCs w:val="20"/>
                    </w:rPr>
                    <w:t>- Потребляемая мощность не более 464.3 Вт</w:t>
                  </w:r>
                </w:p>
                <w:p w:rsidR="00A33065" w:rsidRPr="00E53A76" w:rsidRDefault="00A33065" w:rsidP="00A33065">
                  <w:pPr>
                    <w:shd w:val="clear" w:color="auto" w:fill="FFFFFF"/>
                    <w:rPr>
                      <w:sz w:val="20"/>
                      <w:szCs w:val="20"/>
                    </w:rPr>
                  </w:pPr>
                  <w:r w:rsidRPr="00E53A76">
                    <w:rPr>
                      <w:sz w:val="20"/>
                      <w:szCs w:val="20"/>
                    </w:rPr>
                    <w:t>-</w:t>
                  </w:r>
                  <w:r w:rsidRPr="00E53A76">
                    <w:rPr>
                      <w:sz w:val="20"/>
                      <w:szCs w:val="20"/>
                      <w:lang w:val="en-US"/>
                    </w:rPr>
                    <w:t> </w:t>
                  </w:r>
                  <w:r w:rsidRPr="00E53A76">
                    <w:rPr>
                      <w:sz w:val="20"/>
                      <w:szCs w:val="20"/>
                    </w:rPr>
                    <w:t xml:space="preserve">Задержка не более 2,5 </w:t>
                  </w:r>
                  <w:r w:rsidRPr="00E53A76">
                    <w:rPr>
                      <w:sz w:val="20"/>
                      <w:szCs w:val="20"/>
                      <w:lang w:val="en-US"/>
                    </w:rPr>
                    <w:t>us</w:t>
                  </w:r>
                </w:p>
                <w:p w:rsidR="00A33065" w:rsidRPr="00E53A76" w:rsidRDefault="00A33065" w:rsidP="00A33065">
                  <w:pPr>
                    <w:shd w:val="clear" w:color="auto" w:fill="FFFFFF"/>
                    <w:rPr>
                      <w:sz w:val="20"/>
                      <w:szCs w:val="20"/>
                    </w:rPr>
                  </w:pPr>
                  <w:r w:rsidRPr="00E53A76">
                    <w:rPr>
                      <w:sz w:val="20"/>
                      <w:szCs w:val="20"/>
                    </w:rPr>
                    <w:t>-</w:t>
                  </w:r>
                  <w:r w:rsidRPr="00E53A76">
                    <w:rPr>
                      <w:sz w:val="20"/>
                      <w:szCs w:val="20"/>
                      <w:lang w:val="en-US"/>
                    </w:rPr>
                    <w:t> </w:t>
                  </w:r>
                  <w:r w:rsidRPr="00E53A76">
                    <w:rPr>
                      <w:sz w:val="20"/>
                      <w:szCs w:val="20"/>
                    </w:rPr>
                    <w:t xml:space="preserve">Таблица маршрутов </w:t>
                  </w:r>
                  <w:r w:rsidRPr="00E53A76">
                    <w:rPr>
                      <w:sz w:val="20"/>
                      <w:szCs w:val="20"/>
                      <w:lang w:val="en-US"/>
                    </w:rPr>
                    <w:t>IPV</w:t>
                  </w:r>
                  <w:r w:rsidRPr="00E53A76">
                    <w:rPr>
                      <w:sz w:val="20"/>
                      <w:szCs w:val="20"/>
                    </w:rPr>
                    <w:t xml:space="preserve">4: не менее 2000 </w:t>
                  </w:r>
                </w:p>
                <w:p w:rsidR="00A33065" w:rsidRPr="00E53A76" w:rsidRDefault="00A33065" w:rsidP="00A33065">
                  <w:pPr>
                    <w:shd w:val="clear" w:color="auto" w:fill="FFFFFF"/>
                    <w:rPr>
                      <w:sz w:val="20"/>
                      <w:szCs w:val="20"/>
                    </w:rPr>
                  </w:pPr>
                  <w:r w:rsidRPr="00E53A76">
                    <w:rPr>
                      <w:sz w:val="20"/>
                      <w:szCs w:val="20"/>
                    </w:rPr>
                    <w:t>-</w:t>
                  </w:r>
                  <w:r w:rsidRPr="00E53A76">
                    <w:rPr>
                      <w:sz w:val="20"/>
                      <w:szCs w:val="20"/>
                      <w:lang w:val="en-US"/>
                    </w:rPr>
                    <w:t> </w:t>
                  </w:r>
                  <w:r w:rsidRPr="00E53A76">
                    <w:rPr>
                      <w:sz w:val="20"/>
                      <w:szCs w:val="20"/>
                    </w:rPr>
                    <w:t xml:space="preserve">Таблица маршрутов </w:t>
                  </w:r>
                  <w:r w:rsidRPr="00E53A76">
                    <w:rPr>
                      <w:sz w:val="20"/>
                      <w:szCs w:val="20"/>
                      <w:lang w:val="en-US"/>
                    </w:rPr>
                    <w:t>IPV</w:t>
                  </w:r>
                  <w:r w:rsidRPr="00E53A76">
                    <w:rPr>
                      <w:sz w:val="20"/>
                      <w:szCs w:val="20"/>
                    </w:rPr>
                    <w:t>6: не менее 512</w:t>
                  </w:r>
                </w:p>
                <w:p w:rsidR="00A33065" w:rsidRPr="00E53A76" w:rsidRDefault="00A33065" w:rsidP="00A33065">
                  <w:pPr>
                    <w:shd w:val="clear" w:color="auto" w:fill="FFFFFF"/>
                    <w:rPr>
                      <w:sz w:val="20"/>
                      <w:szCs w:val="20"/>
                    </w:rPr>
                  </w:pPr>
                  <w:r w:rsidRPr="00E53A76">
                    <w:rPr>
                      <w:sz w:val="20"/>
                      <w:szCs w:val="20"/>
                    </w:rPr>
                    <w:t>- Статический маршрут IPv4: не менее 2000</w:t>
                  </w:r>
                </w:p>
                <w:p w:rsidR="00A33065" w:rsidRPr="00E53A76" w:rsidRDefault="00A33065" w:rsidP="00A33065">
                  <w:pPr>
                    <w:shd w:val="clear" w:color="auto" w:fill="FFFFFF"/>
                    <w:rPr>
                      <w:rFonts w:ascii="Arial" w:hAnsi="Arial" w:cs="Arial"/>
                      <w:color w:val="000000"/>
                      <w:sz w:val="20"/>
                      <w:szCs w:val="20"/>
                    </w:rPr>
                  </w:pPr>
                  <w:r w:rsidRPr="00E53A76">
                    <w:rPr>
                      <w:sz w:val="20"/>
                      <w:szCs w:val="20"/>
                    </w:rPr>
                    <w:t>- Статический маршрут IPv6: не менее 512</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A166BF" w:rsidRDefault="00A33065" w:rsidP="00A33065">
                  <w:pPr>
                    <w:jc w:val="center"/>
                    <w:rPr>
                      <w:sz w:val="18"/>
                      <w:szCs w:val="18"/>
                    </w:rPr>
                  </w:pPr>
                  <w:r>
                    <w:rPr>
                      <w:sz w:val="18"/>
                      <w:szCs w:val="18"/>
                    </w:rPr>
                    <w:t>4</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19</w:t>
                  </w:r>
                </w:p>
              </w:tc>
              <w:tc>
                <w:tcPr>
                  <w:tcW w:w="1845" w:type="dxa"/>
                  <w:vAlign w:val="center"/>
                </w:tcPr>
                <w:p w:rsidR="00A33065"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461388">
                    <w:rPr>
                      <w:rFonts w:ascii="Times New Roman" w:eastAsiaTheme="minorHAnsi" w:hAnsi="Times New Roman" w:cs="Times New Roman"/>
                      <w:b w:val="0"/>
                      <w:bCs w:val="0"/>
                      <w:color w:val="auto"/>
                      <w:sz w:val="24"/>
                      <w:szCs w:val="24"/>
                    </w:rPr>
                    <w:t>Трансивер  </w:t>
                  </w:r>
                </w:p>
                <w:p w:rsidR="00A33065"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461388">
                    <w:rPr>
                      <w:rFonts w:ascii="Times New Roman" w:eastAsiaTheme="minorHAnsi" w:hAnsi="Times New Roman" w:cs="Times New Roman"/>
                      <w:b w:val="0"/>
                      <w:bCs w:val="0"/>
                      <w:color w:val="auto"/>
                      <w:sz w:val="24"/>
                      <w:szCs w:val="24"/>
                    </w:rPr>
                    <w:t xml:space="preserve">OMXD30000 </w:t>
                  </w:r>
                </w:p>
                <w:p w:rsidR="00A33065" w:rsidRPr="00461388"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461388">
                    <w:rPr>
                      <w:rFonts w:ascii="Times New Roman" w:eastAsiaTheme="minorHAnsi" w:hAnsi="Times New Roman" w:cs="Times New Roman"/>
                      <w:b w:val="0"/>
                      <w:bCs w:val="0"/>
                      <w:color w:val="auto"/>
                      <w:sz w:val="24"/>
                      <w:szCs w:val="24"/>
                    </w:rPr>
                    <w:t>Huawei (или эквивалент)</w:t>
                  </w:r>
                </w:p>
              </w:tc>
              <w:tc>
                <w:tcPr>
                  <w:tcW w:w="5670" w:type="dxa"/>
                </w:tcPr>
                <w:p w:rsidR="00A33065" w:rsidRPr="00E53A76" w:rsidRDefault="00A33065" w:rsidP="00A33065">
                  <w:pPr>
                    <w:shd w:val="clear" w:color="auto" w:fill="FFFFFF"/>
                    <w:rPr>
                      <w:sz w:val="20"/>
                      <w:szCs w:val="20"/>
                    </w:rPr>
                  </w:pPr>
                  <w:r w:rsidRPr="00E53A76">
                    <w:rPr>
                      <w:sz w:val="20"/>
                      <w:szCs w:val="20"/>
                    </w:rPr>
                    <w:t>- Тип разъема SFP+</w:t>
                  </w:r>
                </w:p>
                <w:p w:rsidR="00A33065" w:rsidRPr="00E53A76" w:rsidRDefault="00A33065" w:rsidP="00A33065">
                  <w:pPr>
                    <w:shd w:val="clear" w:color="auto" w:fill="FFFFFF"/>
                    <w:rPr>
                      <w:sz w:val="20"/>
                      <w:szCs w:val="20"/>
                    </w:rPr>
                  </w:pPr>
                  <w:r w:rsidRPr="00E53A76">
                    <w:rPr>
                      <w:sz w:val="20"/>
                      <w:szCs w:val="20"/>
                    </w:rPr>
                    <w:t>- Дуплекс да</w:t>
                  </w:r>
                </w:p>
                <w:p w:rsidR="00A33065" w:rsidRPr="00E53A76" w:rsidRDefault="00A33065" w:rsidP="00A33065">
                  <w:pPr>
                    <w:shd w:val="clear" w:color="auto" w:fill="FFFFFF"/>
                    <w:rPr>
                      <w:sz w:val="20"/>
                      <w:szCs w:val="20"/>
                    </w:rPr>
                  </w:pPr>
                  <w:r w:rsidRPr="00E53A76">
                    <w:rPr>
                      <w:sz w:val="20"/>
                      <w:szCs w:val="20"/>
                    </w:rPr>
                    <w:t>- Скорость передачи данных не менее 10000 Мбит/с</w:t>
                  </w:r>
                </w:p>
                <w:p w:rsidR="00A33065" w:rsidRPr="00E53A76" w:rsidRDefault="00A33065" w:rsidP="00A33065">
                  <w:pPr>
                    <w:shd w:val="clear" w:color="auto" w:fill="FFFFFF"/>
                    <w:rPr>
                      <w:sz w:val="20"/>
                      <w:szCs w:val="20"/>
                    </w:rPr>
                  </w:pPr>
                  <w:r w:rsidRPr="00E53A76">
                    <w:rPr>
                      <w:sz w:val="20"/>
                      <w:szCs w:val="20"/>
                    </w:rPr>
                    <w:t>- Передача сигнала на расстояние макс. не менее 300 м</w:t>
                  </w:r>
                </w:p>
                <w:p w:rsidR="00A33065" w:rsidRPr="00E53A76" w:rsidRDefault="00A33065" w:rsidP="00A33065">
                  <w:pPr>
                    <w:shd w:val="clear" w:color="auto" w:fill="FFFFFF"/>
                    <w:rPr>
                      <w:sz w:val="20"/>
                      <w:szCs w:val="20"/>
                    </w:rPr>
                  </w:pPr>
                  <w:r w:rsidRPr="00E53A76">
                    <w:rPr>
                      <w:sz w:val="20"/>
                      <w:szCs w:val="20"/>
                    </w:rPr>
                    <w:t>- Максимальная чувствительность приемника не менее -11,1 (дБм)</w:t>
                  </w:r>
                </w:p>
                <w:p w:rsidR="00A33065" w:rsidRPr="00E53A76" w:rsidRDefault="00A33065" w:rsidP="00A33065">
                  <w:pPr>
                    <w:shd w:val="clear" w:color="auto" w:fill="FFFFFF"/>
                    <w:rPr>
                      <w:sz w:val="20"/>
                      <w:szCs w:val="20"/>
                    </w:rPr>
                  </w:pPr>
                  <w:r w:rsidRPr="00E53A76">
                    <w:rPr>
                      <w:sz w:val="20"/>
                      <w:szCs w:val="20"/>
                    </w:rPr>
                    <w:t>- Мощность перегрузки -1 (дБм)</w:t>
                  </w:r>
                </w:p>
                <w:p w:rsidR="00A33065" w:rsidRPr="00E53A76" w:rsidRDefault="00A33065" w:rsidP="00A33065">
                  <w:pPr>
                    <w:shd w:val="clear" w:color="auto" w:fill="FFFFFF"/>
                    <w:rPr>
                      <w:sz w:val="20"/>
                      <w:szCs w:val="20"/>
                    </w:rPr>
                  </w:pPr>
                  <w:r w:rsidRPr="00E53A76">
                    <w:rPr>
                      <w:sz w:val="20"/>
                      <w:szCs w:val="20"/>
                    </w:rPr>
                    <w:noBreakHyphen/>
                    <w:t xml:space="preserve"> Коэффициент вымирания не менее 3 дБ</w:t>
                  </w:r>
                </w:p>
                <w:p w:rsidR="00A33065" w:rsidRPr="00E53A76" w:rsidRDefault="00A33065" w:rsidP="00A33065">
                  <w:pPr>
                    <w:shd w:val="clear" w:color="auto" w:fill="FFFFFF"/>
                    <w:rPr>
                      <w:sz w:val="20"/>
                      <w:szCs w:val="20"/>
                    </w:rPr>
                  </w:pPr>
                  <w:r w:rsidRPr="00E53A76">
                    <w:rPr>
                      <w:sz w:val="20"/>
                      <w:szCs w:val="20"/>
                    </w:rPr>
                    <w:t>- Тип соединителя LC</w:t>
                  </w:r>
                </w:p>
                <w:p w:rsidR="00A33065" w:rsidRPr="00E53A76" w:rsidRDefault="00A33065" w:rsidP="00A33065">
                  <w:pPr>
                    <w:shd w:val="clear" w:color="auto" w:fill="FFFFFF"/>
                    <w:rPr>
                      <w:sz w:val="20"/>
                      <w:szCs w:val="20"/>
                    </w:rPr>
                  </w:pPr>
                  <w:r w:rsidRPr="00E53A76">
                    <w:rPr>
                      <w:sz w:val="20"/>
                      <w:szCs w:val="20"/>
                    </w:rPr>
                    <w:t>- Центральная длина волны не менее 850 нм</w:t>
                  </w:r>
                </w:p>
                <w:p w:rsidR="00A33065" w:rsidRPr="00E53A76" w:rsidRDefault="00A33065" w:rsidP="00A33065">
                  <w:pPr>
                    <w:shd w:val="clear" w:color="auto" w:fill="FFFFFF"/>
                    <w:rPr>
                      <w:sz w:val="20"/>
                      <w:szCs w:val="20"/>
                    </w:rPr>
                  </w:pPr>
                  <w:r w:rsidRPr="00E53A76">
                    <w:rPr>
                      <w:sz w:val="20"/>
                      <w:szCs w:val="20"/>
                    </w:rPr>
                    <w:t>- Допустимые потери в канале связи не более 12 дБм</w:t>
                  </w:r>
                </w:p>
                <w:p w:rsidR="00A33065" w:rsidRPr="00E53A76" w:rsidRDefault="00A33065" w:rsidP="00A33065">
                  <w:pPr>
                    <w:shd w:val="clear" w:color="auto" w:fill="FFFFFF"/>
                    <w:rPr>
                      <w:sz w:val="20"/>
                      <w:szCs w:val="20"/>
                    </w:rPr>
                  </w:pPr>
                  <w:r w:rsidRPr="00E53A76">
                    <w:rPr>
                      <w:sz w:val="20"/>
                      <w:szCs w:val="20"/>
                    </w:rPr>
                    <w:t>- Питание не более 3.63 В</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14</w:t>
                  </w:r>
                </w:p>
              </w:tc>
            </w:tr>
            <w:tr w:rsidR="00A33065" w:rsidRPr="00A166BF" w:rsidTr="00A33065">
              <w:tc>
                <w:tcPr>
                  <w:tcW w:w="560" w:type="dxa"/>
                  <w:gridSpan w:val="2"/>
                  <w:vAlign w:val="center"/>
                </w:tcPr>
                <w:p w:rsidR="00A33065" w:rsidRPr="007C5169" w:rsidRDefault="00A33065" w:rsidP="00A33065">
                  <w:pPr>
                    <w:shd w:val="clear" w:color="auto" w:fill="FFFFFF"/>
                    <w:jc w:val="center"/>
                    <w:rPr>
                      <w:sz w:val="24"/>
                      <w:szCs w:val="24"/>
                    </w:rPr>
                  </w:pPr>
                  <w:r w:rsidRPr="007C5169">
                    <w:rPr>
                      <w:sz w:val="24"/>
                      <w:szCs w:val="24"/>
                    </w:rPr>
                    <w:t>20</w:t>
                  </w:r>
                </w:p>
              </w:tc>
              <w:tc>
                <w:tcPr>
                  <w:tcW w:w="1845" w:type="dxa"/>
                  <w:vAlign w:val="center"/>
                </w:tcPr>
                <w:p w:rsidR="00A33065" w:rsidRPr="007C5169" w:rsidRDefault="00A33065" w:rsidP="00A33065">
                  <w:pPr>
                    <w:shd w:val="clear" w:color="auto" w:fill="FFFFFF"/>
                    <w:jc w:val="center"/>
                    <w:rPr>
                      <w:sz w:val="24"/>
                      <w:szCs w:val="24"/>
                    </w:rPr>
                  </w:pPr>
                  <w:r w:rsidRPr="007C5169">
                    <w:rPr>
                      <w:sz w:val="24"/>
                      <w:szCs w:val="24"/>
                    </w:rPr>
                    <w:t>Коммутатор S5720-52X-PWR-LI-ACF Huawei (или эквивалент)</w:t>
                  </w:r>
                </w:p>
              </w:tc>
              <w:tc>
                <w:tcPr>
                  <w:tcW w:w="5670" w:type="dxa"/>
                </w:tcPr>
                <w:p w:rsidR="00A33065" w:rsidRPr="00E53A76" w:rsidRDefault="00A33065" w:rsidP="00A33065">
                  <w:pPr>
                    <w:shd w:val="clear" w:color="auto" w:fill="FFFFFF"/>
                    <w:rPr>
                      <w:sz w:val="20"/>
                      <w:szCs w:val="20"/>
                    </w:rPr>
                  </w:pPr>
                  <w:r w:rsidRPr="00E53A76">
                    <w:rPr>
                      <w:sz w:val="20"/>
                      <w:szCs w:val="20"/>
                    </w:rPr>
                    <w:t>- Технология доступа Ethernet</w:t>
                  </w:r>
                </w:p>
                <w:p w:rsidR="00A33065" w:rsidRPr="00E53A76" w:rsidRDefault="00A33065" w:rsidP="00A33065">
                  <w:pPr>
                    <w:jc w:val="both"/>
                    <w:rPr>
                      <w:sz w:val="20"/>
                      <w:szCs w:val="20"/>
                    </w:rPr>
                  </w:pPr>
                  <w:r w:rsidRPr="00E53A76">
                    <w:rPr>
                      <w:sz w:val="20"/>
                      <w:szCs w:val="20"/>
                    </w:rPr>
                    <w:t>- Тип разъемов RJ-45, SFP</w:t>
                  </w:r>
                </w:p>
                <w:p w:rsidR="00A33065" w:rsidRPr="00E53A76" w:rsidRDefault="00A33065" w:rsidP="00A33065">
                  <w:pPr>
                    <w:jc w:val="both"/>
                    <w:rPr>
                      <w:sz w:val="20"/>
                      <w:szCs w:val="20"/>
                    </w:rPr>
                  </w:pPr>
                  <w:r w:rsidRPr="00E53A76">
                    <w:rPr>
                      <w:sz w:val="20"/>
                      <w:szCs w:val="20"/>
                    </w:rPr>
                    <w:t>- Тип кабеля витая пара</w:t>
                  </w:r>
                </w:p>
                <w:p w:rsidR="00A33065" w:rsidRPr="00E53A76" w:rsidRDefault="00A33065" w:rsidP="00A33065">
                  <w:pPr>
                    <w:jc w:val="both"/>
                    <w:rPr>
                      <w:sz w:val="20"/>
                      <w:szCs w:val="20"/>
                    </w:rPr>
                  </w:pPr>
                  <w:r w:rsidRPr="00E53A76">
                    <w:rPr>
                      <w:sz w:val="20"/>
                      <w:szCs w:val="20"/>
                    </w:rPr>
                    <w:t>- Количество LAN портов не менее 48</w:t>
                  </w:r>
                </w:p>
                <w:p w:rsidR="00A33065" w:rsidRPr="00E53A76" w:rsidRDefault="00A33065" w:rsidP="00A33065">
                  <w:pPr>
                    <w:jc w:val="both"/>
                    <w:rPr>
                      <w:sz w:val="20"/>
                      <w:szCs w:val="20"/>
                    </w:rPr>
                  </w:pPr>
                  <w:r w:rsidRPr="00E53A76">
                    <w:rPr>
                      <w:sz w:val="20"/>
                      <w:szCs w:val="20"/>
                    </w:rPr>
                    <w:t>- Тип LAN портов 10/100/1000 Base-TX (1000 мбит/с)</w:t>
                  </w:r>
                </w:p>
                <w:p w:rsidR="00A33065" w:rsidRPr="00E53A76" w:rsidRDefault="00A33065" w:rsidP="00A33065">
                  <w:pPr>
                    <w:jc w:val="both"/>
                    <w:rPr>
                      <w:sz w:val="20"/>
                      <w:szCs w:val="20"/>
                    </w:rPr>
                  </w:pPr>
                  <w:r w:rsidRPr="00E53A76">
                    <w:rPr>
                      <w:sz w:val="20"/>
                      <w:szCs w:val="20"/>
                    </w:rPr>
                    <w:t>- Количество uplink-портов не менее 4</w:t>
                  </w:r>
                </w:p>
                <w:p w:rsidR="00A33065" w:rsidRPr="00E53A76" w:rsidRDefault="00A33065" w:rsidP="00A33065">
                  <w:pPr>
                    <w:shd w:val="clear" w:color="auto" w:fill="FFFFFF"/>
                    <w:rPr>
                      <w:sz w:val="20"/>
                      <w:szCs w:val="20"/>
                    </w:rPr>
                  </w:pPr>
                  <w:r w:rsidRPr="00E53A76">
                    <w:rPr>
                      <w:sz w:val="20"/>
                      <w:szCs w:val="20"/>
                    </w:rPr>
                    <w:t>- Тип uplink-портов SFP+</w:t>
                  </w:r>
                </w:p>
                <w:p w:rsidR="00A33065" w:rsidRPr="00E53A76" w:rsidRDefault="00A33065" w:rsidP="00A33065">
                  <w:pPr>
                    <w:jc w:val="both"/>
                    <w:rPr>
                      <w:sz w:val="20"/>
                      <w:szCs w:val="20"/>
                    </w:rPr>
                  </w:pPr>
                  <w:r w:rsidRPr="00E53A76">
                    <w:rPr>
                      <w:sz w:val="20"/>
                      <w:szCs w:val="20"/>
                    </w:rPr>
                    <w:t>- Протоколы Ethernet IEEE 802.3a, IEEE 802.3ab, IEEE 802.3u</w:t>
                  </w:r>
                </w:p>
                <w:p w:rsidR="00A33065" w:rsidRPr="00E53A76" w:rsidRDefault="00A33065" w:rsidP="00A33065">
                  <w:pPr>
                    <w:jc w:val="both"/>
                    <w:rPr>
                      <w:sz w:val="20"/>
                      <w:szCs w:val="20"/>
                    </w:rPr>
                  </w:pPr>
                  <w:r w:rsidRPr="00E53A76">
                    <w:rPr>
                      <w:sz w:val="20"/>
                      <w:szCs w:val="20"/>
                    </w:rPr>
                    <w:t>- Внутренняя пропускная способность не менее 336 ГБит/с</w:t>
                  </w:r>
                </w:p>
                <w:p w:rsidR="00A33065" w:rsidRPr="00E53A76" w:rsidRDefault="00A33065" w:rsidP="00A33065">
                  <w:pPr>
                    <w:jc w:val="both"/>
                    <w:rPr>
                      <w:sz w:val="20"/>
                      <w:szCs w:val="20"/>
                    </w:rPr>
                  </w:pPr>
                  <w:r w:rsidRPr="00E53A76">
                    <w:rPr>
                      <w:sz w:val="20"/>
                      <w:szCs w:val="20"/>
                    </w:rPr>
                    <w:t>- Производительность маршрутизации не менее 144 mpps</w:t>
                  </w:r>
                </w:p>
                <w:p w:rsidR="00A33065" w:rsidRPr="00E53A76" w:rsidRDefault="00A33065" w:rsidP="00A33065">
                  <w:pPr>
                    <w:jc w:val="both"/>
                    <w:rPr>
                      <w:sz w:val="20"/>
                      <w:szCs w:val="20"/>
                    </w:rPr>
                  </w:pPr>
                  <w:r w:rsidRPr="00E53A76">
                    <w:rPr>
                      <w:sz w:val="20"/>
                      <w:szCs w:val="20"/>
                    </w:rPr>
                    <w:t>- Размер таблицы MAC-адресов не менее 16000</w:t>
                  </w:r>
                </w:p>
                <w:p w:rsidR="00A33065" w:rsidRPr="00E53A76"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Управление</w:t>
                  </w:r>
                </w:p>
                <w:p w:rsidR="00A33065" w:rsidRPr="00E53A76" w:rsidRDefault="00A33065" w:rsidP="00A33065">
                  <w:pPr>
                    <w:jc w:val="both"/>
                    <w:rPr>
                      <w:sz w:val="20"/>
                      <w:szCs w:val="20"/>
                    </w:rPr>
                  </w:pPr>
                  <w:r w:rsidRPr="00E53A76">
                    <w:rPr>
                      <w:sz w:val="20"/>
                      <w:szCs w:val="20"/>
                    </w:rPr>
                    <w:t>- Web-интерфейс, Telnet, DHCP-сервер, Поддержка IGMP (Multicast), Поддержка SNMP</w:t>
                  </w:r>
                </w:p>
                <w:p w:rsidR="00A33065" w:rsidRPr="00E53A76" w:rsidRDefault="00A33065" w:rsidP="00A33065">
                  <w:pPr>
                    <w:jc w:val="both"/>
                    <w:rPr>
                      <w:sz w:val="20"/>
                      <w:szCs w:val="20"/>
                    </w:rPr>
                  </w:pPr>
                  <w:r w:rsidRPr="00E53A76">
                    <w:rPr>
                      <w:sz w:val="20"/>
                      <w:szCs w:val="20"/>
                    </w:rPr>
                    <w:t>- Напряжение не менее 230В</w:t>
                  </w:r>
                </w:p>
                <w:p w:rsidR="00A33065" w:rsidRPr="00E53A76" w:rsidRDefault="00A33065" w:rsidP="00A33065">
                  <w:pPr>
                    <w:jc w:val="both"/>
                    <w:rPr>
                      <w:sz w:val="20"/>
                      <w:szCs w:val="20"/>
                    </w:rPr>
                  </w:pPr>
                  <w:r w:rsidRPr="00E53A76">
                    <w:rPr>
                      <w:sz w:val="20"/>
                      <w:szCs w:val="20"/>
                    </w:rPr>
                    <w:t>- Потребляемая мощность не более 464.3 Вт</w:t>
                  </w:r>
                </w:p>
                <w:p w:rsidR="00A33065" w:rsidRPr="00E53A76" w:rsidRDefault="00A33065" w:rsidP="00A33065">
                  <w:pPr>
                    <w:jc w:val="both"/>
                    <w:rPr>
                      <w:sz w:val="20"/>
                      <w:szCs w:val="20"/>
                    </w:rPr>
                  </w:pPr>
                  <w:r w:rsidRPr="00E53A76">
                    <w:rPr>
                      <w:sz w:val="20"/>
                      <w:szCs w:val="20"/>
                    </w:rPr>
                    <w:lastRenderedPageBreak/>
                    <w:t>-</w:t>
                  </w:r>
                  <w:r w:rsidRPr="00E53A76">
                    <w:rPr>
                      <w:sz w:val="20"/>
                      <w:szCs w:val="20"/>
                      <w:lang w:val="en-US"/>
                    </w:rPr>
                    <w:t> </w:t>
                  </w:r>
                  <w:r w:rsidRPr="00E53A76">
                    <w:rPr>
                      <w:sz w:val="20"/>
                      <w:szCs w:val="20"/>
                    </w:rPr>
                    <w:t xml:space="preserve">Задержка не более 2,5 </w:t>
                  </w:r>
                  <w:r w:rsidRPr="00E53A76">
                    <w:rPr>
                      <w:sz w:val="20"/>
                      <w:szCs w:val="20"/>
                      <w:lang w:val="en-US"/>
                    </w:rPr>
                    <w:t>us</w:t>
                  </w:r>
                </w:p>
                <w:p w:rsidR="00A33065" w:rsidRPr="00E53A76" w:rsidRDefault="00A33065" w:rsidP="00A33065">
                  <w:pPr>
                    <w:shd w:val="clear" w:color="auto" w:fill="FFFFFF"/>
                    <w:rPr>
                      <w:sz w:val="20"/>
                      <w:szCs w:val="20"/>
                    </w:rPr>
                  </w:pPr>
                  <w:r w:rsidRPr="00E53A76">
                    <w:rPr>
                      <w:sz w:val="20"/>
                      <w:szCs w:val="20"/>
                    </w:rPr>
                    <w:t>-</w:t>
                  </w:r>
                  <w:r w:rsidRPr="00E53A76">
                    <w:rPr>
                      <w:sz w:val="20"/>
                      <w:szCs w:val="20"/>
                      <w:lang w:val="en-US"/>
                    </w:rPr>
                    <w:t> </w:t>
                  </w:r>
                  <w:r w:rsidRPr="00E53A76">
                    <w:rPr>
                      <w:sz w:val="20"/>
                      <w:szCs w:val="20"/>
                    </w:rPr>
                    <w:t xml:space="preserve">Таблица маршрутов </w:t>
                  </w:r>
                  <w:r w:rsidRPr="00E53A76">
                    <w:rPr>
                      <w:sz w:val="20"/>
                      <w:szCs w:val="20"/>
                      <w:lang w:val="en-US"/>
                    </w:rPr>
                    <w:t>IPV</w:t>
                  </w:r>
                  <w:r w:rsidRPr="00E53A76">
                    <w:rPr>
                      <w:sz w:val="20"/>
                      <w:szCs w:val="20"/>
                    </w:rPr>
                    <w:t xml:space="preserve">4: не менее 4000 </w:t>
                  </w:r>
                </w:p>
                <w:p w:rsidR="00A33065" w:rsidRPr="00E53A76" w:rsidRDefault="00A33065" w:rsidP="00A33065">
                  <w:pPr>
                    <w:shd w:val="clear" w:color="auto" w:fill="FFFFFF"/>
                    <w:rPr>
                      <w:sz w:val="20"/>
                      <w:szCs w:val="20"/>
                    </w:rPr>
                  </w:pPr>
                  <w:r w:rsidRPr="00E53A76">
                    <w:rPr>
                      <w:sz w:val="20"/>
                      <w:szCs w:val="20"/>
                    </w:rPr>
                    <w:t>-</w:t>
                  </w:r>
                  <w:r w:rsidRPr="00E53A76">
                    <w:rPr>
                      <w:sz w:val="20"/>
                      <w:szCs w:val="20"/>
                      <w:lang w:val="en-US"/>
                    </w:rPr>
                    <w:t> </w:t>
                  </w:r>
                  <w:r w:rsidRPr="00E53A76">
                    <w:rPr>
                      <w:sz w:val="20"/>
                      <w:szCs w:val="20"/>
                    </w:rPr>
                    <w:t xml:space="preserve">Таблица маршрутов </w:t>
                  </w:r>
                  <w:r w:rsidRPr="00E53A76">
                    <w:rPr>
                      <w:sz w:val="20"/>
                      <w:szCs w:val="20"/>
                      <w:lang w:val="en-US"/>
                    </w:rPr>
                    <w:t>IPV</w:t>
                  </w:r>
                  <w:r w:rsidRPr="00E53A76">
                    <w:rPr>
                      <w:sz w:val="20"/>
                      <w:szCs w:val="20"/>
                    </w:rPr>
                    <w:t>6: не менее 1000</w:t>
                  </w:r>
                </w:p>
                <w:p w:rsidR="00A33065" w:rsidRPr="00E53A76" w:rsidRDefault="00A33065" w:rsidP="00A33065">
                  <w:pPr>
                    <w:shd w:val="clear" w:color="auto" w:fill="FFFFFF"/>
                    <w:rPr>
                      <w:sz w:val="20"/>
                      <w:szCs w:val="20"/>
                    </w:rPr>
                  </w:pPr>
                  <w:r w:rsidRPr="00E53A76">
                    <w:rPr>
                      <w:sz w:val="20"/>
                      <w:szCs w:val="20"/>
                    </w:rPr>
                    <w:t>- Статический маршрут IPv4: не менее 3000</w:t>
                  </w:r>
                </w:p>
                <w:p w:rsidR="00A33065" w:rsidRPr="00E53A76" w:rsidRDefault="00A33065" w:rsidP="00A33065">
                  <w:pPr>
                    <w:jc w:val="both"/>
                    <w:rPr>
                      <w:sz w:val="20"/>
                      <w:szCs w:val="20"/>
                    </w:rPr>
                  </w:pPr>
                  <w:r w:rsidRPr="00E53A76">
                    <w:rPr>
                      <w:sz w:val="20"/>
                      <w:szCs w:val="20"/>
                    </w:rPr>
                    <w:t>- Статический маршрут IPv6: не менее 1000</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7C5169" w:rsidRDefault="00A33065" w:rsidP="00A33065">
                  <w:pPr>
                    <w:jc w:val="center"/>
                    <w:rPr>
                      <w:sz w:val="18"/>
                      <w:szCs w:val="18"/>
                      <w:lang w:val="en-US"/>
                    </w:rPr>
                  </w:pPr>
                  <w:r w:rsidRPr="007C5169">
                    <w:rPr>
                      <w:sz w:val="18"/>
                      <w:szCs w:val="18"/>
                      <w:lang w:val="en-US"/>
                    </w:rPr>
                    <w:t>3</w:t>
                  </w:r>
                </w:p>
              </w:tc>
            </w:tr>
            <w:tr w:rsidR="00A33065" w:rsidRPr="00461388" w:rsidTr="00A33065">
              <w:tc>
                <w:tcPr>
                  <w:tcW w:w="560" w:type="dxa"/>
                  <w:gridSpan w:val="2"/>
                  <w:vAlign w:val="center"/>
                </w:tcPr>
                <w:p w:rsidR="00A33065" w:rsidRPr="00BF1DBB" w:rsidRDefault="00A33065" w:rsidP="00A33065">
                  <w:pPr>
                    <w:jc w:val="center"/>
                    <w:rPr>
                      <w:sz w:val="24"/>
                      <w:szCs w:val="24"/>
                    </w:rPr>
                  </w:pPr>
                  <w:r>
                    <w:rPr>
                      <w:sz w:val="24"/>
                      <w:szCs w:val="24"/>
                    </w:rPr>
                    <w:lastRenderedPageBreak/>
                    <w:t>21</w:t>
                  </w:r>
                </w:p>
              </w:tc>
              <w:tc>
                <w:tcPr>
                  <w:tcW w:w="1845" w:type="dxa"/>
                  <w:vAlign w:val="center"/>
                </w:tcPr>
                <w:p w:rsidR="00A33065" w:rsidRPr="00461388" w:rsidRDefault="00A33065" w:rsidP="00A33065">
                  <w:pPr>
                    <w:jc w:val="center"/>
                    <w:rPr>
                      <w:sz w:val="24"/>
                      <w:szCs w:val="24"/>
                    </w:rPr>
                  </w:pPr>
                  <w:r w:rsidRPr="00A166BF">
                    <w:rPr>
                      <w:sz w:val="24"/>
                      <w:szCs w:val="24"/>
                    </w:rPr>
                    <w:t>Коммутатор</w:t>
                  </w:r>
                  <w:r w:rsidRPr="00BF1DBB">
                    <w:rPr>
                      <w:sz w:val="24"/>
                      <w:szCs w:val="24"/>
                    </w:rPr>
                    <w:t xml:space="preserve"> S5720-52P-PWR-LI-AC</w:t>
                  </w:r>
                  <w:r w:rsidRPr="00A166BF">
                    <w:rPr>
                      <w:sz w:val="24"/>
                      <w:szCs w:val="24"/>
                    </w:rPr>
                    <w:t xml:space="preserve"> Huawei (или эквивалент)</w:t>
                  </w:r>
                </w:p>
              </w:tc>
              <w:tc>
                <w:tcPr>
                  <w:tcW w:w="5670" w:type="dxa"/>
                </w:tcPr>
                <w:p w:rsidR="00A33065" w:rsidRPr="00E53A76" w:rsidRDefault="00A33065" w:rsidP="00A33065">
                  <w:pPr>
                    <w:shd w:val="clear" w:color="auto" w:fill="FFFFFF"/>
                    <w:rPr>
                      <w:sz w:val="20"/>
                      <w:szCs w:val="20"/>
                    </w:rPr>
                  </w:pPr>
                  <w:r w:rsidRPr="00E53A76">
                    <w:rPr>
                      <w:sz w:val="20"/>
                      <w:szCs w:val="20"/>
                    </w:rPr>
                    <w:t>- Технология доступа Ethernet</w:t>
                  </w:r>
                </w:p>
                <w:p w:rsidR="00A33065" w:rsidRPr="00E53A76" w:rsidRDefault="00A33065" w:rsidP="00A33065">
                  <w:pPr>
                    <w:jc w:val="both"/>
                    <w:rPr>
                      <w:sz w:val="20"/>
                      <w:szCs w:val="20"/>
                    </w:rPr>
                  </w:pPr>
                  <w:r w:rsidRPr="00E53A76">
                    <w:rPr>
                      <w:sz w:val="20"/>
                      <w:szCs w:val="20"/>
                    </w:rPr>
                    <w:t>- Тип разъемов RJ-45, SFP</w:t>
                  </w:r>
                </w:p>
                <w:p w:rsidR="00A33065" w:rsidRPr="00E53A76" w:rsidRDefault="00A33065" w:rsidP="00A33065">
                  <w:pPr>
                    <w:jc w:val="both"/>
                    <w:rPr>
                      <w:sz w:val="20"/>
                      <w:szCs w:val="20"/>
                    </w:rPr>
                  </w:pPr>
                  <w:r w:rsidRPr="00E53A76">
                    <w:rPr>
                      <w:sz w:val="20"/>
                      <w:szCs w:val="20"/>
                    </w:rPr>
                    <w:t>- Тип кабеля - витая пара</w:t>
                  </w:r>
                </w:p>
                <w:p w:rsidR="00A33065" w:rsidRPr="00E53A76" w:rsidRDefault="00A33065" w:rsidP="00A33065">
                  <w:pPr>
                    <w:jc w:val="both"/>
                    <w:rPr>
                      <w:sz w:val="20"/>
                      <w:szCs w:val="20"/>
                    </w:rPr>
                  </w:pPr>
                  <w:r w:rsidRPr="00E53A76">
                    <w:rPr>
                      <w:sz w:val="20"/>
                      <w:szCs w:val="20"/>
                    </w:rPr>
                    <w:t>- Количество LAN портов не менее 48</w:t>
                  </w:r>
                </w:p>
                <w:p w:rsidR="00A33065" w:rsidRPr="00E53A76" w:rsidRDefault="00A33065" w:rsidP="00A33065">
                  <w:pPr>
                    <w:jc w:val="both"/>
                    <w:rPr>
                      <w:sz w:val="20"/>
                      <w:szCs w:val="20"/>
                    </w:rPr>
                  </w:pPr>
                  <w:r w:rsidRPr="00E53A76">
                    <w:rPr>
                      <w:sz w:val="20"/>
                      <w:szCs w:val="20"/>
                    </w:rPr>
                    <w:t>- Тип LAN портов 10/100/1000 Base-TX (1000 мбит/с)</w:t>
                  </w:r>
                </w:p>
                <w:p w:rsidR="00A33065" w:rsidRPr="00E53A76" w:rsidRDefault="00A33065" w:rsidP="00A33065">
                  <w:pPr>
                    <w:jc w:val="both"/>
                    <w:rPr>
                      <w:sz w:val="20"/>
                      <w:szCs w:val="20"/>
                    </w:rPr>
                  </w:pPr>
                  <w:r w:rsidRPr="00E53A76">
                    <w:rPr>
                      <w:sz w:val="20"/>
                      <w:szCs w:val="20"/>
                    </w:rPr>
                    <w:t>- Количество uplink-портов не менее 4</w:t>
                  </w:r>
                </w:p>
                <w:p w:rsidR="00A33065" w:rsidRPr="00E53A76" w:rsidRDefault="00A33065" w:rsidP="00A33065">
                  <w:pPr>
                    <w:shd w:val="clear" w:color="auto" w:fill="FFFFFF"/>
                    <w:rPr>
                      <w:sz w:val="20"/>
                      <w:szCs w:val="20"/>
                    </w:rPr>
                  </w:pPr>
                  <w:r w:rsidRPr="00E53A76">
                    <w:rPr>
                      <w:sz w:val="20"/>
                      <w:szCs w:val="20"/>
                    </w:rPr>
                    <w:t>- Тип uplink-портов SFP+</w:t>
                  </w:r>
                </w:p>
                <w:p w:rsidR="00A33065" w:rsidRPr="00E53A76" w:rsidRDefault="00A33065" w:rsidP="00A33065">
                  <w:pPr>
                    <w:jc w:val="both"/>
                    <w:rPr>
                      <w:sz w:val="20"/>
                      <w:szCs w:val="20"/>
                    </w:rPr>
                  </w:pPr>
                  <w:r w:rsidRPr="00E53A76">
                    <w:rPr>
                      <w:sz w:val="20"/>
                      <w:szCs w:val="20"/>
                    </w:rPr>
                    <w:t>- Протоколы Ethernet IEEE 802.3a, IEEE 802.3ab, IEEE 802.3u</w:t>
                  </w:r>
                </w:p>
                <w:p w:rsidR="00A33065" w:rsidRPr="00E53A76" w:rsidRDefault="00A33065" w:rsidP="00A33065">
                  <w:pPr>
                    <w:jc w:val="both"/>
                    <w:rPr>
                      <w:sz w:val="20"/>
                      <w:szCs w:val="20"/>
                    </w:rPr>
                  </w:pPr>
                  <w:r w:rsidRPr="00E53A76">
                    <w:rPr>
                      <w:sz w:val="20"/>
                      <w:szCs w:val="20"/>
                    </w:rPr>
                    <w:t>- Внутренняя пропускная способность не менее 336 ГБит/с</w:t>
                  </w:r>
                </w:p>
                <w:p w:rsidR="00A33065" w:rsidRPr="00E53A76" w:rsidRDefault="00A33065" w:rsidP="00A33065">
                  <w:pPr>
                    <w:jc w:val="both"/>
                    <w:rPr>
                      <w:sz w:val="20"/>
                      <w:szCs w:val="20"/>
                    </w:rPr>
                  </w:pPr>
                  <w:r w:rsidRPr="00E53A76">
                    <w:rPr>
                      <w:sz w:val="20"/>
                      <w:szCs w:val="20"/>
                    </w:rPr>
                    <w:t>- Производительность маршрутизации не менее 87 mpps</w:t>
                  </w:r>
                </w:p>
                <w:p w:rsidR="00A33065" w:rsidRPr="00E53A76" w:rsidRDefault="00A33065" w:rsidP="00A33065">
                  <w:pPr>
                    <w:jc w:val="both"/>
                    <w:rPr>
                      <w:sz w:val="20"/>
                      <w:szCs w:val="20"/>
                    </w:rPr>
                  </w:pPr>
                  <w:r w:rsidRPr="00E53A76">
                    <w:rPr>
                      <w:sz w:val="20"/>
                      <w:szCs w:val="20"/>
                    </w:rPr>
                    <w:t>- Размер таблицы MAC-адресов не менее 16000</w:t>
                  </w:r>
                </w:p>
                <w:p w:rsidR="00A33065" w:rsidRPr="00E53A76" w:rsidRDefault="00A33065" w:rsidP="00A33065">
                  <w:pPr>
                    <w:jc w:val="both"/>
                    <w:rPr>
                      <w:sz w:val="20"/>
                      <w:szCs w:val="20"/>
                    </w:rPr>
                  </w:pPr>
                  <w:r w:rsidRPr="00E53A76">
                    <w:rPr>
                      <w:sz w:val="20"/>
                      <w:szCs w:val="20"/>
                    </w:rPr>
                    <w:t>- Доступный бюджет мощности PoE не менее 370 Вт</w:t>
                  </w:r>
                </w:p>
                <w:p w:rsidR="00A33065" w:rsidRPr="00E53A76"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Управление</w:t>
                  </w:r>
                </w:p>
                <w:p w:rsidR="00A33065" w:rsidRPr="00E53A76" w:rsidRDefault="00A33065" w:rsidP="00A33065">
                  <w:pPr>
                    <w:jc w:val="both"/>
                    <w:rPr>
                      <w:sz w:val="20"/>
                      <w:szCs w:val="20"/>
                    </w:rPr>
                  </w:pPr>
                  <w:r w:rsidRPr="00E53A76">
                    <w:rPr>
                      <w:sz w:val="20"/>
                      <w:szCs w:val="20"/>
                    </w:rPr>
                    <w:t>- Web-интерфейс, Telnet, DHCP-сервер, Поддержка IGMP (Multicast), Поддержка SNMP</w:t>
                  </w:r>
                </w:p>
                <w:p w:rsidR="00A33065" w:rsidRPr="00E53A76" w:rsidRDefault="00A33065" w:rsidP="00A33065">
                  <w:pPr>
                    <w:jc w:val="both"/>
                    <w:rPr>
                      <w:sz w:val="20"/>
                      <w:szCs w:val="20"/>
                    </w:rPr>
                  </w:pPr>
                  <w:r w:rsidRPr="00E53A76">
                    <w:rPr>
                      <w:sz w:val="20"/>
                      <w:szCs w:val="20"/>
                    </w:rPr>
                    <w:t>- Напряжение не менее 230В</w:t>
                  </w:r>
                </w:p>
                <w:p w:rsidR="00A33065" w:rsidRPr="00E53A76" w:rsidRDefault="00A33065" w:rsidP="00A33065">
                  <w:pPr>
                    <w:jc w:val="both"/>
                    <w:rPr>
                      <w:sz w:val="20"/>
                      <w:szCs w:val="20"/>
                    </w:rPr>
                  </w:pPr>
                  <w:r w:rsidRPr="00E53A76">
                    <w:rPr>
                      <w:sz w:val="20"/>
                      <w:szCs w:val="20"/>
                    </w:rPr>
                    <w:t>- Потребляемая мощность не более 461.8 Вт</w:t>
                  </w:r>
                </w:p>
                <w:p w:rsidR="00A33065" w:rsidRPr="00E53A76" w:rsidRDefault="00A33065" w:rsidP="00A33065">
                  <w:pPr>
                    <w:jc w:val="both"/>
                    <w:rPr>
                      <w:sz w:val="20"/>
                      <w:szCs w:val="20"/>
                    </w:rPr>
                  </w:pPr>
                  <w:r w:rsidRPr="00E53A76">
                    <w:rPr>
                      <w:sz w:val="20"/>
                      <w:szCs w:val="20"/>
                    </w:rPr>
                    <w:t>- Поддержка IPv6 в наличии</w:t>
                  </w:r>
                </w:p>
                <w:p w:rsidR="00A33065" w:rsidRPr="00E53A76" w:rsidRDefault="00A33065" w:rsidP="00A33065">
                  <w:pPr>
                    <w:jc w:val="both"/>
                    <w:rPr>
                      <w:sz w:val="20"/>
                      <w:szCs w:val="20"/>
                    </w:rPr>
                  </w:pPr>
                  <w:r w:rsidRPr="00E53A76">
                    <w:rPr>
                      <w:sz w:val="20"/>
                      <w:szCs w:val="20"/>
                    </w:rPr>
                    <w:t>- Максимальное количество VLANs не менее 4096</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BF1DBB" w:rsidRDefault="00A33065" w:rsidP="00A33065">
                  <w:pPr>
                    <w:jc w:val="center"/>
                    <w:rPr>
                      <w:sz w:val="18"/>
                      <w:szCs w:val="18"/>
                    </w:rPr>
                  </w:pPr>
                  <w:r w:rsidRPr="00BF1DBB">
                    <w:rPr>
                      <w:sz w:val="18"/>
                      <w:szCs w:val="18"/>
                    </w:rPr>
                    <w:t>3</w:t>
                  </w:r>
                </w:p>
              </w:tc>
            </w:tr>
            <w:tr w:rsidR="00A33065" w:rsidRPr="00461388" w:rsidTr="00A33065">
              <w:tc>
                <w:tcPr>
                  <w:tcW w:w="560" w:type="dxa"/>
                  <w:gridSpan w:val="2"/>
                  <w:vAlign w:val="center"/>
                </w:tcPr>
                <w:p w:rsidR="00A33065" w:rsidRPr="00BF1DBB" w:rsidRDefault="00A33065" w:rsidP="00A33065">
                  <w:pPr>
                    <w:jc w:val="center"/>
                    <w:rPr>
                      <w:sz w:val="24"/>
                      <w:szCs w:val="24"/>
                    </w:rPr>
                  </w:pPr>
                  <w:r>
                    <w:rPr>
                      <w:sz w:val="24"/>
                      <w:szCs w:val="24"/>
                    </w:rPr>
                    <w:t>22</w:t>
                  </w:r>
                </w:p>
              </w:tc>
              <w:tc>
                <w:tcPr>
                  <w:tcW w:w="1845" w:type="dxa"/>
                  <w:vAlign w:val="center"/>
                </w:tcPr>
                <w:p w:rsidR="00A33065" w:rsidRPr="00461388" w:rsidRDefault="00A33065" w:rsidP="00A33065">
                  <w:pPr>
                    <w:jc w:val="center"/>
                    <w:rPr>
                      <w:sz w:val="24"/>
                      <w:szCs w:val="24"/>
                    </w:rPr>
                  </w:pPr>
                  <w:r w:rsidRPr="003075E2">
                    <w:rPr>
                      <w:sz w:val="24"/>
                      <w:szCs w:val="24"/>
                    </w:rPr>
                    <w:t>Трансивер</w:t>
                  </w:r>
                  <w:r w:rsidRPr="003B0E81">
                    <w:rPr>
                      <w:sz w:val="24"/>
                      <w:szCs w:val="24"/>
                    </w:rPr>
                    <w:t xml:space="preserve"> eSFP-GE-SX-MM850</w:t>
                  </w:r>
                  <w:r w:rsidRPr="003075E2">
                    <w:rPr>
                      <w:sz w:val="24"/>
                      <w:szCs w:val="24"/>
                    </w:rPr>
                    <w:t xml:space="preserve"> Huawei (или эквивалент)</w:t>
                  </w:r>
                </w:p>
              </w:tc>
              <w:tc>
                <w:tcPr>
                  <w:tcW w:w="5670" w:type="dxa"/>
                </w:tcPr>
                <w:p w:rsidR="00A33065" w:rsidRPr="00E53A76" w:rsidRDefault="00A33065" w:rsidP="00A33065">
                  <w:pPr>
                    <w:jc w:val="both"/>
                    <w:rPr>
                      <w:sz w:val="20"/>
                      <w:szCs w:val="20"/>
                    </w:rPr>
                  </w:pPr>
                  <w:r w:rsidRPr="00E53A76">
                    <w:rPr>
                      <w:sz w:val="20"/>
                      <w:szCs w:val="20"/>
                    </w:rPr>
                    <w:t>- Тип разъема LC</w:t>
                  </w:r>
                </w:p>
                <w:p w:rsidR="00A33065" w:rsidRPr="00E53A76" w:rsidRDefault="00A33065" w:rsidP="00A33065">
                  <w:pPr>
                    <w:jc w:val="both"/>
                    <w:rPr>
                      <w:sz w:val="20"/>
                      <w:szCs w:val="20"/>
                    </w:rPr>
                  </w:pPr>
                  <w:r w:rsidRPr="00E53A76">
                    <w:rPr>
                      <w:sz w:val="20"/>
                      <w:szCs w:val="20"/>
                    </w:rPr>
                    <w:t>- Скорость передачи данных не менее 10000 Мбит/с</w:t>
                  </w:r>
                </w:p>
                <w:p w:rsidR="00A33065" w:rsidRPr="00E53A76" w:rsidRDefault="00A33065" w:rsidP="00A33065">
                  <w:pPr>
                    <w:jc w:val="both"/>
                    <w:rPr>
                      <w:sz w:val="20"/>
                      <w:szCs w:val="20"/>
                    </w:rPr>
                  </w:pPr>
                  <w:r w:rsidRPr="00E53A76">
                    <w:rPr>
                      <w:sz w:val="20"/>
                      <w:szCs w:val="20"/>
                    </w:rPr>
                    <w:t>- Передача сигнала на расстояние макс. не менее 220 м</w:t>
                  </w:r>
                </w:p>
                <w:p w:rsidR="00A33065" w:rsidRPr="00E53A76" w:rsidRDefault="00A33065" w:rsidP="00A33065">
                  <w:pPr>
                    <w:jc w:val="both"/>
                    <w:rPr>
                      <w:sz w:val="20"/>
                      <w:szCs w:val="20"/>
                    </w:rPr>
                  </w:pPr>
                  <w:r w:rsidRPr="00E53A76">
                    <w:rPr>
                      <w:sz w:val="20"/>
                      <w:szCs w:val="20"/>
                    </w:rPr>
                    <w:t>- Питание не более 3,3 В</w:t>
                  </w:r>
                </w:p>
                <w:p w:rsidR="00A33065" w:rsidRPr="00E53A76" w:rsidRDefault="00A33065" w:rsidP="00A33065">
                  <w:pPr>
                    <w:jc w:val="both"/>
                    <w:rPr>
                      <w:sz w:val="20"/>
                      <w:szCs w:val="20"/>
                    </w:rPr>
                  </w:pPr>
                  <w:r w:rsidRPr="00E53A76">
                    <w:rPr>
                      <w:sz w:val="20"/>
                      <w:szCs w:val="20"/>
                    </w:rPr>
                    <w:t>- Материал корпуса металл</w:t>
                  </w:r>
                </w:p>
                <w:p w:rsidR="00A33065" w:rsidRPr="00E53A76" w:rsidRDefault="00A33065" w:rsidP="00A33065">
                  <w:pPr>
                    <w:jc w:val="both"/>
                    <w:rPr>
                      <w:sz w:val="20"/>
                      <w:szCs w:val="20"/>
                    </w:rPr>
                  </w:pPr>
                  <w:r w:rsidRPr="00E53A76">
                    <w:rPr>
                      <w:sz w:val="20"/>
                      <w:szCs w:val="20"/>
                    </w:rPr>
                    <w:t>- Соответствие стандартам 1000BASE-SX</w:t>
                  </w:r>
                </w:p>
                <w:p w:rsidR="00A33065" w:rsidRPr="00E53A76" w:rsidRDefault="00A33065" w:rsidP="00A33065">
                  <w:pPr>
                    <w:jc w:val="both"/>
                    <w:rPr>
                      <w:sz w:val="20"/>
                      <w:szCs w:val="20"/>
                    </w:rPr>
                  </w:pPr>
                  <w:r w:rsidRPr="00E53A76">
                    <w:rPr>
                      <w:sz w:val="20"/>
                      <w:szCs w:val="20"/>
                    </w:rPr>
                    <w:t>- Форм-фактор трансивера ESFP</w:t>
                  </w:r>
                </w:p>
                <w:p w:rsidR="00A33065" w:rsidRPr="00E53A76" w:rsidRDefault="00A33065" w:rsidP="00A33065">
                  <w:pPr>
                    <w:jc w:val="both"/>
                    <w:rPr>
                      <w:sz w:val="20"/>
                      <w:szCs w:val="20"/>
                    </w:rPr>
                  </w:pPr>
                  <w:r w:rsidRPr="00E53A76">
                    <w:rPr>
                      <w:sz w:val="20"/>
                      <w:szCs w:val="20"/>
                    </w:rPr>
                    <w:t>- Центральная длина волны не менее 850 нм</w:t>
                  </w:r>
                </w:p>
                <w:p w:rsidR="00A33065" w:rsidRPr="00E53A76" w:rsidRDefault="00A33065" w:rsidP="00A33065">
                  <w:pPr>
                    <w:jc w:val="both"/>
                    <w:rPr>
                      <w:sz w:val="20"/>
                      <w:szCs w:val="20"/>
                    </w:rPr>
                  </w:pPr>
                  <w:r w:rsidRPr="00E53A76">
                    <w:rPr>
                      <w:sz w:val="20"/>
                      <w:szCs w:val="20"/>
                    </w:rPr>
                    <w:t>- Максимальная чувствительность приемника не менее -17,0 дБм</w:t>
                  </w:r>
                </w:p>
                <w:p w:rsidR="00A33065" w:rsidRPr="00E53A76" w:rsidRDefault="00A33065" w:rsidP="00A33065">
                  <w:pPr>
                    <w:jc w:val="both"/>
                    <w:rPr>
                      <w:sz w:val="20"/>
                      <w:szCs w:val="20"/>
                    </w:rPr>
                  </w:pPr>
                  <w:r w:rsidRPr="00E53A76">
                    <w:rPr>
                      <w:sz w:val="20"/>
                      <w:szCs w:val="20"/>
                    </w:rPr>
                    <w:t>- Мощность перегрузки 0 дБм</w:t>
                  </w:r>
                </w:p>
                <w:p w:rsidR="00A33065" w:rsidRPr="00E53A76" w:rsidRDefault="00A33065" w:rsidP="00A33065">
                  <w:pPr>
                    <w:jc w:val="both"/>
                    <w:rPr>
                      <w:rFonts w:ascii="Arial" w:hAnsi="Arial" w:cs="Arial"/>
                      <w:color w:val="494949"/>
                      <w:sz w:val="20"/>
                      <w:szCs w:val="20"/>
                      <w:shd w:val="clear" w:color="auto" w:fill="FFFFFF"/>
                    </w:rPr>
                  </w:pPr>
                  <w:r w:rsidRPr="00E53A76">
                    <w:rPr>
                      <w:sz w:val="20"/>
                      <w:szCs w:val="20"/>
                    </w:rPr>
                    <w:t>- Коэффициент вымирания не более 9 дБ</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EC3C79" w:rsidRDefault="00A33065" w:rsidP="00A33065">
                  <w:pPr>
                    <w:jc w:val="center"/>
                    <w:rPr>
                      <w:sz w:val="18"/>
                      <w:szCs w:val="18"/>
                    </w:rPr>
                  </w:pPr>
                  <w:r>
                    <w:rPr>
                      <w:sz w:val="18"/>
                      <w:szCs w:val="18"/>
                    </w:rPr>
                    <w:t>8</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23</w:t>
                  </w:r>
                </w:p>
              </w:tc>
              <w:tc>
                <w:tcPr>
                  <w:tcW w:w="1845" w:type="dxa"/>
                  <w:vAlign w:val="center"/>
                </w:tcPr>
                <w:p w:rsidR="00A33065" w:rsidRPr="00461388" w:rsidRDefault="00A33065" w:rsidP="00A33065">
                  <w:pPr>
                    <w:jc w:val="center"/>
                    <w:rPr>
                      <w:sz w:val="24"/>
                      <w:szCs w:val="24"/>
                    </w:rPr>
                  </w:pPr>
                  <w:r w:rsidRPr="00A166BF">
                    <w:rPr>
                      <w:sz w:val="24"/>
                      <w:szCs w:val="24"/>
                    </w:rPr>
                    <w:t>Коммутатор</w:t>
                  </w:r>
                  <w:r w:rsidRPr="00EC3C79">
                    <w:rPr>
                      <w:sz w:val="24"/>
                      <w:szCs w:val="24"/>
                    </w:rPr>
                    <w:t xml:space="preserve"> S5720-28X-LI-AC</w:t>
                  </w:r>
                  <w:r w:rsidRPr="003075E2">
                    <w:rPr>
                      <w:sz w:val="24"/>
                      <w:szCs w:val="24"/>
                    </w:rPr>
                    <w:t xml:space="preserve"> Huawei (или эквивалент)</w:t>
                  </w:r>
                </w:p>
              </w:tc>
              <w:tc>
                <w:tcPr>
                  <w:tcW w:w="5670" w:type="dxa"/>
                </w:tcPr>
                <w:p w:rsidR="00A33065" w:rsidRPr="00E53A76" w:rsidRDefault="00A33065" w:rsidP="00A33065">
                  <w:pPr>
                    <w:shd w:val="clear" w:color="auto" w:fill="FFFFFF"/>
                    <w:rPr>
                      <w:sz w:val="20"/>
                      <w:szCs w:val="20"/>
                    </w:rPr>
                  </w:pPr>
                  <w:r w:rsidRPr="00E53A76">
                    <w:rPr>
                      <w:sz w:val="20"/>
                      <w:szCs w:val="20"/>
                    </w:rPr>
                    <w:t>- Технология доступа Ethernet</w:t>
                  </w:r>
                </w:p>
                <w:p w:rsidR="00A33065" w:rsidRPr="00E53A76" w:rsidRDefault="00A33065" w:rsidP="00A33065">
                  <w:pPr>
                    <w:jc w:val="both"/>
                    <w:rPr>
                      <w:sz w:val="20"/>
                      <w:szCs w:val="20"/>
                    </w:rPr>
                  </w:pPr>
                  <w:r w:rsidRPr="00E53A76">
                    <w:rPr>
                      <w:sz w:val="20"/>
                      <w:szCs w:val="20"/>
                    </w:rPr>
                    <w:t>- Тип разъемов RJ-45, SFP</w:t>
                  </w:r>
                </w:p>
                <w:p w:rsidR="00A33065" w:rsidRPr="00E53A76" w:rsidRDefault="00A33065" w:rsidP="00A33065">
                  <w:pPr>
                    <w:jc w:val="both"/>
                    <w:rPr>
                      <w:sz w:val="20"/>
                      <w:szCs w:val="20"/>
                    </w:rPr>
                  </w:pPr>
                  <w:r w:rsidRPr="00E53A76">
                    <w:rPr>
                      <w:sz w:val="20"/>
                      <w:szCs w:val="20"/>
                    </w:rPr>
                    <w:t>- Тип кабеля витая пара</w:t>
                  </w:r>
                </w:p>
                <w:p w:rsidR="00A33065" w:rsidRPr="00E53A76" w:rsidRDefault="00A33065" w:rsidP="00A33065">
                  <w:pPr>
                    <w:jc w:val="both"/>
                    <w:rPr>
                      <w:sz w:val="20"/>
                      <w:szCs w:val="20"/>
                    </w:rPr>
                  </w:pPr>
                  <w:r w:rsidRPr="00E53A76">
                    <w:rPr>
                      <w:sz w:val="20"/>
                      <w:szCs w:val="20"/>
                    </w:rPr>
                    <w:t>- Количество LAN портов не менее 24</w:t>
                  </w:r>
                </w:p>
                <w:p w:rsidR="00A33065" w:rsidRPr="00E53A76" w:rsidRDefault="00A33065" w:rsidP="00A33065">
                  <w:pPr>
                    <w:jc w:val="both"/>
                    <w:rPr>
                      <w:sz w:val="20"/>
                      <w:szCs w:val="20"/>
                    </w:rPr>
                  </w:pPr>
                  <w:r w:rsidRPr="00E53A76">
                    <w:rPr>
                      <w:sz w:val="20"/>
                      <w:szCs w:val="20"/>
                    </w:rPr>
                    <w:t>- Тип LAN портов 10/100/1000 Base-TX (1000 мбит/с)</w:t>
                  </w:r>
                </w:p>
                <w:p w:rsidR="00A33065" w:rsidRPr="00E53A76" w:rsidRDefault="00A33065" w:rsidP="00A33065">
                  <w:pPr>
                    <w:jc w:val="both"/>
                    <w:rPr>
                      <w:sz w:val="20"/>
                      <w:szCs w:val="20"/>
                    </w:rPr>
                  </w:pPr>
                  <w:r w:rsidRPr="00E53A76">
                    <w:rPr>
                      <w:sz w:val="20"/>
                      <w:szCs w:val="20"/>
                    </w:rPr>
                    <w:t>- Количество uplink-портов не менее 4</w:t>
                  </w:r>
                </w:p>
                <w:p w:rsidR="00A33065" w:rsidRPr="00E53A76" w:rsidRDefault="00A33065" w:rsidP="00A33065">
                  <w:pPr>
                    <w:shd w:val="clear" w:color="auto" w:fill="FFFFFF"/>
                    <w:rPr>
                      <w:sz w:val="20"/>
                      <w:szCs w:val="20"/>
                    </w:rPr>
                  </w:pPr>
                  <w:r w:rsidRPr="00E53A76">
                    <w:rPr>
                      <w:sz w:val="20"/>
                      <w:szCs w:val="20"/>
                    </w:rPr>
                    <w:t>- Тип uplink-портов SFP+</w:t>
                  </w:r>
                </w:p>
                <w:p w:rsidR="00A33065" w:rsidRPr="00E53A76" w:rsidRDefault="00A33065" w:rsidP="00A33065">
                  <w:pPr>
                    <w:jc w:val="both"/>
                    <w:rPr>
                      <w:sz w:val="20"/>
                      <w:szCs w:val="20"/>
                    </w:rPr>
                  </w:pPr>
                  <w:r w:rsidRPr="00E53A76">
                    <w:rPr>
                      <w:sz w:val="20"/>
                      <w:szCs w:val="20"/>
                    </w:rPr>
                    <w:t>- Протоколы Ethernet IEEE 802.3a, IEEE 802.3ab, IEEE 802.3u</w:t>
                  </w:r>
                </w:p>
                <w:p w:rsidR="00A33065" w:rsidRPr="00E53A76" w:rsidRDefault="00A33065" w:rsidP="00A33065">
                  <w:pPr>
                    <w:jc w:val="both"/>
                    <w:rPr>
                      <w:sz w:val="20"/>
                      <w:szCs w:val="20"/>
                    </w:rPr>
                  </w:pPr>
                  <w:r w:rsidRPr="00E53A76">
                    <w:rPr>
                      <w:sz w:val="20"/>
                      <w:szCs w:val="20"/>
                    </w:rPr>
                    <w:t>- Внутренняя пропускная способность не менее 336 ГБит/с</w:t>
                  </w:r>
                </w:p>
                <w:p w:rsidR="00A33065" w:rsidRPr="00E53A76" w:rsidRDefault="00A33065" w:rsidP="00A33065">
                  <w:pPr>
                    <w:jc w:val="both"/>
                    <w:rPr>
                      <w:sz w:val="20"/>
                      <w:szCs w:val="20"/>
                    </w:rPr>
                  </w:pPr>
                  <w:r w:rsidRPr="00E53A76">
                    <w:rPr>
                      <w:sz w:val="20"/>
                      <w:szCs w:val="20"/>
                    </w:rPr>
                    <w:t>- Производительность маршрутизации не менее 108 mpps</w:t>
                  </w:r>
                </w:p>
                <w:p w:rsidR="00A33065" w:rsidRPr="00E53A76" w:rsidRDefault="00A33065" w:rsidP="00A33065">
                  <w:pPr>
                    <w:jc w:val="both"/>
                    <w:rPr>
                      <w:sz w:val="20"/>
                      <w:szCs w:val="20"/>
                    </w:rPr>
                  </w:pPr>
                  <w:r w:rsidRPr="00E53A76">
                    <w:rPr>
                      <w:sz w:val="20"/>
                      <w:szCs w:val="20"/>
                    </w:rPr>
                    <w:t>- Максимальное количество VLANs не менее 4096</w:t>
                  </w:r>
                </w:p>
                <w:p w:rsidR="00A33065" w:rsidRPr="00E53A76" w:rsidRDefault="00A33065" w:rsidP="00A33065">
                  <w:pPr>
                    <w:jc w:val="both"/>
                    <w:rPr>
                      <w:sz w:val="20"/>
                      <w:szCs w:val="20"/>
                    </w:rPr>
                  </w:pPr>
                  <w:r w:rsidRPr="00E53A76">
                    <w:rPr>
                      <w:sz w:val="20"/>
                      <w:szCs w:val="20"/>
                    </w:rPr>
                    <w:t>- Протоколы качества и надежности соединений: VRRP, VRRP for BFD, VRRP6, EFM OAM (802.3ah), CFM OAM (802.1ag), ITU-Y.1731, DLDP, LACP</w:t>
                  </w:r>
                </w:p>
                <w:p w:rsidR="00A33065" w:rsidRPr="00E53A76" w:rsidRDefault="00A33065" w:rsidP="00A33065">
                  <w:pPr>
                    <w:jc w:val="both"/>
                    <w:rPr>
                      <w:sz w:val="20"/>
                      <w:szCs w:val="20"/>
                    </w:rPr>
                  </w:pPr>
                  <w:r w:rsidRPr="00E53A76">
                    <w:rPr>
                      <w:sz w:val="20"/>
                      <w:szCs w:val="20"/>
                    </w:rPr>
                    <w:t>- IP-маршрутизация статическая маршрутизация, RIP, RIPng, OSPF</w:t>
                  </w:r>
                </w:p>
                <w:p w:rsidR="00A33065" w:rsidRPr="00E53A76" w:rsidRDefault="00A33065" w:rsidP="00A33065">
                  <w:pPr>
                    <w:jc w:val="both"/>
                    <w:rPr>
                      <w:sz w:val="20"/>
                      <w:szCs w:val="20"/>
                    </w:rPr>
                  </w:pPr>
                  <w:r w:rsidRPr="00E53A76">
                    <w:rPr>
                      <w:sz w:val="20"/>
                      <w:szCs w:val="20"/>
                    </w:rPr>
                    <w:t>- Потребляемая мощность не более 29.5 Вт</w:t>
                  </w:r>
                </w:p>
                <w:p w:rsidR="00A33065" w:rsidRPr="00E53A76" w:rsidRDefault="00A33065" w:rsidP="00A33065">
                  <w:pPr>
                    <w:jc w:val="both"/>
                    <w:rPr>
                      <w:rFonts w:ascii="Arial" w:hAnsi="Arial" w:cs="Arial"/>
                      <w:color w:val="000000"/>
                      <w:sz w:val="20"/>
                      <w:szCs w:val="20"/>
                    </w:rPr>
                  </w:pPr>
                  <w:r w:rsidRPr="00E53A76">
                    <w:rPr>
                      <w:sz w:val="20"/>
                      <w:szCs w:val="20"/>
                    </w:rPr>
                    <w:t>- Таблица MAC-адресов не менее 16 000</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BF1DBB" w:rsidRDefault="00A33065" w:rsidP="00A33065">
                  <w:pPr>
                    <w:jc w:val="center"/>
                    <w:rPr>
                      <w:sz w:val="18"/>
                      <w:szCs w:val="18"/>
                    </w:rPr>
                  </w:pPr>
                  <w:r>
                    <w:rPr>
                      <w:sz w:val="18"/>
                      <w:szCs w:val="18"/>
                    </w:rPr>
                    <w:t>2</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24</w:t>
                  </w:r>
                </w:p>
              </w:tc>
              <w:tc>
                <w:tcPr>
                  <w:tcW w:w="1845" w:type="dxa"/>
                  <w:vAlign w:val="center"/>
                </w:tcPr>
                <w:p w:rsidR="00A33065" w:rsidRPr="005F18EA"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5F18EA">
                    <w:rPr>
                      <w:rFonts w:ascii="Times New Roman" w:eastAsiaTheme="minorHAnsi" w:hAnsi="Times New Roman" w:cs="Times New Roman"/>
                      <w:b w:val="0"/>
                      <w:bCs w:val="0"/>
                      <w:color w:val="auto"/>
                      <w:sz w:val="24"/>
                      <w:szCs w:val="24"/>
                    </w:rPr>
                    <w:t>Кабель Huawei SFP-10G-CU1M</w:t>
                  </w:r>
                </w:p>
                <w:p w:rsidR="00A33065" w:rsidRPr="00461388" w:rsidRDefault="00A33065" w:rsidP="00A33065">
                  <w:pPr>
                    <w:jc w:val="center"/>
                    <w:rPr>
                      <w:sz w:val="24"/>
                      <w:szCs w:val="24"/>
                    </w:rPr>
                  </w:pPr>
                  <w:r w:rsidRPr="003075E2">
                    <w:rPr>
                      <w:sz w:val="24"/>
                      <w:szCs w:val="24"/>
                    </w:rPr>
                    <w:t>Huawei (или эквивалент)</w:t>
                  </w:r>
                </w:p>
              </w:tc>
              <w:tc>
                <w:tcPr>
                  <w:tcW w:w="5670" w:type="dxa"/>
                </w:tcPr>
                <w:p w:rsidR="00A33065" w:rsidRPr="00E53A76" w:rsidRDefault="00A33065" w:rsidP="00A33065">
                  <w:pPr>
                    <w:jc w:val="both"/>
                    <w:rPr>
                      <w:sz w:val="20"/>
                      <w:szCs w:val="20"/>
                    </w:rPr>
                  </w:pPr>
                  <w:r w:rsidRPr="00E53A76">
                    <w:rPr>
                      <w:sz w:val="20"/>
                      <w:szCs w:val="20"/>
                    </w:rPr>
                    <w:t>- Левый интерфейс SFP+</w:t>
                  </w:r>
                </w:p>
                <w:p w:rsidR="00A33065" w:rsidRPr="00E53A76" w:rsidRDefault="00A33065" w:rsidP="00A33065">
                  <w:pPr>
                    <w:jc w:val="both"/>
                    <w:rPr>
                      <w:sz w:val="20"/>
                      <w:szCs w:val="20"/>
                    </w:rPr>
                  </w:pPr>
                  <w:r w:rsidRPr="00E53A76">
                    <w:rPr>
                      <w:sz w:val="20"/>
                      <w:szCs w:val="20"/>
                    </w:rPr>
                    <w:t>- Правый интерфейс SFP+</w:t>
                  </w:r>
                </w:p>
                <w:p w:rsidR="00A33065" w:rsidRPr="00E53A76" w:rsidRDefault="00A33065" w:rsidP="00A33065">
                  <w:pPr>
                    <w:jc w:val="both"/>
                    <w:rPr>
                      <w:sz w:val="20"/>
                      <w:szCs w:val="20"/>
                    </w:rPr>
                  </w:pPr>
                  <w:r w:rsidRPr="00E53A76">
                    <w:rPr>
                      <w:sz w:val="20"/>
                      <w:szCs w:val="20"/>
                    </w:rPr>
                    <w:t>- Тип оболочки ПВХ</w:t>
                  </w:r>
                </w:p>
                <w:p w:rsidR="00A33065" w:rsidRPr="00E53A76" w:rsidRDefault="00A33065" w:rsidP="00A33065">
                  <w:pPr>
                    <w:jc w:val="both"/>
                    <w:rPr>
                      <w:sz w:val="20"/>
                      <w:szCs w:val="20"/>
                    </w:rPr>
                  </w:pPr>
                  <w:r w:rsidRPr="00E53A76">
                    <w:rPr>
                      <w:sz w:val="20"/>
                      <w:szCs w:val="20"/>
                    </w:rPr>
                    <w:t>- Длина не менее 1 м</w:t>
                  </w:r>
                </w:p>
                <w:p w:rsidR="00A33065" w:rsidRPr="00E53A76" w:rsidRDefault="00A33065" w:rsidP="00A33065">
                  <w:pPr>
                    <w:jc w:val="both"/>
                    <w:rPr>
                      <w:sz w:val="20"/>
                      <w:szCs w:val="20"/>
                    </w:rPr>
                  </w:pPr>
                  <w:r w:rsidRPr="00E53A76">
                    <w:rPr>
                      <w:sz w:val="20"/>
                      <w:szCs w:val="20"/>
                    </w:rPr>
                    <w:t>- Пропускная способность интерфейса не менее 10 Гбит/с</w:t>
                  </w:r>
                </w:p>
                <w:p w:rsidR="00A33065" w:rsidRPr="00E53A76" w:rsidRDefault="00A33065" w:rsidP="00A33065">
                  <w:pPr>
                    <w:jc w:val="both"/>
                    <w:rPr>
                      <w:sz w:val="20"/>
                      <w:szCs w:val="20"/>
                    </w:rPr>
                  </w:pPr>
                  <w:r w:rsidRPr="00E53A76">
                    <w:rPr>
                      <w:sz w:val="20"/>
                      <w:szCs w:val="20"/>
                    </w:rPr>
                    <w:t>- Экранирование двойное</w:t>
                  </w:r>
                </w:p>
                <w:p w:rsidR="00A33065" w:rsidRPr="00E53A76" w:rsidRDefault="00A33065" w:rsidP="00A33065">
                  <w:pPr>
                    <w:jc w:val="both"/>
                    <w:rPr>
                      <w:sz w:val="20"/>
                      <w:szCs w:val="20"/>
                    </w:rPr>
                  </w:pPr>
                  <w:r w:rsidRPr="00E53A76">
                    <w:rPr>
                      <w:sz w:val="20"/>
                      <w:szCs w:val="20"/>
                    </w:rPr>
                    <w:t>- Позолоченный разъем в наличии</w:t>
                  </w:r>
                </w:p>
                <w:p w:rsidR="00A33065" w:rsidRPr="00E53A76" w:rsidRDefault="00A33065" w:rsidP="00A33065">
                  <w:pPr>
                    <w:jc w:val="both"/>
                    <w:rPr>
                      <w:sz w:val="20"/>
                      <w:szCs w:val="20"/>
                    </w:rPr>
                  </w:pPr>
                  <w:r w:rsidRPr="00E53A76">
                    <w:rPr>
                      <w:sz w:val="20"/>
                      <w:szCs w:val="20"/>
                    </w:rPr>
                    <w:t>- Материал проводника медь</w:t>
                  </w:r>
                </w:p>
                <w:p w:rsidR="00A33065" w:rsidRPr="00E53A76" w:rsidRDefault="00A33065" w:rsidP="00A33065">
                  <w:pPr>
                    <w:jc w:val="both"/>
                    <w:rPr>
                      <w:sz w:val="20"/>
                      <w:szCs w:val="20"/>
                    </w:rPr>
                  </w:pPr>
                  <w:r w:rsidRPr="00E53A76">
                    <w:rPr>
                      <w:sz w:val="20"/>
                      <w:szCs w:val="20"/>
                    </w:rPr>
                    <w:t>- Количество проводников 20</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BF1DBB" w:rsidRDefault="00A33065" w:rsidP="00A33065">
                  <w:pPr>
                    <w:jc w:val="center"/>
                    <w:rPr>
                      <w:sz w:val="18"/>
                      <w:szCs w:val="18"/>
                    </w:rPr>
                  </w:pPr>
                  <w:r>
                    <w:rPr>
                      <w:sz w:val="18"/>
                      <w:szCs w:val="18"/>
                    </w:rPr>
                    <w:t>12</w:t>
                  </w:r>
                </w:p>
              </w:tc>
            </w:tr>
            <w:tr w:rsidR="00A33065" w:rsidRPr="00461388" w:rsidTr="00A33065">
              <w:tc>
                <w:tcPr>
                  <w:tcW w:w="9776" w:type="dxa"/>
                  <w:gridSpan w:val="6"/>
                  <w:vAlign w:val="center"/>
                </w:tcPr>
                <w:p w:rsidR="00A33065" w:rsidRDefault="00A33065" w:rsidP="00A33065">
                  <w:pPr>
                    <w:jc w:val="center"/>
                    <w:rPr>
                      <w:sz w:val="18"/>
                      <w:szCs w:val="18"/>
                    </w:rPr>
                  </w:pPr>
                  <w:r w:rsidRPr="00D97577">
                    <w:rPr>
                      <w:b/>
                      <w:sz w:val="24"/>
                      <w:szCs w:val="24"/>
                    </w:rPr>
                    <w:t>Оборудование беспроводного доступа</w:t>
                  </w:r>
                </w:p>
              </w:tc>
            </w:tr>
            <w:tr w:rsidR="00A33065" w:rsidRPr="00D97577" w:rsidTr="00A33065">
              <w:tc>
                <w:tcPr>
                  <w:tcW w:w="560" w:type="dxa"/>
                  <w:gridSpan w:val="2"/>
                  <w:vAlign w:val="center"/>
                </w:tcPr>
                <w:p w:rsidR="00A33065" w:rsidRPr="00D97577"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lastRenderedPageBreak/>
                    <w:t>25</w:t>
                  </w:r>
                </w:p>
              </w:tc>
              <w:tc>
                <w:tcPr>
                  <w:tcW w:w="1845" w:type="dxa"/>
                  <w:vAlign w:val="center"/>
                </w:tcPr>
                <w:p w:rsidR="00A33065" w:rsidRPr="00D97577"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D97577">
                    <w:rPr>
                      <w:rFonts w:ascii="Times New Roman" w:eastAsiaTheme="minorHAnsi" w:hAnsi="Times New Roman" w:cs="Times New Roman"/>
                      <w:b w:val="0"/>
                      <w:bCs w:val="0"/>
                      <w:color w:val="auto"/>
                      <w:sz w:val="24"/>
                      <w:szCs w:val="24"/>
                    </w:rPr>
                    <w:t>Точка доступа AC6005-8-8AP</w:t>
                  </w:r>
                </w:p>
                <w:p w:rsidR="00A33065"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D97577">
                    <w:rPr>
                      <w:rFonts w:ascii="Times New Roman" w:eastAsiaTheme="minorHAnsi" w:hAnsi="Times New Roman" w:cs="Times New Roman"/>
                      <w:b w:val="0"/>
                      <w:bCs w:val="0"/>
                      <w:color w:val="auto"/>
                      <w:sz w:val="24"/>
                      <w:szCs w:val="24"/>
                    </w:rPr>
                    <w:t xml:space="preserve">Huawei </w:t>
                  </w:r>
                </w:p>
                <w:p w:rsidR="00A33065" w:rsidRPr="00D97577"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D97577">
                    <w:rPr>
                      <w:rFonts w:ascii="Times New Roman" w:eastAsiaTheme="minorHAnsi" w:hAnsi="Times New Roman" w:cs="Times New Roman"/>
                      <w:b w:val="0"/>
                      <w:bCs w:val="0"/>
                      <w:color w:val="auto"/>
                      <w:sz w:val="24"/>
                      <w:szCs w:val="24"/>
                    </w:rPr>
                    <w:t>(</w:t>
                  </w:r>
                  <w:proofErr w:type="gramStart"/>
                  <w:r w:rsidRPr="00D97577">
                    <w:rPr>
                      <w:rFonts w:ascii="Times New Roman" w:eastAsiaTheme="minorHAnsi" w:hAnsi="Times New Roman" w:cs="Times New Roman"/>
                      <w:b w:val="0"/>
                      <w:bCs w:val="0"/>
                      <w:color w:val="auto"/>
                      <w:sz w:val="24"/>
                      <w:szCs w:val="24"/>
                    </w:rPr>
                    <w:t>или</w:t>
                  </w:r>
                  <w:proofErr w:type="gramEnd"/>
                  <w:r w:rsidRPr="00D97577">
                    <w:rPr>
                      <w:rFonts w:ascii="Times New Roman" w:eastAsiaTheme="minorHAnsi" w:hAnsi="Times New Roman" w:cs="Times New Roman"/>
                      <w:b w:val="0"/>
                      <w:bCs w:val="0"/>
                      <w:color w:val="auto"/>
                      <w:sz w:val="24"/>
                      <w:szCs w:val="24"/>
                    </w:rPr>
                    <w:t xml:space="preserve"> эквивалент)</w:t>
                  </w:r>
                </w:p>
              </w:tc>
              <w:tc>
                <w:tcPr>
                  <w:tcW w:w="5670" w:type="dxa"/>
                </w:tcPr>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коммутатора должен быть управляемый</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Технология доступа Ethernet</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разъемов RJ-45, SFP</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Количество LAN портов не менее 6</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LAN портов 10/100/1000 Base-TX (1000 мбит/с)</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Количество uplink-портов не менее 2 шт</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uplink-портов 10/100/1000 Base-TX (1000 мбит/с) Combo SFP</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lang w:val="en-US"/>
                    </w:rPr>
                  </w:pPr>
                  <w:r w:rsidRPr="00E53A76">
                    <w:rPr>
                      <w:rFonts w:ascii="Times New Roman" w:eastAsiaTheme="minorHAnsi" w:hAnsi="Times New Roman" w:cs="Times New Roman"/>
                      <w:b w:val="0"/>
                      <w:bCs w:val="0"/>
                      <w:color w:val="auto"/>
                      <w:sz w:val="20"/>
                      <w:szCs w:val="20"/>
                      <w:lang w:val="en-US"/>
                    </w:rPr>
                    <w:t>- </w:t>
                  </w:r>
                  <w:r w:rsidRPr="00E53A76">
                    <w:rPr>
                      <w:rFonts w:ascii="Times New Roman" w:eastAsiaTheme="minorHAnsi" w:hAnsi="Times New Roman" w:cs="Times New Roman"/>
                      <w:b w:val="0"/>
                      <w:bCs w:val="0"/>
                      <w:color w:val="auto"/>
                      <w:sz w:val="20"/>
                      <w:szCs w:val="20"/>
                    </w:rPr>
                    <w:t>Протоколы</w:t>
                  </w:r>
                  <w:r w:rsidRPr="00E53A76">
                    <w:rPr>
                      <w:rFonts w:ascii="Times New Roman" w:eastAsiaTheme="minorHAnsi" w:hAnsi="Times New Roman" w:cs="Times New Roman"/>
                      <w:b w:val="0"/>
                      <w:bCs w:val="0"/>
                      <w:color w:val="auto"/>
                      <w:sz w:val="20"/>
                      <w:szCs w:val="20"/>
                      <w:lang w:val="en-US"/>
                    </w:rPr>
                    <w:t>: Ethernet IEEE 802.3a, IEEE 802.3ab, IEEE 802.3u</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Внутренняя пропускная способность не менее 20 Гбит/с</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Размер таблицы MAC-адресов не менее 4000</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Кол-во USB-портов не менее 1</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Поддержка Auto-MDI/MDI-X должна быть в наличии</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Поддержка IEEE 802.1q (VLAN) должна быть в наличии</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Поддержка IEEE 802.3x (Flow control) должна быть в наличии</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Поддержка PoE и PoE+ должна быть в наличии</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Объем оперативной памяти не менее 2048 МВ</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Напряжение не менее 220 В</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Потребляемая мощность не менее 25,6 Вт</w:t>
                  </w:r>
                </w:p>
                <w:p w:rsidR="00A33065" w:rsidRPr="00E53A76" w:rsidRDefault="00A33065" w:rsidP="00A33065">
                  <w:pPr>
                    <w:pStyle w:val="1"/>
                    <w:shd w:val="clear" w:color="auto" w:fill="FFFFFF"/>
                    <w:spacing w:before="0"/>
                    <w:jc w:val="both"/>
                    <w:outlineLvl w:val="0"/>
                    <w:rPr>
                      <w:rFonts w:ascii="Arial" w:hAnsi="Arial" w:cs="Arial"/>
                      <w:color w:val="000000"/>
                      <w:sz w:val="20"/>
                      <w:szCs w:val="20"/>
                      <w:shd w:val="clear" w:color="auto" w:fill="FFFFFF"/>
                    </w:rPr>
                  </w:pPr>
                  <w:r w:rsidRPr="00E53A76">
                    <w:rPr>
                      <w:rFonts w:ascii="Times New Roman" w:eastAsiaTheme="minorHAnsi" w:hAnsi="Times New Roman" w:cs="Times New Roman"/>
                      <w:b w:val="0"/>
                      <w:bCs w:val="0"/>
                      <w:color w:val="auto"/>
                      <w:sz w:val="20"/>
                      <w:szCs w:val="20"/>
                    </w:rPr>
                    <w:t>- Установка в стойку</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BF1DBB" w:rsidRDefault="00A33065" w:rsidP="00A33065">
                  <w:pPr>
                    <w:jc w:val="center"/>
                    <w:rPr>
                      <w:sz w:val="18"/>
                      <w:szCs w:val="18"/>
                    </w:rPr>
                  </w:pPr>
                  <w:r>
                    <w:rPr>
                      <w:sz w:val="18"/>
                      <w:szCs w:val="18"/>
                    </w:rPr>
                    <w:t>2</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26</w:t>
                  </w:r>
                </w:p>
              </w:tc>
              <w:tc>
                <w:tcPr>
                  <w:tcW w:w="1845" w:type="dxa"/>
                  <w:vAlign w:val="center"/>
                </w:tcPr>
                <w:p w:rsidR="00A33065"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E2353D">
                    <w:rPr>
                      <w:rFonts w:ascii="Times New Roman" w:eastAsiaTheme="minorHAnsi" w:hAnsi="Times New Roman" w:cs="Times New Roman"/>
                      <w:b w:val="0"/>
                      <w:bCs w:val="0"/>
                      <w:color w:val="auto"/>
                      <w:sz w:val="24"/>
                      <w:szCs w:val="24"/>
                    </w:rPr>
                    <w:t>Точка доступа Huawei AP4050DN-HD</w:t>
                  </w:r>
                  <w:r w:rsidRPr="00D97577">
                    <w:rPr>
                      <w:rFonts w:ascii="Times New Roman" w:eastAsiaTheme="minorHAnsi" w:hAnsi="Times New Roman" w:cs="Times New Roman"/>
                      <w:b w:val="0"/>
                      <w:bCs w:val="0"/>
                      <w:color w:val="auto"/>
                      <w:sz w:val="24"/>
                      <w:szCs w:val="24"/>
                    </w:rPr>
                    <w:t xml:space="preserve"> Huawei</w:t>
                  </w:r>
                </w:p>
                <w:p w:rsidR="00A33065" w:rsidRPr="00461388" w:rsidRDefault="00A33065" w:rsidP="00A33065">
                  <w:pPr>
                    <w:pStyle w:val="1"/>
                    <w:shd w:val="clear" w:color="auto" w:fill="FFFFFF"/>
                    <w:spacing w:before="0"/>
                    <w:jc w:val="center"/>
                    <w:outlineLvl w:val="0"/>
                    <w:rPr>
                      <w:rFonts w:ascii="Times New Roman" w:hAnsi="Times New Roman" w:cs="Times New Roman"/>
                      <w:sz w:val="24"/>
                      <w:szCs w:val="24"/>
                    </w:rPr>
                  </w:pPr>
                  <w:r w:rsidRPr="00D97577">
                    <w:rPr>
                      <w:rFonts w:ascii="Times New Roman" w:eastAsiaTheme="minorHAnsi" w:hAnsi="Times New Roman" w:cs="Times New Roman"/>
                      <w:b w:val="0"/>
                      <w:bCs w:val="0"/>
                      <w:color w:val="auto"/>
                      <w:sz w:val="24"/>
                      <w:szCs w:val="24"/>
                    </w:rPr>
                    <w:t>(</w:t>
                  </w:r>
                  <w:proofErr w:type="gramStart"/>
                  <w:r w:rsidRPr="00D97577">
                    <w:rPr>
                      <w:rFonts w:ascii="Times New Roman" w:eastAsiaTheme="minorHAnsi" w:hAnsi="Times New Roman" w:cs="Times New Roman"/>
                      <w:b w:val="0"/>
                      <w:bCs w:val="0"/>
                      <w:color w:val="auto"/>
                      <w:sz w:val="24"/>
                      <w:szCs w:val="24"/>
                    </w:rPr>
                    <w:t>или</w:t>
                  </w:r>
                  <w:proofErr w:type="gramEnd"/>
                  <w:r w:rsidRPr="00D97577">
                    <w:rPr>
                      <w:rFonts w:ascii="Times New Roman" w:eastAsiaTheme="minorHAnsi" w:hAnsi="Times New Roman" w:cs="Times New Roman"/>
                      <w:b w:val="0"/>
                      <w:bCs w:val="0"/>
                      <w:color w:val="auto"/>
                      <w:sz w:val="24"/>
                      <w:szCs w:val="24"/>
                    </w:rPr>
                    <w:t xml:space="preserve"> эквивалент)</w:t>
                  </w:r>
                </w:p>
              </w:tc>
              <w:tc>
                <w:tcPr>
                  <w:tcW w:w="5670" w:type="dxa"/>
                </w:tcPr>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Защита информации: WEP, WPA, WPA2, 802.1x</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Мощность передатчика не менее 22 дБм</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Консольный порт и поддержка Telnet должны быть в наличии</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Питание через Ethernet-кабель (PoE) должно быть в наличии</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Стандарт беспроводной связи 802.11a/b/g/n/ac</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xml:space="preserve">- Максимальная мощность передачи </w:t>
                  </w:r>
                  <w:proofErr w:type="gramStart"/>
                  <w:r w:rsidRPr="00E53A76">
                    <w:rPr>
                      <w:rFonts w:ascii="Times New Roman" w:eastAsiaTheme="minorHAnsi" w:hAnsi="Times New Roman" w:cs="Times New Roman"/>
                      <w:b w:val="0"/>
                      <w:bCs w:val="0"/>
                      <w:color w:val="auto"/>
                      <w:sz w:val="20"/>
                      <w:szCs w:val="20"/>
                    </w:rPr>
                    <w:t>при  2</w:t>
                  </w:r>
                  <w:proofErr w:type="gramEnd"/>
                  <w:r w:rsidRPr="00E53A76">
                    <w:rPr>
                      <w:rFonts w:ascii="Times New Roman" w:eastAsiaTheme="minorHAnsi" w:hAnsi="Times New Roman" w:cs="Times New Roman"/>
                      <w:b w:val="0"/>
                      <w:bCs w:val="0"/>
                      <w:color w:val="auto"/>
                      <w:sz w:val="20"/>
                      <w:szCs w:val="20"/>
                    </w:rPr>
                    <w:t>,4 ГГц: не менее 20 дБм (комбинированная)</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Максимальная мощность передачи при 5 ГГц: не менее 20 дБм (комбинированная)</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MIMO: пространственные потоки 2 x 2:2 MU/SU-MIMO</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Максимальное количество одновременно подключенных пользователей не менее 512</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Максимальная скорость не менее 1,267 Гбит/с</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Максимальная потребляемая мощность не более 13,9 В</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Входная мощность 12В</w:t>
                  </w:r>
                </w:p>
                <w:p w:rsidR="00A33065" w:rsidRPr="00E53A76" w:rsidRDefault="00A33065" w:rsidP="00A33065">
                  <w:pPr>
                    <w:pStyle w:val="1"/>
                    <w:shd w:val="clear" w:color="auto" w:fill="FFFFFF"/>
                    <w:spacing w:before="0"/>
                    <w:jc w:val="both"/>
                    <w:outlineLvl w:val="0"/>
                    <w:rPr>
                      <w:rFonts w:ascii="Times New Roman" w:hAnsi="Times New Roman" w:cs="Times New Roman"/>
                      <w:sz w:val="20"/>
                      <w:szCs w:val="20"/>
                    </w:rPr>
                  </w:pPr>
                  <w:r w:rsidRPr="00E53A76">
                    <w:rPr>
                      <w:rFonts w:ascii="Times New Roman" w:eastAsiaTheme="minorHAnsi" w:hAnsi="Times New Roman" w:cs="Times New Roman"/>
                      <w:b w:val="0"/>
                      <w:bCs w:val="0"/>
                      <w:color w:val="auto"/>
                      <w:sz w:val="20"/>
                      <w:szCs w:val="20"/>
                    </w:rPr>
                    <w:t>- Скорость портов не менее 1000 Мбит/сек</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BF1DBB" w:rsidRDefault="00A33065" w:rsidP="00A33065">
                  <w:pPr>
                    <w:jc w:val="center"/>
                    <w:rPr>
                      <w:sz w:val="18"/>
                      <w:szCs w:val="18"/>
                    </w:rPr>
                  </w:pPr>
                  <w:r>
                    <w:rPr>
                      <w:sz w:val="18"/>
                      <w:szCs w:val="18"/>
                    </w:rPr>
                    <w:t>3</w:t>
                  </w:r>
                </w:p>
              </w:tc>
            </w:tr>
            <w:tr w:rsidR="00A33065" w:rsidRPr="00461388" w:rsidTr="00A33065">
              <w:tc>
                <w:tcPr>
                  <w:tcW w:w="9776" w:type="dxa"/>
                  <w:gridSpan w:val="6"/>
                  <w:vAlign w:val="center"/>
                </w:tcPr>
                <w:p w:rsidR="00A33065" w:rsidRPr="00204C4F" w:rsidRDefault="00A33065" w:rsidP="00A33065">
                  <w:pPr>
                    <w:jc w:val="center"/>
                    <w:rPr>
                      <w:b/>
                      <w:sz w:val="18"/>
                      <w:szCs w:val="18"/>
                    </w:rPr>
                  </w:pPr>
                  <w:r w:rsidRPr="00204C4F">
                    <w:rPr>
                      <w:b/>
                      <w:sz w:val="24"/>
                    </w:rPr>
                    <w:t>Коммутаторы ядра серверного сегмента</w:t>
                  </w:r>
                  <w:r w:rsidRPr="00204C4F">
                    <w:rPr>
                      <w:b/>
                      <w:spacing w:val="-10"/>
                      <w:sz w:val="24"/>
                    </w:rPr>
                    <w:t xml:space="preserve"> </w:t>
                  </w:r>
                  <w:r w:rsidRPr="00204C4F">
                    <w:rPr>
                      <w:b/>
                      <w:sz w:val="24"/>
                    </w:rPr>
                    <w:t>ЦОД</w:t>
                  </w:r>
                </w:p>
              </w:tc>
            </w:tr>
            <w:tr w:rsidR="00A33065" w:rsidRPr="002D77BD" w:rsidTr="00A33065">
              <w:tc>
                <w:tcPr>
                  <w:tcW w:w="560" w:type="dxa"/>
                  <w:gridSpan w:val="2"/>
                  <w:vAlign w:val="center"/>
                </w:tcPr>
                <w:p w:rsidR="00A33065" w:rsidRPr="002D77BD"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2D77BD">
                    <w:rPr>
                      <w:rFonts w:ascii="Times New Roman" w:eastAsiaTheme="minorHAnsi" w:hAnsi="Times New Roman" w:cs="Times New Roman"/>
                      <w:b w:val="0"/>
                      <w:bCs w:val="0"/>
                      <w:color w:val="auto"/>
                      <w:sz w:val="24"/>
                      <w:szCs w:val="24"/>
                    </w:rPr>
                    <w:t>27</w:t>
                  </w:r>
                </w:p>
              </w:tc>
              <w:tc>
                <w:tcPr>
                  <w:tcW w:w="1845" w:type="dxa"/>
                  <w:vAlign w:val="center"/>
                </w:tcPr>
                <w:p w:rsidR="00A33065" w:rsidRPr="006230D5"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lang w:val="en-US"/>
                    </w:rPr>
                  </w:pPr>
                  <w:r w:rsidRPr="002D77BD">
                    <w:rPr>
                      <w:rFonts w:ascii="Times New Roman" w:eastAsiaTheme="minorHAnsi" w:hAnsi="Times New Roman" w:cs="Times New Roman"/>
                      <w:b w:val="0"/>
                      <w:bCs w:val="0"/>
                      <w:color w:val="auto"/>
                      <w:sz w:val="24"/>
                      <w:szCs w:val="24"/>
                    </w:rPr>
                    <w:t>Коммутатор</w:t>
                  </w:r>
                  <w:r w:rsidRPr="006230D5">
                    <w:rPr>
                      <w:rFonts w:ascii="Times New Roman" w:eastAsiaTheme="minorHAnsi" w:hAnsi="Times New Roman" w:cs="Times New Roman"/>
                      <w:b w:val="0"/>
                      <w:bCs w:val="0"/>
                      <w:color w:val="auto"/>
                      <w:sz w:val="24"/>
                      <w:szCs w:val="24"/>
                      <w:lang w:val="en-US"/>
                    </w:rPr>
                    <w:t xml:space="preserve"> S6720 S6720-54C-EI-48S-AC Huawei</w:t>
                  </w:r>
                </w:p>
                <w:p w:rsidR="00A33065" w:rsidRPr="002D77BD"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D97577">
                    <w:rPr>
                      <w:rFonts w:ascii="Times New Roman" w:eastAsiaTheme="minorHAnsi" w:hAnsi="Times New Roman" w:cs="Times New Roman"/>
                      <w:b w:val="0"/>
                      <w:bCs w:val="0"/>
                      <w:color w:val="auto"/>
                      <w:sz w:val="24"/>
                      <w:szCs w:val="24"/>
                    </w:rPr>
                    <w:t>(</w:t>
                  </w:r>
                  <w:proofErr w:type="gramStart"/>
                  <w:r w:rsidRPr="00D97577">
                    <w:rPr>
                      <w:rFonts w:ascii="Times New Roman" w:eastAsiaTheme="minorHAnsi" w:hAnsi="Times New Roman" w:cs="Times New Roman"/>
                      <w:b w:val="0"/>
                      <w:bCs w:val="0"/>
                      <w:color w:val="auto"/>
                      <w:sz w:val="24"/>
                      <w:szCs w:val="24"/>
                    </w:rPr>
                    <w:t>или</w:t>
                  </w:r>
                  <w:proofErr w:type="gramEnd"/>
                  <w:r w:rsidRPr="00D97577">
                    <w:rPr>
                      <w:rFonts w:ascii="Times New Roman" w:eastAsiaTheme="minorHAnsi" w:hAnsi="Times New Roman" w:cs="Times New Roman"/>
                      <w:b w:val="0"/>
                      <w:bCs w:val="0"/>
                      <w:color w:val="auto"/>
                      <w:sz w:val="24"/>
                      <w:szCs w:val="24"/>
                    </w:rPr>
                    <w:t xml:space="preserve"> эквивалент)</w:t>
                  </w:r>
                </w:p>
              </w:tc>
              <w:tc>
                <w:tcPr>
                  <w:tcW w:w="5670" w:type="dxa"/>
                </w:tcPr>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Пропускная способность не менее 2.56 Тбит/с</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Производительность маршрутизации не менее 1080 mpps</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Размер таблицы MAC-адресов не менее 288 000</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коммутатора (Layer 3)</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Технология доступа Ethernet</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разъемов QSFP, SFP+</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кабеля многомодовое оптоволокно, одномодовое оптоволокно</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Количество LAN портов не менее 48</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LAN портов SFP+</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Количество uplink-портов не менее 2</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Тип uplink-портов QSFP</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Расширенный слот не менее 1 расширенный слот для 4 x 40 GE </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IPv4: статическая маршрутизация, RIPv1, RIPv2, ECMP, and URPF, OSPF, IS-IS, and BGP, VRRP</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xml:space="preserve">- IPv6: статическая маршрутизация, RIPng, OSPFv3, BGP4+, ISISv6 </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xml:space="preserve">- Безопасность: управление пользовательскими привилегиями </w:t>
                  </w:r>
                  <w:r w:rsidRPr="00E53A76">
                    <w:rPr>
                      <w:rFonts w:ascii="Times New Roman" w:eastAsiaTheme="minorHAnsi" w:hAnsi="Times New Roman" w:cs="Times New Roman"/>
                      <w:b w:val="0"/>
                      <w:bCs w:val="0"/>
                      <w:color w:val="auto"/>
                      <w:sz w:val="20"/>
                      <w:szCs w:val="20"/>
                    </w:rPr>
                    <w:lastRenderedPageBreak/>
                    <w:t>и защита паролей, защита от DoS атак, зашита от атак ARP и ICMP, привязка IP-адреса, МАС-адреса, интерфейсов и VLAN, изоляция портов, защита портов, привязка MAC, ввод MAC-адресов типа "чёрная дыра"</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Максимальное количество VLANs не менее 4000</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Ток не более 1,5А</w:t>
                  </w:r>
                </w:p>
                <w:p w:rsidR="00A33065" w:rsidRPr="00E53A76" w:rsidRDefault="00A33065" w:rsidP="00A33065">
                  <w:pPr>
                    <w:pStyle w:val="1"/>
                    <w:shd w:val="clear" w:color="auto" w:fill="FFFFFF"/>
                    <w:spacing w:before="0"/>
                    <w:jc w:val="both"/>
                    <w:outlineLvl w:val="0"/>
                    <w:rPr>
                      <w:rFonts w:ascii="Times New Roman" w:eastAsiaTheme="minorHAnsi" w:hAnsi="Times New Roman" w:cs="Times New Roman"/>
                      <w:b w:val="0"/>
                      <w:bCs w:val="0"/>
                      <w:color w:val="auto"/>
                      <w:sz w:val="20"/>
                      <w:szCs w:val="20"/>
                    </w:rPr>
                  </w:pPr>
                  <w:r w:rsidRPr="00E53A76">
                    <w:rPr>
                      <w:rFonts w:ascii="Times New Roman" w:eastAsiaTheme="minorHAnsi" w:hAnsi="Times New Roman" w:cs="Times New Roman"/>
                      <w:b w:val="0"/>
                      <w:bCs w:val="0"/>
                      <w:color w:val="auto"/>
                      <w:sz w:val="20"/>
                      <w:szCs w:val="20"/>
                    </w:rPr>
                    <w:t>- Потребляемая мощность не более 600 Вт</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BF1DBB" w:rsidRDefault="00A33065" w:rsidP="00A33065">
                  <w:pPr>
                    <w:jc w:val="center"/>
                    <w:rPr>
                      <w:sz w:val="18"/>
                      <w:szCs w:val="18"/>
                    </w:rPr>
                  </w:pPr>
                  <w:r>
                    <w:rPr>
                      <w:sz w:val="18"/>
                      <w:szCs w:val="18"/>
                    </w:rPr>
                    <w:t>2</w:t>
                  </w:r>
                </w:p>
              </w:tc>
            </w:tr>
            <w:tr w:rsidR="00A33065" w:rsidRPr="00461388" w:rsidTr="00A33065">
              <w:tc>
                <w:tcPr>
                  <w:tcW w:w="560" w:type="dxa"/>
                  <w:gridSpan w:val="2"/>
                  <w:vAlign w:val="center"/>
                </w:tcPr>
                <w:p w:rsidR="00A33065" w:rsidRPr="00567439" w:rsidRDefault="00A33065" w:rsidP="00A33065">
                  <w:pPr>
                    <w:pStyle w:val="a4"/>
                    <w:spacing w:before="0" w:beforeAutospacing="0" w:after="0" w:afterAutospacing="0"/>
                    <w:contextualSpacing/>
                    <w:jc w:val="center"/>
                    <w:rPr>
                      <w:rFonts w:eastAsiaTheme="minorHAnsi"/>
                      <w:lang w:eastAsia="en-US"/>
                    </w:rPr>
                  </w:pPr>
                  <w:r>
                    <w:rPr>
                      <w:rFonts w:eastAsiaTheme="minorHAnsi"/>
                      <w:lang w:eastAsia="en-US"/>
                    </w:rPr>
                    <w:lastRenderedPageBreak/>
                    <w:t>28</w:t>
                  </w:r>
                </w:p>
              </w:tc>
              <w:tc>
                <w:tcPr>
                  <w:tcW w:w="1845" w:type="dxa"/>
                  <w:vAlign w:val="center"/>
                </w:tcPr>
                <w:p w:rsidR="00A33065" w:rsidRPr="00567439" w:rsidRDefault="00A33065" w:rsidP="00A33065">
                  <w:pPr>
                    <w:pStyle w:val="a4"/>
                    <w:spacing w:before="0" w:beforeAutospacing="0" w:after="0" w:afterAutospacing="0"/>
                    <w:contextualSpacing/>
                    <w:jc w:val="center"/>
                    <w:rPr>
                      <w:rFonts w:eastAsiaTheme="minorHAnsi"/>
                      <w:lang w:eastAsia="en-US"/>
                    </w:rPr>
                  </w:pPr>
                  <w:r w:rsidRPr="00567439">
                    <w:rPr>
                      <w:rFonts w:eastAsiaTheme="minorHAnsi"/>
                      <w:lang w:eastAsia="en-US"/>
                    </w:rPr>
                    <w:t>Блок питания PAC-600WA-B</w:t>
                  </w:r>
                </w:p>
                <w:p w:rsidR="00A33065" w:rsidRPr="00567439" w:rsidRDefault="00A33065" w:rsidP="00A33065">
                  <w:pPr>
                    <w:pStyle w:val="a4"/>
                    <w:spacing w:before="0" w:beforeAutospacing="0" w:after="0" w:afterAutospacing="0"/>
                    <w:contextualSpacing/>
                    <w:jc w:val="center"/>
                    <w:rPr>
                      <w:rFonts w:eastAsiaTheme="minorHAnsi"/>
                      <w:lang w:eastAsia="en-US"/>
                    </w:rPr>
                  </w:pPr>
                  <w:r w:rsidRPr="00567439">
                    <w:rPr>
                      <w:rFonts w:eastAsiaTheme="minorHAnsi"/>
                      <w:lang w:eastAsia="en-US"/>
                    </w:rPr>
                    <w:t>Huawei (или эквивалент)</w:t>
                  </w:r>
                </w:p>
              </w:tc>
              <w:tc>
                <w:tcPr>
                  <w:tcW w:w="5670" w:type="dxa"/>
                </w:tcPr>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Должен применяться обратный поток воздуха, выпуск воздуха на панели силового модуля</w:t>
                  </w:r>
                </w:p>
                <w:p w:rsidR="00A33065" w:rsidRPr="00E53A76" w:rsidRDefault="00A33065" w:rsidP="00A33065">
                  <w:pPr>
                    <w:jc w:val="both"/>
                    <w:rPr>
                      <w:sz w:val="20"/>
                      <w:szCs w:val="20"/>
                    </w:rPr>
                  </w:pPr>
                  <w:r w:rsidRPr="00E53A76">
                    <w:rPr>
                      <w:sz w:val="20"/>
                      <w:szCs w:val="20"/>
                    </w:rPr>
                    <w:t>Защита от пониженного напряжения</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В этом состоянии защиты силовой модуль должен прекращать подачу питания. Когда входное напряжение восстанавливается до нормального диапазона, силовой модуль должен автоматически возобновить подачу питания.</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Максимальная токовая защита</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В этом состоянии защиты силовой модуль должен прекращать подачу питания и не может автоматически возобновить питание, когда входной ток восстановится до нормального диапазона.</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Защита от перенапряжения</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В этом состоянии защиты силовой модуль должен подавать питание с перерывами. Когда выходное напряжение восстанавливается до нормального диапазона, силовой модуль автоматически возобновляет подачу питания.</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Максимальная токовая защита</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В этом состоянии защиты силовой модуль должен подавать питание с перерывами. Когда выходной ток ограничен в пределах диапазона, силовой модуль автоматически возобновляет подачу питания.</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Защита от короткого замыкания на выходе</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В этом состоянии защиты силовой модуль должен подавать питание с перерывами. Когда короткое замыкание снимается, силовой модуль автоматически возобновляет питание.</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Защита от перегрева</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Когда температура силового модуля превышает заданный порог, силовой модуль должен прекращать подачу питания. Когда температура падает в нормальный диапазон, силовой модуль автоматически возобновляет подачу питания.</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Номинальный выходной ток 50А</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Номинальный входной ток 9А</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Номинальная выходная мощность не менее 600 Вт</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Глубина не менее 200 мм не более 220 мм</w:t>
                  </w:r>
                </w:p>
                <w:p w:rsidR="00A33065" w:rsidRPr="00E53A76" w:rsidRDefault="00A33065" w:rsidP="00A33065">
                  <w:pPr>
                    <w:pStyle w:val="a4"/>
                    <w:spacing w:before="0" w:beforeAutospacing="0" w:after="0" w:afterAutospacing="0"/>
                    <w:contextualSpacing/>
                    <w:jc w:val="both"/>
                    <w:rPr>
                      <w:rFonts w:eastAsiaTheme="minorHAnsi"/>
                      <w:sz w:val="20"/>
                      <w:szCs w:val="20"/>
                      <w:lang w:eastAsia="en-US"/>
                    </w:rPr>
                  </w:pPr>
                  <w:r w:rsidRPr="00E53A76">
                    <w:rPr>
                      <w:rFonts w:eastAsiaTheme="minorHAnsi"/>
                      <w:sz w:val="20"/>
                      <w:szCs w:val="20"/>
                      <w:lang w:eastAsia="en-US"/>
                    </w:rPr>
                    <w:t>- Ширина не менее 100 мм не более 120 мм</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RPr="00461388" w:rsidTr="00A33065">
              <w:tc>
                <w:tcPr>
                  <w:tcW w:w="560" w:type="dxa"/>
                  <w:gridSpan w:val="2"/>
                  <w:vAlign w:val="center"/>
                </w:tcPr>
                <w:p w:rsidR="00A33065" w:rsidRPr="00461388" w:rsidRDefault="00A33065" w:rsidP="00A33065">
                  <w:pPr>
                    <w:pStyle w:val="a4"/>
                    <w:spacing w:before="0" w:beforeAutospacing="0" w:after="0" w:afterAutospacing="0"/>
                    <w:contextualSpacing/>
                    <w:jc w:val="center"/>
                    <w:rPr>
                      <w:rFonts w:eastAsiaTheme="minorHAnsi"/>
                      <w:lang w:eastAsia="en-US"/>
                    </w:rPr>
                  </w:pPr>
                  <w:r>
                    <w:rPr>
                      <w:rFonts w:eastAsiaTheme="minorHAnsi"/>
                      <w:lang w:eastAsia="en-US"/>
                    </w:rPr>
                    <w:t>29</w:t>
                  </w:r>
                </w:p>
              </w:tc>
              <w:tc>
                <w:tcPr>
                  <w:tcW w:w="1845" w:type="dxa"/>
                  <w:vAlign w:val="center"/>
                </w:tcPr>
                <w:p w:rsidR="00A33065" w:rsidRPr="00D97577" w:rsidRDefault="00A33065" w:rsidP="00A33065">
                  <w:pPr>
                    <w:pStyle w:val="a4"/>
                    <w:spacing w:before="0" w:beforeAutospacing="0" w:after="0" w:afterAutospacing="0"/>
                    <w:contextualSpacing/>
                    <w:jc w:val="center"/>
                    <w:rPr>
                      <w:rFonts w:eastAsiaTheme="minorHAnsi"/>
                      <w:lang w:val="en-US" w:eastAsia="en-US"/>
                    </w:rPr>
                  </w:pPr>
                  <w:r w:rsidRPr="00461388">
                    <w:rPr>
                      <w:rFonts w:eastAsiaTheme="minorHAnsi"/>
                      <w:lang w:eastAsia="en-US"/>
                    </w:rPr>
                    <w:t>Кабель</w:t>
                  </w:r>
                  <w:r w:rsidRPr="00D97577">
                    <w:rPr>
                      <w:rFonts w:eastAsiaTheme="minorHAnsi"/>
                      <w:lang w:val="en-US" w:eastAsia="en-US"/>
                    </w:rPr>
                    <w:t xml:space="preserve"> Direct </w:t>
                  </w:r>
                  <w:proofErr w:type="gramStart"/>
                  <w:r w:rsidRPr="00D97577">
                    <w:rPr>
                      <w:rFonts w:eastAsiaTheme="minorHAnsi"/>
                      <w:lang w:val="en-US" w:eastAsia="en-US"/>
                    </w:rPr>
                    <w:t>Attached  QSFP</w:t>
                  </w:r>
                  <w:proofErr w:type="gramEnd"/>
                  <w:r w:rsidRPr="00D97577">
                    <w:rPr>
                      <w:rFonts w:eastAsiaTheme="minorHAnsi"/>
                      <w:lang w:val="en-US" w:eastAsia="en-US"/>
                    </w:rPr>
                    <w:t>-40G-CU1M Huawei (</w:t>
                  </w:r>
                  <w:r w:rsidRPr="00461388">
                    <w:rPr>
                      <w:rFonts w:eastAsiaTheme="minorHAnsi"/>
                      <w:lang w:eastAsia="en-US"/>
                    </w:rPr>
                    <w:t>или</w:t>
                  </w:r>
                  <w:r w:rsidRPr="00D97577">
                    <w:rPr>
                      <w:rFonts w:eastAsiaTheme="minorHAnsi"/>
                      <w:lang w:val="en-US" w:eastAsia="en-US"/>
                    </w:rPr>
                    <w:t xml:space="preserve"> </w:t>
                  </w:r>
                  <w:r w:rsidRPr="00461388">
                    <w:rPr>
                      <w:rFonts w:eastAsiaTheme="minorHAnsi"/>
                      <w:lang w:eastAsia="en-US"/>
                    </w:rPr>
                    <w:t>эквивалент</w:t>
                  </w:r>
                  <w:r w:rsidRPr="00D97577">
                    <w:rPr>
                      <w:rFonts w:eastAsiaTheme="minorHAnsi"/>
                      <w:lang w:val="en-US" w:eastAsia="en-US"/>
                    </w:rPr>
                    <w:t>)</w:t>
                  </w:r>
                </w:p>
              </w:tc>
              <w:tc>
                <w:tcPr>
                  <w:tcW w:w="5670" w:type="dxa"/>
                </w:tcPr>
                <w:p w:rsidR="00A33065" w:rsidRPr="00E53A76" w:rsidRDefault="00A33065" w:rsidP="00A33065">
                  <w:pPr>
                    <w:jc w:val="both"/>
                    <w:rPr>
                      <w:sz w:val="20"/>
                      <w:szCs w:val="20"/>
                    </w:rPr>
                  </w:pPr>
                  <w:r w:rsidRPr="00E53A76">
                    <w:rPr>
                      <w:sz w:val="20"/>
                      <w:szCs w:val="20"/>
                    </w:rPr>
                    <w:t>- Левый интерфейс QSFP+</w:t>
                  </w:r>
                </w:p>
                <w:p w:rsidR="00A33065" w:rsidRPr="00E53A76" w:rsidRDefault="00A33065" w:rsidP="00A33065">
                  <w:pPr>
                    <w:shd w:val="clear" w:color="auto" w:fill="FFFFFF"/>
                    <w:rPr>
                      <w:sz w:val="20"/>
                      <w:szCs w:val="20"/>
                    </w:rPr>
                  </w:pPr>
                  <w:r w:rsidRPr="00E53A76">
                    <w:rPr>
                      <w:sz w:val="20"/>
                      <w:szCs w:val="20"/>
                    </w:rPr>
                    <w:t>- Правый интерфейс QSFP+</w:t>
                  </w:r>
                </w:p>
                <w:p w:rsidR="00A33065" w:rsidRPr="00E53A76" w:rsidRDefault="00A33065" w:rsidP="00A33065">
                  <w:pPr>
                    <w:jc w:val="both"/>
                    <w:rPr>
                      <w:sz w:val="20"/>
                      <w:szCs w:val="20"/>
                    </w:rPr>
                  </w:pPr>
                  <w:r w:rsidRPr="00E53A76">
                    <w:rPr>
                      <w:sz w:val="20"/>
                      <w:szCs w:val="20"/>
                    </w:rPr>
                    <w:t>- Тип оболочки ПВХ</w:t>
                  </w:r>
                </w:p>
                <w:p w:rsidR="00A33065" w:rsidRPr="00E53A76" w:rsidRDefault="00A33065" w:rsidP="00A33065">
                  <w:pPr>
                    <w:jc w:val="both"/>
                    <w:rPr>
                      <w:sz w:val="20"/>
                      <w:szCs w:val="20"/>
                    </w:rPr>
                  </w:pPr>
                  <w:r w:rsidRPr="00E53A76">
                    <w:rPr>
                      <w:sz w:val="20"/>
                      <w:szCs w:val="20"/>
                    </w:rPr>
                    <w:t>- Длина не менее 1 м</w:t>
                  </w:r>
                </w:p>
                <w:p w:rsidR="00A33065" w:rsidRPr="00E53A76" w:rsidRDefault="00A33065" w:rsidP="00A33065">
                  <w:pPr>
                    <w:jc w:val="both"/>
                    <w:rPr>
                      <w:sz w:val="20"/>
                      <w:szCs w:val="20"/>
                    </w:rPr>
                  </w:pPr>
                  <w:r w:rsidRPr="00E53A76">
                    <w:rPr>
                      <w:sz w:val="20"/>
                      <w:szCs w:val="20"/>
                    </w:rPr>
                    <w:t>- Пропускная способность интерфейса не менее 40 Гбит/с</w:t>
                  </w:r>
                </w:p>
                <w:p w:rsidR="00A33065" w:rsidRPr="00E53A76" w:rsidRDefault="00A33065" w:rsidP="00A33065">
                  <w:pPr>
                    <w:jc w:val="both"/>
                    <w:rPr>
                      <w:sz w:val="20"/>
                      <w:szCs w:val="20"/>
                    </w:rPr>
                  </w:pPr>
                  <w:r w:rsidRPr="00E53A76">
                    <w:rPr>
                      <w:sz w:val="20"/>
                      <w:szCs w:val="20"/>
                    </w:rPr>
                    <w:t>- Экранирование должно быть</w:t>
                  </w:r>
                </w:p>
                <w:p w:rsidR="00A33065" w:rsidRPr="00E53A76" w:rsidRDefault="00A33065" w:rsidP="00A33065">
                  <w:pPr>
                    <w:jc w:val="both"/>
                    <w:rPr>
                      <w:sz w:val="20"/>
                      <w:szCs w:val="20"/>
                    </w:rPr>
                  </w:pPr>
                  <w:r w:rsidRPr="00E53A76">
                    <w:rPr>
                      <w:sz w:val="20"/>
                      <w:szCs w:val="20"/>
                    </w:rPr>
                    <w:t>- Никелированный разъем должен быть</w:t>
                  </w:r>
                </w:p>
                <w:p w:rsidR="00A33065" w:rsidRPr="00E53A76" w:rsidRDefault="00A33065" w:rsidP="00A33065">
                  <w:pPr>
                    <w:jc w:val="both"/>
                    <w:rPr>
                      <w:sz w:val="20"/>
                      <w:szCs w:val="20"/>
                    </w:rPr>
                  </w:pPr>
                  <w:r w:rsidRPr="00E53A76">
                    <w:rPr>
                      <w:sz w:val="20"/>
                      <w:szCs w:val="20"/>
                    </w:rPr>
                    <w:t>- Материал проводника медь</w:t>
                  </w:r>
                </w:p>
                <w:p w:rsidR="00A33065" w:rsidRPr="00E53A76" w:rsidRDefault="00A33065" w:rsidP="00A33065">
                  <w:pPr>
                    <w:shd w:val="clear" w:color="auto" w:fill="FFFFFF"/>
                    <w:rPr>
                      <w:sz w:val="20"/>
                      <w:szCs w:val="20"/>
                    </w:rPr>
                  </w:pPr>
                  <w:r w:rsidRPr="00E53A76">
                    <w:rPr>
                      <w:sz w:val="20"/>
                      <w:szCs w:val="20"/>
                    </w:rPr>
                    <w:t>- Форма сечения круглая</w:t>
                  </w:r>
                </w:p>
                <w:p w:rsidR="00A33065" w:rsidRPr="00E53A76" w:rsidRDefault="00A33065" w:rsidP="00A33065">
                  <w:pPr>
                    <w:jc w:val="both"/>
                    <w:rPr>
                      <w:sz w:val="20"/>
                      <w:szCs w:val="20"/>
                    </w:rPr>
                  </w:pPr>
                  <w:r w:rsidRPr="00E53A76">
                    <w:rPr>
                      <w:sz w:val="20"/>
                      <w:szCs w:val="20"/>
                    </w:rPr>
                    <w:t>- Цвет черный</w:t>
                  </w:r>
                </w:p>
                <w:p w:rsidR="00A33065" w:rsidRPr="00E53A76" w:rsidRDefault="00A33065" w:rsidP="00A33065">
                  <w:pPr>
                    <w:jc w:val="both"/>
                    <w:rPr>
                      <w:sz w:val="20"/>
                      <w:szCs w:val="20"/>
                    </w:rPr>
                  </w:pPr>
                  <w:r w:rsidRPr="00E53A76">
                    <w:rPr>
                      <w:sz w:val="20"/>
                      <w:szCs w:val="20"/>
                    </w:rPr>
                    <w:t>- Должен позволять передавать не менее 10 Гбит/с на канал</w:t>
                  </w:r>
                </w:p>
                <w:p w:rsidR="00A33065" w:rsidRPr="00E53A76" w:rsidRDefault="00A33065" w:rsidP="00A33065">
                  <w:pPr>
                    <w:jc w:val="both"/>
                    <w:rPr>
                      <w:sz w:val="20"/>
                      <w:szCs w:val="20"/>
                    </w:rPr>
                  </w:pPr>
                  <w:r w:rsidRPr="00E53A76">
                    <w:rPr>
                      <w:sz w:val="20"/>
                      <w:szCs w:val="20"/>
                    </w:rPr>
                    <w:t>- Оптимизированная панель интерфейса печатной платы для минимизации перекрестных помех и вносимых потерь</w:t>
                  </w:r>
                </w:p>
                <w:p w:rsidR="00A33065" w:rsidRPr="00E53A76" w:rsidRDefault="00A33065" w:rsidP="00A33065">
                  <w:pPr>
                    <w:jc w:val="both"/>
                    <w:rPr>
                      <w:sz w:val="20"/>
                      <w:szCs w:val="20"/>
                    </w:rPr>
                  </w:pPr>
                  <w:r w:rsidRPr="00E53A76">
                    <w:rPr>
                      <w:sz w:val="20"/>
                      <w:szCs w:val="20"/>
                    </w:rPr>
                    <w:t>- Энергопотребление не более 1,4 Вт</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t>30</w:t>
                  </w:r>
                </w:p>
              </w:tc>
              <w:tc>
                <w:tcPr>
                  <w:tcW w:w="1845" w:type="dxa"/>
                  <w:vAlign w:val="center"/>
                </w:tcPr>
                <w:p w:rsidR="00A33065"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461388">
                    <w:rPr>
                      <w:rFonts w:ascii="Times New Roman" w:eastAsiaTheme="minorHAnsi" w:hAnsi="Times New Roman" w:cs="Times New Roman"/>
                      <w:b w:val="0"/>
                      <w:bCs w:val="0"/>
                      <w:color w:val="auto"/>
                      <w:sz w:val="24"/>
                      <w:szCs w:val="24"/>
                    </w:rPr>
                    <w:t>Трансивер  </w:t>
                  </w:r>
                </w:p>
                <w:p w:rsidR="00A33065"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461388">
                    <w:rPr>
                      <w:rFonts w:ascii="Times New Roman" w:eastAsiaTheme="minorHAnsi" w:hAnsi="Times New Roman" w:cs="Times New Roman"/>
                      <w:b w:val="0"/>
                      <w:bCs w:val="0"/>
                      <w:color w:val="auto"/>
                      <w:sz w:val="24"/>
                      <w:szCs w:val="24"/>
                    </w:rPr>
                    <w:t xml:space="preserve">OMXD30000 </w:t>
                  </w:r>
                </w:p>
                <w:p w:rsidR="00A33065" w:rsidRPr="00461388" w:rsidRDefault="00A33065" w:rsidP="00A33065">
                  <w:pPr>
                    <w:pStyle w:val="1"/>
                    <w:shd w:val="clear" w:color="auto" w:fill="FFFFFF"/>
                    <w:spacing w:before="0"/>
                    <w:jc w:val="center"/>
                    <w:outlineLvl w:val="0"/>
                    <w:rPr>
                      <w:rFonts w:ascii="Times New Roman" w:eastAsiaTheme="minorHAnsi" w:hAnsi="Times New Roman" w:cs="Times New Roman"/>
                      <w:b w:val="0"/>
                      <w:bCs w:val="0"/>
                      <w:color w:val="auto"/>
                      <w:sz w:val="24"/>
                      <w:szCs w:val="24"/>
                    </w:rPr>
                  </w:pPr>
                  <w:r w:rsidRPr="00461388">
                    <w:rPr>
                      <w:rFonts w:ascii="Times New Roman" w:eastAsiaTheme="minorHAnsi" w:hAnsi="Times New Roman" w:cs="Times New Roman"/>
                      <w:b w:val="0"/>
                      <w:bCs w:val="0"/>
                      <w:color w:val="auto"/>
                      <w:sz w:val="24"/>
                      <w:szCs w:val="24"/>
                    </w:rPr>
                    <w:t>Huawei (или эквивалент)</w:t>
                  </w:r>
                </w:p>
              </w:tc>
              <w:tc>
                <w:tcPr>
                  <w:tcW w:w="5670" w:type="dxa"/>
                </w:tcPr>
                <w:p w:rsidR="00A33065" w:rsidRPr="00E53A76" w:rsidRDefault="00A33065" w:rsidP="00A33065">
                  <w:pPr>
                    <w:shd w:val="clear" w:color="auto" w:fill="FFFFFF"/>
                    <w:rPr>
                      <w:sz w:val="20"/>
                      <w:szCs w:val="20"/>
                    </w:rPr>
                  </w:pPr>
                  <w:r w:rsidRPr="00E53A76">
                    <w:rPr>
                      <w:sz w:val="20"/>
                      <w:szCs w:val="20"/>
                    </w:rPr>
                    <w:t>- Тип разъема SFP+</w:t>
                  </w:r>
                </w:p>
                <w:p w:rsidR="00A33065" w:rsidRPr="00E53A76" w:rsidRDefault="00A33065" w:rsidP="00A33065">
                  <w:pPr>
                    <w:shd w:val="clear" w:color="auto" w:fill="FFFFFF"/>
                    <w:rPr>
                      <w:sz w:val="20"/>
                      <w:szCs w:val="20"/>
                    </w:rPr>
                  </w:pPr>
                  <w:r w:rsidRPr="00E53A76">
                    <w:rPr>
                      <w:sz w:val="20"/>
                      <w:szCs w:val="20"/>
                    </w:rPr>
                    <w:t>- Дуплекс да</w:t>
                  </w:r>
                </w:p>
                <w:p w:rsidR="00A33065" w:rsidRPr="00E53A76" w:rsidRDefault="00A33065" w:rsidP="00A33065">
                  <w:pPr>
                    <w:shd w:val="clear" w:color="auto" w:fill="FFFFFF"/>
                    <w:rPr>
                      <w:sz w:val="20"/>
                      <w:szCs w:val="20"/>
                    </w:rPr>
                  </w:pPr>
                  <w:r w:rsidRPr="00E53A76">
                    <w:rPr>
                      <w:sz w:val="20"/>
                      <w:szCs w:val="20"/>
                    </w:rPr>
                    <w:t>- Скорость передачи данных не менее 10000 Мбит/с</w:t>
                  </w:r>
                </w:p>
                <w:p w:rsidR="00A33065" w:rsidRPr="00E53A76" w:rsidRDefault="00A33065" w:rsidP="00A33065">
                  <w:pPr>
                    <w:shd w:val="clear" w:color="auto" w:fill="FFFFFF"/>
                    <w:rPr>
                      <w:sz w:val="20"/>
                      <w:szCs w:val="20"/>
                    </w:rPr>
                  </w:pPr>
                  <w:r w:rsidRPr="00E53A76">
                    <w:rPr>
                      <w:sz w:val="20"/>
                      <w:szCs w:val="20"/>
                    </w:rPr>
                    <w:t>- Передача сигнала на расстояние макс. не менее 300 м</w:t>
                  </w:r>
                </w:p>
                <w:p w:rsidR="00A33065" w:rsidRPr="00E53A76" w:rsidRDefault="00A33065" w:rsidP="00A33065">
                  <w:pPr>
                    <w:shd w:val="clear" w:color="auto" w:fill="FFFFFF"/>
                    <w:rPr>
                      <w:sz w:val="20"/>
                      <w:szCs w:val="20"/>
                    </w:rPr>
                  </w:pPr>
                  <w:r w:rsidRPr="00E53A76">
                    <w:rPr>
                      <w:sz w:val="20"/>
                      <w:szCs w:val="20"/>
                    </w:rPr>
                    <w:t>- Максимальная чувствительность приемника не менее -11,1 (дБм)</w:t>
                  </w:r>
                </w:p>
                <w:p w:rsidR="00A33065" w:rsidRPr="00E53A76" w:rsidRDefault="00A33065" w:rsidP="00A33065">
                  <w:pPr>
                    <w:shd w:val="clear" w:color="auto" w:fill="FFFFFF"/>
                    <w:rPr>
                      <w:sz w:val="20"/>
                      <w:szCs w:val="20"/>
                    </w:rPr>
                  </w:pPr>
                  <w:r w:rsidRPr="00E53A76">
                    <w:rPr>
                      <w:sz w:val="20"/>
                      <w:szCs w:val="20"/>
                    </w:rPr>
                    <w:t>- Мощность перегрузки -1 (дБм)</w:t>
                  </w:r>
                </w:p>
                <w:p w:rsidR="00A33065" w:rsidRPr="00E53A76" w:rsidRDefault="00A33065" w:rsidP="00A33065">
                  <w:pPr>
                    <w:shd w:val="clear" w:color="auto" w:fill="FFFFFF"/>
                    <w:rPr>
                      <w:sz w:val="20"/>
                      <w:szCs w:val="20"/>
                    </w:rPr>
                  </w:pPr>
                  <w:r w:rsidRPr="00E53A76">
                    <w:rPr>
                      <w:sz w:val="20"/>
                      <w:szCs w:val="20"/>
                    </w:rPr>
                    <w:lastRenderedPageBreak/>
                    <w:noBreakHyphen/>
                    <w:t xml:space="preserve"> Коэффициент вымирания не менее 3 дБ</w:t>
                  </w:r>
                </w:p>
                <w:p w:rsidR="00A33065" w:rsidRPr="00E53A76" w:rsidRDefault="00A33065" w:rsidP="00A33065">
                  <w:pPr>
                    <w:shd w:val="clear" w:color="auto" w:fill="FFFFFF"/>
                    <w:rPr>
                      <w:sz w:val="20"/>
                      <w:szCs w:val="20"/>
                    </w:rPr>
                  </w:pPr>
                  <w:r w:rsidRPr="00E53A76">
                    <w:rPr>
                      <w:sz w:val="20"/>
                      <w:szCs w:val="20"/>
                    </w:rPr>
                    <w:t>- Тип соединителя LC</w:t>
                  </w:r>
                </w:p>
                <w:p w:rsidR="00A33065" w:rsidRPr="00E53A76" w:rsidRDefault="00A33065" w:rsidP="00A33065">
                  <w:pPr>
                    <w:shd w:val="clear" w:color="auto" w:fill="FFFFFF"/>
                    <w:rPr>
                      <w:sz w:val="20"/>
                      <w:szCs w:val="20"/>
                    </w:rPr>
                  </w:pPr>
                  <w:r w:rsidRPr="00E53A76">
                    <w:rPr>
                      <w:sz w:val="20"/>
                      <w:szCs w:val="20"/>
                    </w:rPr>
                    <w:t>- Центральная длина волны не менее 850 нм</w:t>
                  </w:r>
                </w:p>
                <w:p w:rsidR="00A33065" w:rsidRPr="00E53A76" w:rsidRDefault="00A33065" w:rsidP="00A33065">
                  <w:pPr>
                    <w:shd w:val="clear" w:color="auto" w:fill="FFFFFF"/>
                    <w:rPr>
                      <w:sz w:val="20"/>
                      <w:szCs w:val="20"/>
                    </w:rPr>
                  </w:pPr>
                  <w:r w:rsidRPr="00E53A76">
                    <w:rPr>
                      <w:sz w:val="20"/>
                      <w:szCs w:val="20"/>
                    </w:rPr>
                    <w:t>- Допустимые потери в канале связи не более 12 дБм</w:t>
                  </w:r>
                </w:p>
                <w:p w:rsidR="00A33065" w:rsidRPr="00E53A76" w:rsidRDefault="00A33065" w:rsidP="00A33065">
                  <w:pPr>
                    <w:shd w:val="clear" w:color="auto" w:fill="FFFFFF"/>
                    <w:rPr>
                      <w:sz w:val="20"/>
                      <w:szCs w:val="20"/>
                    </w:rPr>
                  </w:pPr>
                  <w:r w:rsidRPr="00E53A76">
                    <w:rPr>
                      <w:sz w:val="20"/>
                      <w:szCs w:val="20"/>
                    </w:rPr>
                    <w:t>- Питание не более 3.63 В</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F50051" w:rsidRDefault="00A33065" w:rsidP="00A33065">
                  <w:pPr>
                    <w:jc w:val="center"/>
                    <w:rPr>
                      <w:sz w:val="18"/>
                      <w:szCs w:val="18"/>
                    </w:rPr>
                  </w:pPr>
                  <w:r>
                    <w:rPr>
                      <w:sz w:val="18"/>
                      <w:szCs w:val="18"/>
                    </w:rPr>
                    <w:t>4</w:t>
                  </w:r>
                </w:p>
              </w:tc>
            </w:tr>
            <w:tr w:rsidR="00A33065" w:rsidRPr="00461388" w:rsidTr="00A33065">
              <w:tc>
                <w:tcPr>
                  <w:tcW w:w="560" w:type="dxa"/>
                  <w:gridSpan w:val="2"/>
                  <w:vAlign w:val="center"/>
                </w:tcPr>
                <w:p w:rsidR="00A33065" w:rsidRPr="00461388" w:rsidRDefault="00A33065" w:rsidP="00A33065">
                  <w:pPr>
                    <w:jc w:val="center"/>
                    <w:rPr>
                      <w:sz w:val="24"/>
                      <w:szCs w:val="24"/>
                    </w:rPr>
                  </w:pPr>
                  <w:r>
                    <w:rPr>
                      <w:sz w:val="24"/>
                      <w:szCs w:val="24"/>
                    </w:rPr>
                    <w:lastRenderedPageBreak/>
                    <w:t>31</w:t>
                  </w:r>
                </w:p>
              </w:tc>
              <w:tc>
                <w:tcPr>
                  <w:tcW w:w="1845" w:type="dxa"/>
                  <w:vAlign w:val="center"/>
                </w:tcPr>
                <w:p w:rsidR="00A33065" w:rsidRPr="00461388" w:rsidRDefault="00A33065" w:rsidP="00A33065">
                  <w:pPr>
                    <w:jc w:val="center"/>
                    <w:rPr>
                      <w:sz w:val="24"/>
                      <w:szCs w:val="24"/>
                    </w:rPr>
                  </w:pPr>
                  <w:r>
                    <w:rPr>
                      <w:sz w:val="24"/>
                      <w:szCs w:val="24"/>
                    </w:rPr>
                    <w:t xml:space="preserve">Кабель </w:t>
                  </w:r>
                  <w:r w:rsidRPr="003B0E81">
                    <w:rPr>
                      <w:sz w:val="24"/>
                      <w:szCs w:val="24"/>
                    </w:rPr>
                    <w:t>RJ45-DB9-3M</w:t>
                  </w:r>
                  <w:r w:rsidRPr="003075E2">
                    <w:rPr>
                      <w:sz w:val="24"/>
                      <w:szCs w:val="24"/>
                    </w:rPr>
                    <w:t xml:space="preserve"> Huawei (или эквивалент)</w:t>
                  </w:r>
                </w:p>
              </w:tc>
              <w:tc>
                <w:tcPr>
                  <w:tcW w:w="5670" w:type="dxa"/>
                </w:tcPr>
                <w:p w:rsidR="00A33065" w:rsidRPr="00E53A76" w:rsidRDefault="00A33065" w:rsidP="00A33065">
                  <w:pPr>
                    <w:jc w:val="both"/>
                    <w:rPr>
                      <w:sz w:val="20"/>
                      <w:szCs w:val="20"/>
                    </w:rPr>
                  </w:pPr>
                  <w:r w:rsidRPr="00E53A76">
                    <w:rPr>
                      <w:sz w:val="20"/>
                      <w:szCs w:val="20"/>
                    </w:rPr>
                    <w:t>- Левый интерфейс RS-232</w:t>
                  </w:r>
                </w:p>
                <w:p w:rsidR="00A33065" w:rsidRPr="00E53A76" w:rsidRDefault="00A33065" w:rsidP="00A33065">
                  <w:pPr>
                    <w:jc w:val="both"/>
                    <w:rPr>
                      <w:sz w:val="20"/>
                      <w:szCs w:val="20"/>
                    </w:rPr>
                  </w:pPr>
                  <w:r w:rsidRPr="00E53A76">
                    <w:rPr>
                      <w:sz w:val="20"/>
                      <w:szCs w:val="20"/>
                    </w:rPr>
                    <w:t>- Правый интерфейс RJ-45</w:t>
                  </w:r>
                </w:p>
                <w:p w:rsidR="00A33065" w:rsidRPr="00E53A76" w:rsidRDefault="00A33065" w:rsidP="00A33065">
                  <w:pPr>
                    <w:jc w:val="both"/>
                    <w:rPr>
                      <w:sz w:val="20"/>
                      <w:szCs w:val="20"/>
                    </w:rPr>
                  </w:pPr>
                  <w:r w:rsidRPr="00E53A76">
                    <w:rPr>
                      <w:sz w:val="20"/>
                      <w:szCs w:val="20"/>
                    </w:rPr>
                    <w:t>- Тип оболочки ПВХ</w:t>
                  </w:r>
                </w:p>
                <w:p w:rsidR="00A33065" w:rsidRPr="00E53A76" w:rsidRDefault="00A33065" w:rsidP="00A33065">
                  <w:pPr>
                    <w:jc w:val="both"/>
                    <w:rPr>
                      <w:sz w:val="20"/>
                      <w:szCs w:val="20"/>
                    </w:rPr>
                  </w:pPr>
                  <w:r w:rsidRPr="00E53A76">
                    <w:rPr>
                      <w:sz w:val="20"/>
                      <w:szCs w:val="20"/>
                    </w:rPr>
                    <w:t>- Длина не менее 3 м</w:t>
                  </w:r>
                </w:p>
                <w:p w:rsidR="00A33065" w:rsidRPr="00E53A76" w:rsidRDefault="00A33065" w:rsidP="00A33065">
                  <w:pPr>
                    <w:jc w:val="both"/>
                    <w:rPr>
                      <w:sz w:val="20"/>
                      <w:szCs w:val="20"/>
                    </w:rPr>
                  </w:pPr>
                  <w:r w:rsidRPr="00E53A76">
                    <w:rPr>
                      <w:sz w:val="20"/>
                      <w:szCs w:val="20"/>
                    </w:rPr>
                    <w:t>- Никелированный разъем должен быть в наличии</w:t>
                  </w:r>
                </w:p>
                <w:p w:rsidR="00A33065" w:rsidRPr="00E53A76" w:rsidRDefault="00A33065" w:rsidP="00A33065">
                  <w:pPr>
                    <w:jc w:val="both"/>
                    <w:rPr>
                      <w:sz w:val="20"/>
                      <w:szCs w:val="20"/>
                    </w:rPr>
                  </w:pPr>
                  <w:r w:rsidRPr="00E53A76">
                    <w:rPr>
                      <w:sz w:val="20"/>
                      <w:szCs w:val="20"/>
                    </w:rPr>
                    <w:t>- Материал проводника медь</w:t>
                  </w:r>
                </w:p>
                <w:p w:rsidR="00A33065" w:rsidRPr="00E53A76" w:rsidRDefault="00A33065" w:rsidP="00A33065">
                  <w:pPr>
                    <w:jc w:val="both"/>
                    <w:rPr>
                      <w:sz w:val="20"/>
                      <w:szCs w:val="20"/>
                    </w:rPr>
                  </w:pPr>
                  <w:r w:rsidRPr="00E53A76">
                    <w:rPr>
                      <w:sz w:val="20"/>
                      <w:szCs w:val="20"/>
                    </w:rPr>
                    <w:t>- Форма сечения плоская</w:t>
                  </w:r>
                </w:p>
                <w:p w:rsidR="00A33065" w:rsidRPr="00E53A76" w:rsidRDefault="00A33065" w:rsidP="00A33065">
                  <w:pPr>
                    <w:jc w:val="both"/>
                    <w:rPr>
                      <w:sz w:val="20"/>
                      <w:szCs w:val="20"/>
                    </w:rPr>
                  </w:pPr>
                  <w:r w:rsidRPr="00E53A76">
                    <w:rPr>
                      <w:sz w:val="20"/>
                      <w:szCs w:val="20"/>
                    </w:rPr>
                    <w:t>- Цвет голубой</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RPr="00461388" w:rsidTr="00A33065">
              <w:tc>
                <w:tcPr>
                  <w:tcW w:w="9776" w:type="dxa"/>
                  <w:gridSpan w:val="6"/>
                  <w:vAlign w:val="center"/>
                </w:tcPr>
                <w:p w:rsidR="00A33065" w:rsidRPr="002B201C" w:rsidRDefault="00A33065" w:rsidP="00A33065">
                  <w:pPr>
                    <w:jc w:val="center"/>
                    <w:rPr>
                      <w:b/>
                      <w:sz w:val="24"/>
                      <w:szCs w:val="24"/>
                    </w:rPr>
                  </w:pPr>
                  <w:r w:rsidRPr="002B201C">
                    <w:rPr>
                      <w:b/>
                      <w:sz w:val="24"/>
                      <w:szCs w:val="24"/>
                    </w:rPr>
                    <w:t>Телефония</w:t>
                  </w:r>
                </w:p>
              </w:tc>
            </w:tr>
            <w:tr w:rsidR="00A33065" w:rsidRPr="00461388"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Default="00A33065" w:rsidP="00A33065">
                  <w:pPr>
                    <w:jc w:val="center"/>
                    <w:rPr>
                      <w:sz w:val="24"/>
                      <w:szCs w:val="24"/>
                    </w:rPr>
                  </w:pPr>
                  <w:r w:rsidRPr="00EF7662">
                    <w:rPr>
                      <w:sz w:val="24"/>
                      <w:szCs w:val="24"/>
                    </w:rPr>
                    <w:t>IP телефонный аппарат SIP-T46S</w:t>
                  </w:r>
                </w:p>
                <w:p w:rsidR="00A33065" w:rsidRDefault="00A33065" w:rsidP="00A33065">
                  <w:pPr>
                    <w:jc w:val="center"/>
                    <w:rPr>
                      <w:sz w:val="24"/>
                      <w:szCs w:val="24"/>
                    </w:rPr>
                  </w:pPr>
                  <w:r w:rsidRPr="00EF7662">
                    <w:rPr>
                      <w:sz w:val="24"/>
                      <w:szCs w:val="24"/>
                    </w:rPr>
                    <w:t>Yealink</w:t>
                  </w:r>
                </w:p>
                <w:p w:rsidR="00A33065" w:rsidRDefault="00A33065" w:rsidP="00A33065">
                  <w:pPr>
                    <w:jc w:val="center"/>
                    <w:rPr>
                      <w:sz w:val="24"/>
                      <w:szCs w:val="24"/>
                    </w:rPr>
                  </w:pPr>
                  <w:r w:rsidRPr="003075E2">
                    <w:rPr>
                      <w:sz w:val="24"/>
                      <w:szCs w:val="24"/>
                    </w:rPr>
                    <w:t>(</w:t>
                  </w:r>
                  <w:proofErr w:type="gramStart"/>
                  <w:r w:rsidRPr="003075E2">
                    <w:rPr>
                      <w:sz w:val="24"/>
                      <w:szCs w:val="24"/>
                    </w:rPr>
                    <w:t>или</w:t>
                  </w:r>
                  <w:proofErr w:type="gramEnd"/>
                  <w:r w:rsidRPr="003075E2">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Должен иметь следующие функции:</w:t>
                  </w:r>
                </w:p>
                <w:p w:rsidR="00A33065" w:rsidRPr="00E53A76" w:rsidRDefault="00A33065" w:rsidP="00A33065">
                  <w:pPr>
                    <w:jc w:val="both"/>
                    <w:rPr>
                      <w:sz w:val="20"/>
                      <w:szCs w:val="20"/>
                    </w:rPr>
                  </w:pPr>
                  <w:r w:rsidRPr="00E53A76">
                    <w:rPr>
                      <w:sz w:val="20"/>
                      <w:szCs w:val="20"/>
                    </w:rPr>
                    <w:t>- Удержание, отключение микрофона, DND ("Не беспокоить")</w:t>
                  </w:r>
                </w:p>
                <w:p w:rsidR="00A33065" w:rsidRPr="00E53A76" w:rsidRDefault="00A33065" w:rsidP="00A33065">
                  <w:pPr>
                    <w:jc w:val="both"/>
                    <w:rPr>
                      <w:sz w:val="20"/>
                      <w:szCs w:val="20"/>
                    </w:rPr>
                  </w:pPr>
                  <w:r w:rsidRPr="00E53A76">
                    <w:rPr>
                      <w:sz w:val="20"/>
                      <w:szCs w:val="20"/>
                    </w:rPr>
                    <w:t>- Быстрый набор, горячая линия</w:t>
                  </w:r>
                </w:p>
                <w:p w:rsidR="00A33065" w:rsidRPr="00E53A76" w:rsidRDefault="00A33065" w:rsidP="00A33065">
                  <w:pPr>
                    <w:jc w:val="both"/>
                    <w:rPr>
                      <w:sz w:val="20"/>
                      <w:szCs w:val="20"/>
                    </w:rPr>
                  </w:pPr>
                  <w:r w:rsidRPr="00E53A76">
                    <w:rPr>
                      <w:sz w:val="20"/>
                      <w:szCs w:val="20"/>
                    </w:rPr>
                    <w:t>- Переадресация, режим ожидания, трансфер</w:t>
                  </w:r>
                </w:p>
                <w:p w:rsidR="00A33065" w:rsidRPr="00E53A76" w:rsidRDefault="00A33065" w:rsidP="00A33065">
                  <w:pPr>
                    <w:jc w:val="both"/>
                    <w:rPr>
                      <w:sz w:val="20"/>
                      <w:szCs w:val="20"/>
                    </w:rPr>
                  </w:pPr>
                  <w:r w:rsidRPr="00E53A76">
                    <w:rPr>
                      <w:sz w:val="20"/>
                      <w:szCs w:val="20"/>
                    </w:rPr>
                    <w:t>- Групповое прослушивание, SIP SMS, экстренные вызовы</w:t>
                  </w:r>
                </w:p>
                <w:p w:rsidR="00A33065" w:rsidRPr="00E53A76" w:rsidRDefault="00A33065" w:rsidP="00A33065">
                  <w:pPr>
                    <w:jc w:val="both"/>
                    <w:rPr>
                      <w:sz w:val="20"/>
                      <w:szCs w:val="20"/>
                    </w:rPr>
                  </w:pPr>
                  <w:r w:rsidRPr="00E53A76">
                    <w:rPr>
                      <w:sz w:val="20"/>
                      <w:szCs w:val="20"/>
                    </w:rPr>
                    <w:t>- 3-сторонняя конференция</w:t>
                  </w:r>
                </w:p>
                <w:p w:rsidR="00A33065" w:rsidRPr="00E53A76" w:rsidRDefault="00A33065" w:rsidP="00A33065">
                  <w:pPr>
                    <w:jc w:val="both"/>
                    <w:rPr>
                      <w:sz w:val="20"/>
                      <w:szCs w:val="20"/>
                    </w:rPr>
                  </w:pPr>
                  <w:r w:rsidRPr="00E53A76">
                    <w:rPr>
                      <w:sz w:val="20"/>
                      <w:szCs w:val="20"/>
                    </w:rPr>
                    <w:t>- Выбор мелодии/загрузка/удаление</w:t>
                  </w:r>
                </w:p>
                <w:p w:rsidR="00A33065" w:rsidRPr="00E53A76" w:rsidRDefault="00A33065" w:rsidP="00A33065">
                  <w:pPr>
                    <w:jc w:val="both"/>
                    <w:rPr>
                      <w:sz w:val="20"/>
                      <w:szCs w:val="20"/>
                    </w:rPr>
                  </w:pPr>
                  <w:r w:rsidRPr="00E53A76">
                    <w:rPr>
                      <w:sz w:val="20"/>
                      <w:szCs w:val="20"/>
                    </w:rPr>
                    <w:t>- Настройка времени: автоматически и вручную</w:t>
                  </w:r>
                </w:p>
                <w:p w:rsidR="00A33065" w:rsidRPr="00E53A76" w:rsidRDefault="00A33065" w:rsidP="00A33065">
                  <w:pPr>
                    <w:jc w:val="both"/>
                    <w:rPr>
                      <w:sz w:val="20"/>
                      <w:szCs w:val="20"/>
                    </w:rPr>
                  </w:pPr>
                  <w:r w:rsidRPr="00E53A76">
                    <w:rPr>
                      <w:sz w:val="20"/>
                      <w:szCs w:val="20"/>
                    </w:rPr>
                    <w:t>- XML-браузер, Action URL/URI</w:t>
                  </w:r>
                </w:p>
                <w:p w:rsidR="00A33065" w:rsidRPr="00E53A76" w:rsidRDefault="00A33065" w:rsidP="00A33065">
                  <w:pPr>
                    <w:jc w:val="both"/>
                    <w:rPr>
                      <w:sz w:val="20"/>
                      <w:szCs w:val="20"/>
                    </w:rPr>
                  </w:pPr>
                  <w:r w:rsidRPr="00E53A76">
                    <w:rPr>
                      <w:sz w:val="20"/>
                      <w:szCs w:val="20"/>
                    </w:rPr>
                    <w:t>- RTCP-XR, VQ-RTCPXR</w:t>
                  </w:r>
                </w:p>
                <w:p w:rsidR="00A33065" w:rsidRPr="00E53A76" w:rsidRDefault="00A33065" w:rsidP="00A33065">
                  <w:pPr>
                    <w:jc w:val="both"/>
                    <w:rPr>
                      <w:sz w:val="20"/>
                      <w:szCs w:val="20"/>
                    </w:rPr>
                  </w:pPr>
                  <w:r w:rsidRPr="00E53A76">
                    <w:rPr>
                      <w:sz w:val="20"/>
                      <w:szCs w:val="20"/>
                    </w:rPr>
                    <w:t>Должен быть USB-порт для:</w:t>
                  </w:r>
                </w:p>
                <w:p w:rsidR="00A33065" w:rsidRPr="00E53A76" w:rsidRDefault="00A33065" w:rsidP="00A33065">
                  <w:pPr>
                    <w:jc w:val="both"/>
                    <w:rPr>
                      <w:sz w:val="20"/>
                      <w:szCs w:val="20"/>
                    </w:rPr>
                  </w:pPr>
                  <w:r w:rsidRPr="00E53A76">
                    <w:rPr>
                      <w:sz w:val="20"/>
                      <w:szCs w:val="20"/>
                    </w:rPr>
                    <w:t xml:space="preserve">- подключения Bluetooth-гарнитур при помощи адаптера </w:t>
                  </w:r>
                </w:p>
                <w:p w:rsidR="00A33065" w:rsidRPr="00E53A76" w:rsidRDefault="00A33065" w:rsidP="00A33065">
                  <w:pPr>
                    <w:jc w:val="both"/>
                    <w:rPr>
                      <w:sz w:val="20"/>
                      <w:szCs w:val="20"/>
                    </w:rPr>
                  </w:pPr>
                  <w:r w:rsidRPr="00E53A76">
                    <w:rPr>
                      <w:sz w:val="20"/>
                      <w:szCs w:val="20"/>
                    </w:rPr>
                    <w:t xml:space="preserve">- подключения к беспроводным сетям WiFi при помощи адаптера </w:t>
                  </w:r>
                </w:p>
                <w:p w:rsidR="00A33065" w:rsidRPr="00E53A76" w:rsidRDefault="00A33065" w:rsidP="00A33065">
                  <w:pPr>
                    <w:jc w:val="both"/>
                    <w:rPr>
                      <w:sz w:val="20"/>
                      <w:szCs w:val="20"/>
                    </w:rPr>
                  </w:pPr>
                  <w:r w:rsidRPr="00E53A76">
                    <w:rPr>
                      <w:sz w:val="20"/>
                      <w:szCs w:val="20"/>
                    </w:rPr>
                    <w:t>- записи разговоров на flash</w:t>
                  </w:r>
                </w:p>
                <w:p w:rsidR="00A33065" w:rsidRPr="00E53A76" w:rsidRDefault="00A33065" w:rsidP="00A33065">
                  <w:pPr>
                    <w:jc w:val="both"/>
                    <w:rPr>
                      <w:sz w:val="20"/>
                      <w:szCs w:val="20"/>
                    </w:rPr>
                  </w:pPr>
                  <w:r w:rsidRPr="00E53A76">
                    <w:rPr>
                      <w:sz w:val="20"/>
                      <w:szCs w:val="20"/>
                    </w:rPr>
                    <w:t>Должны быть в наличии экран и индикаторы:</w:t>
                  </w:r>
                </w:p>
                <w:p w:rsidR="00A33065" w:rsidRPr="00E53A76" w:rsidRDefault="00A33065" w:rsidP="00A33065">
                  <w:pPr>
                    <w:jc w:val="both"/>
                    <w:rPr>
                      <w:sz w:val="20"/>
                      <w:szCs w:val="20"/>
                    </w:rPr>
                  </w:pPr>
                  <w:r w:rsidRPr="00E53A76">
                    <w:rPr>
                      <w:sz w:val="20"/>
                      <w:szCs w:val="20"/>
                    </w:rPr>
                    <w:t>- Цветной не менее 4.3" LCD-экран с разрешением не менее 480х272</w:t>
                  </w:r>
                </w:p>
                <w:p w:rsidR="00A33065" w:rsidRPr="00E53A76" w:rsidRDefault="00A33065" w:rsidP="00A33065">
                  <w:pPr>
                    <w:jc w:val="both"/>
                    <w:rPr>
                      <w:sz w:val="20"/>
                      <w:szCs w:val="20"/>
                    </w:rPr>
                  </w:pPr>
                  <w:r w:rsidRPr="00E53A76">
                    <w:rPr>
                      <w:sz w:val="20"/>
                      <w:szCs w:val="20"/>
                    </w:rPr>
                    <w:t>- LED-индикатор питания и MWI</w:t>
                  </w:r>
                </w:p>
                <w:p w:rsidR="00A33065" w:rsidRPr="00E53A76" w:rsidRDefault="00A33065" w:rsidP="00A33065">
                  <w:pPr>
                    <w:jc w:val="both"/>
                    <w:rPr>
                      <w:sz w:val="20"/>
                      <w:szCs w:val="20"/>
                    </w:rPr>
                  </w:pPr>
                  <w:r w:rsidRPr="00E53A76">
                    <w:rPr>
                      <w:sz w:val="20"/>
                      <w:szCs w:val="20"/>
                    </w:rPr>
                    <w:t>- Индикаторы состояния линий с красно-зеленой подсветкой</w:t>
                  </w:r>
                </w:p>
                <w:p w:rsidR="00A33065" w:rsidRPr="00E53A76" w:rsidRDefault="00A33065" w:rsidP="00A33065">
                  <w:pPr>
                    <w:jc w:val="both"/>
                    <w:rPr>
                      <w:sz w:val="20"/>
                      <w:szCs w:val="20"/>
                    </w:rPr>
                  </w:pPr>
                  <w:r w:rsidRPr="00E53A76">
                    <w:rPr>
                      <w:sz w:val="20"/>
                      <w:szCs w:val="20"/>
                    </w:rPr>
                    <w:t>- Обои</w:t>
                  </w:r>
                </w:p>
                <w:p w:rsidR="00A33065" w:rsidRPr="00E53A76" w:rsidRDefault="00A33065" w:rsidP="00A33065">
                  <w:pPr>
                    <w:jc w:val="both"/>
                    <w:rPr>
                      <w:sz w:val="20"/>
                      <w:szCs w:val="20"/>
                    </w:rPr>
                  </w:pPr>
                  <w:r w:rsidRPr="00E53A76">
                    <w:rPr>
                      <w:sz w:val="20"/>
                      <w:szCs w:val="20"/>
                    </w:rPr>
                    <w:t>- Поддержка нескольких языков</w:t>
                  </w:r>
                </w:p>
                <w:p w:rsidR="00A33065" w:rsidRPr="00E53A76" w:rsidRDefault="00A33065" w:rsidP="00A33065">
                  <w:pPr>
                    <w:jc w:val="both"/>
                    <w:rPr>
                      <w:sz w:val="20"/>
                      <w:szCs w:val="20"/>
                    </w:rPr>
                  </w:pPr>
                  <w:r w:rsidRPr="00E53A76">
                    <w:rPr>
                      <w:sz w:val="20"/>
                      <w:szCs w:val="20"/>
                    </w:rPr>
                    <w:t>- Caller ID с именем и номером</w:t>
                  </w:r>
                </w:p>
                <w:p w:rsidR="00A33065" w:rsidRPr="00E53A76" w:rsidRDefault="00A33065" w:rsidP="00A33065">
                  <w:pPr>
                    <w:jc w:val="both"/>
                    <w:rPr>
                      <w:sz w:val="20"/>
                      <w:szCs w:val="20"/>
                    </w:rPr>
                  </w:pPr>
                  <w:r w:rsidRPr="00E53A76">
                    <w:rPr>
                      <w:sz w:val="20"/>
                      <w:szCs w:val="20"/>
                    </w:rPr>
                    <w:t>- Энергосбережение</w:t>
                  </w:r>
                </w:p>
                <w:p w:rsidR="00A33065" w:rsidRPr="00E53A76" w:rsidRDefault="00A33065" w:rsidP="00A33065">
                  <w:pPr>
                    <w:jc w:val="both"/>
                    <w:rPr>
                      <w:sz w:val="20"/>
                      <w:szCs w:val="20"/>
                    </w:rPr>
                  </w:pPr>
                  <w:r w:rsidRPr="00E53A76">
                    <w:rPr>
                      <w:sz w:val="20"/>
                      <w:szCs w:val="20"/>
                    </w:rPr>
                    <w:t>- Скринсейвер</w:t>
                  </w:r>
                </w:p>
                <w:p w:rsidR="00A33065" w:rsidRPr="00E53A76" w:rsidRDefault="00A33065" w:rsidP="00A33065">
                  <w:pPr>
                    <w:jc w:val="both"/>
                    <w:rPr>
                      <w:sz w:val="20"/>
                      <w:szCs w:val="20"/>
                    </w:rPr>
                  </w:pPr>
                  <w:r w:rsidRPr="00E53A76">
                    <w:rPr>
                      <w:sz w:val="20"/>
                      <w:szCs w:val="20"/>
                    </w:rPr>
                    <w:t>Должны быть в наличии функциональные кнопки:</w:t>
                  </w:r>
                </w:p>
                <w:p w:rsidR="00A33065" w:rsidRPr="00E53A76" w:rsidRDefault="00A33065" w:rsidP="00A33065">
                  <w:pPr>
                    <w:jc w:val="both"/>
                    <w:rPr>
                      <w:sz w:val="20"/>
                      <w:szCs w:val="20"/>
                    </w:rPr>
                  </w:pPr>
                  <w:r w:rsidRPr="00E53A76">
                    <w:rPr>
                      <w:sz w:val="20"/>
                      <w:szCs w:val="20"/>
                    </w:rPr>
                    <w:t>- не менее 10 кнопок линий с индикаторами и возможностью программирования (не менее 27 значений на 3-х страницах экрана)</w:t>
                  </w:r>
                </w:p>
                <w:p w:rsidR="00A33065" w:rsidRPr="00E53A76" w:rsidRDefault="00A33065" w:rsidP="00A33065">
                  <w:pPr>
                    <w:jc w:val="both"/>
                    <w:rPr>
                      <w:sz w:val="20"/>
                      <w:szCs w:val="20"/>
                    </w:rPr>
                  </w:pPr>
                  <w:r w:rsidRPr="00E53A76">
                    <w:rPr>
                      <w:sz w:val="20"/>
                      <w:szCs w:val="20"/>
                    </w:rPr>
                    <w:t>- Не менее 6 навигационных клавиш</w:t>
                  </w:r>
                </w:p>
                <w:p w:rsidR="00A33065" w:rsidRPr="00E53A76" w:rsidRDefault="00A33065" w:rsidP="00A33065">
                  <w:pPr>
                    <w:jc w:val="both"/>
                    <w:rPr>
                      <w:sz w:val="20"/>
                      <w:szCs w:val="20"/>
                    </w:rPr>
                  </w:pPr>
                  <w:r w:rsidRPr="00E53A76">
                    <w:rPr>
                      <w:sz w:val="20"/>
                      <w:szCs w:val="20"/>
                    </w:rPr>
                    <w:t>- Клавиши регулировки громкости</w:t>
                  </w:r>
                </w:p>
                <w:p w:rsidR="00A33065" w:rsidRPr="00E53A76" w:rsidRDefault="00A33065" w:rsidP="00A33065">
                  <w:pPr>
                    <w:jc w:val="both"/>
                    <w:rPr>
                      <w:sz w:val="20"/>
                      <w:szCs w:val="20"/>
                    </w:rPr>
                  </w:pPr>
                  <w:r w:rsidRPr="00E53A76">
                    <w:rPr>
                      <w:sz w:val="20"/>
                      <w:szCs w:val="20"/>
                    </w:rPr>
                    <w:t>- Не менее 7 функциональных клавиш</w:t>
                  </w:r>
                </w:p>
                <w:p w:rsidR="00A33065" w:rsidRPr="00E53A76" w:rsidRDefault="00A33065" w:rsidP="00A33065">
                  <w:pPr>
                    <w:jc w:val="both"/>
                    <w:rPr>
                      <w:sz w:val="20"/>
                      <w:szCs w:val="20"/>
                    </w:rPr>
                  </w:pPr>
                  <w:r w:rsidRPr="00E53A76">
                    <w:rPr>
                      <w:sz w:val="20"/>
                      <w:szCs w:val="20"/>
                    </w:rPr>
                    <w:t>Записные книги:</w:t>
                  </w:r>
                </w:p>
                <w:p w:rsidR="00A33065" w:rsidRPr="00E53A76" w:rsidRDefault="00A33065" w:rsidP="00A33065">
                  <w:pPr>
                    <w:jc w:val="both"/>
                    <w:rPr>
                      <w:sz w:val="20"/>
                      <w:szCs w:val="20"/>
                    </w:rPr>
                  </w:pPr>
                  <w:r w:rsidRPr="00E53A76">
                    <w:rPr>
                      <w:sz w:val="20"/>
                      <w:szCs w:val="20"/>
                    </w:rPr>
                    <w:t>- Локальная записная книга для не менее 1000 контактов</w:t>
                  </w:r>
                </w:p>
                <w:p w:rsidR="00A33065" w:rsidRPr="00E53A76" w:rsidRDefault="00A33065" w:rsidP="00A33065">
                  <w:pPr>
                    <w:jc w:val="both"/>
                    <w:rPr>
                      <w:sz w:val="20"/>
                      <w:szCs w:val="20"/>
                    </w:rPr>
                  </w:pPr>
                  <w:r w:rsidRPr="00E53A76">
                    <w:rPr>
                      <w:sz w:val="20"/>
                      <w:szCs w:val="20"/>
                    </w:rPr>
                    <w:t>Порты:</w:t>
                  </w:r>
                </w:p>
                <w:p w:rsidR="00A33065" w:rsidRPr="00E53A76" w:rsidRDefault="00A33065" w:rsidP="00A33065">
                  <w:pPr>
                    <w:jc w:val="both"/>
                    <w:rPr>
                      <w:sz w:val="20"/>
                      <w:szCs w:val="20"/>
                    </w:rPr>
                  </w:pPr>
                  <w:r w:rsidRPr="00E53A76">
                    <w:rPr>
                      <w:sz w:val="20"/>
                      <w:szCs w:val="20"/>
                    </w:rPr>
                    <w:t>- Не менее 2хRJ45 Ethernet-порта 10/100/1000Мбит/с</w:t>
                  </w:r>
                </w:p>
                <w:p w:rsidR="00A33065" w:rsidRPr="00E53A76" w:rsidRDefault="00A33065" w:rsidP="00A33065">
                  <w:pPr>
                    <w:jc w:val="both"/>
                    <w:rPr>
                      <w:sz w:val="20"/>
                      <w:szCs w:val="20"/>
                    </w:rPr>
                  </w:pPr>
                  <w:r w:rsidRPr="00E53A76">
                    <w:rPr>
                      <w:sz w:val="20"/>
                      <w:szCs w:val="20"/>
                    </w:rPr>
                    <w:t>- POE (IEEE 802.3af), class 3</w:t>
                  </w:r>
                </w:p>
                <w:p w:rsidR="00A33065" w:rsidRPr="00E53A76" w:rsidRDefault="00A33065" w:rsidP="00A33065">
                  <w:pPr>
                    <w:jc w:val="both"/>
                    <w:rPr>
                      <w:sz w:val="20"/>
                      <w:szCs w:val="20"/>
                    </w:rPr>
                  </w:pPr>
                  <w:r w:rsidRPr="00E53A76">
                    <w:rPr>
                      <w:sz w:val="20"/>
                      <w:szCs w:val="20"/>
                    </w:rPr>
                    <w:t>- Не менее 1xUSB-порт</w:t>
                  </w:r>
                </w:p>
                <w:p w:rsidR="00A33065" w:rsidRPr="00E53A76" w:rsidRDefault="00A33065" w:rsidP="00A33065">
                  <w:pPr>
                    <w:jc w:val="both"/>
                    <w:rPr>
                      <w:sz w:val="20"/>
                      <w:szCs w:val="20"/>
                    </w:rPr>
                  </w:pPr>
                  <w:r w:rsidRPr="00E53A76">
                    <w:rPr>
                      <w:sz w:val="20"/>
                      <w:szCs w:val="20"/>
                    </w:rPr>
                    <w:t>- Не менее 1хRJ9 для подключения трубки</w:t>
                  </w:r>
                </w:p>
                <w:p w:rsidR="00A33065" w:rsidRPr="00E53A76" w:rsidRDefault="00A33065" w:rsidP="00A33065">
                  <w:pPr>
                    <w:jc w:val="both"/>
                    <w:rPr>
                      <w:sz w:val="20"/>
                      <w:szCs w:val="20"/>
                    </w:rPr>
                  </w:pPr>
                  <w:r w:rsidRPr="00E53A76">
                    <w:rPr>
                      <w:sz w:val="20"/>
                      <w:szCs w:val="20"/>
                    </w:rPr>
                    <w:t>- Не менее 1хRJ9 для подключения гарнитуры</w:t>
                  </w:r>
                </w:p>
                <w:p w:rsidR="00A33065" w:rsidRPr="00E53A76" w:rsidRDefault="00A33065" w:rsidP="00A33065">
                  <w:pPr>
                    <w:jc w:val="both"/>
                    <w:rPr>
                      <w:sz w:val="20"/>
                      <w:szCs w:val="20"/>
                    </w:rPr>
                  </w:pPr>
                  <w:r w:rsidRPr="00E53A76">
                    <w:rPr>
                      <w:sz w:val="20"/>
                      <w:szCs w:val="20"/>
                    </w:rPr>
                    <w:t xml:space="preserve">- Не менее 1xRJ12 EXT-порт, должна быть </w:t>
                  </w:r>
                  <w:proofErr w:type="gramStart"/>
                  <w:r w:rsidRPr="00E53A76">
                    <w:rPr>
                      <w:sz w:val="20"/>
                      <w:szCs w:val="20"/>
                    </w:rPr>
                    <w:t>возможность  подключить</w:t>
                  </w:r>
                  <w:proofErr w:type="gramEnd"/>
                  <w:r w:rsidRPr="00E53A76">
                    <w:rPr>
                      <w:sz w:val="20"/>
                      <w:szCs w:val="20"/>
                    </w:rPr>
                    <w:t xml:space="preserve"> не менее 6 модулей расширения</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10</w:t>
                  </w:r>
                </w:p>
              </w:tc>
            </w:tr>
            <w:tr w:rsidR="00A33065" w:rsidRPr="00461388" w:rsidTr="00A33065">
              <w:tc>
                <w:tcPr>
                  <w:tcW w:w="560" w:type="dxa"/>
                  <w:gridSpan w:val="2"/>
                  <w:vAlign w:val="center"/>
                </w:tcPr>
                <w:p w:rsidR="00A33065" w:rsidRDefault="00A33065" w:rsidP="00A33065">
                  <w:pPr>
                    <w:jc w:val="center"/>
                    <w:rPr>
                      <w:sz w:val="24"/>
                      <w:szCs w:val="24"/>
                    </w:rPr>
                  </w:pPr>
                  <w:r>
                    <w:rPr>
                      <w:sz w:val="24"/>
                      <w:szCs w:val="24"/>
                    </w:rPr>
                    <w:t>2</w:t>
                  </w:r>
                </w:p>
              </w:tc>
              <w:tc>
                <w:tcPr>
                  <w:tcW w:w="1845" w:type="dxa"/>
                  <w:vAlign w:val="center"/>
                </w:tcPr>
                <w:p w:rsidR="00A33065" w:rsidRDefault="00A33065" w:rsidP="00A33065">
                  <w:pPr>
                    <w:jc w:val="center"/>
                    <w:rPr>
                      <w:sz w:val="24"/>
                      <w:szCs w:val="24"/>
                    </w:rPr>
                  </w:pPr>
                  <w:r w:rsidRPr="00EF7662">
                    <w:rPr>
                      <w:sz w:val="24"/>
                      <w:szCs w:val="24"/>
                    </w:rPr>
                    <w:t>IP телефонный аппарат SIP-T21P E2</w:t>
                  </w:r>
                </w:p>
                <w:p w:rsidR="00A33065" w:rsidRDefault="00A33065" w:rsidP="00A33065">
                  <w:pPr>
                    <w:jc w:val="center"/>
                    <w:rPr>
                      <w:sz w:val="24"/>
                      <w:szCs w:val="24"/>
                    </w:rPr>
                  </w:pPr>
                  <w:r w:rsidRPr="00EF7662">
                    <w:rPr>
                      <w:sz w:val="24"/>
                      <w:szCs w:val="24"/>
                    </w:rPr>
                    <w:t>Yealink</w:t>
                  </w:r>
                </w:p>
                <w:p w:rsidR="00A33065" w:rsidRDefault="00A33065" w:rsidP="00A33065">
                  <w:pPr>
                    <w:jc w:val="center"/>
                    <w:rPr>
                      <w:sz w:val="24"/>
                      <w:szCs w:val="24"/>
                    </w:rPr>
                  </w:pPr>
                  <w:r w:rsidRPr="003075E2">
                    <w:rPr>
                      <w:sz w:val="24"/>
                      <w:szCs w:val="24"/>
                    </w:rPr>
                    <w:t>(</w:t>
                  </w:r>
                  <w:proofErr w:type="gramStart"/>
                  <w:r w:rsidRPr="003075E2">
                    <w:rPr>
                      <w:sz w:val="24"/>
                      <w:szCs w:val="24"/>
                    </w:rPr>
                    <w:t>или</w:t>
                  </w:r>
                  <w:proofErr w:type="gramEnd"/>
                  <w:r w:rsidRPr="003075E2">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Должен иметь следующие функции:</w:t>
                  </w:r>
                </w:p>
                <w:p w:rsidR="00A33065" w:rsidRPr="00E53A76" w:rsidRDefault="00A33065" w:rsidP="00A33065">
                  <w:pPr>
                    <w:jc w:val="both"/>
                    <w:rPr>
                      <w:sz w:val="20"/>
                      <w:szCs w:val="20"/>
                    </w:rPr>
                  </w:pPr>
                  <w:r w:rsidRPr="00E53A76">
                    <w:rPr>
                      <w:sz w:val="20"/>
                      <w:szCs w:val="20"/>
                    </w:rPr>
                    <w:t>- Удержание, отключение микрофона, DND ("Не беспокоить")</w:t>
                  </w:r>
                </w:p>
                <w:p w:rsidR="00A33065" w:rsidRPr="00E53A76" w:rsidRDefault="00A33065" w:rsidP="00A33065">
                  <w:pPr>
                    <w:jc w:val="both"/>
                    <w:rPr>
                      <w:sz w:val="20"/>
                      <w:szCs w:val="20"/>
                    </w:rPr>
                  </w:pPr>
                  <w:r w:rsidRPr="00E53A76">
                    <w:rPr>
                      <w:sz w:val="20"/>
                      <w:szCs w:val="20"/>
                    </w:rPr>
                    <w:t>- Быстрый набор, горячая линия</w:t>
                  </w:r>
                </w:p>
                <w:p w:rsidR="00A33065" w:rsidRPr="00E53A76" w:rsidRDefault="00A33065" w:rsidP="00A33065">
                  <w:pPr>
                    <w:jc w:val="both"/>
                    <w:rPr>
                      <w:sz w:val="20"/>
                      <w:szCs w:val="20"/>
                    </w:rPr>
                  </w:pPr>
                  <w:r w:rsidRPr="00E53A76">
                    <w:rPr>
                      <w:sz w:val="20"/>
                      <w:szCs w:val="20"/>
                    </w:rPr>
                    <w:t>- Переадресация, режим ожидания, трансфер</w:t>
                  </w:r>
                </w:p>
                <w:p w:rsidR="00A33065" w:rsidRPr="00E53A76" w:rsidRDefault="00A33065" w:rsidP="00A33065">
                  <w:pPr>
                    <w:jc w:val="both"/>
                    <w:rPr>
                      <w:sz w:val="20"/>
                      <w:szCs w:val="20"/>
                    </w:rPr>
                  </w:pPr>
                  <w:r w:rsidRPr="00E53A76">
                    <w:rPr>
                      <w:sz w:val="20"/>
                      <w:szCs w:val="20"/>
                    </w:rPr>
                    <w:t>- Групповое прослушивание, SIP SMS, экстренные вызовы</w:t>
                  </w:r>
                </w:p>
                <w:p w:rsidR="00A33065" w:rsidRPr="00E53A76" w:rsidRDefault="00A33065" w:rsidP="00A33065">
                  <w:pPr>
                    <w:jc w:val="both"/>
                    <w:rPr>
                      <w:sz w:val="20"/>
                      <w:szCs w:val="20"/>
                    </w:rPr>
                  </w:pPr>
                  <w:r w:rsidRPr="00E53A76">
                    <w:rPr>
                      <w:sz w:val="20"/>
                      <w:szCs w:val="20"/>
                    </w:rPr>
                    <w:t>- 3-сторонняя конференция</w:t>
                  </w:r>
                </w:p>
                <w:p w:rsidR="00A33065" w:rsidRPr="00E53A76" w:rsidRDefault="00A33065" w:rsidP="00A33065">
                  <w:pPr>
                    <w:jc w:val="both"/>
                    <w:rPr>
                      <w:sz w:val="20"/>
                      <w:szCs w:val="20"/>
                    </w:rPr>
                  </w:pPr>
                  <w:r w:rsidRPr="00E53A76">
                    <w:rPr>
                      <w:sz w:val="20"/>
                      <w:szCs w:val="20"/>
                    </w:rPr>
                    <w:t>- Выбор мелодии/загрузка/удаление</w:t>
                  </w:r>
                </w:p>
                <w:p w:rsidR="00A33065" w:rsidRPr="00E53A76" w:rsidRDefault="00A33065" w:rsidP="00A33065">
                  <w:pPr>
                    <w:jc w:val="both"/>
                    <w:rPr>
                      <w:sz w:val="20"/>
                      <w:szCs w:val="20"/>
                    </w:rPr>
                  </w:pPr>
                  <w:r w:rsidRPr="00E53A76">
                    <w:rPr>
                      <w:sz w:val="20"/>
                      <w:szCs w:val="20"/>
                    </w:rPr>
                    <w:t>- Настройка времени: автоматически и вручную</w:t>
                  </w:r>
                </w:p>
                <w:p w:rsidR="00A33065" w:rsidRPr="00E53A76" w:rsidRDefault="00A33065" w:rsidP="00A33065">
                  <w:pPr>
                    <w:jc w:val="both"/>
                    <w:rPr>
                      <w:sz w:val="20"/>
                      <w:szCs w:val="20"/>
                    </w:rPr>
                  </w:pPr>
                  <w:r w:rsidRPr="00E53A76">
                    <w:rPr>
                      <w:sz w:val="20"/>
                      <w:szCs w:val="20"/>
                    </w:rPr>
                    <w:t>- XML-браузер, Action URL/URI</w:t>
                  </w:r>
                </w:p>
                <w:p w:rsidR="00A33065" w:rsidRPr="00E53A76" w:rsidRDefault="00A33065" w:rsidP="00A33065">
                  <w:pPr>
                    <w:jc w:val="both"/>
                    <w:rPr>
                      <w:sz w:val="20"/>
                      <w:szCs w:val="20"/>
                    </w:rPr>
                  </w:pPr>
                  <w:r w:rsidRPr="00E53A76">
                    <w:rPr>
                      <w:sz w:val="20"/>
                      <w:szCs w:val="20"/>
                    </w:rPr>
                    <w:lastRenderedPageBreak/>
                    <w:t>- RTCP-XR, VQ-RTCPXR</w:t>
                  </w:r>
                </w:p>
                <w:p w:rsidR="00A33065" w:rsidRPr="00E53A76" w:rsidRDefault="00A33065" w:rsidP="00A33065">
                  <w:pPr>
                    <w:jc w:val="both"/>
                    <w:rPr>
                      <w:sz w:val="20"/>
                      <w:szCs w:val="20"/>
                    </w:rPr>
                  </w:pPr>
                  <w:r w:rsidRPr="00E53A76">
                    <w:rPr>
                      <w:sz w:val="20"/>
                      <w:szCs w:val="20"/>
                    </w:rPr>
                    <w:t>Должны быть в наличии экран и индикаторы:</w:t>
                  </w:r>
                </w:p>
                <w:p w:rsidR="00A33065" w:rsidRPr="00E53A76" w:rsidRDefault="00A33065" w:rsidP="00A33065">
                  <w:pPr>
                    <w:jc w:val="both"/>
                    <w:rPr>
                      <w:sz w:val="20"/>
                      <w:szCs w:val="20"/>
                    </w:rPr>
                  </w:pPr>
                  <w:r w:rsidRPr="00E53A76">
                    <w:rPr>
                      <w:sz w:val="20"/>
                      <w:szCs w:val="20"/>
                    </w:rPr>
                    <w:t>- Цветной не менее 2.3" LCD-экран с разрешением не менее 132х64</w:t>
                  </w:r>
                </w:p>
                <w:p w:rsidR="00A33065" w:rsidRPr="00E53A76" w:rsidRDefault="00A33065" w:rsidP="00A33065">
                  <w:pPr>
                    <w:jc w:val="both"/>
                    <w:rPr>
                      <w:sz w:val="20"/>
                      <w:szCs w:val="20"/>
                    </w:rPr>
                  </w:pPr>
                  <w:r w:rsidRPr="00E53A76">
                    <w:rPr>
                      <w:sz w:val="20"/>
                      <w:szCs w:val="20"/>
                    </w:rPr>
                    <w:t>- LED-индикатор питания и MWI</w:t>
                  </w:r>
                </w:p>
                <w:p w:rsidR="00A33065" w:rsidRPr="00E53A76" w:rsidRDefault="00A33065" w:rsidP="00A33065">
                  <w:pPr>
                    <w:jc w:val="both"/>
                    <w:rPr>
                      <w:sz w:val="20"/>
                      <w:szCs w:val="20"/>
                    </w:rPr>
                  </w:pPr>
                  <w:r w:rsidRPr="00E53A76">
                    <w:rPr>
                      <w:sz w:val="20"/>
                      <w:szCs w:val="20"/>
                    </w:rPr>
                    <w:t>- Индикаторы состояния линий с красно-зеленой подсветкой</w:t>
                  </w:r>
                </w:p>
                <w:p w:rsidR="00A33065" w:rsidRPr="00E53A76" w:rsidRDefault="00A33065" w:rsidP="00A33065">
                  <w:pPr>
                    <w:jc w:val="both"/>
                    <w:rPr>
                      <w:sz w:val="20"/>
                      <w:szCs w:val="20"/>
                    </w:rPr>
                  </w:pPr>
                  <w:r w:rsidRPr="00E53A76">
                    <w:rPr>
                      <w:sz w:val="20"/>
                      <w:szCs w:val="20"/>
                    </w:rPr>
                    <w:t>- Поддержка нескольких языков</w:t>
                  </w:r>
                </w:p>
                <w:p w:rsidR="00A33065" w:rsidRPr="00E53A76" w:rsidRDefault="00A33065" w:rsidP="00A33065">
                  <w:pPr>
                    <w:jc w:val="both"/>
                    <w:rPr>
                      <w:sz w:val="20"/>
                      <w:szCs w:val="20"/>
                    </w:rPr>
                  </w:pPr>
                  <w:r w:rsidRPr="00E53A76">
                    <w:rPr>
                      <w:sz w:val="20"/>
                      <w:szCs w:val="20"/>
                    </w:rPr>
                    <w:t>- Caller ID с именем и номером</w:t>
                  </w:r>
                </w:p>
                <w:p w:rsidR="00A33065" w:rsidRPr="00E53A76" w:rsidRDefault="00A33065" w:rsidP="00A33065">
                  <w:pPr>
                    <w:jc w:val="both"/>
                    <w:rPr>
                      <w:sz w:val="20"/>
                      <w:szCs w:val="20"/>
                    </w:rPr>
                  </w:pPr>
                  <w:r w:rsidRPr="00E53A76">
                    <w:rPr>
                      <w:sz w:val="20"/>
                      <w:szCs w:val="20"/>
                    </w:rPr>
                    <w:t>- Энергосбережение</w:t>
                  </w:r>
                </w:p>
                <w:p w:rsidR="00A33065" w:rsidRPr="00E53A76" w:rsidRDefault="00A33065" w:rsidP="00A33065">
                  <w:pPr>
                    <w:jc w:val="both"/>
                    <w:rPr>
                      <w:sz w:val="20"/>
                      <w:szCs w:val="20"/>
                    </w:rPr>
                  </w:pPr>
                  <w:r w:rsidRPr="00E53A76">
                    <w:rPr>
                      <w:sz w:val="20"/>
                      <w:szCs w:val="20"/>
                    </w:rPr>
                    <w:t>Должны быть в наличии функциональные кнопки:</w:t>
                  </w:r>
                </w:p>
                <w:p w:rsidR="00A33065" w:rsidRPr="00E53A76" w:rsidRDefault="00A33065" w:rsidP="00A33065">
                  <w:pPr>
                    <w:jc w:val="both"/>
                    <w:rPr>
                      <w:sz w:val="20"/>
                      <w:szCs w:val="20"/>
                    </w:rPr>
                  </w:pPr>
                  <w:r w:rsidRPr="00E53A76">
                    <w:rPr>
                      <w:sz w:val="20"/>
                      <w:szCs w:val="20"/>
                    </w:rPr>
                    <w:t xml:space="preserve">- Не менее 2 кнопок линий с индикаторами </w:t>
                  </w:r>
                </w:p>
                <w:p w:rsidR="00A33065" w:rsidRPr="00E53A76" w:rsidRDefault="00A33065" w:rsidP="00A33065">
                  <w:pPr>
                    <w:jc w:val="both"/>
                    <w:rPr>
                      <w:sz w:val="20"/>
                      <w:szCs w:val="20"/>
                    </w:rPr>
                  </w:pPr>
                  <w:r w:rsidRPr="00E53A76">
                    <w:rPr>
                      <w:sz w:val="20"/>
                      <w:szCs w:val="20"/>
                    </w:rPr>
                    <w:t>- Не менее 6 навигационных клавиш</w:t>
                  </w:r>
                </w:p>
                <w:p w:rsidR="00A33065" w:rsidRPr="00E53A76" w:rsidRDefault="00A33065" w:rsidP="00A33065">
                  <w:pPr>
                    <w:jc w:val="both"/>
                    <w:rPr>
                      <w:sz w:val="20"/>
                      <w:szCs w:val="20"/>
                    </w:rPr>
                  </w:pPr>
                  <w:r w:rsidRPr="00E53A76">
                    <w:rPr>
                      <w:sz w:val="20"/>
                      <w:szCs w:val="20"/>
                    </w:rPr>
                    <w:t>- Клавиши регулировки громкости</w:t>
                  </w:r>
                </w:p>
                <w:p w:rsidR="00A33065" w:rsidRPr="00E53A76" w:rsidRDefault="00A33065" w:rsidP="00A33065">
                  <w:pPr>
                    <w:jc w:val="both"/>
                    <w:rPr>
                      <w:sz w:val="20"/>
                      <w:szCs w:val="20"/>
                    </w:rPr>
                  </w:pPr>
                  <w:r w:rsidRPr="00E53A76">
                    <w:rPr>
                      <w:sz w:val="20"/>
                      <w:szCs w:val="20"/>
                    </w:rPr>
                    <w:t>- Не менее 6 функциональных клавиш</w:t>
                  </w:r>
                </w:p>
                <w:p w:rsidR="00A33065" w:rsidRPr="00E53A76" w:rsidRDefault="00A33065" w:rsidP="00A33065">
                  <w:pPr>
                    <w:jc w:val="both"/>
                    <w:rPr>
                      <w:sz w:val="20"/>
                      <w:szCs w:val="20"/>
                    </w:rPr>
                  </w:pPr>
                  <w:r w:rsidRPr="00E53A76">
                    <w:rPr>
                      <w:sz w:val="20"/>
                      <w:szCs w:val="20"/>
                    </w:rPr>
                    <w:t>Записные книги:</w:t>
                  </w:r>
                </w:p>
                <w:p w:rsidR="00A33065" w:rsidRPr="00E53A76" w:rsidRDefault="00A33065" w:rsidP="00A33065">
                  <w:pPr>
                    <w:jc w:val="both"/>
                    <w:rPr>
                      <w:sz w:val="20"/>
                      <w:szCs w:val="20"/>
                    </w:rPr>
                  </w:pPr>
                  <w:r w:rsidRPr="00E53A76">
                    <w:rPr>
                      <w:sz w:val="20"/>
                      <w:szCs w:val="20"/>
                    </w:rPr>
                    <w:t>- Локальная записная книга для не менее 1000 контактов</w:t>
                  </w:r>
                </w:p>
                <w:p w:rsidR="00A33065" w:rsidRPr="00E53A76" w:rsidRDefault="00A33065" w:rsidP="00A33065">
                  <w:pPr>
                    <w:jc w:val="both"/>
                    <w:rPr>
                      <w:sz w:val="20"/>
                      <w:szCs w:val="20"/>
                    </w:rPr>
                  </w:pPr>
                  <w:r w:rsidRPr="00E53A76">
                    <w:rPr>
                      <w:sz w:val="20"/>
                      <w:szCs w:val="20"/>
                    </w:rPr>
                    <w:t>Порты:</w:t>
                  </w:r>
                </w:p>
                <w:p w:rsidR="00A33065" w:rsidRPr="00E53A76" w:rsidRDefault="00A33065" w:rsidP="00A33065">
                  <w:pPr>
                    <w:jc w:val="both"/>
                    <w:rPr>
                      <w:sz w:val="20"/>
                      <w:szCs w:val="20"/>
                    </w:rPr>
                  </w:pPr>
                  <w:r w:rsidRPr="00E53A76">
                    <w:rPr>
                      <w:sz w:val="20"/>
                      <w:szCs w:val="20"/>
                    </w:rPr>
                    <w:t>- Не менее 2хRJ45 Ethernet-порта 10/100/1000Мбит/с</w:t>
                  </w:r>
                </w:p>
                <w:p w:rsidR="00A33065" w:rsidRPr="00E53A76" w:rsidRDefault="00A33065" w:rsidP="00A33065">
                  <w:pPr>
                    <w:jc w:val="both"/>
                    <w:rPr>
                      <w:sz w:val="20"/>
                      <w:szCs w:val="20"/>
                    </w:rPr>
                  </w:pPr>
                  <w:r w:rsidRPr="00E53A76">
                    <w:rPr>
                      <w:sz w:val="20"/>
                      <w:szCs w:val="20"/>
                    </w:rPr>
                    <w:t>- POE (IEEE 802.3af), class 3</w:t>
                  </w:r>
                </w:p>
                <w:p w:rsidR="00A33065" w:rsidRPr="00E53A76" w:rsidRDefault="00A33065" w:rsidP="00A33065">
                  <w:pPr>
                    <w:jc w:val="both"/>
                    <w:rPr>
                      <w:sz w:val="20"/>
                      <w:szCs w:val="20"/>
                    </w:rPr>
                  </w:pPr>
                  <w:r w:rsidRPr="00E53A76">
                    <w:rPr>
                      <w:sz w:val="20"/>
                      <w:szCs w:val="20"/>
                    </w:rPr>
                    <w:t>- Не менее 1хRJ9 для подключения трубки</w:t>
                  </w:r>
                </w:p>
                <w:p w:rsidR="00A33065" w:rsidRPr="00E53A76" w:rsidRDefault="00A33065" w:rsidP="00A33065">
                  <w:pPr>
                    <w:jc w:val="both"/>
                    <w:rPr>
                      <w:sz w:val="20"/>
                      <w:szCs w:val="20"/>
                    </w:rPr>
                  </w:pPr>
                  <w:r w:rsidRPr="00E53A76">
                    <w:rPr>
                      <w:sz w:val="20"/>
                      <w:szCs w:val="20"/>
                    </w:rPr>
                    <w:t>- Не менее 1хRJ9 для подключения гарнитуры</w:t>
                  </w:r>
                </w:p>
                <w:p w:rsidR="00A33065" w:rsidRPr="00E53A76" w:rsidRDefault="00A33065" w:rsidP="00A33065">
                  <w:pPr>
                    <w:jc w:val="both"/>
                    <w:rPr>
                      <w:sz w:val="20"/>
                      <w:szCs w:val="20"/>
                    </w:rPr>
                  </w:pPr>
                  <w:r w:rsidRPr="00E53A76">
                    <w:rPr>
                      <w:sz w:val="20"/>
                      <w:szCs w:val="20"/>
                    </w:rPr>
                    <w:t>- Потребление через блок питания в диапазоне не шире 0.8 – 1.4W</w:t>
                  </w:r>
                </w:p>
                <w:p w:rsidR="00A33065" w:rsidRPr="00E53A76" w:rsidRDefault="00A33065" w:rsidP="00A33065">
                  <w:pPr>
                    <w:jc w:val="both"/>
                    <w:rPr>
                      <w:sz w:val="20"/>
                      <w:szCs w:val="20"/>
                    </w:rPr>
                  </w:pPr>
                  <w:r w:rsidRPr="00E53A76">
                    <w:rPr>
                      <w:sz w:val="20"/>
                      <w:szCs w:val="20"/>
                    </w:rPr>
                    <w:t>- Потребление через POE в диапазоне не шире 1.3 - 1.8W</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F50051" w:rsidRDefault="00A33065" w:rsidP="00A33065">
                  <w:pPr>
                    <w:jc w:val="center"/>
                    <w:rPr>
                      <w:sz w:val="18"/>
                      <w:szCs w:val="18"/>
                    </w:rPr>
                  </w:pPr>
                  <w:r>
                    <w:rPr>
                      <w:sz w:val="18"/>
                      <w:szCs w:val="18"/>
                    </w:rPr>
                    <w:t>35</w:t>
                  </w:r>
                </w:p>
              </w:tc>
            </w:tr>
            <w:tr w:rsidR="00A33065" w:rsidRPr="00461388" w:rsidTr="00A33065">
              <w:tc>
                <w:tcPr>
                  <w:tcW w:w="560" w:type="dxa"/>
                  <w:gridSpan w:val="2"/>
                  <w:vAlign w:val="center"/>
                </w:tcPr>
                <w:p w:rsidR="00A33065" w:rsidRDefault="00A33065" w:rsidP="00A33065">
                  <w:pPr>
                    <w:jc w:val="center"/>
                    <w:rPr>
                      <w:sz w:val="24"/>
                      <w:szCs w:val="24"/>
                    </w:rPr>
                  </w:pPr>
                  <w:r>
                    <w:rPr>
                      <w:sz w:val="24"/>
                      <w:szCs w:val="24"/>
                    </w:rPr>
                    <w:lastRenderedPageBreak/>
                    <w:t>3</w:t>
                  </w:r>
                </w:p>
              </w:tc>
              <w:tc>
                <w:tcPr>
                  <w:tcW w:w="1845" w:type="dxa"/>
                  <w:vAlign w:val="center"/>
                </w:tcPr>
                <w:p w:rsidR="00A33065" w:rsidRDefault="00A33065" w:rsidP="00A33065">
                  <w:pPr>
                    <w:jc w:val="center"/>
                    <w:rPr>
                      <w:sz w:val="24"/>
                      <w:szCs w:val="24"/>
                    </w:rPr>
                  </w:pPr>
                  <w:r w:rsidRPr="00EF7662">
                    <w:rPr>
                      <w:sz w:val="24"/>
                      <w:szCs w:val="24"/>
                    </w:rPr>
                    <w:t>IP телефонный аппарат DECT W52P</w:t>
                  </w:r>
                </w:p>
                <w:p w:rsidR="00A33065" w:rsidRDefault="00A33065" w:rsidP="00A33065">
                  <w:pPr>
                    <w:jc w:val="center"/>
                    <w:rPr>
                      <w:sz w:val="24"/>
                      <w:szCs w:val="24"/>
                    </w:rPr>
                  </w:pPr>
                  <w:r w:rsidRPr="00EF7662">
                    <w:rPr>
                      <w:sz w:val="24"/>
                      <w:szCs w:val="24"/>
                    </w:rPr>
                    <w:t>Yealink</w:t>
                  </w:r>
                </w:p>
                <w:p w:rsidR="00A33065" w:rsidRDefault="00A33065" w:rsidP="00A33065">
                  <w:pPr>
                    <w:jc w:val="center"/>
                    <w:rPr>
                      <w:sz w:val="24"/>
                      <w:szCs w:val="24"/>
                    </w:rPr>
                  </w:pPr>
                  <w:r w:rsidRPr="003075E2">
                    <w:rPr>
                      <w:sz w:val="24"/>
                      <w:szCs w:val="24"/>
                    </w:rPr>
                    <w:t>(</w:t>
                  </w:r>
                  <w:proofErr w:type="gramStart"/>
                  <w:r w:rsidRPr="003075E2">
                    <w:rPr>
                      <w:sz w:val="24"/>
                      <w:szCs w:val="24"/>
                    </w:rPr>
                    <w:t>или</w:t>
                  </w:r>
                  <w:proofErr w:type="gramEnd"/>
                  <w:r w:rsidRPr="003075E2">
                    <w:rPr>
                      <w:sz w:val="24"/>
                      <w:szCs w:val="24"/>
                    </w:rPr>
                    <w:t xml:space="preserve"> эквивалент)</w:t>
                  </w:r>
                </w:p>
              </w:tc>
              <w:tc>
                <w:tcPr>
                  <w:tcW w:w="5670" w:type="dxa"/>
                </w:tcPr>
                <w:p w:rsidR="00A33065" w:rsidRPr="00E53A76" w:rsidRDefault="00A33065" w:rsidP="00A33065">
                  <w:pPr>
                    <w:shd w:val="clear" w:color="auto" w:fill="FFFFFF"/>
                    <w:contextualSpacing/>
                    <w:jc w:val="both"/>
                    <w:rPr>
                      <w:sz w:val="20"/>
                      <w:szCs w:val="20"/>
                    </w:rPr>
                  </w:pPr>
                  <w:r w:rsidRPr="00E53A76">
                    <w:rPr>
                      <w:sz w:val="20"/>
                      <w:szCs w:val="20"/>
                    </w:rPr>
                    <w:t>- Поддержка не менее 4-х одновременных вызовов</w:t>
                  </w:r>
                </w:p>
                <w:p w:rsidR="00A33065" w:rsidRPr="00E53A76" w:rsidRDefault="00A33065" w:rsidP="00A33065">
                  <w:pPr>
                    <w:shd w:val="clear" w:color="auto" w:fill="FFFFFF"/>
                    <w:contextualSpacing/>
                    <w:jc w:val="both"/>
                    <w:rPr>
                      <w:sz w:val="20"/>
                      <w:szCs w:val="20"/>
                    </w:rPr>
                  </w:pPr>
                  <w:r w:rsidRPr="00E53A76">
                    <w:rPr>
                      <w:sz w:val="20"/>
                      <w:szCs w:val="20"/>
                    </w:rPr>
                    <w:t>- Гибкая настройка маршрутизации/разрешений для входящих/исходящих звонков по подключенным трубкам</w:t>
                  </w:r>
                </w:p>
                <w:p w:rsidR="00A33065" w:rsidRPr="00E53A76" w:rsidRDefault="00A33065" w:rsidP="00A33065">
                  <w:pPr>
                    <w:shd w:val="clear" w:color="auto" w:fill="FFFFFF"/>
                    <w:contextualSpacing/>
                    <w:jc w:val="both"/>
                    <w:rPr>
                      <w:sz w:val="20"/>
                      <w:szCs w:val="20"/>
                    </w:rPr>
                  </w:pPr>
                  <w:r w:rsidRPr="00E53A76">
                    <w:rPr>
                      <w:sz w:val="20"/>
                      <w:szCs w:val="20"/>
                    </w:rPr>
                    <w:t xml:space="preserve">- не менее 12 цифровых кнопок, не менее 5 навигационных кнопок, не </w:t>
                  </w:r>
                  <w:proofErr w:type="gramStart"/>
                  <w:r w:rsidRPr="00E53A76">
                    <w:rPr>
                      <w:sz w:val="20"/>
                      <w:szCs w:val="20"/>
                    </w:rPr>
                    <w:t>менее  6</w:t>
                  </w:r>
                  <w:proofErr w:type="gramEnd"/>
                  <w:r w:rsidRPr="00E53A76">
                    <w:rPr>
                      <w:sz w:val="20"/>
                      <w:szCs w:val="20"/>
                    </w:rPr>
                    <w:t xml:space="preserve"> кнопок c возможностью программирования</w:t>
                  </w:r>
                </w:p>
                <w:p w:rsidR="00A33065" w:rsidRPr="00E53A76" w:rsidRDefault="00A33065" w:rsidP="00A33065">
                  <w:pPr>
                    <w:shd w:val="clear" w:color="auto" w:fill="FFFFFF"/>
                    <w:contextualSpacing/>
                    <w:jc w:val="both"/>
                    <w:rPr>
                      <w:sz w:val="20"/>
                      <w:szCs w:val="20"/>
                    </w:rPr>
                  </w:pPr>
                  <w:r w:rsidRPr="00E53A76">
                    <w:rPr>
                      <w:sz w:val="20"/>
                      <w:szCs w:val="20"/>
                    </w:rPr>
                    <w:t>- Отображение картинки/фотографии звонящего</w:t>
                  </w:r>
                </w:p>
                <w:p w:rsidR="00A33065" w:rsidRPr="00E53A76" w:rsidRDefault="00A33065" w:rsidP="00A33065">
                  <w:pPr>
                    <w:shd w:val="clear" w:color="auto" w:fill="FFFFFF"/>
                    <w:contextualSpacing/>
                    <w:jc w:val="both"/>
                    <w:rPr>
                      <w:sz w:val="20"/>
                      <w:szCs w:val="20"/>
                    </w:rPr>
                  </w:pPr>
                  <w:r w:rsidRPr="00E53A76">
                    <w:rPr>
                      <w:sz w:val="20"/>
                      <w:szCs w:val="20"/>
                    </w:rPr>
                    <w:t>- Телефонная книга: не менее 100 записей (хранение в трубке), не менее 500 записей (хранение в базе), экспорт/импорт записной книги, удаленная записная книга (XML), черный список, история звонков (не менее 100 записей), быстрый и ускоренный набор, правила набора номера</w:t>
                  </w:r>
                </w:p>
                <w:p w:rsidR="00A33065" w:rsidRPr="00E53A76" w:rsidRDefault="00A33065" w:rsidP="00A33065">
                  <w:pPr>
                    <w:shd w:val="clear" w:color="auto" w:fill="FFFFFF"/>
                    <w:contextualSpacing/>
                    <w:jc w:val="both"/>
                    <w:rPr>
                      <w:sz w:val="20"/>
                      <w:szCs w:val="20"/>
                    </w:rPr>
                  </w:pPr>
                  <w:r w:rsidRPr="00E53A76">
                    <w:rPr>
                      <w:sz w:val="20"/>
                      <w:szCs w:val="20"/>
                    </w:rPr>
                    <w:t>- Блокировка клавиатуры, сменный логотип на экране телефона, регулировка громкости, выбор мелодии звонка</w:t>
                  </w:r>
                </w:p>
                <w:p w:rsidR="00A33065" w:rsidRPr="00E53A76" w:rsidRDefault="00A33065" w:rsidP="00A33065">
                  <w:pPr>
                    <w:shd w:val="clear" w:color="auto" w:fill="FFFFFF"/>
                    <w:contextualSpacing/>
                    <w:jc w:val="both"/>
                    <w:rPr>
                      <w:sz w:val="20"/>
                      <w:szCs w:val="20"/>
                    </w:rPr>
                  </w:pPr>
                  <w:r w:rsidRPr="00E53A76">
                    <w:rPr>
                      <w:sz w:val="20"/>
                      <w:szCs w:val="20"/>
                    </w:rPr>
                    <w:t>- Голосовая почта</w:t>
                  </w:r>
                </w:p>
                <w:p w:rsidR="00A33065" w:rsidRPr="00E53A76" w:rsidRDefault="00A33065" w:rsidP="00A33065">
                  <w:pPr>
                    <w:shd w:val="clear" w:color="auto" w:fill="FFFFFF"/>
                    <w:contextualSpacing/>
                    <w:jc w:val="both"/>
                    <w:rPr>
                      <w:sz w:val="20"/>
                      <w:szCs w:val="20"/>
                    </w:rPr>
                  </w:pPr>
                  <w:r w:rsidRPr="00E53A76">
                    <w:rPr>
                      <w:sz w:val="20"/>
                      <w:szCs w:val="20"/>
                    </w:rPr>
                    <w:t>- Звук формата HD: HD динамик трубки и громкой связи</w:t>
                  </w:r>
                </w:p>
                <w:p w:rsidR="00A33065" w:rsidRPr="00E53A76" w:rsidRDefault="00A33065" w:rsidP="00A33065">
                  <w:pPr>
                    <w:shd w:val="clear" w:color="auto" w:fill="FFFFFF"/>
                    <w:contextualSpacing/>
                    <w:jc w:val="both"/>
                    <w:rPr>
                      <w:sz w:val="20"/>
                      <w:szCs w:val="20"/>
                    </w:rPr>
                  </w:pPr>
                  <w:r w:rsidRPr="00E53A76">
                    <w:rPr>
                      <w:sz w:val="20"/>
                      <w:szCs w:val="20"/>
                    </w:rPr>
                    <w:t>- Звуковой диапазон не уже 50Гц - 7кГц</w:t>
                  </w:r>
                </w:p>
                <w:p w:rsidR="00A33065" w:rsidRPr="00E53A76" w:rsidRDefault="00A33065" w:rsidP="00A33065">
                  <w:pPr>
                    <w:shd w:val="clear" w:color="auto" w:fill="FFFFFF"/>
                    <w:contextualSpacing/>
                    <w:jc w:val="both"/>
                    <w:rPr>
                      <w:sz w:val="20"/>
                      <w:szCs w:val="20"/>
                    </w:rPr>
                  </w:pPr>
                  <w:r w:rsidRPr="00E53A76">
                    <w:rPr>
                      <w:sz w:val="20"/>
                      <w:szCs w:val="20"/>
                    </w:rPr>
                    <w:t>- Высококачественная громкая связь с подавлением эха</w:t>
                  </w:r>
                </w:p>
                <w:p w:rsidR="00A33065" w:rsidRPr="00E53A76" w:rsidRDefault="00A33065" w:rsidP="00A33065">
                  <w:pPr>
                    <w:shd w:val="clear" w:color="auto" w:fill="FFFFFF"/>
                    <w:contextualSpacing/>
                    <w:jc w:val="both"/>
                    <w:rPr>
                      <w:sz w:val="20"/>
                      <w:szCs w:val="20"/>
                    </w:rPr>
                  </w:pPr>
                  <w:r w:rsidRPr="00E53A76">
                    <w:rPr>
                      <w:sz w:val="20"/>
                      <w:szCs w:val="20"/>
                    </w:rPr>
                    <w:t>- Покрытие: не менее 50м в помещении, не менее 300м вне помещения</w:t>
                  </w:r>
                </w:p>
                <w:p w:rsidR="00A33065" w:rsidRPr="00E53A76" w:rsidRDefault="00A33065" w:rsidP="00A33065">
                  <w:pPr>
                    <w:shd w:val="clear" w:color="auto" w:fill="FFFFFF"/>
                    <w:contextualSpacing/>
                    <w:jc w:val="both"/>
                    <w:rPr>
                      <w:sz w:val="20"/>
                      <w:szCs w:val="20"/>
                    </w:rPr>
                  </w:pPr>
                  <w:r w:rsidRPr="00E53A76">
                    <w:rPr>
                      <w:sz w:val="20"/>
                      <w:szCs w:val="20"/>
                    </w:rPr>
                    <w:t>- Частотный диапазон не уже 1880-1900 МГц</w:t>
                  </w:r>
                </w:p>
                <w:p w:rsidR="00A33065" w:rsidRPr="00E53A76" w:rsidRDefault="00A33065" w:rsidP="00A33065">
                  <w:pPr>
                    <w:shd w:val="clear" w:color="auto" w:fill="FFFFFF"/>
                    <w:contextualSpacing/>
                    <w:jc w:val="both"/>
                    <w:rPr>
                      <w:sz w:val="20"/>
                      <w:szCs w:val="20"/>
                    </w:rPr>
                  </w:pPr>
                  <w:r w:rsidRPr="00E53A76">
                    <w:rPr>
                      <w:sz w:val="20"/>
                      <w:szCs w:val="20"/>
                    </w:rPr>
                    <w:t>- Не менее 10 часов разговора, не менее 100 часов в режиме ожидания</w:t>
                  </w:r>
                </w:p>
                <w:p w:rsidR="00A33065" w:rsidRPr="00E53A76" w:rsidRDefault="00A33065" w:rsidP="00A33065">
                  <w:pPr>
                    <w:shd w:val="clear" w:color="auto" w:fill="FFFFFF"/>
                    <w:contextualSpacing/>
                    <w:jc w:val="both"/>
                    <w:rPr>
                      <w:sz w:val="20"/>
                      <w:szCs w:val="20"/>
                    </w:rPr>
                  </w:pPr>
                  <w:r w:rsidRPr="00E53A76">
                    <w:rPr>
                      <w:sz w:val="20"/>
                      <w:szCs w:val="20"/>
                    </w:rPr>
                    <w:t>- Цветной LCD-экран не менее 1.8’’ с разрешением не менее 128x160 точек</w:t>
                  </w:r>
                </w:p>
                <w:p w:rsidR="00A33065" w:rsidRPr="00E53A76" w:rsidRDefault="00A33065" w:rsidP="00A33065">
                  <w:pPr>
                    <w:shd w:val="clear" w:color="auto" w:fill="FFFFFF"/>
                    <w:contextualSpacing/>
                    <w:jc w:val="both"/>
                    <w:rPr>
                      <w:sz w:val="20"/>
                      <w:szCs w:val="20"/>
                    </w:rPr>
                  </w:pPr>
                  <w:r w:rsidRPr="00E53A76">
                    <w:rPr>
                      <w:sz w:val="20"/>
                      <w:szCs w:val="20"/>
                    </w:rPr>
                    <w:t>- Не менее 1 порт x RJ45 10/100M</w:t>
                  </w:r>
                </w:p>
                <w:p w:rsidR="00A33065" w:rsidRPr="00E53A76" w:rsidRDefault="00A33065" w:rsidP="00A33065">
                  <w:pPr>
                    <w:shd w:val="clear" w:color="auto" w:fill="FFFFFF"/>
                    <w:contextualSpacing/>
                    <w:jc w:val="both"/>
                    <w:rPr>
                      <w:sz w:val="20"/>
                      <w:szCs w:val="20"/>
                    </w:rPr>
                  </w:pPr>
                  <w:r w:rsidRPr="00E53A76">
                    <w:rPr>
                      <w:sz w:val="20"/>
                      <w:szCs w:val="20"/>
                    </w:rPr>
                    <w:t>- Не менее 3 индикатора на базе</w:t>
                  </w:r>
                </w:p>
                <w:p w:rsidR="00A33065" w:rsidRPr="00E53A76" w:rsidRDefault="00A33065" w:rsidP="00A33065">
                  <w:pPr>
                    <w:shd w:val="clear" w:color="auto" w:fill="FFFFFF"/>
                    <w:contextualSpacing/>
                    <w:jc w:val="both"/>
                    <w:rPr>
                      <w:sz w:val="20"/>
                      <w:szCs w:val="20"/>
                    </w:rPr>
                  </w:pPr>
                  <w:r w:rsidRPr="00E53A76">
                    <w:rPr>
                      <w:sz w:val="20"/>
                      <w:szCs w:val="20"/>
                    </w:rPr>
                    <w:t>- Питание зарядного стакана не более DC 5В / 600мA</w:t>
                  </w:r>
                </w:p>
                <w:p w:rsidR="00A33065" w:rsidRPr="00E53A76" w:rsidRDefault="00A33065" w:rsidP="00A33065">
                  <w:pPr>
                    <w:shd w:val="clear" w:color="auto" w:fill="FFFFFF"/>
                    <w:contextualSpacing/>
                    <w:jc w:val="both"/>
                    <w:rPr>
                      <w:sz w:val="20"/>
                      <w:szCs w:val="20"/>
                    </w:rPr>
                  </w:pPr>
                  <w:r w:rsidRPr="00E53A76">
                    <w:rPr>
                      <w:sz w:val="20"/>
                      <w:szCs w:val="20"/>
                    </w:rPr>
                    <w:t>- Питание базы не более DC 5В / 600мA</w:t>
                  </w:r>
                </w:p>
                <w:p w:rsidR="00A33065" w:rsidRPr="00E53A76" w:rsidRDefault="00A33065" w:rsidP="00A33065">
                  <w:pPr>
                    <w:shd w:val="clear" w:color="auto" w:fill="FFFFFF"/>
                    <w:contextualSpacing/>
                    <w:jc w:val="both"/>
                    <w:rPr>
                      <w:sz w:val="20"/>
                      <w:szCs w:val="20"/>
                    </w:rPr>
                  </w:pPr>
                  <w:r w:rsidRPr="00E53A76">
                    <w:rPr>
                      <w:sz w:val="20"/>
                      <w:szCs w:val="20"/>
                    </w:rPr>
                    <w:t xml:space="preserve">- Удержание и ожидание вызова, переадресация и перевод звонка, режим DND, </w:t>
                  </w:r>
                  <w:proofErr w:type="gramStart"/>
                  <w:r w:rsidRPr="00E53A76">
                    <w:rPr>
                      <w:sz w:val="20"/>
                      <w:szCs w:val="20"/>
                    </w:rPr>
                    <w:t>конференц-связь</w:t>
                  </w:r>
                  <w:proofErr w:type="gramEnd"/>
                  <w:r w:rsidRPr="00E53A76">
                    <w:rPr>
                      <w:sz w:val="20"/>
                      <w:szCs w:val="20"/>
                    </w:rPr>
                    <w:t>, захват вызова, интерком-вызовы, горячая линия, автоответ, экстренный вызов</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2</w:t>
                  </w:r>
                </w:p>
              </w:tc>
            </w:tr>
            <w:tr w:rsidR="00A33065" w:rsidTr="00A33065">
              <w:tc>
                <w:tcPr>
                  <w:tcW w:w="9776" w:type="dxa"/>
                  <w:gridSpan w:val="6"/>
                </w:tcPr>
                <w:p w:rsidR="00A33065" w:rsidRPr="001C7B21" w:rsidRDefault="00A33065" w:rsidP="00A33065">
                  <w:pPr>
                    <w:jc w:val="center"/>
                    <w:rPr>
                      <w:sz w:val="24"/>
                      <w:szCs w:val="24"/>
                    </w:rPr>
                  </w:pPr>
                  <w:r w:rsidRPr="0099287B">
                    <w:rPr>
                      <w:b/>
                      <w:sz w:val="24"/>
                      <w:szCs w:val="24"/>
                    </w:rPr>
                    <w:t xml:space="preserve">Раздел </w:t>
                  </w:r>
                  <w:r>
                    <w:rPr>
                      <w:b/>
                      <w:sz w:val="24"/>
                      <w:szCs w:val="24"/>
                    </w:rPr>
                    <w:t>8</w:t>
                  </w:r>
                  <w:r w:rsidRPr="0099287B">
                    <w:rPr>
                      <w:b/>
                      <w:sz w:val="24"/>
                      <w:szCs w:val="24"/>
                    </w:rPr>
                    <w:t>.</w:t>
                  </w:r>
                  <w:r>
                    <w:rPr>
                      <w:b/>
                      <w:sz w:val="24"/>
                      <w:szCs w:val="24"/>
                    </w:rPr>
                    <w:t>3 Сети связи. Комплекс технических средств мультимедийных систем (КМС)</w:t>
                  </w:r>
                </w:p>
              </w:tc>
            </w:tr>
            <w:tr w:rsidR="00A33065" w:rsidTr="00A33065">
              <w:tc>
                <w:tcPr>
                  <w:tcW w:w="9776" w:type="dxa"/>
                  <w:gridSpan w:val="6"/>
                </w:tcPr>
                <w:p w:rsidR="00A33065" w:rsidRPr="001C7B21" w:rsidRDefault="00A33065" w:rsidP="00A33065">
                  <w:pPr>
                    <w:jc w:val="center"/>
                    <w:rPr>
                      <w:sz w:val="24"/>
                      <w:szCs w:val="24"/>
                    </w:rPr>
                  </w:pPr>
                  <w:r>
                    <w:rPr>
                      <w:b/>
                      <w:sz w:val="24"/>
                      <w:szCs w:val="24"/>
                    </w:rPr>
                    <w:t>Ситуационный центр</w:t>
                  </w:r>
                </w:p>
              </w:tc>
            </w:tr>
            <w:tr w:rsidR="00A33065" w:rsidTr="00A33065">
              <w:tc>
                <w:tcPr>
                  <w:tcW w:w="9776" w:type="dxa"/>
                  <w:gridSpan w:val="6"/>
                </w:tcPr>
                <w:p w:rsidR="00A33065" w:rsidRDefault="00A33065" w:rsidP="00A33065">
                  <w:pPr>
                    <w:jc w:val="center"/>
                    <w:rPr>
                      <w:b/>
                      <w:sz w:val="24"/>
                      <w:szCs w:val="24"/>
                    </w:rPr>
                  </w:pPr>
                  <w:r>
                    <w:rPr>
                      <w:b/>
                      <w:sz w:val="24"/>
                      <w:szCs w:val="24"/>
                    </w:rPr>
                    <w:t>Система отображения</w:t>
                  </w:r>
                </w:p>
              </w:tc>
            </w:tr>
            <w:tr w:rsidR="00A33065"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9D072A" w:rsidRDefault="00A33065" w:rsidP="00A33065">
                  <w:pPr>
                    <w:shd w:val="clear" w:color="auto" w:fill="FFFFFF"/>
                    <w:jc w:val="center"/>
                    <w:rPr>
                      <w:sz w:val="24"/>
                      <w:szCs w:val="24"/>
                    </w:rPr>
                  </w:pPr>
                  <w:r w:rsidRPr="009D072A">
                    <w:rPr>
                      <w:sz w:val="24"/>
                      <w:szCs w:val="24"/>
                    </w:rPr>
                    <w:t>ЖК-панели LG</w:t>
                  </w:r>
                </w:p>
                <w:p w:rsidR="00A33065" w:rsidRPr="009D072A" w:rsidRDefault="00A33065" w:rsidP="00A33065">
                  <w:pPr>
                    <w:shd w:val="clear" w:color="auto" w:fill="FFFFFF"/>
                    <w:jc w:val="center"/>
                    <w:rPr>
                      <w:sz w:val="24"/>
                      <w:szCs w:val="24"/>
                    </w:rPr>
                  </w:pPr>
                  <w:r w:rsidRPr="009D072A">
                    <w:rPr>
                      <w:sz w:val="24"/>
                      <w:szCs w:val="24"/>
                    </w:rPr>
                    <w:t>55VM5B-B</w:t>
                  </w:r>
                </w:p>
                <w:p w:rsidR="00A33065" w:rsidRPr="009D072A" w:rsidRDefault="00A33065" w:rsidP="00A33065">
                  <w:pPr>
                    <w:shd w:val="clear" w:color="auto" w:fill="FFFFFF"/>
                    <w:jc w:val="center"/>
                    <w:rPr>
                      <w:sz w:val="24"/>
                      <w:szCs w:val="24"/>
                    </w:rPr>
                  </w:pPr>
                  <w:r w:rsidRPr="009D072A">
                    <w:rPr>
                      <w:sz w:val="24"/>
                      <w:szCs w:val="24"/>
                    </w:rPr>
                    <w:t>(</w:t>
                  </w:r>
                  <w:proofErr w:type="gramStart"/>
                  <w:r w:rsidRPr="009D072A">
                    <w:rPr>
                      <w:sz w:val="24"/>
                      <w:szCs w:val="24"/>
                    </w:rPr>
                    <w:t>или</w:t>
                  </w:r>
                  <w:proofErr w:type="gramEnd"/>
                  <w:r w:rsidRPr="009D072A">
                    <w:rPr>
                      <w:sz w:val="24"/>
                      <w:szCs w:val="24"/>
                    </w:rPr>
                    <w:t xml:space="preserve"> эквивалент)</w:t>
                  </w:r>
                </w:p>
              </w:tc>
              <w:tc>
                <w:tcPr>
                  <w:tcW w:w="5670" w:type="dxa"/>
                </w:tcPr>
                <w:p w:rsidR="00A33065" w:rsidRPr="00E53A76" w:rsidRDefault="00A33065" w:rsidP="00A33065">
                  <w:pPr>
                    <w:shd w:val="clear" w:color="auto" w:fill="FFFFFF"/>
                    <w:jc w:val="both"/>
                    <w:rPr>
                      <w:sz w:val="20"/>
                      <w:szCs w:val="20"/>
                    </w:rPr>
                  </w:pPr>
                  <w:r w:rsidRPr="00E53A76">
                    <w:rPr>
                      <w:sz w:val="20"/>
                      <w:szCs w:val="20"/>
                    </w:rPr>
                    <w:t>- Должна быть профессиональная панель с повышенной детализацией за счет большого количества пикселей матрицы экрана.</w:t>
                  </w:r>
                </w:p>
                <w:p w:rsidR="00A33065" w:rsidRPr="00E53A76" w:rsidRDefault="00A33065" w:rsidP="00A33065">
                  <w:pPr>
                    <w:shd w:val="clear" w:color="auto" w:fill="FFFFFF"/>
                    <w:jc w:val="both"/>
                    <w:rPr>
                      <w:sz w:val="20"/>
                      <w:szCs w:val="20"/>
                    </w:rPr>
                  </w:pPr>
                  <w:r w:rsidRPr="00E53A76">
                    <w:rPr>
                      <w:sz w:val="20"/>
                      <w:szCs w:val="20"/>
                    </w:rPr>
                    <w:t xml:space="preserve">- Тип ЖК-матрицы TFT IPS </w:t>
                  </w:r>
                </w:p>
                <w:p w:rsidR="00A33065" w:rsidRPr="00E53A76" w:rsidRDefault="00A33065" w:rsidP="00A33065">
                  <w:pPr>
                    <w:shd w:val="clear" w:color="auto" w:fill="FFFFFF"/>
                    <w:jc w:val="both"/>
                    <w:rPr>
                      <w:sz w:val="20"/>
                      <w:szCs w:val="20"/>
                    </w:rPr>
                  </w:pPr>
                  <w:r w:rsidRPr="00E53A76">
                    <w:rPr>
                      <w:sz w:val="20"/>
                      <w:szCs w:val="20"/>
                    </w:rPr>
                    <w:t>- Диагональ 55 "</w:t>
                  </w:r>
                </w:p>
                <w:p w:rsidR="00A33065" w:rsidRPr="00E53A76" w:rsidRDefault="00A33065" w:rsidP="00A33065">
                  <w:pPr>
                    <w:shd w:val="clear" w:color="auto" w:fill="FFFFFF"/>
                    <w:jc w:val="both"/>
                    <w:rPr>
                      <w:sz w:val="20"/>
                      <w:szCs w:val="20"/>
                    </w:rPr>
                  </w:pPr>
                  <w:r w:rsidRPr="00E53A76">
                    <w:rPr>
                      <w:sz w:val="20"/>
                      <w:szCs w:val="20"/>
                    </w:rPr>
                    <w:t>- Ширина рамки сверху, снизу, слева, справа не более 0,9 мм</w:t>
                  </w:r>
                </w:p>
                <w:p w:rsidR="00A33065" w:rsidRPr="00E53A76" w:rsidRDefault="00A33065" w:rsidP="00A33065">
                  <w:pPr>
                    <w:shd w:val="clear" w:color="auto" w:fill="FFFFFF"/>
                    <w:jc w:val="both"/>
                    <w:rPr>
                      <w:sz w:val="20"/>
                      <w:szCs w:val="20"/>
                    </w:rPr>
                  </w:pPr>
                  <w:r w:rsidRPr="00E53A76">
                    <w:rPr>
                      <w:sz w:val="20"/>
                      <w:szCs w:val="20"/>
                    </w:rPr>
                    <w:lastRenderedPageBreak/>
                    <w:t>- Максимальное разрешение не менее 1920x1080 пикс.</w:t>
                  </w:r>
                </w:p>
                <w:p w:rsidR="00A33065" w:rsidRPr="00E53A76" w:rsidRDefault="00A33065" w:rsidP="00A33065">
                  <w:pPr>
                    <w:shd w:val="clear" w:color="auto" w:fill="FFFFFF"/>
                    <w:jc w:val="both"/>
                    <w:rPr>
                      <w:sz w:val="20"/>
                      <w:szCs w:val="20"/>
                    </w:rPr>
                  </w:pPr>
                  <w:r w:rsidRPr="00E53A76">
                    <w:rPr>
                      <w:sz w:val="20"/>
                      <w:szCs w:val="20"/>
                    </w:rPr>
                    <w:t>- Соотношение сторон кадра 16:9</w:t>
                  </w:r>
                </w:p>
                <w:p w:rsidR="00A33065" w:rsidRPr="00E53A76" w:rsidRDefault="00A33065" w:rsidP="00A33065">
                  <w:pPr>
                    <w:shd w:val="clear" w:color="auto" w:fill="FFFFFF"/>
                    <w:jc w:val="both"/>
                    <w:rPr>
                      <w:sz w:val="20"/>
                      <w:szCs w:val="20"/>
                    </w:rPr>
                  </w:pPr>
                  <w:r w:rsidRPr="00E53A76">
                    <w:rPr>
                      <w:sz w:val="20"/>
                      <w:szCs w:val="20"/>
                    </w:rPr>
                    <w:t>- Технология LED должна быть в наличии</w:t>
                  </w:r>
                </w:p>
                <w:p w:rsidR="00A33065" w:rsidRPr="00E53A76" w:rsidRDefault="00A33065" w:rsidP="00A33065">
                  <w:pPr>
                    <w:shd w:val="clear" w:color="auto" w:fill="FFFFFF"/>
                    <w:jc w:val="both"/>
                    <w:rPr>
                      <w:sz w:val="20"/>
                      <w:szCs w:val="20"/>
                    </w:rPr>
                  </w:pPr>
                  <w:r w:rsidRPr="00E53A76">
                    <w:rPr>
                      <w:sz w:val="20"/>
                      <w:szCs w:val="20"/>
                    </w:rPr>
                    <w:t>- Яркость не менее 500 кд/м²</w:t>
                  </w:r>
                </w:p>
                <w:p w:rsidR="00A33065" w:rsidRPr="00E53A76" w:rsidRDefault="00A33065" w:rsidP="00A33065">
                  <w:pPr>
                    <w:shd w:val="clear" w:color="auto" w:fill="FFFFFF"/>
                    <w:jc w:val="both"/>
                    <w:rPr>
                      <w:sz w:val="20"/>
                      <w:szCs w:val="20"/>
                    </w:rPr>
                  </w:pPr>
                  <w:r w:rsidRPr="00E53A76">
                    <w:rPr>
                      <w:sz w:val="20"/>
                      <w:szCs w:val="20"/>
                    </w:rPr>
                    <w:t>- Контрастность не менее 1 400:1</w:t>
                  </w:r>
                </w:p>
                <w:p w:rsidR="00A33065" w:rsidRPr="00E53A76" w:rsidRDefault="00A33065" w:rsidP="00A33065">
                  <w:pPr>
                    <w:shd w:val="clear" w:color="auto" w:fill="FFFFFF"/>
                    <w:jc w:val="both"/>
                    <w:rPr>
                      <w:sz w:val="20"/>
                      <w:szCs w:val="20"/>
                    </w:rPr>
                  </w:pPr>
                  <w:r w:rsidRPr="00E53A76">
                    <w:rPr>
                      <w:sz w:val="20"/>
                      <w:szCs w:val="20"/>
                    </w:rPr>
                    <w:t>- Динамическая контрастность не менее 500 000:1</w:t>
                  </w:r>
                </w:p>
                <w:p w:rsidR="00A33065" w:rsidRPr="00E53A76" w:rsidRDefault="00A33065" w:rsidP="00A33065">
                  <w:pPr>
                    <w:shd w:val="clear" w:color="auto" w:fill="FFFFFF"/>
                    <w:jc w:val="both"/>
                    <w:rPr>
                      <w:sz w:val="20"/>
                      <w:szCs w:val="20"/>
                    </w:rPr>
                  </w:pPr>
                  <w:r w:rsidRPr="00E53A76">
                    <w:rPr>
                      <w:sz w:val="20"/>
                      <w:szCs w:val="20"/>
                    </w:rPr>
                    <w:t>- Время отклика не более 8 мс</w:t>
                  </w:r>
                </w:p>
                <w:p w:rsidR="00A33065" w:rsidRPr="00E53A76" w:rsidRDefault="00A33065" w:rsidP="00A33065">
                  <w:pPr>
                    <w:shd w:val="clear" w:color="auto" w:fill="FFFFFF"/>
                    <w:jc w:val="both"/>
                    <w:rPr>
                      <w:sz w:val="20"/>
                      <w:szCs w:val="20"/>
                    </w:rPr>
                  </w:pPr>
                  <w:r w:rsidRPr="00E53A76">
                    <w:rPr>
                      <w:sz w:val="20"/>
                      <w:szCs w:val="20"/>
                    </w:rPr>
                    <w:t>- Угол обзора по горизонтали и вертикали не менее 1780</w:t>
                  </w:r>
                </w:p>
                <w:p w:rsidR="00A33065" w:rsidRPr="00E53A76" w:rsidRDefault="00A33065" w:rsidP="00A33065">
                  <w:pPr>
                    <w:shd w:val="clear" w:color="auto" w:fill="FFFFFF"/>
                    <w:jc w:val="both"/>
                    <w:rPr>
                      <w:sz w:val="20"/>
                      <w:szCs w:val="20"/>
                    </w:rPr>
                  </w:pPr>
                  <w:r w:rsidRPr="00E53A76">
                    <w:rPr>
                      <w:sz w:val="20"/>
                      <w:szCs w:val="20"/>
                    </w:rPr>
                    <w:t>- Количество ядер процессора не менее 4</w:t>
                  </w:r>
                </w:p>
                <w:p w:rsidR="00A33065" w:rsidRPr="00E53A76" w:rsidRDefault="00A33065" w:rsidP="00A33065">
                  <w:pPr>
                    <w:shd w:val="clear" w:color="auto" w:fill="FFFFFF"/>
                    <w:jc w:val="both"/>
                    <w:rPr>
                      <w:sz w:val="20"/>
                      <w:szCs w:val="20"/>
                    </w:rPr>
                  </w:pPr>
                  <w:r w:rsidRPr="00E53A76">
                    <w:rPr>
                      <w:sz w:val="20"/>
                      <w:szCs w:val="20"/>
                    </w:rPr>
                    <w:t>- Объем памяти не менее 8Гб</w:t>
                  </w:r>
                </w:p>
                <w:p w:rsidR="00A33065" w:rsidRPr="00E53A76" w:rsidRDefault="00A33065" w:rsidP="00A33065">
                  <w:pPr>
                    <w:shd w:val="clear" w:color="auto" w:fill="FFFFFF"/>
                    <w:jc w:val="both"/>
                    <w:rPr>
                      <w:sz w:val="20"/>
                      <w:szCs w:val="20"/>
                    </w:rPr>
                  </w:pPr>
                  <w:r w:rsidRPr="00E53A76">
                    <w:rPr>
                      <w:sz w:val="20"/>
                      <w:szCs w:val="20"/>
                    </w:rPr>
                    <w:t>- Межпанельный шов не более 1,8 мм</w:t>
                  </w:r>
                </w:p>
                <w:p w:rsidR="00A33065" w:rsidRPr="00E53A76" w:rsidRDefault="00A33065" w:rsidP="00A33065">
                  <w:pPr>
                    <w:shd w:val="clear" w:color="auto" w:fill="FFFFFF"/>
                    <w:jc w:val="both"/>
                    <w:rPr>
                      <w:sz w:val="20"/>
                      <w:szCs w:val="20"/>
                    </w:rPr>
                  </w:pPr>
                  <w:r w:rsidRPr="00E53A76">
                    <w:rPr>
                      <w:sz w:val="20"/>
                      <w:szCs w:val="20"/>
                    </w:rPr>
                    <w:t>Разъемы:</w:t>
                  </w:r>
                </w:p>
                <w:p w:rsidR="00A33065" w:rsidRPr="00E53A76" w:rsidRDefault="00A33065" w:rsidP="00A33065">
                  <w:pPr>
                    <w:shd w:val="clear" w:color="auto" w:fill="FFFFFF"/>
                    <w:jc w:val="both"/>
                    <w:rPr>
                      <w:sz w:val="20"/>
                      <w:szCs w:val="20"/>
                    </w:rPr>
                  </w:pPr>
                  <w:r w:rsidRPr="00E53A76">
                    <w:rPr>
                      <w:sz w:val="20"/>
                      <w:szCs w:val="20"/>
                    </w:rPr>
                    <w:t>- Вход DVI-D, HDMI, Display Port, Выход Display Port, RGB, USB 2.0, USB 3.0, RS-232, сетевой интерфейс, RJ45, аудио Line-in и Line-out, другие подключения OPS</w:t>
                  </w:r>
                </w:p>
                <w:p w:rsidR="00A33065" w:rsidRPr="00E53A76" w:rsidRDefault="00A33065" w:rsidP="00A33065">
                  <w:pPr>
                    <w:shd w:val="clear" w:color="auto" w:fill="FFFFFF"/>
                    <w:jc w:val="both"/>
                    <w:rPr>
                      <w:sz w:val="20"/>
                      <w:szCs w:val="20"/>
                    </w:rPr>
                  </w:pPr>
                  <w:r w:rsidRPr="00E53A76">
                    <w:rPr>
                      <w:sz w:val="20"/>
                      <w:szCs w:val="20"/>
                    </w:rPr>
                    <w:t>- Максимальное энергопотребление не более 150 Вт</w:t>
                  </w:r>
                </w:p>
                <w:p w:rsidR="00A33065" w:rsidRPr="00E53A76" w:rsidRDefault="00A33065" w:rsidP="00A33065">
                  <w:pPr>
                    <w:shd w:val="clear" w:color="auto" w:fill="FFFFFF"/>
                    <w:jc w:val="both"/>
                    <w:rPr>
                      <w:sz w:val="20"/>
                      <w:szCs w:val="20"/>
                    </w:rPr>
                  </w:pPr>
                  <w:r w:rsidRPr="00E53A76">
                    <w:rPr>
                      <w:sz w:val="20"/>
                      <w:szCs w:val="20"/>
                    </w:rPr>
                    <w:t>- Мощность в режиме ожидания не более 0,5 Вт</w:t>
                  </w:r>
                </w:p>
                <w:p w:rsidR="00A33065" w:rsidRPr="00E53A76" w:rsidRDefault="00A33065" w:rsidP="00A33065">
                  <w:pPr>
                    <w:shd w:val="clear" w:color="auto" w:fill="FFFFFF"/>
                    <w:jc w:val="both"/>
                    <w:rPr>
                      <w:sz w:val="20"/>
                      <w:szCs w:val="20"/>
                    </w:rPr>
                  </w:pPr>
                  <w:r w:rsidRPr="00E53A76">
                    <w:rPr>
                      <w:sz w:val="20"/>
                      <w:szCs w:val="20"/>
                    </w:rPr>
                    <w:t>- Мощность в спящем режиме не более 0,5 Вт</w:t>
                  </w:r>
                </w:p>
                <w:p w:rsidR="00A33065" w:rsidRPr="00E53A76" w:rsidRDefault="00A33065" w:rsidP="00A33065">
                  <w:pPr>
                    <w:shd w:val="clear" w:color="auto" w:fill="FFFFFF"/>
                    <w:jc w:val="both"/>
                    <w:rPr>
                      <w:sz w:val="20"/>
                      <w:szCs w:val="20"/>
                    </w:rPr>
                  </w:pPr>
                  <w:r w:rsidRPr="00E53A76">
                    <w:rPr>
                      <w:sz w:val="20"/>
                      <w:szCs w:val="20"/>
                    </w:rPr>
                    <w:t>- Ширина панели не менее 1211,4 мм</w:t>
                  </w:r>
                </w:p>
                <w:p w:rsidR="00A33065" w:rsidRPr="00E53A76" w:rsidRDefault="00A33065" w:rsidP="00A33065">
                  <w:pPr>
                    <w:shd w:val="clear" w:color="auto" w:fill="FFFFFF"/>
                    <w:jc w:val="both"/>
                    <w:rPr>
                      <w:sz w:val="20"/>
                      <w:szCs w:val="20"/>
                    </w:rPr>
                  </w:pPr>
                  <w:r w:rsidRPr="00E53A76">
                    <w:rPr>
                      <w:sz w:val="20"/>
                      <w:szCs w:val="20"/>
                    </w:rPr>
                    <w:t>- Высота не менее 682,2 мм</w:t>
                  </w:r>
                </w:p>
                <w:p w:rsidR="00A33065" w:rsidRPr="00E53A76" w:rsidRDefault="00A33065" w:rsidP="00A33065">
                  <w:pPr>
                    <w:shd w:val="clear" w:color="auto" w:fill="FFFFFF"/>
                    <w:jc w:val="both"/>
                    <w:rPr>
                      <w:sz w:val="20"/>
                      <w:szCs w:val="20"/>
                    </w:rPr>
                  </w:pPr>
                  <w:r w:rsidRPr="00E53A76">
                    <w:rPr>
                      <w:sz w:val="20"/>
                      <w:szCs w:val="20"/>
                    </w:rPr>
                    <w:t>Стандарты:</w:t>
                  </w:r>
                </w:p>
                <w:p w:rsidR="00A33065" w:rsidRPr="00E53A76" w:rsidRDefault="00A33065" w:rsidP="00A33065">
                  <w:pPr>
                    <w:shd w:val="clear" w:color="auto" w:fill="FFFFFF"/>
                    <w:jc w:val="both"/>
                    <w:rPr>
                      <w:sz w:val="20"/>
                      <w:szCs w:val="20"/>
                    </w:rPr>
                  </w:pPr>
                  <w:r w:rsidRPr="00E53A76">
                    <w:rPr>
                      <w:sz w:val="20"/>
                      <w:szCs w:val="20"/>
                    </w:rPr>
                    <w:t>- Безопасность UL / cUL / CB / TUV / KC</w:t>
                  </w:r>
                </w:p>
                <w:p w:rsidR="00A33065" w:rsidRPr="00E53A76" w:rsidRDefault="00A33065" w:rsidP="00A33065">
                  <w:pPr>
                    <w:shd w:val="clear" w:color="auto" w:fill="FFFFFF"/>
                    <w:jc w:val="both"/>
                    <w:rPr>
                      <w:sz w:val="20"/>
                      <w:szCs w:val="20"/>
                      <w:lang w:val="en-US"/>
                    </w:rPr>
                  </w:pPr>
                  <w:r w:rsidRPr="00E53A76">
                    <w:rPr>
                      <w:sz w:val="20"/>
                      <w:szCs w:val="20"/>
                      <w:lang w:val="en-US"/>
                    </w:rPr>
                    <w:t>- EMC FCC Class "A" / CE / KCC</w:t>
                  </w:r>
                </w:p>
                <w:p w:rsidR="00A33065" w:rsidRPr="00E53A76" w:rsidRDefault="00A33065" w:rsidP="00A33065">
                  <w:pPr>
                    <w:shd w:val="clear" w:color="auto" w:fill="FFFFFF"/>
                    <w:jc w:val="both"/>
                    <w:rPr>
                      <w:rFonts w:ascii="Arial" w:hAnsi="Arial" w:cs="Arial"/>
                      <w:color w:val="000000"/>
                      <w:sz w:val="20"/>
                      <w:szCs w:val="20"/>
                      <w:shd w:val="clear" w:color="auto" w:fill="FFFFFF"/>
                    </w:rPr>
                  </w:pPr>
                  <w:r w:rsidRPr="00E53A76">
                    <w:rPr>
                      <w:sz w:val="20"/>
                      <w:szCs w:val="20"/>
                    </w:rPr>
                    <w:t>- Должна быть возможность калибровки и синхронизации всех панелей видеостены</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F50051" w:rsidRDefault="00A33065" w:rsidP="00A33065">
                  <w:pPr>
                    <w:jc w:val="center"/>
                    <w:rPr>
                      <w:sz w:val="18"/>
                      <w:szCs w:val="18"/>
                    </w:rPr>
                  </w:pPr>
                  <w:r>
                    <w:rPr>
                      <w:sz w:val="18"/>
                      <w:szCs w:val="18"/>
                    </w:rPr>
                    <w:t>32</w:t>
                  </w:r>
                </w:p>
              </w:tc>
            </w:tr>
            <w:tr w:rsidR="00A33065" w:rsidTr="00A33065">
              <w:tc>
                <w:tcPr>
                  <w:tcW w:w="560" w:type="dxa"/>
                  <w:gridSpan w:val="2"/>
                  <w:vAlign w:val="center"/>
                </w:tcPr>
                <w:p w:rsidR="00A33065" w:rsidRDefault="00A33065" w:rsidP="00A33065">
                  <w:pPr>
                    <w:shd w:val="clear" w:color="auto" w:fill="FFFFFF"/>
                    <w:jc w:val="center"/>
                    <w:rPr>
                      <w:sz w:val="24"/>
                      <w:szCs w:val="24"/>
                    </w:rPr>
                  </w:pPr>
                  <w:r>
                    <w:rPr>
                      <w:sz w:val="24"/>
                      <w:szCs w:val="24"/>
                    </w:rPr>
                    <w:lastRenderedPageBreak/>
                    <w:t>2</w:t>
                  </w:r>
                </w:p>
              </w:tc>
              <w:tc>
                <w:tcPr>
                  <w:tcW w:w="1845" w:type="dxa"/>
                  <w:vAlign w:val="center"/>
                </w:tcPr>
                <w:p w:rsidR="00A33065" w:rsidRPr="00101C1A" w:rsidRDefault="00A33065" w:rsidP="00A33065">
                  <w:pPr>
                    <w:shd w:val="clear" w:color="auto" w:fill="FFFFFF"/>
                    <w:jc w:val="center"/>
                    <w:rPr>
                      <w:sz w:val="24"/>
                      <w:szCs w:val="24"/>
                    </w:rPr>
                  </w:pPr>
                  <w:r w:rsidRPr="00E22796">
                    <w:rPr>
                      <w:sz w:val="24"/>
                      <w:szCs w:val="24"/>
                    </w:rPr>
                    <w:t>Кронштейн видеостены</w:t>
                  </w:r>
                </w:p>
              </w:tc>
              <w:tc>
                <w:tcPr>
                  <w:tcW w:w="5670" w:type="dxa"/>
                </w:tcPr>
                <w:p w:rsidR="00A33065" w:rsidRPr="00E53A76" w:rsidRDefault="00A33065" w:rsidP="00A33065">
                  <w:pPr>
                    <w:shd w:val="clear" w:color="auto" w:fill="FFFFFF"/>
                    <w:jc w:val="both"/>
                    <w:rPr>
                      <w:sz w:val="20"/>
                      <w:szCs w:val="20"/>
                    </w:rPr>
                  </w:pPr>
                  <w:r w:rsidRPr="00E53A76">
                    <w:rPr>
                      <w:sz w:val="20"/>
                      <w:szCs w:val="20"/>
                    </w:rPr>
                    <w:t>- Должно быть профессиональное настенное крепление для дисплеев видеостены с фронтальным доступом</w:t>
                  </w:r>
                </w:p>
                <w:p w:rsidR="00A33065" w:rsidRPr="00E53A76" w:rsidRDefault="00A33065" w:rsidP="00A33065">
                  <w:pPr>
                    <w:shd w:val="clear" w:color="auto" w:fill="FFFFFF"/>
                    <w:jc w:val="both"/>
                    <w:rPr>
                      <w:sz w:val="20"/>
                      <w:szCs w:val="20"/>
                    </w:rPr>
                  </w:pPr>
                  <w:r w:rsidRPr="00E53A76">
                    <w:rPr>
                      <w:sz w:val="20"/>
                      <w:szCs w:val="20"/>
                    </w:rPr>
                    <w:t>- Предназначено для построения больших видеостен из дисплеев весом макс. не менее 50 кг</w:t>
                  </w:r>
                </w:p>
                <w:p w:rsidR="00A33065" w:rsidRPr="00E53A76" w:rsidRDefault="00A33065" w:rsidP="00A33065">
                  <w:pPr>
                    <w:shd w:val="clear" w:color="auto" w:fill="FFFFFF"/>
                    <w:jc w:val="both"/>
                    <w:rPr>
                      <w:sz w:val="20"/>
                      <w:szCs w:val="20"/>
                    </w:rPr>
                  </w:pPr>
                  <w:r w:rsidRPr="00E53A76">
                    <w:rPr>
                      <w:sz w:val="20"/>
                      <w:szCs w:val="20"/>
                    </w:rPr>
                    <w:t>- Должна быть возможность построения горизонтального и вертикального расположения дисплеев</w:t>
                  </w:r>
                </w:p>
                <w:p w:rsidR="00A33065" w:rsidRPr="00E53A76" w:rsidRDefault="00A33065" w:rsidP="00A33065">
                  <w:pPr>
                    <w:shd w:val="clear" w:color="auto" w:fill="FFFFFF"/>
                    <w:jc w:val="both"/>
                    <w:rPr>
                      <w:sz w:val="20"/>
                      <w:szCs w:val="20"/>
                    </w:rPr>
                  </w:pPr>
                  <w:r w:rsidRPr="00E53A76">
                    <w:rPr>
                      <w:sz w:val="20"/>
                      <w:szCs w:val="20"/>
                    </w:rPr>
                    <w:t xml:space="preserve"> - Положение экрана дисплея </w:t>
                  </w:r>
                  <w:proofErr w:type="gramStart"/>
                  <w:r w:rsidRPr="00E53A76">
                    <w:rPr>
                      <w:sz w:val="20"/>
                      <w:szCs w:val="20"/>
                    </w:rPr>
                    <w:t>должно  регулироваться</w:t>
                  </w:r>
                  <w:proofErr w:type="gramEnd"/>
                  <w:r w:rsidRPr="00E53A76">
                    <w:rPr>
                      <w:sz w:val="20"/>
                      <w:szCs w:val="20"/>
                    </w:rPr>
                    <w:t xml:space="preserve"> во всех 4-х углах</w:t>
                  </w:r>
                </w:p>
                <w:p w:rsidR="00A33065" w:rsidRPr="00E53A76" w:rsidRDefault="00A33065" w:rsidP="00A33065">
                  <w:pPr>
                    <w:shd w:val="clear" w:color="auto" w:fill="FFFFFF"/>
                    <w:jc w:val="both"/>
                    <w:rPr>
                      <w:sz w:val="20"/>
                      <w:szCs w:val="20"/>
                    </w:rPr>
                  </w:pPr>
                  <w:r w:rsidRPr="00E53A76">
                    <w:rPr>
                      <w:sz w:val="20"/>
                      <w:szCs w:val="20"/>
                    </w:rPr>
                    <w:t>- Микрорегулировки в 8-миточках для получения идеальной поверхности видеостены должны быть в наличии</w:t>
                  </w:r>
                </w:p>
                <w:p w:rsidR="00A33065" w:rsidRPr="00E53A76" w:rsidRDefault="00A33065" w:rsidP="00A33065">
                  <w:pPr>
                    <w:shd w:val="clear" w:color="auto" w:fill="FFFFFF"/>
                    <w:jc w:val="both"/>
                    <w:rPr>
                      <w:sz w:val="20"/>
                      <w:szCs w:val="20"/>
                    </w:rPr>
                  </w:pPr>
                  <w:r w:rsidRPr="00E53A76">
                    <w:rPr>
                      <w:sz w:val="20"/>
                      <w:szCs w:val="20"/>
                    </w:rPr>
                    <w:t>- Специальный фиксирующий механизм для закрепления дисплеев в рабочем положении должен быть в наличии</w:t>
                  </w:r>
                </w:p>
                <w:p w:rsidR="00A33065" w:rsidRPr="00E53A76" w:rsidRDefault="00A33065" w:rsidP="00A33065">
                  <w:pPr>
                    <w:shd w:val="clear" w:color="auto" w:fill="FFFFFF"/>
                    <w:jc w:val="both"/>
                    <w:rPr>
                      <w:sz w:val="20"/>
                      <w:szCs w:val="20"/>
                    </w:rPr>
                  </w:pPr>
                  <w:r w:rsidRPr="00E53A76">
                    <w:rPr>
                      <w:sz w:val="20"/>
                      <w:szCs w:val="20"/>
                    </w:rPr>
                    <w:t>- Перевод в сервисное положение должно осуществляться простым нажатием на дисплей</w:t>
                  </w:r>
                </w:p>
                <w:p w:rsidR="00A33065" w:rsidRPr="00E53A76" w:rsidRDefault="00A33065" w:rsidP="00A33065">
                  <w:pPr>
                    <w:shd w:val="clear" w:color="auto" w:fill="FFFFFF"/>
                    <w:jc w:val="both"/>
                    <w:rPr>
                      <w:sz w:val="20"/>
                      <w:szCs w:val="20"/>
                    </w:rPr>
                  </w:pPr>
                  <w:r w:rsidRPr="00E53A76">
                    <w:rPr>
                      <w:sz w:val="20"/>
                      <w:szCs w:val="20"/>
                    </w:rPr>
                    <w:t>- Должна быть в наличии встроенная система укладки кабелей</w:t>
                  </w:r>
                </w:p>
                <w:p w:rsidR="00A33065" w:rsidRPr="00E53A76" w:rsidRDefault="00A33065" w:rsidP="00A33065">
                  <w:pPr>
                    <w:shd w:val="clear" w:color="auto" w:fill="FFFFFF"/>
                    <w:jc w:val="both"/>
                    <w:rPr>
                      <w:sz w:val="20"/>
                      <w:szCs w:val="20"/>
                    </w:rPr>
                  </w:pPr>
                  <w:r w:rsidRPr="00E53A76">
                    <w:rPr>
                      <w:sz w:val="20"/>
                      <w:szCs w:val="20"/>
                    </w:rPr>
                    <w:t>- Должны быть в наличии стопорные винты для фиксации дисплеев</w:t>
                  </w:r>
                </w:p>
                <w:p w:rsidR="00A33065" w:rsidRPr="00E53A76" w:rsidRDefault="00A33065" w:rsidP="00A33065">
                  <w:pPr>
                    <w:shd w:val="clear" w:color="auto" w:fill="FFFFFF"/>
                    <w:jc w:val="both"/>
                    <w:rPr>
                      <w:sz w:val="20"/>
                      <w:szCs w:val="20"/>
                    </w:rPr>
                  </w:pPr>
                  <w:r w:rsidRPr="00E53A76">
                    <w:rPr>
                      <w:sz w:val="20"/>
                      <w:szCs w:val="20"/>
                    </w:rPr>
                    <w:t>- В положении для сервисного обслуживания, глубина кронштейна должна составлять не менее 281 мм</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32</w:t>
                  </w:r>
                </w:p>
              </w:tc>
            </w:tr>
            <w:tr w:rsidR="00A33065" w:rsidTr="00A33065">
              <w:tc>
                <w:tcPr>
                  <w:tcW w:w="560" w:type="dxa"/>
                  <w:gridSpan w:val="2"/>
                  <w:vAlign w:val="center"/>
                </w:tcPr>
                <w:p w:rsidR="00A33065" w:rsidRDefault="00A33065" w:rsidP="00A33065">
                  <w:pPr>
                    <w:contextualSpacing/>
                    <w:jc w:val="center"/>
                    <w:rPr>
                      <w:sz w:val="24"/>
                      <w:szCs w:val="24"/>
                    </w:rPr>
                  </w:pPr>
                  <w:r>
                    <w:rPr>
                      <w:sz w:val="24"/>
                      <w:szCs w:val="24"/>
                    </w:rPr>
                    <w:t>3</w:t>
                  </w:r>
                </w:p>
              </w:tc>
              <w:tc>
                <w:tcPr>
                  <w:tcW w:w="1845" w:type="dxa"/>
                  <w:vAlign w:val="center"/>
                </w:tcPr>
                <w:p w:rsidR="00A33065"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Интерактивный стол AHA COMUTO-9075 (или эквивалент)</w:t>
                  </w:r>
                </w:p>
                <w:p w:rsidR="00A33065" w:rsidRDefault="00A33065" w:rsidP="00A33065">
                  <w:pPr>
                    <w:contextualSpacing/>
                    <w:jc w:val="center"/>
                    <w:rPr>
                      <w:sz w:val="24"/>
                      <w:szCs w:val="24"/>
                    </w:rPr>
                  </w:pPr>
                </w:p>
              </w:tc>
              <w:tc>
                <w:tcPr>
                  <w:tcW w:w="5670" w:type="dxa"/>
                </w:tcPr>
                <w:p w:rsidR="00A33065" w:rsidRPr="00E53A76" w:rsidRDefault="00A33065" w:rsidP="00A33065">
                  <w:pPr>
                    <w:shd w:val="clear" w:color="auto" w:fill="FFFFFF"/>
                    <w:contextualSpacing/>
                    <w:jc w:val="both"/>
                    <w:rPr>
                      <w:sz w:val="20"/>
                      <w:szCs w:val="20"/>
                    </w:rPr>
                  </w:pPr>
                  <w:r w:rsidRPr="00E53A76">
                    <w:rPr>
                      <w:sz w:val="20"/>
                      <w:szCs w:val="20"/>
                    </w:rPr>
                    <w:t>- Должен быть сенсорный экран с разрешением не менее 3840x2160 (</w:t>
                  </w:r>
                  <w:r w:rsidRPr="00E53A76">
                    <w:rPr>
                      <w:sz w:val="20"/>
                      <w:szCs w:val="20"/>
                      <w:lang w:val="en-US"/>
                    </w:rPr>
                    <w:t>Ultra</w:t>
                  </w:r>
                  <w:r w:rsidRPr="00E53A76">
                    <w:rPr>
                      <w:sz w:val="20"/>
                      <w:szCs w:val="20"/>
                    </w:rPr>
                    <w:t xml:space="preserve"> </w:t>
                  </w:r>
                  <w:r w:rsidRPr="00E53A76">
                    <w:rPr>
                      <w:sz w:val="20"/>
                      <w:szCs w:val="20"/>
                      <w:lang w:val="en-US"/>
                    </w:rPr>
                    <w:t>HD</w:t>
                  </w:r>
                  <w:r w:rsidRPr="00E53A76">
                    <w:rPr>
                      <w:sz w:val="20"/>
                      <w:szCs w:val="20"/>
                    </w:rPr>
                    <w:t xml:space="preserve">), который позволяет целиком отображать высокоинформативное содержание, с </w:t>
                  </w:r>
                  <w:proofErr w:type="gramStart"/>
                  <w:r w:rsidRPr="00E53A76">
                    <w:rPr>
                      <w:sz w:val="20"/>
                      <w:szCs w:val="20"/>
                    </w:rPr>
                    <w:t>высокой  детализацией</w:t>
                  </w:r>
                  <w:proofErr w:type="gramEnd"/>
                  <w:r w:rsidRPr="00E53A76">
                    <w:rPr>
                      <w:sz w:val="20"/>
                      <w:szCs w:val="20"/>
                    </w:rPr>
                    <w:t xml:space="preserve"> </w:t>
                  </w:r>
                </w:p>
                <w:p w:rsidR="00A33065" w:rsidRPr="00E53A76" w:rsidRDefault="00A33065" w:rsidP="00A33065">
                  <w:pPr>
                    <w:shd w:val="clear" w:color="auto" w:fill="FFFFFF"/>
                    <w:contextualSpacing/>
                    <w:jc w:val="both"/>
                    <w:rPr>
                      <w:sz w:val="20"/>
                      <w:szCs w:val="20"/>
                    </w:rPr>
                  </w:pPr>
                  <w:r w:rsidRPr="00E53A76">
                    <w:rPr>
                      <w:sz w:val="20"/>
                      <w:szCs w:val="20"/>
                    </w:rPr>
                    <w:t>- Диагональ: не менее 75” (189,3 см)</w:t>
                  </w:r>
                </w:p>
                <w:p w:rsidR="00A33065" w:rsidRPr="00E53A76" w:rsidRDefault="00A33065" w:rsidP="00A33065">
                  <w:pPr>
                    <w:shd w:val="clear" w:color="auto" w:fill="FFFFFF"/>
                    <w:contextualSpacing/>
                    <w:jc w:val="both"/>
                    <w:rPr>
                      <w:sz w:val="20"/>
                      <w:szCs w:val="20"/>
                    </w:rPr>
                  </w:pPr>
                  <w:r w:rsidRPr="00E53A76">
                    <w:rPr>
                      <w:sz w:val="20"/>
                      <w:szCs w:val="20"/>
                    </w:rPr>
                    <w:noBreakHyphen/>
                    <w:t xml:space="preserve"> Активная площадь: не менее 1650,24х928,26 мм</w:t>
                  </w:r>
                </w:p>
                <w:p w:rsidR="00A33065" w:rsidRPr="00E53A76" w:rsidRDefault="00A33065" w:rsidP="00A33065">
                  <w:pPr>
                    <w:shd w:val="clear" w:color="auto" w:fill="FFFFFF"/>
                    <w:contextualSpacing/>
                    <w:jc w:val="both"/>
                    <w:rPr>
                      <w:sz w:val="20"/>
                      <w:szCs w:val="20"/>
                    </w:rPr>
                  </w:pPr>
                  <w:r w:rsidRPr="00E53A76">
                    <w:rPr>
                      <w:sz w:val="20"/>
                      <w:szCs w:val="20"/>
                    </w:rPr>
                    <w:t xml:space="preserve">- Сенсор емкостный (P-CAP) </w:t>
                  </w:r>
                </w:p>
                <w:p w:rsidR="00A33065" w:rsidRPr="00E53A76" w:rsidRDefault="00A33065" w:rsidP="00A33065">
                  <w:pPr>
                    <w:shd w:val="clear" w:color="auto" w:fill="FFFFFF"/>
                    <w:contextualSpacing/>
                    <w:jc w:val="both"/>
                    <w:rPr>
                      <w:sz w:val="20"/>
                      <w:szCs w:val="20"/>
                    </w:rPr>
                  </w:pPr>
                  <w:r w:rsidRPr="00E53A76">
                    <w:rPr>
                      <w:sz w:val="20"/>
                      <w:szCs w:val="20"/>
                    </w:rPr>
                    <w:t>- Multi-Touch не менее 20 точек касания одновременно</w:t>
                  </w:r>
                </w:p>
                <w:p w:rsidR="00A33065" w:rsidRPr="00E53A76" w:rsidRDefault="00A33065" w:rsidP="00A33065">
                  <w:pPr>
                    <w:shd w:val="clear" w:color="auto" w:fill="FFFFFF"/>
                    <w:contextualSpacing/>
                    <w:jc w:val="both"/>
                    <w:rPr>
                      <w:sz w:val="20"/>
                      <w:szCs w:val="20"/>
                    </w:rPr>
                  </w:pPr>
                  <w:r w:rsidRPr="00E53A76">
                    <w:rPr>
                      <w:sz w:val="20"/>
                      <w:szCs w:val="20"/>
                    </w:rPr>
                    <w:t>- Операционная система: Windows 7,8,10</w:t>
                  </w:r>
                </w:p>
                <w:p w:rsidR="00A33065" w:rsidRPr="00E53A76" w:rsidRDefault="00A33065" w:rsidP="00A33065">
                  <w:pPr>
                    <w:shd w:val="clear" w:color="auto" w:fill="FFFFFF"/>
                    <w:contextualSpacing/>
                    <w:jc w:val="both"/>
                    <w:rPr>
                      <w:sz w:val="20"/>
                      <w:szCs w:val="20"/>
                    </w:rPr>
                  </w:pPr>
                  <w:r w:rsidRPr="00E53A76">
                    <w:rPr>
                      <w:sz w:val="20"/>
                      <w:szCs w:val="20"/>
                    </w:rPr>
                    <w:t>- Яркость: не менее 450 кд/м</w:t>
                  </w:r>
                  <w:r w:rsidRPr="00E53A76">
                    <w:rPr>
                      <w:sz w:val="20"/>
                      <w:szCs w:val="20"/>
                      <w:vertAlign w:val="superscript"/>
                    </w:rPr>
                    <w:t>2</w:t>
                  </w:r>
                </w:p>
                <w:p w:rsidR="00A33065" w:rsidRPr="00E53A76" w:rsidRDefault="00A33065" w:rsidP="00A33065">
                  <w:pPr>
                    <w:shd w:val="clear" w:color="auto" w:fill="FFFFFF"/>
                    <w:contextualSpacing/>
                    <w:jc w:val="both"/>
                    <w:rPr>
                      <w:sz w:val="20"/>
                      <w:szCs w:val="20"/>
                    </w:rPr>
                  </w:pPr>
                  <w:r w:rsidRPr="00E53A76">
                    <w:rPr>
                      <w:sz w:val="20"/>
                      <w:szCs w:val="20"/>
                    </w:rPr>
                    <w:t>- Контрастность: не менее 5000:1</w:t>
                  </w:r>
                </w:p>
                <w:p w:rsidR="00A33065" w:rsidRPr="00E53A76" w:rsidRDefault="00A33065" w:rsidP="00A33065">
                  <w:pPr>
                    <w:shd w:val="clear" w:color="auto" w:fill="FFFFFF"/>
                    <w:contextualSpacing/>
                    <w:jc w:val="both"/>
                    <w:rPr>
                      <w:sz w:val="20"/>
                      <w:szCs w:val="20"/>
                    </w:rPr>
                  </w:pPr>
                  <w:r w:rsidRPr="00E53A76">
                    <w:rPr>
                      <w:sz w:val="20"/>
                      <w:szCs w:val="20"/>
                    </w:rPr>
                    <w:t>- Разрешение: не менее 3840x2160 (</w:t>
                  </w:r>
                  <w:r w:rsidRPr="00E53A76">
                    <w:rPr>
                      <w:sz w:val="20"/>
                      <w:szCs w:val="20"/>
                      <w:lang w:val="en-US"/>
                    </w:rPr>
                    <w:t>Ultra</w:t>
                  </w:r>
                  <w:r w:rsidRPr="00E53A76">
                    <w:rPr>
                      <w:sz w:val="20"/>
                      <w:szCs w:val="20"/>
                    </w:rPr>
                    <w:t xml:space="preserve"> </w:t>
                  </w:r>
                  <w:r w:rsidRPr="00E53A76">
                    <w:rPr>
                      <w:sz w:val="20"/>
                      <w:szCs w:val="20"/>
                      <w:lang w:val="en-US"/>
                    </w:rPr>
                    <w:t>HD</w:t>
                  </w:r>
                  <w:r w:rsidRPr="00E53A76">
                    <w:rPr>
                      <w:sz w:val="20"/>
                      <w:szCs w:val="20"/>
                    </w:rPr>
                    <w:t>)</w:t>
                  </w:r>
                </w:p>
                <w:p w:rsidR="00A33065" w:rsidRPr="00E53A76" w:rsidRDefault="00A33065" w:rsidP="00A33065">
                  <w:pPr>
                    <w:shd w:val="clear" w:color="auto" w:fill="FFFFFF"/>
                    <w:contextualSpacing/>
                    <w:jc w:val="both"/>
                    <w:rPr>
                      <w:sz w:val="20"/>
                      <w:szCs w:val="20"/>
                    </w:rPr>
                  </w:pPr>
                  <w:r w:rsidRPr="00E53A76">
                    <w:rPr>
                      <w:sz w:val="20"/>
                      <w:szCs w:val="20"/>
                    </w:rPr>
                    <w:t>Размер стола</w:t>
                  </w:r>
                </w:p>
                <w:p w:rsidR="00A33065" w:rsidRPr="00E53A76" w:rsidRDefault="00A33065" w:rsidP="00A33065">
                  <w:pPr>
                    <w:shd w:val="clear" w:color="auto" w:fill="FFFFFF"/>
                    <w:contextualSpacing/>
                    <w:jc w:val="both"/>
                    <w:rPr>
                      <w:sz w:val="20"/>
                      <w:szCs w:val="20"/>
                    </w:rPr>
                  </w:pPr>
                  <w:r w:rsidRPr="00E53A76">
                    <w:rPr>
                      <w:sz w:val="20"/>
                      <w:szCs w:val="20"/>
                    </w:rPr>
                    <w:t>- Ширина не менее 1,487 мм</w:t>
                  </w:r>
                </w:p>
                <w:p w:rsidR="00A33065" w:rsidRPr="00E53A76" w:rsidRDefault="00A33065" w:rsidP="00A33065">
                  <w:pPr>
                    <w:shd w:val="clear" w:color="auto" w:fill="FFFFFF"/>
                    <w:contextualSpacing/>
                    <w:jc w:val="both"/>
                    <w:rPr>
                      <w:sz w:val="20"/>
                      <w:szCs w:val="20"/>
                    </w:rPr>
                  </w:pPr>
                  <w:r w:rsidRPr="00E53A76">
                    <w:rPr>
                      <w:sz w:val="20"/>
                      <w:szCs w:val="20"/>
                    </w:rPr>
                    <w:t xml:space="preserve">- Высота не менее 816 мм </w:t>
                  </w:r>
                </w:p>
                <w:p w:rsidR="00A33065" w:rsidRPr="00E53A76" w:rsidRDefault="00A33065" w:rsidP="00A33065">
                  <w:pPr>
                    <w:shd w:val="clear" w:color="auto" w:fill="FFFFFF"/>
                    <w:contextualSpacing/>
                    <w:jc w:val="both"/>
                    <w:rPr>
                      <w:sz w:val="20"/>
                      <w:szCs w:val="20"/>
                    </w:rPr>
                  </w:pPr>
                  <w:r w:rsidRPr="00E53A76">
                    <w:rPr>
                      <w:sz w:val="20"/>
                      <w:szCs w:val="20"/>
                    </w:rPr>
                    <w:t>- Глубина не менее 750 мм</w:t>
                  </w:r>
                </w:p>
                <w:p w:rsidR="00A33065" w:rsidRPr="00E53A76" w:rsidRDefault="00A33065" w:rsidP="00A33065">
                  <w:pPr>
                    <w:shd w:val="clear" w:color="auto" w:fill="FFFFFF"/>
                    <w:contextualSpacing/>
                    <w:jc w:val="both"/>
                    <w:rPr>
                      <w:sz w:val="20"/>
                      <w:szCs w:val="20"/>
                    </w:rPr>
                  </w:pPr>
                  <w:r w:rsidRPr="00E53A76">
                    <w:rPr>
                      <w:sz w:val="20"/>
                      <w:szCs w:val="20"/>
                    </w:rPr>
                    <w:t>- Для защиты экрана должно быть установлено матовое закалённое стекло, толщиной не менее 4 мм</w:t>
                  </w:r>
                </w:p>
                <w:p w:rsidR="00A33065" w:rsidRPr="00E53A76" w:rsidRDefault="00A33065" w:rsidP="00A33065">
                  <w:pPr>
                    <w:shd w:val="clear" w:color="auto" w:fill="FFFFFF"/>
                    <w:contextualSpacing/>
                    <w:jc w:val="both"/>
                    <w:rPr>
                      <w:sz w:val="20"/>
                      <w:szCs w:val="20"/>
                    </w:rPr>
                  </w:pPr>
                  <w:r w:rsidRPr="00E53A76">
                    <w:rPr>
                      <w:sz w:val="20"/>
                      <w:szCs w:val="20"/>
                    </w:rPr>
                    <w:t>Озвучивание: не менее 10 Вт + 10 Вт стерео (8 Ом)</w:t>
                  </w:r>
                </w:p>
                <w:p w:rsidR="00A33065" w:rsidRPr="00E53A76" w:rsidRDefault="00A33065" w:rsidP="00A33065">
                  <w:pPr>
                    <w:shd w:val="clear" w:color="auto" w:fill="FFFFFF"/>
                    <w:contextualSpacing/>
                    <w:jc w:val="both"/>
                    <w:rPr>
                      <w:sz w:val="20"/>
                      <w:szCs w:val="20"/>
                    </w:rPr>
                  </w:pPr>
                  <w:r w:rsidRPr="00E53A76">
                    <w:rPr>
                      <w:sz w:val="20"/>
                      <w:szCs w:val="20"/>
                    </w:rPr>
                    <w:t>- Регулировка высоты стола в диапазоне не менее 816 - 1404 мм</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1</w:t>
                  </w:r>
                </w:p>
              </w:tc>
            </w:tr>
            <w:tr w:rsidR="00A33065" w:rsidTr="00A33065">
              <w:tc>
                <w:tcPr>
                  <w:tcW w:w="9776" w:type="dxa"/>
                  <w:gridSpan w:val="6"/>
                  <w:vAlign w:val="center"/>
                </w:tcPr>
                <w:p w:rsidR="00A33065" w:rsidRDefault="00A33065" w:rsidP="00A33065">
                  <w:pPr>
                    <w:jc w:val="center"/>
                    <w:rPr>
                      <w:sz w:val="18"/>
                      <w:szCs w:val="18"/>
                    </w:rPr>
                  </w:pPr>
                  <w:r w:rsidRPr="00247449">
                    <w:rPr>
                      <w:b/>
                      <w:sz w:val="24"/>
                      <w:szCs w:val="24"/>
                    </w:rPr>
                    <w:t>Процессор видеостены</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4</w:t>
                  </w:r>
                </w:p>
              </w:tc>
              <w:tc>
                <w:tcPr>
                  <w:tcW w:w="1845" w:type="dxa"/>
                  <w:vAlign w:val="center"/>
                </w:tcPr>
                <w:p w:rsidR="00A33065" w:rsidRPr="00802B0B" w:rsidRDefault="00A33065" w:rsidP="00A33065">
                  <w:pPr>
                    <w:jc w:val="center"/>
                    <w:rPr>
                      <w:sz w:val="24"/>
                      <w:szCs w:val="24"/>
                    </w:rPr>
                  </w:pPr>
                  <w:r w:rsidRPr="00802B0B">
                    <w:rPr>
                      <w:sz w:val="24"/>
                      <w:szCs w:val="24"/>
                    </w:rPr>
                    <w:t>Матричный коммутатор-масштабатор VM3200-AT-G</w:t>
                  </w:r>
                </w:p>
                <w:p w:rsidR="00A33065" w:rsidRPr="00802B0B" w:rsidRDefault="00A33065" w:rsidP="00A33065">
                  <w:pPr>
                    <w:jc w:val="center"/>
                    <w:rPr>
                      <w:sz w:val="24"/>
                      <w:szCs w:val="24"/>
                    </w:rPr>
                  </w:pPr>
                  <w:r w:rsidRPr="00802B0B">
                    <w:rPr>
                      <w:sz w:val="24"/>
                      <w:szCs w:val="24"/>
                    </w:rPr>
                    <w:t>ATEN</w:t>
                  </w:r>
                </w:p>
                <w:p w:rsidR="00A33065" w:rsidRPr="00802B0B" w:rsidRDefault="00A33065" w:rsidP="00A33065">
                  <w:pPr>
                    <w:jc w:val="center"/>
                    <w:rPr>
                      <w:sz w:val="24"/>
                      <w:szCs w:val="24"/>
                    </w:rPr>
                  </w:pPr>
                  <w:r w:rsidRPr="00802B0B">
                    <w:rPr>
                      <w:sz w:val="24"/>
                      <w:szCs w:val="24"/>
                    </w:rPr>
                    <w:t>(</w:t>
                  </w:r>
                  <w:proofErr w:type="gramStart"/>
                  <w:r w:rsidRPr="00802B0B">
                    <w:rPr>
                      <w:sz w:val="24"/>
                      <w:szCs w:val="24"/>
                    </w:rPr>
                    <w:t>или</w:t>
                  </w:r>
                  <w:proofErr w:type="gramEnd"/>
                  <w:r w:rsidRPr="00802B0B">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 Матричный коммутатор должен соединять любые 32 источника сигнала с любыми 32 устройствами отображения, в сочетании с модульными матричными решениями с разрешением до 3840x2160 (</w:t>
                  </w:r>
                  <w:r w:rsidRPr="00E53A76">
                    <w:rPr>
                      <w:sz w:val="20"/>
                      <w:szCs w:val="20"/>
                      <w:lang w:val="en-US"/>
                    </w:rPr>
                    <w:t>Ultra</w:t>
                  </w:r>
                  <w:r w:rsidRPr="00E53A76">
                    <w:rPr>
                      <w:sz w:val="20"/>
                      <w:szCs w:val="20"/>
                    </w:rPr>
                    <w:t xml:space="preserve"> </w:t>
                  </w:r>
                  <w:r w:rsidRPr="00E53A76">
                    <w:rPr>
                      <w:sz w:val="20"/>
                      <w:szCs w:val="20"/>
                      <w:lang w:val="en-US"/>
                    </w:rPr>
                    <w:t>HD</w:t>
                  </w:r>
                  <w:r w:rsidRPr="00E53A76">
                    <w:rPr>
                      <w:sz w:val="20"/>
                      <w:szCs w:val="20"/>
                    </w:rPr>
                    <w:t>)</w:t>
                  </w:r>
                </w:p>
                <w:p w:rsidR="00A33065" w:rsidRPr="00E53A76" w:rsidRDefault="00A33065" w:rsidP="00A33065">
                  <w:pPr>
                    <w:jc w:val="both"/>
                    <w:rPr>
                      <w:sz w:val="20"/>
                      <w:szCs w:val="20"/>
                    </w:rPr>
                  </w:pPr>
                  <w:r w:rsidRPr="00E53A76">
                    <w:rPr>
                      <w:sz w:val="20"/>
                      <w:szCs w:val="20"/>
                    </w:rPr>
                    <w:t>- Должна быть встроенная функция масштабирования (скейлер) для преобразования входных разрешений в наиболее подходящие для дисплеев, подсоединяемых к каждому порту вывода.</w:t>
                  </w:r>
                </w:p>
                <w:p w:rsidR="00A33065" w:rsidRPr="00E53A76" w:rsidRDefault="00A33065" w:rsidP="00A33065">
                  <w:pPr>
                    <w:jc w:val="both"/>
                    <w:rPr>
                      <w:sz w:val="20"/>
                      <w:szCs w:val="20"/>
                    </w:rPr>
                  </w:pPr>
                  <w:r w:rsidRPr="00E53A76">
                    <w:rPr>
                      <w:sz w:val="20"/>
                      <w:szCs w:val="20"/>
                    </w:rPr>
                    <w:t>- Должна быть возможность планирования на основе календаря с возможностью создания профилей соединений, которые могут быть синхронизированы с часами реального времени</w:t>
                  </w:r>
                </w:p>
                <w:p w:rsidR="00A33065" w:rsidRPr="00E53A76" w:rsidRDefault="00A33065" w:rsidP="00A33065">
                  <w:pPr>
                    <w:jc w:val="both"/>
                    <w:rPr>
                      <w:sz w:val="20"/>
                      <w:szCs w:val="20"/>
                    </w:rPr>
                  </w:pPr>
                  <w:r w:rsidRPr="00E53A76">
                    <w:rPr>
                      <w:sz w:val="20"/>
                      <w:szCs w:val="20"/>
                    </w:rPr>
                    <w:t xml:space="preserve">- Способ управления должен быть кнопками на передней панели, через встроенный порт RS-232, через встроенный порт RS-485 через подключение Telnet, через встроенный графический веб интерфейс. </w:t>
                  </w:r>
                </w:p>
                <w:p w:rsidR="00A33065" w:rsidRPr="00E53A76" w:rsidRDefault="00A33065" w:rsidP="00A33065">
                  <w:pPr>
                    <w:jc w:val="both"/>
                    <w:rPr>
                      <w:sz w:val="20"/>
                      <w:szCs w:val="20"/>
                    </w:rPr>
                  </w:pPr>
                  <w:r w:rsidRPr="00E53A76">
                    <w:rPr>
                      <w:sz w:val="20"/>
                      <w:szCs w:val="20"/>
                    </w:rPr>
                    <w:t xml:space="preserve">- Требуется мгновенное переключение видеосигналов с задержкой, близкой нулю. </w:t>
                  </w:r>
                </w:p>
                <w:p w:rsidR="00A33065" w:rsidRPr="00E53A76" w:rsidRDefault="00A33065" w:rsidP="00A33065">
                  <w:pPr>
                    <w:jc w:val="both"/>
                    <w:rPr>
                      <w:sz w:val="20"/>
                      <w:szCs w:val="20"/>
                    </w:rPr>
                  </w:pPr>
                  <w:r w:rsidRPr="00E53A76">
                    <w:rPr>
                      <w:sz w:val="20"/>
                      <w:szCs w:val="20"/>
                    </w:rPr>
                    <w:t xml:space="preserve">- Встроенный в выходные платы и приемники видеосигнала по витой паре, масштабатор должен преобразовывать входные разрешения для вывода требуемого разрешения. </w:t>
                  </w:r>
                </w:p>
                <w:p w:rsidR="00A33065" w:rsidRPr="00E53A76" w:rsidRDefault="00A33065" w:rsidP="00A33065">
                  <w:pPr>
                    <w:jc w:val="both"/>
                    <w:rPr>
                      <w:sz w:val="20"/>
                      <w:szCs w:val="20"/>
                    </w:rPr>
                  </w:pPr>
                  <w:r w:rsidRPr="00E53A76">
                    <w:rPr>
                      <w:sz w:val="20"/>
                      <w:szCs w:val="20"/>
                    </w:rPr>
                    <w:t xml:space="preserve">- Должна быть встроенная функция синхронизации частоты кадров после масштабирования с частотой кадров входного сигнала. </w:t>
                  </w:r>
                </w:p>
                <w:p w:rsidR="00A33065" w:rsidRPr="00E53A76" w:rsidRDefault="00A33065" w:rsidP="00A33065">
                  <w:pPr>
                    <w:jc w:val="both"/>
                    <w:rPr>
                      <w:sz w:val="20"/>
                      <w:szCs w:val="20"/>
                    </w:rPr>
                  </w:pPr>
                  <w:r w:rsidRPr="00E53A76">
                    <w:rPr>
                      <w:sz w:val="20"/>
                      <w:szCs w:val="20"/>
                    </w:rPr>
                    <w:t xml:space="preserve">- Должна быть возможность расширения видео входов: не менее 32 шт, конфигурируемых при помощи устанавливаемых входных интерфейсных плат. </w:t>
                  </w:r>
                </w:p>
                <w:p w:rsidR="00A33065" w:rsidRPr="00E53A76" w:rsidRDefault="00A33065" w:rsidP="00A33065">
                  <w:pPr>
                    <w:jc w:val="both"/>
                    <w:rPr>
                      <w:sz w:val="20"/>
                      <w:szCs w:val="20"/>
                    </w:rPr>
                  </w:pPr>
                  <w:r w:rsidRPr="00E53A76">
                    <w:rPr>
                      <w:sz w:val="20"/>
                      <w:szCs w:val="20"/>
                    </w:rPr>
                    <w:t xml:space="preserve">- Должна быть возможность расширения видео выходов: не менее 32 шт, конфигурируемых при помощи устанавливаемых выходных интерфейсных плат. </w:t>
                  </w:r>
                </w:p>
                <w:p w:rsidR="00A33065" w:rsidRPr="00E53A76" w:rsidRDefault="00A33065" w:rsidP="00A33065">
                  <w:pPr>
                    <w:jc w:val="both"/>
                    <w:rPr>
                      <w:sz w:val="20"/>
                      <w:szCs w:val="20"/>
                    </w:rPr>
                  </w:pPr>
                  <w:r w:rsidRPr="00E53A76">
                    <w:rPr>
                      <w:sz w:val="20"/>
                      <w:szCs w:val="20"/>
                    </w:rPr>
                    <w:t xml:space="preserve">- Должна быть поддержка HDMI кабелей длиной не менее 15 метров на выходе. </w:t>
                  </w:r>
                </w:p>
                <w:p w:rsidR="00A33065" w:rsidRPr="00E53A76" w:rsidRDefault="00A33065" w:rsidP="00A33065">
                  <w:pPr>
                    <w:jc w:val="both"/>
                    <w:rPr>
                      <w:sz w:val="20"/>
                      <w:szCs w:val="20"/>
                    </w:rPr>
                  </w:pPr>
                  <w:r w:rsidRPr="00E53A76">
                    <w:rPr>
                      <w:sz w:val="20"/>
                      <w:szCs w:val="20"/>
                    </w:rPr>
                    <w:t xml:space="preserve">- Максимальная частота пикселя должна быть не менее 330 МГц. </w:t>
                  </w:r>
                </w:p>
                <w:p w:rsidR="00A33065" w:rsidRPr="00E53A76" w:rsidRDefault="00A33065" w:rsidP="00A33065">
                  <w:pPr>
                    <w:jc w:val="both"/>
                    <w:rPr>
                      <w:sz w:val="20"/>
                      <w:szCs w:val="20"/>
                    </w:rPr>
                  </w:pPr>
                  <w:r w:rsidRPr="00E53A76">
                    <w:rPr>
                      <w:sz w:val="20"/>
                      <w:szCs w:val="20"/>
                    </w:rPr>
                    <w:t xml:space="preserve">- Потребляемая мощность должна быть не более 900 Вт. </w:t>
                  </w:r>
                </w:p>
                <w:p w:rsidR="00A33065" w:rsidRPr="00E53A76" w:rsidRDefault="00A33065" w:rsidP="00A33065">
                  <w:pPr>
                    <w:jc w:val="both"/>
                    <w:rPr>
                      <w:sz w:val="20"/>
                      <w:szCs w:val="20"/>
                    </w:rPr>
                  </w:pPr>
                  <w:r w:rsidRPr="00E53A76">
                    <w:rPr>
                      <w:sz w:val="20"/>
                      <w:szCs w:val="20"/>
                    </w:rPr>
                    <w:t>- Должен иметь форм фактор для установки в стойку 19”</w:t>
                  </w:r>
                </w:p>
                <w:p w:rsidR="00A33065" w:rsidRPr="00E53A76" w:rsidRDefault="00A33065" w:rsidP="00A33065">
                  <w:pPr>
                    <w:jc w:val="both"/>
                    <w:rPr>
                      <w:sz w:val="20"/>
                      <w:szCs w:val="20"/>
                    </w:rPr>
                  </w:pPr>
                  <w:r w:rsidRPr="00E53A76">
                    <w:rPr>
                      <w:sz w:val="20"/>
                      <w:szCs w:val="20"/>
                    </w:rPr>
                    <w:t xml:space="preserve">- Все порты HDMI плат ввода-вывода должны иметь встроенную защиту от электростатического заряда. </w:t>
                  </w:r>
                </w:p>
                <w:p w:rsidR="00A33065" w:rsidRPr="00E53A76" w:rsidRDefault="00A33065" w:rsidP="00A33065">
                  <w:pPr>
                    <w:jc w:val="both"/>
                    <w:rPr>
                      <w:sz w:val="20"/>
                      <w:szCs w:val="20"/>
                    </w:rPr>
                  </w:pPr>
                  <w:r w:rsidRPr="00E53A76">
                    <w:rPr>
                      <w:sz w:val="20"/>
                      <w:szCs w:val="20"/>
                    </w:rPr>
                    <w:t xml:space="preserve">- Должен быть встроенный LCD дисплей на лицевой стороне для индикации коммутации всех портов. </w:t>
                  </w:r>
                </w:p>
                <w:p w:rsidR="00A33065" w:rsidRPr="00E53A76" w:rsidRDefault="00A33065" w:rsidP="00A33065">
                  <w:pPr>
                    <w:jc w:val="both"/>
                    <w:rPr>
                      <w:sz w:val="20"/>
                      <w:szCs w:val="20"/>
                    </w:rPr>
                  </w:pPr>
                  <w:r w:rsidRPr="00E53A76">
                    <w:rPr>
                      <w:sz w:val="20"/>
                      <w:szCs w:val="20"/>
                    </w:rPr>
                    <w:t xml:space="preserve">- Должна быть возможность определить и настроить с лицевой стороны прибора: параметры ip адреса, параметры порта управления RS232, настройки EDID, настройки CEC, настройки выходного разрешения, сохранение и загрузка профиля установок. </w:t>
                  </w:r>
                </w:p>
                <w:p w:rsidR="00A33065" w:rsidRPr="00E53A76" w:rsidRDefault="00A33065" w:rsidP="00A33065">
                  <w:pPr>
                    <w:jc w:val="both"/>
                    <w:rPr>
                      <w:sz w:val="20"/>
                      <w:szCs w:val="20"/>
                    </w:rPr>
                  </w:pPr>
                  <w:r w:rsidRPr="00E53A76">
                    <w:rPr>
                      <w:sz w:val="20"/>
                      <w:szCs w:val="20"/>
                    </w:rPr>
                    <w:t xml:space="preserve">- Должен быть встроенный графический веб-интерфейс на русском языке, позволяющий производить доступ к настройкам с парольным доступом, выбор профиля настроек, редактирование настроек и экспорт, подгонка видео (по ширине, по высоте, масштабирование на весь экран), мониторинг характеристик (температура, режим работы системы охлаждения, название прибора и версия прошивки), менеджер пользователей (создание не менее 32 отдельных учётных записей с разделением прав на редактирование настроек), страница ручного назначения имен портов ввода и вывода, ручная настройка таймингов, ручная настройка горизонтальной и вертикальной частот сканирования, активация и деактивация поддержки YCbCr444 YCbCr422, настройка таблицы связей ключей HDCP для обеспечения плавности переключения, таблица управления функцией бесподрывного переключения для каждого из выходов, таблица управления масштабированием для каждого порта выхода (при 4096x2160 не менее 60Гц, 1920 x1080 при не менее 60Гц, при 1920 x 1200 не менее 60Гц, при 1280 x 720 не менее 60Гц, при 1280 x 720 не менее 50Гц, при 1366 x 768 не менее 60Гц, при 1280 x 800 не менее 60Гц), проверка качества </w:t>
                  </w:r>
                  <w:r w:rsidRPr="00E53A76">
                    <w:rPr>
                      <w:sz w:val="20"/>
                      <w:szCs w:val="20"/>
                    </w:rPr>
                    <w:lastRenderedPageBreak/>
                    <w:t>кабельных линий для сигналов HDBaseT, настройка функции компенсации ширины рамок панелей видеостены.</w:t>
                  </w:r>
                </w:p>
                <w:p w:rsidR="00A33065" w:rsidRPr="00E53A76" w:rsidRDefault="00A33065" w:rsidP="00A33065">
                  <w:pPr>
                    <w:jc w:val="both"/>
                    <w:rPr>
                      <w:rFonts w:ascii="Arial" w:hAnsi="Arial" w:cs="Arial"/>
                      <w:color w:val="555555"/>
                      <w:sz w:val="20"/>
                      <w:szCs w:val="20"/>
                      <w:shd w:val="clear" w:color="auto" w:fill="FFFFFF"/>
                    </w:rPr>
                  </w:pPr>
                  <w:r w:rsidRPr="00E53A76">
                    <w:rPr>
                      <w:sz w:val="20"/>
                      <w:szCs w:val="20"/>
                    </w:rPr>
                    <w:t>- Макс. скорость передачи данных не менее 15.2 Гбит/с (3,8 Гбит/с на каждую полосу)</w:t>
                  </w:r>
                  <w:r w:rsidRPr="00E53A76">
                    <w:rPr>
                      <w:rFonts w:ascii="Arial" w:hAnsi="Arial" w:cs="Arial"/>
                      <w:color w:val="555555"/>
                      <w:sz w:val="20"/>
                      <w:szCs w:val="20"/>
                      <w:shd w:val="clear" w:color="auto" w:fill="FFFFFF"/>
                    </w:rPr>
                    <w:t xml:space="preserve"> </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F50051" w:rsidRDefault="00A33065" w:rsidP="00A33065">
                  <w:pPr>
                    <w:jc w:val="center"/>
                    <w:rPr>
                      <w:sz w:val="18"/>
                      <w:szCs w:val="18"/>
                    </w:rPr>
                  </w:pPr>
                  <w:r>
                    <w:rPr>
                      <w:sz w:val="18"/>
                      <w:szCs w:val="18"/>
                    </w:rPr>
                    <w:t>1</w:t>
                  </w:r>
                </w:p>
              </w:tc>
            </w:tr>
            <w:tr w:rsidR="00A33065" w:rsidRPr="002F79A0" w:rsidTr="00A33065">
              <w:tc>
                <w:tcPr>
                  <w:tcW w:w="560" w:type="dxa"/>
                  <w:gridSpan w:val="2"/>
                  <w:vAlign w:val="center"/>
                </w:tcPr>
                <w:p w:rsidR="00A33065" w:rsidRDefault="00A33065" w:rsidP="00A33065">
                  <w:pPr>
                    <w:contextualSpacing/>
                    <w:jc w:val="center"/>
                    <w:rPr>
                      <w:sz w:val="24"/>
                      <w:szCs w:val="24"/>
                    </w:rPr>
                  </w:pPr>
                  <w:r>
                    <w:rPr>
                      <w:sz w:val="24"/>
                      <w:szCs w:val="24"/>
                    </w:rPr>
                    <w:lastRenderedPageBreak/>
                    <w:t>5</w:t>
                  </w:r>
                </w:p>
              </w:tc>
              <w:tc>
                <w:tcPr>
                  <w:tcW w:w="1845" w:type="dxa"/>
                  <w:vAlign w:val="center"/>
                </w:tcPr>
                <w:p w:rsidR="00A33065" w:rsidRDefault="00A33065" w:rsidP="00A33065">
                  <w:pPr>
                    <w:contextualSpacing/>
                    <w:jc w:val="center"/>
                    <w:rPr>
                      <w:sz w:val="24"/>
                      <w:szCs w:val="24"/>
                    </w:rPr>
                  </w:pPr>
                  <w:r>
                    <w:rPr>
                      <w:sz w:val="24"/>
                      <w:szCs w:val="24"/>
                    </w:rPr>
                    <w:t>Передатчик и приемник HDMI HDBaseT-Lite (4K@40м)</w:t>
                  </w:r>
                </w:p>
                <w:p w:rsidR="00A33065" w:rsidRDefault="00A33065" w:rsidP="00A33065">
                  <w:pPr>
                    <w:contextualSpacing/>
                    <w:jc w:val="center"/>
                    <w:rPr>
                      <w:sz w:val="24"/>
                      <w:szCs w:val="24"/>
                    </w:rPr>
                  </w:pPr>
                  <w:r>
                    <w:rPr>
                      <w:sz w:val="24"/>
                      <w:szCs w:val="24"/>
                    </w:rPr>
                    <w:t>VE801</w:t>
                  </w:r>
                </w:p>
                <w:p w:rsidR="00A33065" w:rsidRDefault="00A33065" w:rsidP="00A33065">
                  <w:pPr>
                    <w:contextualSpacing/>
                    <w:jc w:val="center"/>
                    <w:rPr>
                      <w:sz w:val="24"/>
                      <w:szCs w:val="24"/>
                    </w:rPr>
                  </w:pPr>
                  <w:r>
                    <w:rPr>
                      <w:sz w:val="24"/>
                      <w:szCs w:val="24"/>
                    </w:rPr>
                    <w:t>ATEN</w:t>
                  </w:r>
                </w:p>
                <w:p w:rsidR="00A33065" w:rsidRDefault="00A33065" w:rsidP="00A33065">
                  <w:pPr>
                    <w:contextualSpacing/>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E53A76" w:rsidRDefault="00A33065" w:rsidP="00A33065">
                  <w:pPr>
                    <w:contextualSpacing/>
                    <w:jc w:val="both"/>
                    <w:rPr>
                      <w:sz w:val="20"/>
                      <w:szCs w:val="20"/>
                    </w:rPr>
                  </w:pPr>
                  <w:r w:rsidRPr="00E53A76">
                    <w:rPr>
                      <w:sz w:val="20"/>
                      <w:szCs w:val="20"/>
                    </w:rPr>
                    <w:t xml:space="preserve">- HDMI видеоудлинитель HDBaseT-Lite расширяет передачу HDMI сигнала от источника с помощью одного кабеля Cat 5e/6/6a макс. не менее 70 м. Он должен поддерживать такие функции HDMI, как 3D, Deep Color и разрешения изображения макс. не менее 4K, а также Dolby Digital 5.1, DTS HD аудио и совместимость с HDCP. </w:t>
                  </w:r>
                </w:p>
                <w:p w:rsidR="00A33065" w:rsidRPr="00E53A76" w:rsidRDefault="00A33065" w:rsidP="00A33065">
                  <w:pPr>
                    <w:contextualSpacing/>
                    <w:jc w:val="both"/>
                    <w:rPr>
                      <w:sz w:val="20"/>
                      <w:szCs w:val="20"/>
                    </w:rPr>
                  </w:pPr>
                  <w:r w:rsidRPr="00E53A76">
                    <w:rPr>
                      <w:sz w:val="20"/>
                      <w:szCs w:val="20"/>
                    </w:rPr>
                    <w:t>- Подключение с использованием HDBaseT – расширяет соединения между HDMI-устройствами расположенными на больших расстояниях с помощью одного кабеля Cat 5e/6/6a</w:t>
                  </w:r>
                </w:p>
                <w:p w:rsidR="00A33065" w:rsidRPr="00E53A76" w:rsidRDefault="00A33065" w:rsidP="00A33065">
                  <w:pPr>
                    <w:contextualSpacing/>
                    <w:jc w:val="both"/>
                    <w:rPr>
                      <w:sz w:val="20"/>
                      <w:szCs w:val="20"/>
                    </w:rPr>
                  </w:pPr>
                  <w:r w:rsidRPr="00E53A76">
                    <w:rPr>
                      <w:sz w:val="20"/>
                      <w:szCs w:val="20"/>
                    </w:rPr>
                    <w:t>- Должна быть функция HDBaseT Anti-jamming – предотвращает интерференцию сигнала во время передачи высококачественного видео при использовании технологии HDBaseT</w:t>
                  </w:r>
                </w:p>
                <w:p w:rsidR="00A33065" w:rsidRPr="00E53A76" w:rsidRDefault="00A33065" w:rsidP="00A33065">
                  <w:pPr>
                    <w:contextualSpacing/>
                    <w:jc w:val="both"/>
                    <w:rPr>
                      <w:sz w:val="20"/>
                      <w:szCs w:val="20"/>
                    </w:rPr>
                  </w:pPr>
                  <w:r w:rsidRPr="00E53A76">
                    <w:rPr>
                      <w:sz w:val="20"/>
                      <w:szCs w:val="20"/>
                    </w:rPr>
                    <w:t>- Должна быть функция EDID Expert – функция выбирает оптимальные настройки EDID для плавного переключения, высокого качества отображения и использование наилучшего разрешения на разных экранах</w:t>
                  </w:r>
                </w:p>
                <w:p w:rsidR="00A33065" w:rsidRPr="00E53A76" w:rsidRDefault="00A33065" w:rsidP="00A33065">
                  <w:pPr>
                    <w:contextualSpacing/>
                    <w:jc w:val="both"/>
                    <w:rPr>
                      <w:sz w:val="20"/>
                      <w:szCs w:val="20"/>
                    </w:rPr>
                  </w:pPr>
                  <w:r w:rsidRPr="00E53A76">
                    <w:rPr>
                      <w:sz w:val="20"/>
                      <w:szCs w:val="20"/>
                    </w:rPr>
                    <w:t xml:space="preserve">- Макс. скорость передачи </w:t>
                  </w:r>
                  <w:proofErr w:type="gramStart"/>
                  <w:r w:rsidRPr="00E53A76">
                    <w:rPr>
                      <w:sz w:val="20"/>
                      <w:szCs w:val="20"/>
                    </w:rPr>
                    <w:t>данных:</w:t>
                  </w:r>
                  <w:r w:rsidRPr="00E53A76">
                    <w:rPr>
                      <w:sz w:val="20"/>
                      <w:szCs w:val="20"/>
                    </w:rPr>
                    <w:tab/>
                  </w:r>
                  <w:proofErr w:type="gramEnd"/>
                  <w:r w:rsidRPr="00E53A76">
                    <w:rPr>
                      <w:sz w:val="20"/>
                      <w:szCs w:val="20"/>
                    </w:rPr>
                    <w:t>не менее 10,2 Гбит/с (3,4 Гбит/с на каждую полосу)</w:t>
                  </w:r>
                </w:p>
                <w:p w:rsidR="00A33065" w:rsidRPr="00E53A76" w:rsidRDefault="00A33065" w:rsidP="00A33065">
                  <w:pPr>
                    <w:contextualSpacing/>
                    <w:jc w:val="both"/>
                    <w:rPr>
                      <w:sz w:val="20"/>
                      <w:szCs w:val="20"/>
                    </w:rPr>
                  </w:pPr>
                  <w:r w:rsidRPr="00E53A76">
                    <w:rPr>
                      <w:sz w:val="20"/>
                      <w:szCs w:val="20"/>
                    </w:rPr>
                    <w:t>- Макс. частота пикселизации не менее 340 МГц</w:t>
                  </w:r>
                </w:p>
                <w:p w:rsidR="00A33065" w:rsidRPr="00E53A76" w:rsidRDefault="00A33065" w:rsidP="00A33065">
                  <w:pPr>
                    <w:contextualSpacing/>
                    <w:jc w:val="both"/>
                    <w:rPr>
                      <w:sz w:val="20"/>
                      <w:szCs w:val="20"/>
                    </w:rPr>
                  </w:pPr>
                  <w:r w:rsidRPr="00E53A76">
                    <w:rPr>
                      <w:sz w:val="20"/>
                      <w:szCs w:val="20"/>
                    </w:rPr>
                    <w:t>- Соответствие</w:t>
                  </w:r>
                  <w:r w:rsidRPr="00E53A76">
                    <w:rPr>
                      <w:sz w:val="20"/>
                      <w:szCs w:val="20"/>
                    </w:rPr>
                    <w:tab/>
                    <w:t xml:space="preserve">HDMI (3D, насыщенный цвет, 4К) </w:t>
                  </w:r>
                </w:p>
                <w:p w:rsidR="00A33065" w:rsidRPr="00E53A76" w:rsidRDefault="00A33065" w:rsidP="00A33065">
                  <w:pPr>
                    <w:contextualSpacing/>
                    <w:jc w:val="both"/>
                    <w:rPr>
                      <w:sz w:val="20"/>
                      <w:szCs w:val="20"/>
                      <w:lang w:val="en-US"/>
                    </w:rPr>
                  </w:pPr>
                  <w:r w:rsidRPr="00E53A76">
                    <w:rPr>
                      <w:sz w:val="20"/>
                      <w:szCs w:val="20"/>
                      <w:lang w:val="en-US"/>
                    </w:rPr>
                    <w:t>- </w:t>
                  </w:r>
                  <w:r w:rsidRPr="00E53A76">
                    <w:rPr>
                      <w:sz w:val="20"/>
                      <w:szCs w:val="20"/>
                    </w:rPr>
                    <w:t>Совместимость</w:t>
                  </w:r>
                  <w:r w:rsidRPr="00E53A76">
                    <w:rPr>
                      <w:sz w:val="20"/>
                      <w:szCs w:val="20"/>
                      <w:lang w:val="en-US"/>
                    </w:rPr>
                    <w:t xml:space="preserve"> </w:t>
                  </w:r>
                  <w:r w:rsidRPr="00E53A76">
                    <w:rPr>
                      <w:sz w:val="20"/>
                      <w:szCs w:val="20"/>
                    </w:rPr>
                    <w:t>с</w:t>
                  </w:r>
                  <w:r w:rsidRPr="00E53A76">
                    <w:rPr>
                      <w:sz w:val="20"/>
                      <w:szCs w:val="20"/>
                      <w:lang w:val="en-US"/>
                    </w:rPr>
                    <w:t xml:space="preserve"> HDCP </w:t>
                  </w:r>
                </w:p>
                <w:p w:rsidR="00A33065" w:rsidRPr="00E53A76" w:rsidRDefault="00A33065" w:rsidP="00A33065">
                  <w:pPr>
                    <w:contextualSpacing/>
                    <w:jc w:val="both"/>
                    <w:rPr>
                      <w:sz w:val="20"/>
                      <w:szCs w:val="20"/>
                      <w:lang w:val="en-US"/>
                    </w:rPr>
                  </w:pPr>
                  <w:r w:rsidRPr="00E53A76">
                    <w:rPr>
                      <w:sz w:val="20"/>
                      <w:szCs w:val="20"/>
                      <w:lang w:val="en-US"/>
                    </w:rPr>
                    <w:t>- Consumer Electronics Control (CEC)</w:t>
                  </w:r>
                </w:p>
                <w:p w:rsidR="00A33065" w:rsidRPr="00E53A76" w:rsidRDefault="00A33065" w:rsidP="00A33065">
                  <w:pPr>
                    <w:contextualSpacing/>
                    <w:jc w:val="both"/>
                    <w:rPr>
                      <w:sz w:val="20"/>
                      <w:szCs w:val="20"/>
                    </w:rPr>
                  </w:pPr>
                  <w:r w:rsidRPr="00E53A76">
                    <w:rPr>
                      <w:sz w:val="20"/>
                      <w:szCs w:val="20"/>
                    </w:rPr>
                    <w:t>- Макс. разрешение/ Расстояние: макс. не менее 4K при 35 м (Cat 5e/</w:t>
                  </w:r>
                  <w:proofErr w:type="gramStart"/>
                  <w:r w:rsidRPr="00E53A76">
                    <w:rPr>
                      <w:sz w:val="20"/>
                      <w:szCs w:val="20"/>
                    </w:rPr>
                    <w:t>6)/</w:t>
                  </w:r>
                  <w:proofErr w:type="gramEnd"/>
                  <w:r w:rsidRPr="00E53A76">
                    <w:rPr>
                      <w:sz w:val="20"/>
                      <w:szCs w:val="20"/>
                    </w:rPr>
                    <w:t>40 м (Cat 6a), макс. не менее 1080</w:t>
                  </w:r>
                  <w:r w:rsidRPr="00E53A76">
                    <w:rPr>
                      <w:sz w:val="20"/>
                      <w:szCs w:val="20"/>
                      <w:lang w:val="en-US"/>
                    </w:rPr>
                    <w:t>p</w:t>
                  </w:r>
                  <w:r w:rsidRPr="00E53A76">
                    <w:rPr>
                      <w:sz w:val="20"/>
                      <w:szCs w:val="20"/>
                    </w:rPr>
                    <w:t xml:space="preserve"> при 60 м (</w:t>
                  </w:r>
                  <w:r w:rsidRPr="00E53A76">
                    <w:rPr>
                      <w:sz w:val="20"/>
                      <w:szCs w:val="20"/>
                      <w:lang w:val="en-US"/>
                    </w:rPr>
                    <w:t>Cat</w:t>
                  </w:r>
                  <w:r w:rsidRPr="00E53A76">
                    <w:rPr>
                      <w:sz w:val="20"/>
                      <w:szCs w:val="20"/>
                    </w:rPr>
                    <w:t xml:space="preserve"> 5</w:t>
                  </w:r>
                  <w:r w:rsidRPr="00E53A76">
                    <w:rPr>
                      <w:sz w:val="20"/>
                      <w:szCs w:val="20"/>
                      <w:lang w:val="en-US"/>
                    </w:rPr>
                    <w:t>e</w:t>
                  </w:r>
                  <w:r w:rsidRPr="00E53A76">
                    <w:rPr>
                      <w:sz w:val="20"/>
                      <w:szCs w:val="20"/>
                    </w:rPr>
                    <w:t>/6) / 70 м (</w:t>
                  </w:r>
                  <w:r w:rsidRPr="00E53A76">
                    <w:rPr>
                      <w:sz w:val="20"/>
                      <w:szCs w:val="20"/>
                      <w:lang w:val="en-US"/>
                    </w:rPr>
                    <w:t>Cat</w:t>
                  </w:r>
                  <w:r w:rsidRPr="00E53A76">
                    <w:rPr>
                      <w:sz w:val="20"/>
                      <w:szCs w:val="20"/>
                    </w:rPr>
                    <w:t xml:space="preserve"> 6</w:t>
                  </w:r>
                  <w:r w:rsidRPr="00E53A76">
                    <w:rPr>
                      <w:sz w:val="20"/>
                      <w:szCs w:val="20"/>
                      <w:lang w:val="en-US"/>
                    </w:rPr>
                    <w:t>a</w:t>
                  </w:r>
                  <w:r w:rsidRPr="00E53A76">
                    <w:rPr>
                      <w:sz w:val="20"/>
                      <w:szCs w:val="20"/>
                    </w:rPr>
                    <w:t>)</w:t>
                  </w:r>
                </w:p>
                <w:p w:rsidR="00A33065" w:rsidRPr="00E53A76" w:rsidRDefault="00A33065" w:rsidP="00A33065">
                  <w:pPr>
                    <w:contextualSpacing/>
                    <w:jc w:val="both"/>
                    <w:rPr>
                      <w:sz w:val="20"/>
                      <w:szCs w:val="20"/>
                    </w:rPr>
                  </w:pPr>
                  <w:r w:rsidRPr="00E53A76">
                    <w:rPr>
                      <w:sz w:val="20"/>
                      <w:szCs w:val="20"/>
                    </w:rPr>
                    <w:noBreakHyphen/>
                    <w:t xml:space="preserve"> Поддержка 4К: 4096 x 2160 / 3840 x 2160 при 60 Гц (4:2:0), 4096 x 2160 / 3840 x 2160 при 30 Гц (4:4:4)</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F50051" w:rsidRDefault="00A33065" w:rsidP="00A33065">
                  <w:pPr>
                    <w:jc w:val="center"/>
                    <w:rPr>
                      <w:sz w:val="18"/>
                      <w:szCs w:val="18"/>
                    </w:rPr>
                  </w:pPr>
                  <w:r>
                    <w:rPr>
                      <w:sz w:val="18"/>
                      <w:szCs w:val="18"/>
                    </w:rPr>
                    <w:t>32</w:t>
                  </w:r>
                </w:p>
              </w:tc>
            </w:tr>
            <w:tr w:rsidR="00A33065" w:rsidRPr="002F79A0" w:rsidTr="00A33065">
              <w:tc>
                <w:tcPr>
                  <w:tcW w:w="9776" w:type="dxa"/>
                  <w:gridSpan w:val="6"/>
                  <w:vAlign w:val="center"/>
                </w:tcPr>
                <w:p w:rsidR="00A33065" w:rsidRPr="0064065B" w:rsidRDefault="00A33065" w:rsidP="00A33065">
                  <w:pPr>
                    <w:jc w:val="center"/>
                    <w:rPr>
                      <w:b/>
                      <w:sz w:val="24"/>
                      <w:szCs w:val="24"/>
                    </w:rPr>
                  </w:pPr>
                  <w:r w:rsidRPr="0064065B">
                    <w:rPr>
                      <w:b/>
                      <w:sz w:val="24"/>
                      <w:szCs w:val="24"/>
                    </w:rPr>
                    <w:t>Система источников</w:t>
                  </w:r>
                </w:p>
              </w:tc>
            </w:tr>
            <w:tr w:rsidR="00A33065" w:rsidTr="00A33065">
              <w:tc>
                <w:tcPr>
                  <w:tcW w:w="560" w:type="dxa"/>
                  <w:gridSpan w:val="2"/>
                  <w:vAlign w:val="center"/>
                </w:tcPr>
                <w:p w:rsidR="00A33065" w:rsidRDefault="00A33065" w:rsidP="00A33065">
                  <w:pPr>
                    <w:jc w:val="center"/>
                    <w:rPr>
                      <w:sz w:val="24"/>
                      <w:szCs w:val="24"/>
                    </w:rPr>
                  </w:pPr>
                  <w:r>
                    <w:rPr>
                      <w:sz w:val="24"/>
                      <w:szCs w:val="24"/>
                    </w:rPr>
                    <w:t>6</w:t>
                  </w:r>
                </w:p>
              </w:tc>
              <w:tc>
                <w:tcPr>
                  <w:tcW w:w="1845" w:type="dxa"/>
                  <w:vAlign w:val="center"/>
                </w:tcPr>
                <w:p w:rsidR="00A33065" w:rsidRDefault="00A33065" w:rsidP="00A33065">
                  <w:pPr>
                    <w:jc w:val="center"/>
                    <w:rPr>
                      <w:sz w:val="24"/>
                      <w:szCs w:val="24"/>
                    </w:rPr>
                  </w:pPr>
                  <w:r w:rsidRPr="0064065B">
                    <w:rPr>
                      <w:sz w:val="24"/>
                      <w:szCs w:val="24"/>
                    </w:rPr>
                    <w:t>Поворотная IP камера FullHD для конференций</w:t>
                  </w:r>
                  <w:r>
                    <w:rPr>
                      <w:sz w:val="24"/>
                      <w:szCs w:val="24"/>
                    </w:rPr>
                    <w:t xml:space="preserve"> </w:t>
                  </w:r>
                  <w:r w:rsidRPr="0064065B">
                    <w:rPr>
                      <w:sz w:val="24"/>
                      <w:szCs w:val="24"/>
                    </w:rPr>
                    <w:t>VC-A50P</w:t>
                  </w:r>
                  <w:r>
                    <w:rPr>
                      <w:sz w:val="24"/>
                      <w:szCs w:val="24"/>
                    </w:rPr>
                    <w:t xml:space="preserve"> </w:t>
                  </w:r>
                </w:p>
                <w:p w:rsidR="00A33065" w:rsidRDefault="00A33065" w:rsidP="00A33065">
                  <w:pPr>
                    <w:jc w:val="center"/>
                    <w:rPr>
                      <w:sz w:val="24"/>
                      <w:szCs w:val="24"/>
                    </w:rPr>
                  </w:pPr>
                  <w:r w:rsidRPr="0064065B">
                    <w:rPr>
                      <w:sz w:val="24"/>
                      <w:szCs w:val="24"/>
                    </w:rPr>
                    <w:t>Lumens</w:t>
                  </w:r>
                  <w:r>
                    <w:rPr>
                      <w:sz w:val="24"/>
                      <w:szCs w:val="24"/>
                    </w:rPr>
                    <w:t xml:space="preserve"> </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 xml:space="preserve">- Должна быть PTZ - видеокамера с сигналом высокой четкости макс. не </w:t>
                  </w:r>
                  <w:proofErr w:type="gramStart"/>
                  <w:r w:rsidRPr="00E53A76">
                    <w:rPr>
                      <w:sz w:val="20"/>
                      <w:szCs w:val="20"/>
                    </w:rPr>
                    <w:t>менее  1080</w:t>
                  </w:r>
                  <w:proofErr w:type="gramEnd"/>
                  <w:r w:rsidRPr="00E53A76">
                    <w:rPr>
                      <w:sz w:val="20"/>
                      <w:szCs w:val="20"/>
                    </w:rPr>
                    <w:t xml:space="preserve"> (Full HD)</w:t>
                  </w:r>
                </w:p>
                <w:p w:rsidR="00A33065" w:rsidRPr="00E53A76" w:rsidRDefault="00A33065" w:rsidP="00A33065">
                  <w:pPr>
                    <w:jc w:val="both"/>
                    <w:rPr>
                      <w:sz w:val="20"/>
                      <w:szCs w:val="20"/>
                    </w:rPr>
                  </w:pPr>
                  <w:r w:rsidRPr="00E53A76">
                    <w:rPr>
                      <w:sz w:val="20"/>
                      <w:szCs w:val="20"/>
                    </w:rPr>
                    <w:t>- Скорость передачи кадров макс. не менее 60 кадр/сек</w:t>
                  </w:r>
                </w:p>
                <w:p w:rsidR="00A33065" w:rsidRPr="00E53A76" w:rsidRDefault="00A33065" w:rsidP="00A33065">
                  <w:pPr>
                    <w:jc w:val="both"/>
                    <w:rPr>
                      <w:sz w:val="20"/>
                      <w:szCs w:val="20"/>
                    </w:rPr>
                  </w:pPr>
                  <w:r w:rsidRPr="00E53A76">
                    <w:rPr>
                      <w:sz w:val="20"/>
                      <w:szCs w:val="20"/>
                    </w:rPr>
                    <w:t>- Должно быть не менее чем 20-кратное оптическое увеличение</w:t>
                  </w:r>
                </w:p>
                <w:p w:rsidR="00A33065" w:rsidRPr="00E53A76" w:rsidRDefault="00A33065" w:rsidP="00A33065">
                  <w:pPr>
                    <w:jc w:val="both"/>
                    <w:rPr>
                      <w:sz w:val="20"/>
                      <w:szCs w:val="20"/>
                    </w:rPr>
                  </w:pPr>
                  <w:r w:rsidRPr="00E53A76">
                    <w:rPr>
                      <w:sz w:val="20"/>
                      <w:szCs w:val="20"/>
                    </w:rPr>
                    <w:t>- Должна быть поддержка вещания в прямом эфире (MJPEG, H.264, SVC)</w:t>
                  </w:r>
                </w:p>
                <w:p w:rsidR="00A33065" w:rsidRPr="00E53A76" w:rsidRDefault="00A33065" w:rsidP="00A33065">
                  <w:pPr>
                    <w:jc w:val="both"/>
                    <w:rPr>
                      <w:sz w:val="20"/>
                      <w:szCs w:val="20"/>
                    </w:rPr>
                  </w:pPr>
                  <w:r w:rsidRPr="00E53A76">
                    <w:rPr>
                      <w:sz w:val="20"/>
                      <w:szCs w:val="20"/>
                    </w:rPr>
                    <w:t>- Должна быть поддержка протокола ONVIF</w:t>
                  </w:r>
                </w:p>
                <w:p w:rsidR="00A33065" w:rsidRPr="00E53A76" w:rsidRDefault="00A33065" w:rsidP="00A33065">
                  <w:pPr>
                    <w:jc w:val="both"/>
                    <w:rPr>
                      <w:sz w:val="20"/>
                      <w:szCs w:val="20"/>
                    </w:rPr>
                  </w:pPr>
                  <w:r w:rsidRPr="00E53A76">
                    <w:rPr>
                      <w:sz w:val="20"/>
                      <w:szCs w:val="20"/>
                    </w:rPr>
                    <w:t>- Низкая задержка Ethernet макс. не более 119 мс</w:t>
                  </w:r>
                </w:p>
                <w:p w:rsidR="00A33065" w:rsidRPr="00E53A76" w:rsidRDefault="00A33065" w:rsidP="00A33065">
                  <w:pPr>
                    <w:jc w:val="both"/>
                    <w:rPr>
                      <w:sz w:val="20"/>
                      <w:szCs w:val="20"/>
                    </w:rPr>
                  </w:pPr>
                  <w:r w:rsidRPr="00E53A76">
                    <w:rPr>
                      <w:sz w:val="20"/>
                      <w:szCs w:val="20"/>
                    </w:rPr>
                    <w:t>- Не менее 128 предварительно настраиваемых режимов для быстрого использования при любых условиях</w:t>
                  </w:r>
                </w:p>
                <w:p w:rsidR="00A33065" w:rsidRPr="00E53A76" w:rsidRDefault="00A33065" w:rsidP="00A33065">
                  <w:pPr>
                    <w:jc w:val="both"/>
                    <w:rPr>
                      <w:sz w:val="20"/>
                      <w:szCs w:val="20"/>
                    </w:rPr>
                  </w:pPr>
                  <w:r w:rsidRPr="00E53A76">
                    <w:rPr>
                      <w:sz w:val="20"/>
                      <w:szCs w:val="20"/>
                    </w:rPr>
                    <w:t>- Синхронные видеовыходы Ethernet, HDMI и 3G-SDI</w:t>
                  </w:r>
                </w:p>
                <w:p w:rsidR="00A33065" w:rsidRPr="00E53A76" w:rsidRDefault="00A33065" w:rsidP="00A33065">
                  <w:pPr>
                    <w:jc w:val="both"/>
                    <w:rPr>
                      <w:sz w:val="20"/>
                      <w:szCs w:val="20"/>
                    </w:rPr>
                  </w:pPr>
                  <w:r w:rsidRPr="00E53A76">
                    <w:rPr>
                      <w:sz w:val="20"/>
                      <w:szCs w:val="20"/>
                    </w:rPr>
                    <w:t>Широкий диапазон панорамирования:</w:t>
                  </w:r>
                </w:p>
                <w:p w:rsidR="00A33065" w:rsidRPr="00E53A76" w:rsidRDefault="00A33065" w:rsidP="00A33065">
                  <w:pPr>
                    <w:jc w:val="both"/>
                    <w:rPr>
                      <w:sz w:val="20"/>
                      <w:szCs w:val="20"/>
                    </w:rPr>
                  </w:pPr>
                  <w:r w:rsidRPr="00E53A76">
                    <w:rPr>
                      <w:sz w:val="20"/>
                      <w:szCs w:val="20"/>
                    </w:rPr>
                    <w:t>- Горизонтальный угол просмотра в диапазоне не уже -170 - +170°</w:t>
                  </w:r>
                </w:p>
                <w:p w:rsidR="00A33065" w:rsidRPr="00E53A76" w:rsidRDefault="00A33065" w:rsidP="00A33065">
                  <w:pPr>
                    <w:jc w:val="both"/>
                    <w:rPr>
                      <w:sz w:val="20"/>
                      <w:szCs w:val="20"/>
                    </w:rPr>
                  </w:pPr>
                  <w:r w:rsidRPr="00E53A76">
                    <w:rPr>
                      <w:sz w:val="20"/>
                      <w:szCs w:val="20"/>
                    </w:rPr>
                    <w:t>- Вертикальный угол вверх макс. не менее 90°, вниз макс. не менее 30°</w:t>
                  </w:r>
                </w:p>
                <w:p w:rsidR="00A33065" w:rsidRPr="00E53A76" w:rsidRDefault="00A33065" w:rsidP="00A33065">
                  <w:pPr>
                    <w:jc w:val="both"/>
                    <w:rPr>
                      <w:sz w:val="20"/>
                      <w:szCs w:val="20"/>
                    </w:rPr>
                  </w:pPr>
                  <w:r w:rsidRPr="00E53A76">
                    <w:rPr>
                      <w:sz w:val="20"/>
                      <w:szCs w:val="20"/>
                    </w:rPr>
                    <w:t>- Выход видеосигнала: 1080p 60/59.94/50/29.97 fps, 1080i 50/60 fps, 720p 60/59.94/50 fps, 720p 30/25 fps</w:t>
                  </w:r>
                </w:p>
                <w:p w:rsidR="00A33065" w:rsidRPr="00E53A76" w:rsidRDefault="00A33065" w:rsidP="00A33065">
                  <w:pPr>
                    <w:jc w:val="both"/>
                    <w:rPr>
                      <w:sz w:val="20"/>
                      <w:szCs w:val="20"/>
                    </w:rPr>
                  </w:pPr>
                  <w:r w:rsidRPr="00E53A76">
                    <w:rPr>
                      <w:sz w:val="20"/>
                      <w:szCs w:val="20"/>
                    </w:rPr>
                    <w:t>- Апертура F 1,6 ~ 3,5</w:t>
                  </w:r>
                </w:p>
                <w:p w:rsidR="00A33065" w:rsidRPr="00E53A76" w:rsidRDefault="00A33065" w:rsidP="00A33065">
                  <w:pPr>
                    <w:jc w:val="both"/>
                    <w:rPr>
                      <w:sz w:val="20"/>
                      <w:szCs w:val="20"/>
                    </w:rPr>
                  </w:pPr>
                  <w:r w:rsidRPr="00E53A76">
                    <w:rPr>
                      <w:sz w:val="20"/>
                      <w:szCs w:val="20"/>
                    </w:rPr>
                    <w:t>- Аудиовход (линейный вход) должен быть в наличии, в количестве не менее 1</w:t>
                  </w:r>
                </w:p>
                <w:p w:rsidR="00A33065" w:rsidRPr="00E53A76" w:rsidRDefault="00A33065" w:rsidP="00A33065">
                  <w:pPr>
                    <w:jc w:val="both"/>
                    <w:rPr>
                      <w:sz w:val="20"/>
                      <w:szCs w:val="20"/>
                    </w:rPr>
                  </w:pPr>
                  <w:r w:rsidRPr="00E53A76">
                    <w:rPr>
                      <w:sz w:val="20"/>
                      <w:szCs w:val="20"/>
                    </w:rPr>
                    <w:t>- Баланс белого должен быть автоматический, в помещении, вне помещения, одним нажатием, ручная настройка уровня красного, синего</w:t>
                  </w:r>
                </w:p>
                <w:p w:rsidR="00A33065" w:rsidRPr="00E53A76" w:rsidRDefault="00A33065" w:rsidP="00A33065">
                  <w:pPr>
                    <w:jc w:val="both"/>
                    <w:rPr>
                      <w:sz w:val="20"/>
                      <w:szCs w:val="20"/>
                    </w:rPr>
                  </w:pPr>
                  <w:r w:rsidRPr="00E53A76">
                    <w:rPr>
                      <w:sz w:val="20"/>
                      <w:szCs w:val="20"/>
                    </w:rPr>
                    <w:t>- Цифровое увеличение не менее х12</w:t>
                  </w:r>
                </w:p>
                <w:p w:rsidR="00A33065" w:rsidRPr="00E53A76" w:rsidRDefault="00A33065" w:rsidP="00A33065">
                  <w:pPr>
                    <w:jc w:val="both"/>
                    <w:rPr>
                      <w:sz w:val="20"/>
                      <w:szCs w:val="20"/>
                    </w:rPr>
                  </w:pPr>
                  <w:r w:rsidRPr="00E53A76">
                    <w:rPr>
                      <w:sz w:val="20"/>
                      <w:szCs w:val="20"/>
                    </w:rPr>
                    <w:t>- Датчик не менее 1/2,8 дюйма, 2 Мпикс</w:t>
                  </w:r>
                </w:p>
                <w:p w:rsidR="00A33065" w:rsidRPr="00E53A76" w:rsidRDefault="00A33065" w:rsidP="00A33065">
                  <w:pPr>
                    <w:jc w:val="both"/>
                    <w:rPr>
                      <w:sz w:val="20"/>
                      <w:szCs w:val="20"/>
                    </w:rPr>
                  </w:pPr>
                  <w:r w:rsidRPr="00E53A76">
                    <w:rPr>
                      <w:sz w:val="20"/>
                      <w:szCs w:val="20"/>
                    </w:rPr>
                    <w:t>- Дистанционное управление должно быть при помощи ИК-пульта</w:t>
                  </w:r>
                </w:p>
                <w:p w:rsidR="00A33065" w:rsidRPr="00E53A76" w:rsidRDefault="00A33065" w:rsidP="00A33065">
                  <w:pPr>
                    <w:jc w:val="both"/>
                    <w:rPr>
                      <w:sz w:val="20"/>
                      <w:szCs w:val="20"/>
                    </w:rPr>
                  </w:pPr>
                  <w:r w:rsidRPr="00E53A76">
                    <w:rPr>
                      <w:sz w:val="20"/>
                      <w:szCs w:val="20"/>
                    </w:rPr>
                    <w:t>- Фокусное расстояние f = 4,7 ~ 94 мм</w:t>
                  </w:r>
                </w:p>
                <w:p w:rsidR="00A33065" w:rsidRPr="00E53A76" w:rsidRDefault="00A33065" w:rsidP="00A33065">
                  <w:pPr>
                    <w:jc w:val="both"/>
                    <w:rPr>
                      <w:sz w:val="20"/>
                      <w:szCs w:val="20"/>
                    </w:rPr>
                  </w:pPr>
                  <w:r w:rsidRPr="00E53A76">
                    <w:rPr>
                      <w:sz w:val="20"/>
                      <w:szCs w:val="20"/>
                    </w:rPr>
                    <w:t>- Интерфейс: IP, HDMI, 3G-SDI</w:t>
                  </w:r>
                </w:p>
                <w:p w:rsidR="00A33065" w:rsidRPr="00E53A76" w:rsidRDefault="00A33065" w:rsidP="00A33065">
                  <w:pPr>
                    <w:jc w:val="both"/>
                    <w:rPr>
                      <w:sz w:val="20"/>
                      <w:szCs w:val="20"/>
                    </w:rPr>
                  </w:pPr>
                  <w:r w:rsidRPr="00E53A76">
                    <w:rPr>
                      <w:sz w:val="20"/>
                      <w:szCs w:val="20"/>
                    </w:rPr>
                    <w:t>- Кадровая частота 60, 50, 30, 25</w:t>
                  </w:r>
                </w:p>
                <w:p w:rsidR="00A33065" w:rsidRPr="00E53A76" w:rsidRDefault="00A33065" w:rsidP="00A33065">
                  <w:pPr>
                    <w:jc w:val="both"/>
                    <w:rPr>
                      <w:sz w:val="20"/>
                      <w:szCs w:val="20"/>
                    </w:rPr>
                  </w:pPr>
                  <w:r w:rsidRPr="00E53A76">
                    <w:rPr>
                      <w:sz w:val="20"/>
                      <w:szCs w:val="20"/>
                    </w:rPr>
                    <w:lastRenderedPageBreak/>
                    <w:t>- Минимальная освещенность не более 0,4 люкс</w:t>
                  </w:r>
                </w:p>
                <w:p w:rsidR="00A33065" w:rsidRPr="00E53A76" w:rsidRDefault="00A33065" w:rsidP="00A33065">
                  <w:pPr>
                    <w:jc w:val="both"/>
                    <w:rPr>
                      <w:sz w:val="20"/>
                      <w:szCs w:val="20"/>
                    </w:rPr>
                  </w:pPr>
                  <w:r w:rsidRPr="00E53A76">
                    <w:rPr>
                      <w:sz w:val="20"/>
                      <w:szCs w:val="20"/>
                    </w:rPr>
                    <w:t>- Минимальное расстояние до объекта не менее 300 (широкоугольный объектив) ~ 1500 (телеобъектив) мм</w:t>
                  </w:r>
                </w:p>
                <w:p w:rsidR="00A33065" w:rsidRPr="00E53A76" w:rsidRDefault="00A33065" w:rsidP="00A33065">
                  <w:pPr>
                    <w:jc w:val="both"/>
                    <w:rPr>
                      <w:sz w:val="20"/>
                      <w:szCs w:val="20"/>
                    </w:rPr>
                  </w:pPr>
                  <w:r w:rsidRPr="00E53A76">
                    <w:rPr>
                      <w:sz w:val="20"/>
                      <w:szCs w:val="20"/>
                    </w:rPr>
                    <w:t>- Основной режим </w:t>
                  </w:r>
                  <w:proofErr w:type="gramStart"/>
                  <w:r w:rsidRPr="00E53A76">
                    <w:rPr>
                      <w:sz w:val="20"/>
                      <w:szCs w:val="20"/>
                    </w:rPr>
                    <w:t>вывода  макс.</w:t>
                  </w:r>
                  <w:proofErr w:type="gramEnd"/>
                  <w:r w:rsidRPr="00E53A76">
                    <w:rPr>
                      <w:sz w:val="20"/>
                      <w:szCs w:val="20"/>
                    </w:rPr>
                    <w:t xml:space="preserve"> не менее 1080i</w:t>
                  </w:r>
                </w:p>
                <w:p w:rsidR="00A33065" w:rsidRPr="00E53A76" w:rsidRDefault="00A33065" w:rsidP="00A33065">
                  <w:pPr>
                    <w:jc w:val="both"/>
                    <w:rPr>
                      <w:sz w:val="20"/>
                      <w:szCs w:val="20"/>
                    </w:rPr>
                  </w:pPr>
                  <w:r w:rsidRPr="00E53A76">
                    <w:rPr>
                      <w:sz w:val="20"/>
                      <w:szCs w:val="20"/>
                    </w:rPr>
                    <w:t>- Питание не более 12В</w:t>
                  </w:r>
                </w:p>
                <w:p w:rsidR="00A33065" w:rsidRPr="00E53A76" w:rsidRDefault="00A33065" w:rsidP="00A33065">
                  <w:pPr>
                    <w:jc w:val="both"/>
                    <w:rPr>
                      <w:sz w:val="20"/>
                      <w:szCs w:val="20"/>
                    </w:rPr>
                  </w:pPr>
                  <w:r w:rsidRPr="00E53A76">
                    <w:rPr>
                      <w:sz w:val="20"/>
                      <w:szCs w:val="20"/>
                    </w:rPr>
                    <w:t>- PoE (питание через Ethernet) должно быть в наличии</w:t>
                  </w:r>
                </w:p>
                <w:p w:rsidR="00A33065" w:rsidRPr="00E53A76" w:rsidRDefault="00A33065" w:rsidP="00A33065">
                  <w:pPr>
                    <w:jc w:val="both"/>
                    <w:rPr>
                      <w:sz w:val="20"/>
                      <w:szCs w:val="20"/>
                    </w:rPr>
                  </w:pPr>
                  <w:r w:rsidRPr="00E53A76">
                    <w:rPr>
                      <w:sz w:val="20"/>
                      <w:szCs w:val="20"/>
                    </w:rPr>
                    <w:t>- Протокол VISCA, PELCO D</w:t>
                  </w:r>
                </w:p>
                <w:p w:rsidR="00A33065" w:rsidRPr="00E53A76" w:rsidRDefault="00A33065" w:rsidP="00A33065">
                  <w:pPr>
                    <w:jc w:val="both"/>
                    <w:rPr>
                      <w:sz w:val="20"/>
                      <w:szCs w:val="20"/>
                    </w:rPr>
                  </w:pPr>
                  <w:r w:rsidRPr="00E53A76">
                    <w:rPr>
                      <w:sz w:val="20"/>
                      <w:szCs w:val="20"/>
                    </w:rPr>
                    <w:t>- Регулировка экспозиции, регулировка усиления, система фокусировки должны быть как автоматически, так и вручную</w:t>
                  </w:r>
                </w:p>
                <w:p w:rsidR="00A33065" w:rsidRPr="00E53A76" w:rsidRDefault="00A33065" w:rsidP="00A33065">
                  <w:pPr>
                    <w:jc w:val="both"/>
                    <w:rPr>
                      <w:sz w:val="20"/>
                      <w:szCs w:val="20"/>
                    </w:rPr>
                  </w:pPr>
                  <w:r w:rsidRPr="00E53A76">
                    <w:rPr>
                      <w:sz w:val="20"/>
                      <w:szCs w:val="20"/>
                    </w:rPr>
                    <w:t>- Скорость наклона макс. не менее 120 град/сек</w:t>
                  </w:r>
                </w:p>
                <w:p w:rsidR="00A33065" w:rsidRPr="00E53A76" w:rsidRDefault="00A33065" w:rsidP="00A33065">
                  <w:pPr>
                    <w:jc w:val="both"/>
                    <w:rPr>
                      <w:sz w:val="20"/>
                      <w:szCs w:val="20"/>
                    </w:rPr>
                  </w:pPr>
                  <w:r w:rsidRPr="00E53A76">
                    <w:rPr>
                      <w:sz w:val="20"/>
                      <w:szCs w:val="20"/>
                    </w:rPr>
                    <w:t>- Скорость панорамирования макс. не менее 120 град/сек</w:t>
                  </w:r>
                </w:p>
                <w:p w:rsidR="00A33065" w:rsidRPr="00E53A76" w:rsidRDefault="00A33065" w:rsidP="00A33065">
                  <w:pPr>
                    <w:jc w:val="both"/>
                    <w:rPr>
                      <w:sz w:val="20"/>
                      <w:szCs w:val="20"/>
                    </w:rPr>
                  </w:pPr>
                  <w:r w:rsidRPr="00E53A76">
                    <w:rPr>
                      <w:sz w:val="20"/>
                      <w:szCs w:val="20"/>
                    </w:rPr>
                    <w:t>- Скорость затвора 1/1 ~ 1/10,000 с</w:t>
                  </w:r>
                </w:p>
                <w:p w:rsidR="00A33065" w:rsidRPr="00E53A76" w:rsidRDefault="00A33065" w:rsidP="00A33065">
                  <w:pPr>
                    <w:jc w:val="both"/>
                    <w:rPr>
                      <w:sz w:val="20"/>
                      <w:szCs w:val="20"/>
                    </w:rPr>
                  </w:pPr>
                  <w:r w:rsidRPr="00E53A76">
                    <w:rPr>
                      <w:sz w:val="20"/>
                      <w:szCs w:val="20"/>
                    </w:rPr>
                    <w:t>- Управление IP, RS232, RS422</w:t>
                  </w:r>
                </w:p>
                <w:p w:rsidR="00A33065" w:rsidRPr="00E53A76" w:rsidRDefault="00A33065" w:rsidP="00A33065">
                  <w:pPr>
                    <w:jc w:val="both"/>
                    <w:rPr>
                      <w:sz w:val="20"/>
                      <w:szCs w:val="20"/>
                    </w:rPr>
                  </w:pPr>
                  <w:r w:rsidRPr="00E53A76">
                    <w:rPr>
                      <w:sz w:val="20"/>
                      <w:szCs w:val="20"/>
                    </w:rPr>
                    <w:t>- </w:t>
                  </w:r>
                  <w:proofErr w:type="gramStart"/>
                  <w:r w:rsidRPr="00E53A76">
                    <w:rPr>
                      <w:sz w:val="20"/>
                      <w:szCs w:val="20"/>
                    </w:rPr>
                    <w:t>WDR  должен</w:t>
                  </w:r>
                  <w:proofErr w:type="gramEnd"/>
                  <w:r w:rsidRPr="00E53A76">
                    <w:rPr>
                      <w:sz w:val="20"/>
                      <w:szCs w:val="20"/>
                    </w:rPr>
                    <w:t xml:space="preserve"> быть</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6</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7</w:t>
                  </w:r>
                </w:p>
              </w:tc>
              <w:tc>
                <w:tcPr>
                  <w:tcW w:w="1845" w:type="dxa"/>
                  <w:vAlign w:val="center"/>
                </w:tcPr>
                <w:p w:rsidR="00A33065" w:rsidRPr="001C7B21" w:rsidRDefault="00A33065" w:rsidP="00A33065">
                  <w:pPr>
                    <w:jc w:val="center"/>
                    <w:rPr>
                      <w:sz w:val="24"/>
                      <w:szCs w:val="24"/>
                    </w:rPr>
                  </w:pPr>
                  <w:r w:rsidRPr="001446B9">
                    <w:rPr>
                      <w:sz w:val="24"/>
                      <w:szCs w:val="24"/>
                    </w:rPr>
                    <w:t>Документ-камера настольная с разрешением Full HD</w:t>
                  </w:r>
                </w:p>
                <w:p w:rsidR="00A33065" w:rsidRPr="001446B9" w:rsidRDefault="00A33065" w:rsidP="00A33065">
                  <w:pPr>
                    <w:jc w:val="center"/>
                    <w:rPr>
                      <w:sz w:val="24"/>
                      <w:szCs w:val="24"/>
                    </w:rPr>
                  </w:pPr>
                  <w:r w:rsidRPr="001446B9">
                    <w:rPr>
                      <w:sz w:val="24"/>
                      <w:szCs w:val="24"/>
                    </w:rPr>
                    <w:t>PS752</w:t>
                  </w:r>
                </w:p>
                <w:p w:rsidR="00A33065" w:rsidRDefault="00A33065" w:rsidP="00A33065">
                  <w:pPr>
                    <w:jc w:val="center"/>
                    <w:rPr>
                      <w:sz w:val="24"/>
                      <w:szCs w:val="24"/>
                    </w:rPr>
                  </w:pPr>
                  <w:r w:rsidRPr="0064065B">
                    <w:rPr>
                      <w:sz w:val="24"/>
                      <w:szCs w:val="24"/>
                    </w:rPr>
                    <w:t>Lumens</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 Разрешение макс. не менее 1080p (Full HD)</w:t>
                  </w:r>
                </w:p>
                <w:p w:rsidR="00A33065" w:rsidRPr="00E53A76" w:rsidRDefault="00A33065" w:rsidP="00A33065">
                  <w:pPr>
                    <w:jc w:val="both"/>
                    <w:rPr>
                      <w:sz w:val="20"/>
                      <w:szCs w:val="20"/>
                    </w:rPr>
                  </w:pPr>
                  <w:r w:rsidRPr="00E53A76">
                    <w:rPr>
                      <w:sz w:val="20"/>
                      <w:szCs w:val="20"/>
                    </w:rPr>
                    <w:t>- Передача динамического изображения с высокой скоростью не менее 30 к/с</w:t>
                  </w:r>
                </w:p>
                <w:p w:rsidR="00A33065" w:rsidRPr="00E53A76" w:rsidRDefault="00A33065" w:rsidP="00A33065">
                  <w:pPr>
                    <w:jc w:val="both"/>
                    <w:rPr>
                      <w:sz w:val="20"/>
                      <w:szCs w:val="20"/>
                    </w:rPr>
                  </w:pPr>
                  <w:r w:rsidRPr="00E53A76">
                    <w:rPr>
                      <w:sz w:val="20"/>
                      <w:szCs w:val="20"/>
                    </w:rPr>
                    <w:t>- Вход и выход VGA, HDMI, поддержка сквозной передачи сигналов HDMI</w:t>
                  </w:r>
                </w:p>
                <w:p w:rsidR="00A33065" w:rsidRPr="00E53A76" w:rsidRDefault="00A33065" w:rsidP="00A33065">
                  <w:pPr>
                    <w:jc w:val="both"/>
                    <w:rPr>
                      <w:sz w:val="20"/>
                      <w:szCs w:val="20"/>
                    </w:rPr>
                  </w:pPr>
                  <w:r w:rsidRPr="00E53A76">
                    <w:rPr>
                      <w:sz w:val="20"/>
                      <w:szCs w:val="20"/>
                    </w:rPr>
                    <w:t>- Профессиональный зум не менее 20х</w:t>
                  </w:r>
                </w:p>
                <w:p w:rsidR="00A33065" w:rsidRPr="00E53A76" w:rsidRDefault="00A33065" w:rsidP="00A33065">
                  <w:pPr>
                    <w:jc w:val="both"/>
                    <w:rPr>
                      <w:sz w:val="20"/>
                      <w:szCs w:val="20"/>
                    </w:rPr>
                  </w:pPr>
                  <w:r w:rsidRPr="00E53A76">
                    <w:rPr>
                      <w:sz w:val="20"/>
                      <w:szCs w:val="20"/>
                    </w:rPr>
                    <w:t>- Должен быть высококачественный датчик для четкости изображения</w:t>
                  </w:r>
                </w:p>
                <w:p w:rsidR="00A33065" w:rsidRPr="00E53A76" w:rsidRDefault="00A33065" w:rsidP="00A33065">
                  <w:pPr>
                    <w:jc w:val="both"/>
                    <w:rPr>
                      <w:sz w:val="20"/>
                      <w:szCs w:val="20"/>
                    </w:rPr>
                  </w:pPr>
                  <w:r w:rsidRPr="00E53A76">
                    <w:rPr>
                      <w:sz w:val="20"/>
                      <w:szCs w:val="20"/>
                    </w:rPr>
                    <w:t>- Должен быть встроенный микрофон</w:t>
                  </w:r>
                </w:p>
                <w:p w:rsidR="00A33065" w:rsidRPr="00E53A76" w:rsidRDefault="00A33065" w:rsidP="00A33065">
                  <w:pPr>
                    <w:jc w:val="both"/>
                    <w:rPr>
                      <w:sz w:val="20"/>
                      <w:szCs w:val="20"/>
                    </w:rPr>
                  </w:pPr>
                  <w:r w:rsidRPr="00E53A76">
                    <w:rPr>
                      <w:sz w:val="20"/>
                      <w:szCs w:val="20"/>
                    </w:rPr>
                    <w:t>- Должна быть синхронная аудио/видео запись</w:t>
                  </w:r>
                </w:p>
                <w:p w:rsidR="00A33065" w:rsidRPr="00E53A76" w:rsidRDefault="00A33065" w:rsidP="00A33065">
                  <w:pPr>
                    <w:jc w:val="both"/>
                    <w:rPr>
                      <w:sz w:val="20"/>
                      <w:szCs w:val="20"/>
                    </w:rPr>
                  </w:pPr>
                  <w:r w:rsidRPr="00E53A76">
                    <w:rPr>
                      <w:sz w:val="20"/>
                      <w:szCs w:val="20"/>
                    </w:rPr>
                    <w:t>- Встроенный USB флеш-накопитель для записи презентаций</w:t>
                  </w:r>
                </w:p>
                <w:p w:rsidR="00A33065" w:rsidRPr="00E53A76" w:rsidRDefault="00A33065" w:rsidP="00A33065">
                  <w:pPr>
                    <w:jc w:val="both"/>
                    <w:rPr>
                      <w:sz w:val="20"/>
                      <w:szCs w:val="20"/>
                    </w:rPr>
                  </w:pPr>
                  <w:r w:rsidRPr="00E53A76">
                    <w:rPr>
                      <w:sz w:val="20"/>
                      <w:szCs w:val="20"/>
                    </w:rPr>
                    <w:t>- Должна быть возможность добавления заметок к изображениям без компьютера</w:t>
                  </w:r>
                </w:p>
                <w:p w:rsidR="00A33065" w:rsidRPr="00E53A76" w:rsidRDefault="00A33065" w:rsidP="00A33065">
                  <w:pPr>
                    <w:jc w:val="both"/>
                    <w:rPr>
                      <w:sz w:val="20"/>
                      <w:szCs w:val="20"/>
                    </w:rPr>
                  </w:pPr>
                  <w:r w:rsidRPr="00E53A76">
                    <w:rPr>
                      <w:sz w:val="20"/>
                      <w:szCs w:val="20"/>
                    </w:rPr>
                    <w:t>- Не менее чем две лампы на гибком держателе для предотвращения бликов</w:t>
                  </w:r>
                </w:p>
                <w:p w:rsidR="00A33065" w:rsidRPr="00E53A76" w:rsidRDefault="00A33065" w:rsidP="00A33065">
                  <w:pPr>
                    <w:jc w:val="both"/>
                    <w:rPr>
                      <w:sz w:val="20"/>
                      <w:szCs w:val="20"/>
                    </w:rPr>
                  </w:pPr>
                  <w:r w:rsidRPr="00E53A76">
                    <w:rPr>
                      <w:sz w:val="20"/>
                      <w:szCs w:val="20"/>
                    </w:rPr>
                    <w:t>- Должна быть полноразмерная встроенная светодиодная подсветка</w:t>
                  </w:r>
                </w:p>
                <w:p w:rsidR="00A33065" w:rsidRPr="00E53A76" w:rsidRDefault="00A33065" w:rsidP="00A33065">
                  <w:pPr>
                    <w:jc w:val="both"/>
                    <w:rPr>
                      <w:sz w:val="20"/>
                      <w:szCs w:val="20"/>
                    </w:rPr>
                  </w:pPr>
                  <w:r w:rsidRPr="00E53A76">
                    <w:rPr>
                      <w:sz w:val="20"/>
                      <w:szCs w:val="20"/>
                    </w:rPr>
                    <w:t>- Функция автоматической оптимизации изображения</w:t>
                  </w:r>
                </w:p>
                <w:p w:rsidR="00A33065" w:rsidRPr="00E53A76" w:rsidRDefault="00A33065" w:rsidP="00A33065">
                  <w:pPr>
                    <w:jc w:val="both"/>
                    <w:rPr>
                      <w:sz w:val="20"/>
                      <w:szCs w:val="20"/>
                    </w:rPr>
                  </w:pPr>
                  <w:r w:rsidRPr="00E53A76">
                    <w:rPr>
                      <w:sz w:val="20"/>
                      <w:szCs w:val="20"/>
                    </w:rPr>
                    <w:t xml:space="preserve">- Макс. область съемки 440x330 мм </w:t>
                  </w:r>
                </w:p>
                <w:p w:rsidR="00A33065" w:rsidRPr="00E53A76" w:rsidRDefault="00A33065" w:rsidP="00A33065">
                  <w:pPr>
                    <w:jc w:val="both"/>
                    <w:rPr>
                      <w:sz w:val="20"/>
                      <w:szCs w:val="20"/>
                    </w:rPr>
                  </w:pPr>
                  <w:r w:rsidRPr="00E53A76">
                    <w:rPr>
                      <w:sz w:val="20"/>
                      <w:szCs w:val="20"/>
                    </w:rPr>
                    <w:t>- Качество цветопередачи: ΔE*ab 12,3 (среднее)</w:t>
                  </w:r>
                </w:p>
                <w:p w:rsidR="00A33065" w:rsidRPr="00E53A76" w:rsidRDefault="00A33065" w:rsidP="00A33065">
                  <w:pPr>
                    <w:jc w:val="both"/>
                    <w:rPr>
                      <w:sz w:val="20"/>
                      <w:szCs w:val="20"/>
                    </w:rPr>
                  </w:pPr>
                  <w:r w:rsidRPr="00E53A76">
                    <w:rPr>
                      <w:sz w:val="20"/>
                      <w:szCs w:val="20"/>
                    </w:rPr>
                    <w:t>- Сигнал/шум не более 51 дБ</w:t>
                  </w:r>
                </w:p>
                <w:p w:rsidR="00A33065" w:rsidRPr="00E53A76" w:rsidRDefault="00A33065" w:rsidP="00A33065">
                  <w:pPr>
                    <w:jc w:val="both"/>
                    <w:rPr>
                      <w:sz w:val="20"/>
                      <w:szCs w:val="20"/>
                    </w:rPr>
                  </w:pPr>
                  <w:r w:rsidRPr="00E53A76">
                    <w:rPr>
                      <w:sz w:val="20"/>
                      <w:szCs w:val="20"/>
                    </w:rPr>
                    <w:t>- Оптический зум не менее 10х</w:t>
                  </w:r>
                </w:p>
                <w:p w:rsidR="00A33065" w:rsidRPr="00E53A76" w:rsidRDefault="00A33065" w:rsidP="00A33065">
                  <w:pPr>
                    <w:jc w:val="both"/>
                    <w:rPr>
                      <w:sz w:val="20"/>
                      <w:szCs w:val="20"/>
                    </w:rPr>
                  </w:pPr>
                  <w:r w:rsidRPr="00E53A76">
                    <w:rPr>
                      <w:sz w:val="20"/>
                      <w:szCs w:val="20"/>
                    </w:rPr>
                    <w:t>- Сенсорный зум не менее 2х</w:t>
                  </w:r>
                </w:p>
                <w:p w:rsidR="00A33065" w:rsidRPr="00E53A76" w:rsidRDefault="00A33065" w:rsidP="00A33065">
                  <w:pPr>
                    <w:jc w:val="both"/>
                    <w:rPr>
                      <w:sz w:val="20"/>
                      <w:szCs w:val="20"/>
                    </w:rPr>
                  </w:pPr>
                  <w:r w:rsidRPr="00E53A76">
                    <w:rPr>
                      <w:sz w:val="20"/>
                      <w:szCs w:val="20"/>
                    </w:rPr>
                    <w:t>- Цифровой зум не менее 12х</w:t>
                  </w:r>
                </w:p>
                <w:p w:rsidR="00A33065" w:rsidRPr="00E53A76" w:rsidRDefault="00A33065" w:rsidP="00A33065">
                  <w:pPr>
                    <w:jc w:val="both"/>
                    <w:rPr>
                      <w:sz w:val="20"/>
                      <w:szCs w:val="20"/>
                    </w:rPr>
                  </w:pPr>
                  <w:r w:rsidRPr="00E53A76">
                    <w:rPr>
                      <w:sz w:val="20"/>
                      <w:szCs w:val="20"/>
                    </w:rPr>
                    <w:t>- Разрешение на выходе XGA, SXGA, WXGA, не менее 1080p</w:t>
                  </w:r>
                </w:p>
                <w:p w:rsidR="00A33065" w:rsidRPr="00E53A76" w:rsidRDefault="00A33065" w:rsidP="00A33065">
                  <w:pPr>
                    <w:jc w:val="both"/>
                    <w:rPr>
                      <w:sz w:val="20"/>
                      <w:szCs w:val="20"/>
                    </w:rPr>
                  </w:pPr>
                  <w:r w:rsidRPr="00E53A76">
                    <w:rPr>
                      <w:sz w:val="20"/>
                      <w:szCs w:val="20"/>
                    </w:rPr>
                    <w:t>- Размер встроенной подсветки не менее 210 x 297 мм</w:t>
                  </w:r>
                </w:p>
                <w:p w:rsidR="00A33065" w:rsidRPr="00E53A76" w:rsidRDefault="00A33065" w:rsidP="00A33065">
                  <w:pPr>
                    <w:jc w:val="both"/>
                    <w:rPr>
                      <w:sz w:val="20"/>
                      <w:szCs w:val="20"/>
                    </w:rPr>
                  </w:pPr>
                  <w:r w:rsidRPr="00E53A76">
                    <w:rPr>
                      <w:sz w:val="20"/>
                      <w:szCs w:val="20"/>
                    </w:rPr>
                    <w:t>- Резкость MTF 967 линий</w:t>
                  </w:r>
                </w:p>
                <w:p w:rsidR="00A33065" w:rsidRPr="00E53A76" w:rsidRDefault="00A33065" w:rsidP="00A33065">
                  <w:pPr>
                    <w:jc w:val="both"/>
                    <w:rPr>
                      <w:sz w:val="20"/>
                      <w:szCs w:val="20"/>
                    </w:rPr>
                  </w:pPr>
                  <w:r w:rsidRPr="00E53A76">
                    <w:rPr>
                      <w:sz w:val="20"/>
                      <w:szCs w:val="20"/>
                    </w:rPr>
                    <w:t>- Передача изображения через USB интерфейс USB 2.0 (не менее 480 МБ/с), высокая скорость передачи</w:t>
                  </w:r>
                </w:p>
                <w:p w:rsidR="00A33065" w:rsidRPr="00E53A76" w:rsidRDefault="00A33065" w:rsidP="00A33065">
                  <w:pPr>
                    <w:jc w:val="both"/>
                    <w:rPr>
                      <w:sz w:val="20"/>
                      <w:szCs w:val="20"/>
                    </w:rPr>
                  </w:pPr>
                  <w:r w:rsidRPr="00E53A76">
                    <w:rPr>
                      <w:sz w:val="20"/>
                      <w:szCs w:val="20"/>
                    </w:rPr>
                    <w:t>- Встроенная память не менее 240 файлов .JPEG</w:t>
                  </w:r>
                </w:p>
                <w:p w:rsidR="00A33065" w:rsidRPr="00E53A76" w:rsidRDefault="00A33065" w:rsidP="00A33065">
                  <w:pPr>
                    <w:jc w:val="both"/>
                    <w:rPr>
                      <w:sz w:val="20"/>
                      <w:szCs w:val="20"/>
                    </w:rPr>
                  </w:pPr>
                  <w:r w:rsidRPr="00E53A76">
                    <w:rPr>
                      <w:sz w:val="20"/>
                      <w:szCs w:val="20"/>
                    </w:rPr>
                    <w:t>- Запись изображения одиночная, серийная съемка</w:t>
                  </w:r>
                </w:p>
                <w:p w:rsidR="00A33065" w:rsidRPr="00E53A76" w:rsidRDefault="00A33065" w:rsidP="00A33065">
                  <w:pPr>
                    <w:jc w:val="both"/>
                    <w:rPr>
                      <w:sz w:val="20"/>
                      <w:szCs w:val="20"/>
                    </w:rPr>
                  </w:pPr>
                  <w:r w:rsidRPr="00E53A76">
                    <w:rPr>
                      <w:sz w:val="20"/>
                      <w:szCs w:val="20"/>
                    </w:rPr>
                    <w:t>- Поворот изображения 0°, 180°, перевернуть, отразить</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t>8</w:t>
                  </w:r>
                </w:p>
              </w:tc>
              <w:tc>
                <w:tcPr>
                  <w:tcW w:w="1845" w:type="dxa"/>
                  <w:vAlign w:val="center"/>
                </w:tcPr>
                <w:p w:rsidR="00A33065" w:rsidRPr="009B7803" w:rsidRDefault="00A33065" w:rsidP="00A33065">
                  <w:pPr>
                    <w:jc w:val="center"/>
                    <w:rPr>
                      <w:sz w:val="24"/>
                      <w:szCs w:val="24"/>
                    </w:rPr>
                  </w:pPr>
                  <w:r w:rsidRPr="009B7803">
                    <w:rPr>
                      <w:sz w:val="24"/>
                      <w:szCs w:val="24"/>
                    </w:rPr>
                    <w:t>ТВ-ресивер 4K UltraHD</w:t>
                  </w:r>
                </w:p>
                <w:p w:rsidR="00A33065" w:rsidRPr="009B7803" w:rsidRDefault="00A33065" w:rsidP="00A33065">
                  <w:pPr>
                    <w:jc w:val="center"/>
                    <w:rPr>
                      <w:sz w:val="24"/>
                      <w:szCs w:val="24"/>
                    </w:rPr>
                  </w:pPr>
                  <w:r w:rsidRPr="009B7803">
                    <w:rPr>
                      <w:sz w:val="24"/>
                      <w:szCs w:val="24"/>
                    </w:rPr>
                    <w:t>Ultimo 4K</w:t>
                  </w:r>
                </w:p>
                <w:p w:rsidR="00A33065" w:rsidRPr="009B7803" w:rsidRDefault="00A33065" w:rsidP="00A33065">
                  <w:pPr>
                    <w:jc w:val="center"/>
                    <w:rPr>
                      <w:sz w:val="24"/>
                      <w:szCs w:val="24"/>
                    </w:rPr>
                  </w:pPr>
                  <w:r w:rsidRPr="009B7803">
                    <w:rPr>
                      <w:sz w:val="24"/>
                      <w:szCs w:val="24"/>
                    </w:rPr>
                    <w:t>Vu+</w:t>
                  </w:r>
                </w:p>
                <w:p w:rsidR="00A33065" w:rsidRPr="009B7803" w:rsidRDefault="00A33065" w:rsidP="00A33065">
                  <w:pPr>
                    <w:jc w:val="center"/>
                    <w:rPr>
                      <w:sz w:val="24"/>
                      <w:szCs w:val="24"/>
                    </w:rPr>
                  </w:pPr>
                  <w:r w:rsidRPr="009B7803">
                    <w:rPr>
                      <w:sz w:val="24"/>
                      <w:szCs w:val="24"/>
                    </w:rPr>
                    <w:t>(</w:t>
                  </w:r>
                  <w:proofErr w:type="gramStart"/>
                  <w:r w:rsidRPr="009B7803">
                    <w:rPr>
                      <w:sz w:val="24"/>
                      <w:szCs w:val="24"/>
                    </w:rPr>
                    <w:t>или</w:t>
                  </w:r>
                  <w:proofErr w:type="gramEnd"/>
                  <w:r w:rsidRPr="009B7803">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 xml:space="preserve">- Должен быть </w:t>
                  </w:r>
                  <w:r w:rsidRPr="00E53A76">
                    <w:rPr>
                      <w:bCs/>
                      <w:sz w:val="20"/>
                      <w:szCs w:val="20"/>
                    </w:rPr>
                    <w:t xml:space="preserve">комбинированный </w:t>
                  </w:r>
                  <w:r w:rsidRPr="00E53A76">
                    <w:rPr>
                      <w:sz w:val="20"/>
                      <w:szCs w:val="20"/>
                    </w:rPr>
                    <w:t>ТВ-ресивер</w:t>
                  </w:r>
                  <w:r w:rsidRPr="00E53A76">
                    <w:rPr>
                      <w:bCs/>
                      <w:sz w:val="20"/>
                      <w:szCs w:val="20"/>
                    </w:rPr>
                    <w:t>, который должен иметь возможность одновременно принимать спутниковый, эфирный и кабельный сигнал</w:t>
                  </w:r>
                </w:p>
                <w:p w:rsidR="00A33065" w:rsidRPr="00E53A76" w:rsidRDefault="00A33065" w:rsidP="00A33065">
                  <w:pPr>
                    <w:jc w:val="both"/>
                    <w:rPr>
                      <w:sz w:val="20"/>
                      <w:szCs w:val="20"/>
                    </w:rPr>
                  </w:pPr>
                  <w:r w:rsidRPr="00E53A76">
                    <w:rPr>
                      <w:sz w:val="20"/>
                      <w:szCs w:val="20"/>
                    </w:rPr>
                    <w:t>Передняя панель:</w:t>
                  </w:r>
                </w:p>
                <w:p w:rsidR="00A33065" w:rsidRPr="00E53A76" w:rsidRDefault="00A33065" w:rsidP="00A33065">
                  <w:pPr>
                    <w:jc w:val="both"/>
                    <w:rPr>
                      <w:sz w:val="20"/>
                      <w:szCs w:val="20"/>
                    </w:rPr>
                  </w:pPr>
                  <w:r w:rsidRPr="00E53A76">
                    <w:rPr>
                      <w:sz w:val="20"/>
                      <w:szCs w:val="20"/>
                    </w:rPr>
                    <w:t>- Должен быть цветной ЖК-дисплей с диагональю не менее 4,0“, для отображения названия каналов и программной информации, фотографий и иконки, Live TV (Мини ТВ)</w:t>
                  </w:r>
                </w:p>
                <w:p w:rsidR="00A33065" w:rsidRPr="00E53A76" w:rsidRDefault="00A33065" w:rsidP="00A33065">
                  <w:pPr>
                    <w:jc w:val="both"/>
                    <w:rPr>
                      <w:sz w:val="20"/>
                      <w:szCs w:val="20"/>
                    </w:rPr>
                  </w:pPr>
                  <w:r w:rsidRPr="00E53A76">
                    <w:rPr>
                      <w:sz w:val="20"/>
                      <w:szCs w:val="20"/>
                    </w:rPr>
                    <w:t xml:space="preserve">- USB 2.0 </w:t>
                  </w:r>
                </w:p>
                <w:p w:rsidR="00A33065" w:rsidRPr="00E53A76" w:rsidRDefault="00A33065" w:rsidP="00A33065">
                  <w:pPr>
                    <w:jc w:val="both"/>
                    <w:rPr>
                      <w:sz w:val="20"/>
                      <w:szCs w:val="20"/>
                    </w:rPr>
                  </w:pPr>
                  <w:r w:rsidRPr="00E53A76">
                    <w:rPr>
                      <w:sz w:val="20"/>
                      <w:szCs w:val="20"/>
                    </w:rPr>
                    <w:t>- Картоприемник 2 UniCAS</w:t>
                  </w:r>
                </w:p>
                <w:p w:rsidR="00A33065" w:rsidRPr="00E53A76" w:rsidRDefault="00A33065" w:rsidP="00A33065">
                  <w:pPr>
                    <w:jc w:val="both"/>
                    <w:rPr>
                      <w:sz w:val="20"/>
                      <w:szCs w:val="20"/>
                    </w:rPr>
                  </w:pPr>
                  <w:r w:rsidRPr="00E53A76">
                    <w:rPr>
                      <w:sz w:val="20"/>
                      <w:szCs w:val="20"/>
                    </w:rPr>
                    <w:t>- CI-интерфейс 2</w:t>
                  </w:r>
                </w:p>
                <w:p w:rsidR="00A33065" w:rsidRPr="00E53A76" w:rsidRDefault="00A33065" w:rsidP="00A33065">
                  <w:pPr>
                    <w:jc w:val="both"/>
                    <w:rPr>
                      <w:sz w:val="20"/>
                      <w:szCs w:val="20"/>
                    </w:rPr>
                  </w:pPr>
                  <w:r w:rsidRPr="00E53A76">
                    <w:rPr>
                      <w:sz w:val="20"/>
                      <w:szCs w:val="20"/>
                    </w:rPr>
                    <w:t xml:space="preserve">- Key „1 </w:t>
                  </w:r>
                  <w:proofErr w:type="gramStart"/>
                  <w:r w:rsidRPr="00E53A76">
                    <w:rPr>
                      <w:sz w:val="20"/>
                      <w:szCs w:val="20"/>
                    </w:rPr>
                    <w:t>Touch“</w:t>
                  </w:r>
                  <w:proofErr w:type="gramEnd"/>
                </w:p>
                <w:p w:rsidR="00A33065" w:rsidRPr="00E53A76" w:rsidRDefault="00A33065" w:rsidP="00A33065">
                  <w:pPr>
                    <w:jc w:val="both"/>
                    <w:rPr>
                      <w:sz w:val="20"/>
                      <w:szCs w:val="20"/>
                    </w:rPr>
                  </w:pPr>
                  <w:r w:rsidRPr="00E53A76">
                    <w:rPr>
                      <w:sz w:val="20"/>
                      <w:szCs w:val="20"/>
                    </w:rPr>
                    <w:t>Задняя панель:</w:t>
                  </w:r>
                </w:p>
                <w:p w:rsidR="00A33065" w:rsidRPr="00E53A76" w:rsidRDefault="00A33065" w:rsidP="00A33065">
                  <w:pPr>
                    <w:jc w:val="both"/>
                    <w:rPr>
                      <w:sz w:val="20"/>
                      <w:szCs w:val="20"/>
                    </w:rPr>
                  </w:pPr>
                  <w:r w:rsidRPr="00E53A76">
                    <w:rPr>
                      <w:sz w:val="20"/>
                      <w:szCs w:val="20"/>
                    </w:rPr>
                    <w:t>- Video/Audio выход не менее 1 HDMI 2.0</w:t>
                  </w:r>
                </w:p>
                <w:p w:rsidR="00A33065" w:rsidRPr="00E53A76" w:rsidRDefault="00A33065" w:rsidP="00A33065">
                  <w:pPr>
                    <w:jc w:val="both"/>
                    <w:rPr>
                      <w:sz w:val="20"/>
                      <w:szCs w:val="20"/>
                    </w:rPr>
                  </w:pPr>
                  <w:r w:rsidRPr="00E53A76">
                    <w:rPr>
                      <w:sz w:val="20"/>
                      <w:szCs w:val="20"/>
                    </w:rPr>
                    <w:t xml:space="preserve">- Video/Audio </w:t>
                  </w:r>
                  <w:proofErr w:type="gramStart"/>
                  <w:r w:rsidRPr="00E53A76">
                    <w:rPr>
                      <w:sz w:val="20"/>
                      <w:szCs w:val="20"/>
                    </w:rPr>
                    <w:t>вход  не</w:t>
                  </w:r>
                  <w:proofErr w:type="gramEnd"/>
                  <w:r w:rsidRPr="00E53A76">
                    <w:rPr>
                      <w:sz w:val="20"/>
                      <w:szCs w:val="20"/>
                    </w:rPr>
                    <w:t xml:space="preserve"> менее 1 HDMI 2.0</w:t>
                  </w:r>
                </w:p>
                <w:p w:rsidR="00A33065" w:rsidRPr="00E53A76" w:rsidRDefault="00A33065" w:rsidP="00A33065">
                  <w:pPr>
                    <w:jc w:val="both"/>
                    <w:rPr>
                      <w:sz w:val="20"/>
                      <w:szCs w:val="20"/>
                    </w:rPr>
                  </w:pPr>
                  <w:r w:rsidRPr="00E53A76">
                    <w:rPr>
                      <w:sz w:val="20"/>
                      <w:szCs w:val="20"/>
                    </w:rPr>
                    <w:t>- Цифровой аудиовыход (SPDIF) Стандартный оптический</w:t>
                  </w:r>
                </w:p>
                <w:p w:rsidR="00A33065" w:rsidRPr="00E53A76" w:rsidRDefault="00A33065" w:rsidP="00A33065">
                  <w:pPr>
                    <w:jc w:val="both"/>
                    <w:rPr>
                      <w:sz w:val="20"/>
                      <w:szCs w:val="20"/>
                    </w:rPr>
                  </w:pPr>
                  <w:r w:rsidRPr="00E53A76">
                    <w:rPr>
                      <w:sz w:val="20"/>
                      <w:szCs w:val="20"/>
                    </w:rPr>
                    <w:t>- Порт Lan (Ethernet) должен быть в наличии</w:t>
                  </w:r>
                </w:p>
                <w:p w:rsidR="00A33065" w:rsidRPr="00E53A76" w:rsidRDefault="00A33065" w:rsidP="00A33065">
                  <w:pPr>
                    <w:jc w:val="both"/>
                    <w:rPr>
                      <w:sz w:val="20"/>
                      <w:szCs w:val="20"/>
                    </w:rPr>
                  </w:pPr>
                  <w:r w:rsidRPr="00E53A76">
                    <w:rPr>
                      <w:sz w:val="20"/>
                      <w:szCs w:val="20"/>
                    </w:rPr>
                    <w:t>- WLAN должен быть построен в (IEEE 802.11 b/g/n/ac 2,4/5GHz)</w:t>
                  </w:r>
                </w:p>
                <w:p w:rsidR="00A33065" w:rsidRPr="00E53A76" w:rsidRDefault="00A33065" w:rsidP="00A33065">
                  <w:pPr>
                    <w:jc w:val="both"/>
                    <w:rPr>
                      <w:sz w:val="20"/>
                      <w:szCs w:val="20"/>
                      <w:lang w:val="en-US"/>
                    </w:rPr>
                  </w:pPr>
                  <w:r w:rsidRPr="00E53A76">
                    <w:rPr>
                      <w:sz w:val="20"/>
                      <w:szCs w:val="20"/>
                      <w:lang w:val="en-US"/>
                    </w:rPr>
                    <w:t xml:space="preserve">- Bluetooth </w:t>
                  </w:r>
                  <w:r w:rsidRPr="00E53A76">
                    <w:rPr>
                      <w:sz w:val="20"/>
                      <w:szCs w:val="20"/>
                    </w:rPr>
                    <w:t>построен</w:t>
                  </w:r>
                  <w:r w:rsidRPr="00E53A76">
                    <w:rPr>
                      <w:sz w:val="20"/>
                      <w:szCs w:val="20"/>
                      <w:lang w:val="en-US"/>
                    </w:rPr>
                    <w:t xml:space="preserve"> </w:t>
                  </w:r>
                  <w:r w:rsidRPr="00E53A76">
                    <w:rPr>
                      <w:sz w:val="20"/>
                      <w:szCs w:val="20"/>
                    </w:rPr>
                    <w:t>в</w:t>
                  </w:r>
                  <w:r w:rsidRPr="00E53A76">
                    <w:rPr>
                      <w:sz w:val="20"/>
                      <w:szCs w:val="20"/>
                      <w:lang w:val="en-US"/>
                    </w:rPr>
                    <w:t xml:space="preserve"> (Bluetooth 4.0 + HS)</w:t>
                  </w:r>
                </w:p>
                <w:p w:rsidR="00A33065" w:rsidRPr="00E53A76" w:rsidRDefault="00A33065" w:rsidP="00A33065">
                  <w:pPr>
                    <w:jc w:val="both"/>
                    <w:rPr>
                      <w:sz w:val="20"/>
                      <w:szCs w:val="20"/>
                    </w:rPr>
                  </w:pPr>
                  <w:r w:rsidRPr="00E53A76">
                    <w:rPr>
                      <w:sz w:val="20"/>
                      <w:szCs w:val="20"/>
                    </w:rPr>
                    <w:lastRenderedPageBreak/>
                    <w:t>- Внешний ИК-датчик не менее 1</w:t>
                  </w:r>
                </w:p>
                <w:p w:rsidR="00A33065" w:rsidRPr="00E53A76" w:rsidRDefault="00A33065" w:rsidP="00A33065">
                  <w:pPr>
                    <w:jc w:val="both"/>
                    <w:rPr>
                      <w:sz w:val="20"/>
                      <w:szCs w:val="20"/>
                    </w:rPr>
                  </w:pPr>
                  <w:r w:rsidRPr="00E53A76">
                    <w:rPr>
                      <w:sz w:val="20"/>
                      <w:szCs w:val="20"/>
                    </w:rPr>
                    <w:t>- RS 232 не менее 1</w:t>
                  </w:r>
                </w:p>
                <w:p w:rsidR="00A33065" w:rsidRPr="00E53A76" w:rsidRDefault="00A33065" w:rsidP="00A33065">
                  <w:pPr>
                    <w:jc w:val="both"/>
                    <w:rPr>
                      <w:bCs/>
                      <w:sz w:val="20"/>
                      <w:szCs w:val="20"/>
                    </w:rPr>
                  </w:pPr>
                  <w:r w:rsidRPr="00E53A76">
                    <w:rPr>
                      <w:bCs/>
                      <w:sz w:val="20"/>
                      <w:szCs w:val="20"/>
                    </w:rPr>
                    <w:t>Питание:</w:t>
                  </w:r>
                </w:p>
                <w:p w:rsidR="00A33065" w:rsidRPr="00E53A76" w:rsidRDefault="00A33065" w:rsidP="00A33065">
                  <w:pPr>
                    <w:jc w:val="both"/>
                    <w:rPr>
                      <w:sz w:val="20"/>
                      <w:szCs w:val="20"/>
                    </w:rPr>
                  </w:pPr>
                  <w:r w:rsidRPr="00E53A76">
                    <w:rPr>
                      <w:bCs/>
                      <w:sz w:val="20"/>
                      <w:szCs w:val="20"/>
                    </w:rPr>
                    <w:t>- </w:t>
                  </w:r>
                  <w:r w:rsidRPr="00E53A76">
                    <w:rPr>
                      <w:sz w:val="20"/>
                      <w:szCs w:val="20"/>
                    </w:rPr>
                    <w:t>потребляемая мощность не менее 25 Вт</w:t>
                  </w:r>
                </w:p>
                <w:p w:rsidR="00A33065" w:rsidRPr="00E53A76" w:rsidRDefault="00A33065" w:rsidP="00A33065">
                  <w:pPr>
                    <w:jc w:val="both"/>
                    <w:rPr>
                      <w:bCs/>
                      <w:sz w:val="20"/>
                      <w:szCs w:val="20"/>
                    </w:rPr>
                  </w:pPr>
                  <w:r w:rsidRPr="00E53A76">
                    <w:rPr>
                      <w:bCs/>
                      <w:sz w:val="20"/>
                      <w:szCs w:val="20"/>
                    </w:rPr>
                    <w:t>RF:</w:t>
                  </w:r>
                </w:p>
                <w:p w:rsidR="00A33065" w:rsidRPr="00E53A76" w:rsidRDefault="00A33065" w:rsidP="00A33065">
                  <w:pPr>
                    <w:jc w:val="both"/>
                    <w:rPr>
                      <w:sz w:val="20"/>
                      <w:szCs w:val="20"/>
                    </w:rPr>
                  </w:pPr>
                  <w:r w:rsidRPr="00E53A76">
                    <w:rPr>
                      <w:bCs/>
                      <w:sz w:val="20"/>
                      <w:szCs w:val="20"/>
                    </w:rPr>
                    <w:t>- </w:t>
                  </w:r>
                  <w:r w:rsidRPr="00E53A76">
                    <w:rPr>
                      <w:sz w:val="20"/>
                      <w:szCs w:val="20"/>
                    </w:rPr>
                    <w:t>RF диапазон DVB-S2/DVB-C/T/T2 не уже 47-864 MHz (T/C), 950-2,150 MHz (S2)</w:t>
                  </w:r>
                </w:p>
                <w:p w:rsidR="00A33065" w:rsidRPr="00E53A76" w:rsidRDefault="00A33065" w:rsidP="00A33065">
                  <w:pPr>
                    <w:jc w:val="both"/>
                    <w:rPr>
                      <w:sz w:val="20"/>
                      <w:szCs w:val="20"/>
                      <w:lang w:val="en-US"/>
                    </w:rPr>
                  </w:pPr>
                  <w:r w:rsidRPr="00E53A76">
                    <w:rPr>
                      <w:sz w:val="20"/>
                      <w:szCs w:val="20"/>
                      <w:lang w:val="en-US"/>
                    </w:rPr>
                    <w:t xml:space="preserve">- FEC, de-mutliplexer DVB-S, DVB-S2, DVB-C/T/T2 </w:t>
                  </w:r>
                  <w:r w:rsidRPr="00E53A76">
                    <w:rPr>
                      <w:sz w:val="20"/>
                      <w:szCs w:val="20"/>
                    </w:rPr>
                    <w:t>Стандартный</w:t>
                  </w:r>
                </w:p>
                <w:p w:rsidR="00A33065" w:rsidRPr="00E53A76" w:rsidRDefault="00A33065" w:rsidP="00A33065">
                  <w:pPr>
                    <w:jc w:val="both"/>
                    <w:rPr>
                      <w:bCs/>
                      <w:sz w:val="20"/>
                      <w:szCs w:val="20"/>
                    </w:rPr>
                  </w:pPr>
                  <w:r w:rsidRPr="00E53A76">
                    <w:rPr>
                      <w:bCs/>
                      <w:sz w:val="20"/>
                      <w:szCs w:val="20"/>
                    </w:rPr>
                    <w:t>Видео:</w:t>
                  </w:r>
                </w:p>
                <w:p w:rsidR="00A33065" w:rsidRPr="00E53A76" w:rsidRDefault="00A33065" w:rsidP="00A33065">
                  <w:pPr>
                    <w:jc w:val="both"/>
                    <w:rPr>
                      <w:sz w:val="20"/>
                      <w:szCs w:val="20"/>
                    </w:rPr>
                  </w:pPr>
                  <w:r w:rsidRPr="00E53A76">
                    <w:rPr>
                      <w:bCs/>
                      <w:sz w:val="20"/>
                      <w:szCs w:val="20"/>
                    </w:rPr>
                    <w:t>- </w:t>
                  </w:r>
                  <w:r w:rsidRPr="00E53A76">
                    <w:rPr>
                      <w:sz w:val="20"/>
                      <w:szCs w:val="20"/>
                    </w:rPr>
                    <w:t>Разрешение видео 576p, 720p, 1080i, 1080p, 2160p (</w:t>
                  </w:r>
                  <w:r w:rsidRPr="00E53A76">
                    <w:rPr>
                      <w:sz w:val="20"/>
                      <w:szCs w:val="20"/>
                      <w:lang w:val="en-US"/>
                    </w:rPr>
                    <w:t>Ultra</w:t>
                  </w:r>
                  <w:r w:rsidRPr="00E53A76">
                    <w:rPr>
                      <w:sz w:val="20"/>
                      <w:szCs w:val="20"/>
                    </w:rPr>
                    <w:t xml:space="preserve"> </w:t>
                  </w:r>
                  <w:r w:rsidRPr="00E53A76">
                    <w:rPr>
                      <w:sz w:val="20"/>
                      <w:szCs w:val="20"/>
                      <w:lang w:val="en-US"/>
                    </w:rPr>
                    <w:t>HD</w:t>
                  </w:r>
                  <w:r w:rsidRPr="00E53A76">
                    <w:rPr>
                      <w:sz w:val="20"/>
                      <w:szCs w:val="20"/>
                    </w:rPr>
                    <w:t>)</w:t>
                  </w:r>
                </w:p>
                <w:p w:rsidR="00A33065" w:rsidRPr="00E53A76" w:rsidRDefault="00A33065" w:rsidP="00A33065">
                  <w:pPr>
                    <w:jc w:val="both"/>
                    <w:rPr>
                      <w:sz w:val="20"/>
                      <w:szCs w:val="20"/>
                    </w:rPr>
                  </w:pPr>
                  <w:r w:rsidRPr="00E53A76">
                    <w:rPr>
                      <w:sz w:val="20"/>
                      <w:szCs w:val="20"/>
                    </w:rPr>
                    <w:t>- Расшифровка видео H.264, MPEG-4 AVC MVC, H.265, HEVC MP</w:t>
                  </w:r>
                </w:p>
                <w:p w:rsidR="00A33065" w:rsidRPr="00E53A76" w:rsidRDefault="00A33065" w:rsidP="00A33065">
                  <w:pPr>
                    <w:jc w:val="both"/>
                    <w:rPr>
                      <w:sz w:val="20"/>
                      <w:szCs w:val="20"/>
                    </w:rPr>
                  </w:pPr>
                  <w:r w:rsidRPr="00E53A76">
                    <w:rPr>
                      <w:sz w:val="20"/>
                      <w:szCs w:val="20"/>
                    </w:rPr>
                    <w:t>- Скорость передачи данных ввода макс. не менее 45 MSymb/s</w:t>
                  </w:r>
                </w:p>
                <w:p w:rsidR="00A33065" w:rsidRPr="00E53A76" w:rsidRDefault="00A33065" w:rsidP="00A33065">
                  <w:pPr>
                    <w:jc w:val="both"/>
                    <w:rPr>
                      <w:sz w:val="20"/>
                      <w:szCs w:val="20"/>
                      <w:lang w:val="en-US"/>
                    </w:rPr>
                  </w:pPr>
                  <w:r w:rsidRPr="00E53A76">
                    <w:rPr>
                      <w:sz w:val="20"/>
                      <w:szCs w:val="20"/>
                    </w:rPr>
                    <w:t>Аудио</w:t>
                  </w:r>
                  <w:r w:rsidRPr="00E53A76">
                    <w:rPr>
                      <w:sz w:val="20"/>
                      <w:szCs w:val="20"/>
                      <w:lang w:val="en-US"/>
                    </w:rPr>
                    <w:t>:</w:t>
                  </w:r>
                </w:p>
                <w:p w:rsidR="00A33065" w:rsidRPr="00E53A76" w:rsidRDefault="00A33065" w:rsidP="00A33065">
                  <w:pPr>
                    <w:jc w:val="both"/>
                    <w:rPr>
                      <w:sz w:val="20"/>
                      <w:szCs w:val="20"/>
                      <w:lang w:val="en-US"/>
                    </w:rPr>
                  </w:pPr>
                  <w:r w:rsidRPr="00E53A76">
                    <w:rPr>
                      <w:sz w:val="20"/>
                      <w:szCs w:val="20"/>
                      <w:lang w:val="en-US"/>
                    </w:rPr>
                    <w:t>- </w:t>
                  </w:r>
                  <w:r w:rsidRPr="00E53A76">
                    <w:rPr>
                      <w:sz w:val="20"/>
                      <w:szCs w:val="20"/>
                    </w:rPr>
                    <w:t>Расшифровка</w:t>
                  </w:r>
                  <w:r w:rsidRPr="00E53A76">
                    <w:rPr>
                      <w:sz w:val="20"/>
                      <w:szCs w:val="20"/>
                      <w:lang w:val="en-US"/>
                    </w:rPr>
                    <w:t xml:space="preserve"> MPEG -1 /2 Layer I &amp; II Dolby Digital(AC3)</w:t>
                  </w:r>
                </w:p>
                <w:p w:rsidR="00A33065" w:rsidRPr="00E53A76" w:rsidRDefault="00A33065" w:rsidP="00A33065">
                  <w:pPr>
                    <w:jc w:val="both"/>
                    <w:rPr>
                      <w:sz w:val="20"/>
                      <w:szCs w:val="20"/>
                    </w:rPr>
                  </w:pPr>
                  <w:r w:rsidRPr="00E53A76">
                    <w:rPr>
                      <w:sz w:val="20"/>
                      <w:szCs w:val="20"/>
                    </w:rPr>
                    <w:t>- Частота выборки 32, 44.1, 48 кГц</w:t>
                  </w:r>
                </w:p>
                <w:p w:rsidR="00A33065" w:rsidRPr="00E53A76" w:rsidRDefault="00A33065" w:rsidP="00A33065">
                  <w:pPr>
                    <w:jc w:val="both"/>
                    <w:rPr>
                      <w:sz w:val="20"/>
                      <w:szCs w:val="20"/>
                    </w:rPr>
                  </w:pPr>
                  <w:r w:rsidRPr="00E53A76">
                    <w:rPr>
                      <w:sz w:val="20"/>
                      <w:szCs w:val="20"/>
                    </w:rPr>
                    <w:t>- Воспроизведение файлов MP3, JPEG, Xvid, MKV</w:t>
                  </w:r>
                </w:p>
                <w:p w:rsidR="00A33065" w:rsidRPr="00E53A76" w:rsidRDefault="00A33065" w:rsidP="00A33065">
                  <w:pPr>
                    <w:jc w:val="both"/>
                    <w:rPr>
                      <w:sz w:val="20"/>
                      <w:szCs w:val="20"/>
                    </w:rPr>
                  </w:pPr>
                  <w:r w:rsidRPr="00E53A76">
                    <w:rPr>
                      <w:sz w:val="20"/>
                      <w:szCs w:val="20"/>
                    </w:rPr>
                    <w:t>- Оперативная память не менее 3072 Мб</w:t>
                  </w:r>
                </w:p>
                <w:p w:rsidR="00A33065" w:rsidRPr="00E53A76" w:rsidRDefault="00A33065" w:rsidP="00A33065">
                  <w:pPr>
                    <w:jc w:val="both"/>
                    <w:rPr>
                      <w:sz w:val="20"/>
                      <w:szCs w:val="20"/>
                    </w:rPr>
                  </w:pPr>
                  <w:r w:rsidRPr="00E53A76">
                    <w:rPr>
                      <w:sz w:val="20"/>
                      <w:szCs w:val="20"/>
                    </w:rPr>
                    <w:t>- Флеш-память не менее 4096 Мб</w:t>
                  </w:r>
                </w:p>
                <w:p w:rsidR="00A33065" w:rsidRPr="00E53A76" w:rsidRDefault="00A33065" w:rsidP="00A33065">
                  <w:pPr>
                    <w:jc w:val="both"/>
                    <w:rPr>
                      <w:sz w:val="20"/>
                      <w:szCs w:val="20"/>
                    </w:rPr>
                  </w:pPr>
                  <w:r w:rsidRPr="00E53A76">
                    <w:rPr>
                      <w:sz w:val="20"/>
                      <w:szCs w:val="20"/>
                    </w:rPr>
                    <w:t>- Возможность записи одного канала и просмотра другого должна быть в наличии</w:t>
                  </w:r>
                </w:p>
                <w:p w:rsidR="00A33065" w:rsidRPr="00E53A76" w:rsidRDefault="00A33065" w:rsidP="00A33065">
                  <w:pPr>
                    <w:jc w:val="both"/>
                    <w:rPr>
                      <w:sz w:val="20"/>
                      <w:szCs w:val="20"/>
                    </w:rPr>
                  </w:pPr>
                  <w:r w:rsidRPr="00E53A76">
                    <w:rPr>
                      <w:sz w:val="20"/>
                      <w:szCs w:val="20"/>
                    </w:rPr>
                    <w:t>- Максимальное количество каналов не менее 10000 </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9776" w:type="dxa"/>
                  <w:gridSpan w:val="6"/>
                  <w:vAlign w:val="center"/>
                </w:tcPr>
                <w:p w:rsidR="00A33065" w:rsidRPr="00421E00" w:rsidRDefault="00A33065" w:rsidP="00A33065">
                  <w:pPr>
                    <w:jc w:val="center"/>
                    <w:rPr>
                      <w:b/>
                      <w:sz w:val="24"/>
                      <w:szCs w:val="24"/>
                    </w:rPr>
                  </w:pPr>
                  <w:r w:rsidRPr="00421E00">
                    <w:rPr>
                      <w:b/>
                      <w:sz w:val="24"/>
                      <w:szCs w:val="24"/>
                    </w:rPr>
                    <w:lastRenderedPageBreak/>
                    <w:t>Система коммутации</w:t>
                  </w:r>
                </w:p>
              </w:tc>
            </w:tr>
            <w:tr w:rsidR="00A33065" w:rsidTr="00A33065">
              <w:tc>
                <w:tcPr>
                  <w:tcW w:w="560" w:type="dxa"/>
                  <w:gridSpan w:val="2"/>
                  <w:vAlign w:val="center"/>
                </w:tcPr>
                <w:p w:rsidR="00A33065" w:rsidRDefault="00A33065" w:rsidP="00A33065">
                  <w:pPr>
                    <w:jc w:val="center"/>
                    <w:rPr>
                      <w:sz w:val="24"/>
                      <w:szCs w:val="24"/>
                    </w:rPr>
                  </w:pPr>
                  <w:r>
                    <w:rPr>
                      <w:sz w:val="24"/>
                      <w:szCs w:val="24"/>
                    </w:rPr>
                    <w:t>9</w:t>
                  </w:r>
                </w:p>
              </w:tc>
              <w:tc>
                <w:tcPr>
                  <w:tcW w:w="1845" w:type="dxa"/>
                  <w:vAlign w:val="center"/>
                </w:tcPr>
                <w:p w:rsidR="00A33065" w:rsidRPr="00802B0B" w:rsidRDefault="00A33065" w:rsidP="00A33065">
                  <w:pPr>
                    <w:jc w:val="center"/>
                    <w:rPr>
                      <w:sz w:val="24"/>
                      <w:szCs w:val="24"/>
                    </w:rPr>
                  </w:pPr>
                  <w:r w:rsidRPr="00802B0B">
                    <w:rPr>
                      <w:sz w:val="24"/>
                      <w:szCs w:val="24"/>
                    </w:rPr>
                    <w:t>Матричный коммутатор-масштабатор VM3200-AT-G</w:t>
                  </w:r>
                </w:p>
                <w:p w:rsidR="00A33065" w:rsidRPr="00802B0B" w:rsidRDefault="00A33065" w:rsidP="00A33065">
                  <w:pPr>
                    <w:jc w:val="center"/>
                    <w:rPr>
                      <w:sz w:val="24"/>
                      <w:szCs w:val="24"/>
                    </w:rPr>
                  </w:pPr>
                  <w:r w:rsidRPr="00802B0B">
                    <w:rPr>
                      <w:sz w:val="24"/>
                      <w:szCs w:val="24"/>
                    </w:rPr>
                    <w:t>ATEN</w:t>
                  </w:r>
                </w:p>
                <w:p w:rsidR="00A33065" w:rsidRPr="00802B0B" w:rsidRDefault="00A33065" w:rsidP="00A33065">
                  <w:pPr>
                    <w:jc w:val="center"/>
                    <w:rPr>
                      <w:sz w:val="24"/>
                      <w:szCs w:val="24"/>
                    </w:rPr>
                  </w:pPr>
                  <w:r w:rsidRPr="00802B0B">
                    <w:rPr>
                      <w:sz w:val="24"/>
                      <w:szCs w:val="24"/>
                    </w:rPr>
                    <w:t>(</w:t>
                  </w:r>
                  <w:proofErr w:type="gramStart"/>
                  <w:r w:rsidRPr="00802B0B">
                    <w:rPr>
                      <w:sz w:val="24"/>
                      <w:szCs w:val="24"/>
                    </w:rPr>
                    <w:t>или</w:t>
                  </w:r>
                  <w:proofErr w:type="gramEnd"/>
                  <w:r w:rsidRPr="00802B0B">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 Матричный коммутатор должен соединять любые 32 источника сигнала с любыми 32 устройствами отображения, в сочетании с модульными матричными решениями с разрешением до 3840x2160 (</w:t>
                  </w:r>
                  <w:r w:rsidRPr="00E53A76">
                    <w:rPr>
                      <w:sz w:val="20"/>
                      <w:szCs w:val="20"/>
                      <w:lang w:val="en-US"/>
                    </w:rPr>
                    <w:t>Ultra</w:t>
                  </w:r>
                  <w:r w:rsidRPr="00E53A76">
                    <w:rPr>
                      <w:sz w:val="20"/>
                      <w:szCs w:val="20"/>
                    </w:rPr>
                    <w:t xml:space="preserve"> </w:t>
                  </w:r>
                  <w:r w:rsidRPr="00E53A76">
                    <w:rPr>
                      <w:sz w:val="20"/>
                      <w:szCs w:val="20"/>
                      <w:lang w:val="en-US"/>
                    </w:rPr>
                    <w:t>HD</w:t>
                  </w:r>
                  <w:r w:rsidRPr="00E53A76">
                    <w:rPr>
                      <w:sz w:val="20"/>
                      <w:szCs w:val="20"/>
                    </w:rPr>
                    <w:t>)</w:t>
                  </w:r>
                </w:p>
                <w:p w:rsidR="00A33065" w:rsidRPr="00E53A76" w:rsidRDefault="00A33065" w:rsidP="00A33065">
                  <w:pPr>
                    <w:jc w:val="both"/>
                    <w:rPr>
                      <w:sz w:val="20"/>
                      <w:szCs w:val="20"/>
                    </w:rPr>
                  </w:pPr>
                  <w:r w:rsidRPr="00E53A76">
                    <w:rPr>
                      <w:sz w:val="20"/>
                      <w:szCs w:val="20"/>
                    </w:rPr>
                    <w:t>- Должна быть встроенная функция масштабирования (скейлер) для преобразования входных разрешений в наиболее подходящие для дисплеев, подсоединяемых к каждому порту вывода.</w:t>
                  </w:r>
                </w:p>
                <w:p w:rsidR="00A33065" w:rsidRPr="00E53A76" w:rsidRDefault="00A33065" w:rsidP="00A33065">
                  <w:pPr>
                    <w:jc w:val="both"/>
                    <w:rPr>
                      <w:sz w:val="20"/>
                      <w:szCs w:val="20"/>
                    </w:rPr>
                  </w:pPr>
                  <w:r w:rsidRPr="00E53A76">
                    <w:rPr>
                      <w:sz w:val="20"/>
                      <w:szCs w:val="20"/>
                    </w:rPr>
                    <w:t>- Должна быть возможность планирования на основе календаря с возможностью создания профилей соединений, которые могут быть синхронизированы с часами реального времени</w:t>
                  </w:r>
                </w:p>
                <w:p w:rsidR="00A33065" w:rsidRPr="00E53A76" w:rsidRDefault="00A33065" w:rsidP="00A33065">
                  <w:pPr>
                    <w:jc w:val="both"/>
                    <w:rPr>
                      <w:sz w:val="20"/>
                      <w:szCs w:val="20"/>
                    </w:rPr>
                  </w:pPr>
                  <w:r w:rsidRPr="00E53A76">
                    <w:rPr>
                      <w:sz w:val="20"/>
                      <w:szCs w:val="20"/>
                    </w:rPr>
                    <w:t xml:space="preserve">- Способ управления должен быть кнопками на передней панели, через встроенный порт RS-232, через встроенный порт RS-485 через подключение Telnet, через встроенный графический веб интерфейс. </w:t>
                  </w:r>
                </w:p>
                <w:p w:rsidR="00A33065" w:rsidRPr="00E53A76" w:rsidRDefault="00A33065" w:rsidP="00A33065">
                  <w:pPr>
                    <w:jc w:val="both"/>
                    <w:rPr>
                      <w:sz w:val="20"/>
                      <w:szCs w:val="20"/>
                    </w:rPr>
                  </w:pPr>
                  <w:r w:rsidRPr="00E53A76">
                    <w:rPr>
                      <w:sz w:val="20"/>
                      <w:szCs w:val="20"/>
                    </w:rPr>
                    <w:t xml:space="preserve">- Требуется мгновенное переключение видеосигналов с задержкой, близкой нулю. </w:t>
                  </w:r>
                </w:p>
                <w:p w:rsidR="00A33065" w:rsidRPr="00E53A76" w:rsidRDefault="00A33065" w:rsidP="00A33065">
                  <w:pPr>
                    <w:jc w:val="both"/>
                    <w:rPr>
                      <w:sz w:val="20"/>
                      <w:szCs w:val="20"/>
                    </w:rPr>
                  </w:pPr>
                  <w:r w:rsidRPr="00E53A76">
                    <w:rPr>
                      <w:sz w:val="20"/>
                      <w:szCs w:val="20"/>
                    </w:rPr>
                    <w:t xml:space="preserve">- Встроенный в выходные платы и приемники видеосигнала по витой паре, масштабатор должен преобразовывать входные разрешения для вывода требуемого разрешения. </w:t>
                  </w:r>
                </w:p>
                <w:p w:rsidR="00A33065" w:rsidRPr="00E53A76" w:rsidRDefault="00A33065" w:rsidP="00A33065">
                  <w:pPr>
                    <w:jc w:val="both"/>
                    <w:rPr>
                      <w:sz w:val="20"/>
                      <w:szCs w:val="20"/>
                    </w:rPr>
                  </w:pPr>
                  <w:r w:rsidRPr="00E53A76">
                    <w:rPr>
                      <w:sz w:val="20"/>
                      <w:szCs w:val="20"/>
                    </w:rPr>
                    <w:t xml:space="preserve">- Должна быть встроенная функция синхронизации частоты кадров после масштабирования с частотой кадров входного сигнала. </w:t>
                  </w:r>
                </w:p>
                <w:p w:rsidR="00A33065" w:rsidRPr="00E53A76" w:rsidRDefault="00A33065" w:rsidP="00A33065">
                  <w:pPr>
                    <w:jc w:val="both"/>
                    <w:rPr>
                      <w:sz w:val="20"/>
                      <w:szCs w:val="20"/>
                    </w:rPr>
                  </w:pPr>
                  <w:r w:rsidRPr="00E53A76">
                    <w:rPr>
                      <w:sz w:val="20"/>
                      <w:szCs w:val="20"/>
                    </w:rPr>
                    <w:t xml:space="preserve">- Должна быть возможность расширения видео входов: не менее 32 шт, конфигурируемых при помощи устанавливаемых входных интерфейсных плат. </w:t>
                  </w:r>
                </w:p>
                <w:p w:rsidR="00A33065" w:rsidRPr="00E53A76" w:rsidRDefault="00A33065" w:rsidP="00A33065">
                  <w:pPr>
                    <w:jc w:val="both"/>
                    <w:rPr>
                      <w:sz w:val="20"/>
                      <w:szCs w:val="20"/>
                    </w:rPr>
                  </w:pPr>
                  <w:r w:rsidRPr="00E53A76">
                    <w:rPr>
                      <w:sz w:val="20"/>
                      <w:szCs w:val="20"/>
                    </w:rPr>
                    <w:t xml:space="preserve">- Должна быть возможность расширения видео выходов: не менее 32 шт, конфигурируемых при помощи устанавливаемых выходных интерфейсных плат. </w:t>
                  </w:r>
                </w:p>
                <w:p w:rsidR="00A33065" w:rsidRPr="00E53A76" w:rsidRDefault="00A33065" w:rsidP="00A33065">
                  <w:pPr>
                    <w:jc w:val="both"/>
                    <w:rPr>
                      <w:sz w:val="20"/>
                      <w:szCs w:val="20"/>
                    </w:rPr>
                  </w:pPr>
                  <w:r w:rsidRPr="00E53A76">
                    <w:rPr>
                      <w:sz w:val="20"/>
                      <w:szCs w:val="20"/>
                    </w:rPr>
                    <w:t xml:space="preserve">- Должна быть поддержка HDMI кабелей длиной не менее 15 метров на выходе. </w:t>
                  </w:r>
                </w:p>
                <w:p w:rsidR="00A33065" w:rsidRPr="00E53A76" w:rsidRDefault="00A33065" w:rsidP="00A33065">
                  <w:pPr>
                    <w:jc w:val="both"/>
                    <w:rPr>
                      <w:sz w:val="20"/>
                      <w:szCs w:val="20"/>
                    </w:rPr>
                  </w:pPr>
                  <w:r w:rsidRPr="00E53A76">
                    <w:rPr>
                      <w:sz w:val="20"/>
                      <w:szCs w:val="20"/>
                    </w:rPr>
                    <w:t xml:space="preserve">- Максимальная частота пикселя должна быть не менее 330 МГц. </w:t>
                  </w:r>
                </w:p>
                <w:p w:rsidR="00A33065" w:rsidRPr="00E53A76" w:rsidRDefault="00A33065" w:rsidP="00A33065">
                  <w:pPr>
                    <w:jc w:val="both"/>
                    <w:rPr>
                      <w:sz w:val="20"/>
                      <w:szCs w:val="20"/>
                    </w:rPr>
                  </w:pPr>
                  <w:r w:rsidRPr="00E53A76">
                    <w:rPr>
                      <w:sz w:val="20"/>
                      <w:szCs w:val="20"/>
                    </w:rPr>
                    <w:t xml:space="preserve">- Потребляемая мощность должна быть не более 900 Вт. </w:t>
                  </w:r>
                </w:p>
                <w:p w:rsidR="00A33065" w:rsidRPr="00E53A76" w:rsidRDefault="00A33065" w:rsidP="00A33065">
                  <w:pPr>
                    <w:jc w:val="both"/>
                    <w:rPr>
                      <w:sz w:val="20"/>
                      <w:szCs w:val="20"/>
                    </w:rPr>
                  </w:pPr>
                  <w:r w:rsidRPr="00E53A76">
                    <w:rPr>
                      <w:sz w:val="20"/>
                      <w:szCs w:val="20"/>
                    </w:rPr>
                    <w:t>- Должен иметь форм фактор для установки в стойку 19”</w:t>
                  </w:r>
                </w:p>
                <w:p w:rsidR="00A33065" w:rsidRPr="00E53A76" w:rsidRDefault="00A33065" w:rsidP="00A33065">
                  <w:pPr>
                    <w:jc w:val="both"/>
                    <w:rPr>
                      <w:sz w:val="20"/>
                      <w:szCs w:val="20"/>
                    </w:rPr>
                  </w:pPr>
                  <w:r w:rsidRPr="00E53A76">
                    <w:rPr>
                      <w:sz w:val="20"/>
                      <w:szCs w:val="20"/>
                    </w:rPr>
                    <w:t xml:space="preserve">- Все порты HDMI плат ввода-вывода должны иметь встроенную защиту от электростатического заряда. </w:t>
                  </w:r>
                </w:p>
                <w:p w:rsidR="00A33065" w:rsidRPr="00E53A76" w:rsidRDefault="00A33065" w:rsidP="00A33065">
                  <w:pPr>
                    <w:jc w:val="both"/>
                    <w:rPr>
                      <w:sz w:val="20"/>
                      <w:szCs w:val="20"/>
                    </w:rPr>
                  </w:pPr>
                  <w:r w:rsidRPr="00E53A76">
                    <w:rPr>
                      <w:sz w:val="20"/>
                      <w:szCs w:val="20"/>
                    </w:rPr>
                    <w:t xml:space="preserve">- Должен быть встроенный LCD дисплей на лицевой стороне для индикации коммутации всех портов. </w:t>
                  </w:r>
                </w:p>
                <w:p w:rsidR="00A33065" w:rsidRPr="00E53A76" w:rsidRDefault="00A33065" w:rsidP="00A33065">
                  <w:pPr>
                    <w:jc w:val="both"/>
                    <w:rPr>
                      <w:sz w:val="20"/>
                      <w:szCs w:val="20"/>
                    </w:rPr>
                  </w:pPr>
                  <w:r w:rsidRPr="00E53A76">
                    <w:rPr>
                      <w:sz w:val="20"/>
                      <w:szCs w:val="20"/>
                    </w:rPr>
                    <w:t xml:space="preserve">- Должна быть возможность определить и настроить с лицевой стороны прибора: параметры ip адреса, параметры порта </w:t>
                  </w:r>
                  <w:r w:rsidRPr="00E53A76">
                    <w:rPr>
                      <w:sz w:val="20"/>
                      <w:szCs w:val="20"/>
                    </w:rPr>
                    <w:lastRenderedPageBreak/>
                    <w:t xml:space="preserve">управления RS232, настройки EDID, настройки CEC, настройки выходного разрешения, сохранение и загрузка профиля установок. </w:t>
                  </w:r>
                </w:p>
                <w:p w:rsidR="00A33065" w:rsidRPr="00E53A76" w:rsidRDefault="00A33065" w:rsidP="00A33065">
                  <w:pPr>
                    <w:jc w:val="both"/>
                    <w:rPr>
                      <w:sz w:val="20"/>
                      <w:szCs w:val="20"/>
                    </w:rPr>
                  </w:pPr>
                  <w:r w:rsidRPr="00E53A76">
                    <w:rPr>
                      <w:sz w:val="20"/>
                      <w:szCs w:val="20"/>
                    </w:rPr>
                    <w:t>- Должен быть встроенный графический веб-интерфейс на русском языке, позволяющий производить доступ к настройкам с парольным доступом, выбор профиля настроек, редактирование настроек и экспорт, подгонка видео (по ширине, по высоте, масштабирование на весь экран), мониторинг характеристик (температура, режим работы системы охлаждения, название прибора и версия прошивки), менеджер пользователей (создание не менее 32 отдельных учётных записей с разделением прав на редактирование настроек), страница ручного назначения имен портов ввода и вывода, ручная настройка таймингов, ручная настройка горизонтальной и вертикальной частот сканирования, активация и деактивация поддержки YCbCr444 YCbCr422, настройка таблицы связей ключей HDCP для обеспечения плавности переключения, таблица управления функцией бесподрывного переключения для каждого из выходов, таблица управления масштабированием для каждого порта выхода (при 4096x2160 не менее 60Гц, 1920 x1080 при не менее 60Гц, при 1920 x 1200 не менее 60Гц, при 1280 x 720 не менее 60Гц, при 1280 x 720 не менее 50Гц, при 1366 x 768 не менее 60Гц, при 1280 x 800 не менее 60Гц), проверка качества кабельных линий для сигналов HDBaseT, настройка функции компенсации ширины рамок панелей видеостены.</w:t>
                  </w:r>
                </w:p>
                <w:p w:rsidR="00A33065" w:rsidRPr="00E53A76" w:rsidRDefault="00A33065" w:rsidP="00A33065">
                  <w:pPr>
                    <w:jc w:val="both"/>
                    <w:rPr>
                      <w:rFonts w:ascii="Arial" w:hAnsi="Arial" w:cs="Arial"/>
                      <w:color w:val="555555"/>
                      <w:sz w:val="20"/>
                      <w:szCs w:val="20"/>
                      <w:shd w:val="clear" w:color="auto" w:fill="FFFFFF"/>
                    </w:rPr>
                  </w:pPr>
                  <w:r w:rsidRPr="00E53A76">
                    <w:rPr>
                      <w:sz w:val="20"/>
                      <w:szCs w:val="20"/>
                    </w:rPr>
                    <w:t>- Макс. скорость передачи данных не менее 15.2 Гбит/с (3,8 Гбит/с на каждую полосу)</w:t>
                  </w:r>
                  <w:r w:rsidRPr="00E53A76">
                    <w:rPr>
                      <w:rFonts w:ascii="Arial" w:hAnsi="Arial" w:cs="Arial"/>
                      <w:color w:val="555555"/>
                      <w:sz w:val="20"/>
                      <w:szCs w:val="20"/>
                      <w:shd w:val="clear" w:color="auto" w:fill="FFFFFF"/>
                    </w:rPr>
                    <w:t xml:space="preserve"> </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E53A76" w:rsidRDefault="00A33065" w:rsidP="00A33065">
                  <w:pPr>
                    <w:jc w:val="center"/>
                    <w:rPr>
                      <w:sz w:val="20"/>
                      <w:szCs w:val="20"/>
                    </w:rPr>
                  </w:pPr>
                  <w:r w:rsidRPr="00E53A76">
                    <w:rPr>
                      <w:sz w:val="20"/>
                      <w:szCs w:val="20"/>
                    </w:rPr>
                    <w:t>1</w:t>
                  </w:r>
                </w:p>
              </w:tc>
            </w:tr>
            <w:tr w:rsidR="00A33065" w:rsidRPr="00244846" w:rsidTr="00A33065">
              <w:tc>
                <w:tcPr>
                  <w:tcW w:w="560" w:type="dxa"/>
                  <w:gridSpan w:val="2"/>
                  <w:vAlign w:val="center"/>
                </w:tcPr>
                <w:p w:rsidR="00A33065" w:rsidRDefault="00A33065" w:rsidP="00A33065">
                  <w:pPr>
                    <w:jc w:val="center"/>
                    <w:rPr>
                      <w:sz w:val="24"/>
                      <w:szCs w:val="24"/>
                    </w:rPr>
                  </w:pPr>
                  <w:r>
                    <w:rPr>
                      <w:sz w:val="24"/>
                      <w:szCs w:val="24"/>
                    </w:rPr>
                    <w:lastRenderedPageBreak/>
                    <w:t>10</w:t>
                  </w:r>
                </w:p>
              </w:tc>
              <w:tc>
                <w:tcPr>
                  <w:tcW w:w="1845" w:type="dxa"/>
                  <w:vAlign w:val="center"/>
                </w:tcPr>
                <w:p w:rsidR="00A33065" w:rsidRPr="008F0F70" w:rsidRDefault="00A33065" w:rsidP="00A33065">
                  <w:pPr>
                    <w:jc w:val="center"/>
                    <w:rPr>
                      <w:sz w:val="24"/>
                      <w:szCs w:val="24"/>
                      <w:lang w:val="en-US"/>
                    </w:rPr>
                  </w:pPr>
                  <w:r w:rsidRPr="00244846">
                    <w:rPr>
                      <w:sz w:val="24"/>
                      <w:szCs w:val="24"/>
                    </w:rPr>
                    <w:t>Передатчик</w:t>
                  </w:r>
                  <w:r w:rsidRPr="008F0F70">
                    <w:rPr>
                      <w:sz w:val="24"/>
                      <w:szCs w:val="24"/>
                      <w:lang w:val="en-US"/>
                    </w:rPr>
                    <w:t xml:space="preserve"> HDMI HDBaseT (4K@100</w:t>
                  </w:r>
                  <w:r w:rsidRPr="00244846">
                    <w:rPr>
                      <w:sz w:val="24"/>
                      <w:szCs w:val="24"/>
                    </w:rPr>
                    <w:t>м</w:t>
                  </w:r>
                  <w:r w:rsidRPr="008F0F70">
                    <w:rPr>
                      <w:sz w:val="24"/>
                      <w:szCs w:val="24"/>
                      <w:lang w:val="en-US"/>
                    </w:rPr>
                    <w:t xml:space="preserve"> / 1080p@150</w:t>
                  </w:r>
                  <w:r w:rsidRPr="00244846">
                    <w:rPr>
                      <w:sz w:val="24"/>
                      <w:szCs w:val="24"/>
                    </w:rPr>
                    <w:t>м</w:t>
                  </w:r>
                  <w:r w:rsidRPr="008F0F70">
                    <w:rPr>
                      <w:sz w:val="24"/>
                      <w:szCs w:val="24"/>
                      <w:lang w:val="en-US"/>
                    </w:rPr>
                    <w:t>) Aten</w:t>
                  </w:r>
                </w:p>
                <w:p w:rsidR="00A33065" w:rsidRPr="00244846" w:rsidRDefault="00A33065" w:rsidP="00A33065">
                  <w:pPr>
                    <w:jc w:val="center"/>
                    <w:rPr>
                      <w:sz w:val="24"/>
                      <w:szCs w:val="24"/>
                    </w:rPr>
                  </w:pPr>
                  <w:r w:rsidRPr="00244846">
                    <w:rPr>
                      <w:sz w:val="24"/>
                      <w:szCs w:val="24"/>
                    </w:rPr>
                    <w:t>VE811T</w:t>
                  </w:r>
                </w:p>
                <w:p w:rsidR="00A33065" w:rsidRPr="00244846"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E53A76" w:rsidRDefault="00A33065" w:rsidP="00A33065">
                  <w:pPr>
                    <w:shd w:val="clear" w:color="auto" w:fill="FFFFFF"/>
                    <w:contextualSpacing/>
                    <w:jc w:val="both"/>
                    <w:textAlignment w:val="baseline"/>
                    <w:rPr>
                      <w:sz w:val="20"/>
                      <w:szCs w:val="20"/>
                    </w:rPr>
                  </w:pPr>
                  <w:r w:rsidRPr="00E53A76">
                    <w:rPr>
                      <w:sz w:val="20"/>
                      <w:szCs w:val="20"/>
                    </w:rPr>
                    <w:t xml:space="preserve">- Должен быть HDMI-передатчик с поддержкой HDBaseT с помощью одного кабеля Cat 5e/6/6a, HDMI-соединение на расстоянии макс. не менее 100 метров. </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xml:space="preserve">- Передатчик должен соответствовать спецификации HDMI, включая поддержку функций 3D, Deep Color, HD-аудиоформатов без потерь качества, а также передачу CEC-команд. </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xml:space="preserve">- Должны поддерживаться звуковые сигналы Dolby Digital 5.1, DTS HD, а также видео с разрешением макс. не менее 4K. </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Должна быть поддержка режима Long Reach, который позволяет обеспечить эффективную передачу HDMI-сигнала на расстояние макс. не менее 150 метров, используя один кабель Cat 5e/6.</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Должна быть совместимость с HDCP 2.2</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Должна быть поддержка разрешения Ultra HD 4kx2k и 1080p Full HD</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Должна быть поддержка широкоэкранных форматов</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Должна быть возможность работы в режиме Plug and play - не требуется установка программного обеспечения</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Встроенная защита от электростатического разряда 8 кВ/15 кВ</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Импеданс не более</w:t>
                  </w:r>
                  <w:r w:rsidRPr="00E53A76">
                    <w:rPr>
                      <w:sz w:val="20"/>
                      <w:szCs w:val="20"/>
                    </w:rPr>
                    <w:tab/>
                    <w:t>100 Ом</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Макс. расстояние не менее 1.8 м</w:t>
                  </w:r>
                </w:p>
                <w:p w:rsidR="00A33065" w:rsidRPr="00E53A76" w:rsidRDefault="00A33065" w:rsidP="00A33065">
                  <w:pPr>
                    <w:shd w:val="clear" w:color="auto" w:fill="FFFFFF"/>
                    <w:contextualSpacing/>
                    <w:jc w:val="both"/>
                    <w:textAlignment w:val="baseline"/>
                    <w:rPr>
                      <w:sz w:val="20"/>
                      <w:szCs w:val="20"/>
                    </w:rPr>
                  </w:pPr>
                  <w:r w:rsidRPr="00E53A76">
                    <w:rPr>
                      <w:sz w:val="20"/>
                      <w:szCs w:val="20"/>
                    </w:rPr>
                    <w:t>Видео:</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Макс. скорость передачи данных</w:t>
                  </w:r>
                  <w:r w:rsidRPr="00E53A76">
                    <w:rPr>
                      <w:sz w:val="20"/>
                      <w:szCs w:val="20"/>
                    </w:rPr>
                    <w:tab/>
                    <w:t xml:space="preserve"> не менее 10.2 Гбит/с (3.4 Гбит/с на каждую полосу)</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Макс. частота пикселизации не менее 340 MГц</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Должно быть соответствие HDMI (3D, Deep Color, 4K)</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Макс. разрешение/Расстояние 4K при не менее 70 м (Cat 5e/</w:t>
                  </w:r>
                  <w:proofErr w:type="gramStart"/>
                  <w:r w:rsidRPr="00E53A76">
                    <w:rPr>
                      <w:sz w:val="20"/>
                      <w:szCs w:val="20"/>
                    </w:rPr>
                    <w:t>6)/</w:t>
                  </w:r>
                  <w:proofErr w:type="gramEnd"/>
                  <w:r w:rsidRPr="00E53A76">
                    <w:rPr>
                      <w:sz w:val="20"/>
                      <w:szCs w:val="20"/>
                    </w:rPr>
                    <w:t>100 м (Cat 6a/ATEN 2L-2910 Cat6 (или эквивалент)), 1080p при не менее 100 м (Cat 5e/6/6a)</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Поддержка 4K: 4096 x 2160/3840 x 2160 при 60 Гц (4:2:0), 4096 x 2160 / 3840 x 2160 при 30 Гц (4:4:4)</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r>
                    <w:rPr>
                      <w:sz w:val="18"/>
                      <w:szCs w:val="18"/>
                    </w:rPr>
                    <w:t>6</w:t>
                  </w:r>
                </w:p>
              </w:tc>
            </w:tr>
            <w:tr w:rsidR="00A33065" w:rsidTr="00A33065">
              <w:tc>
                <w:tcPr>
                  <w:tcW w:w="560" w:type="dxa"/>
                  <w:gridSpan w:val="2"/>
                  <w:vAlign w:val="center"/>
                </w:tcPr>
                <w:p w:rsidR="00A33065" w:rsidRDefault="00A33065" w:rsidP="00A33065">
                  <w:pPr>
                    <w:jc w:val="center"/>
                    <w:rPr>
                      <w:sz w:val="24"/>
                      <w:szCs w:val="24"/>
                    </w:rPr>
                  </w:pPr>
                  <w:r>
                    <w:rPr>
                      <w:sz w:val="24"/>
                      <w:szCs w:val="24"/>
                    </w:rPr>
                    <w:t>11</w:t>
                  </w:r>
                </w:p>
              </w:tc>
              <w:tc>
                <w:tcPr>
                  <w:tcW w:w="1845" w:type="dxa"/>
                  <w:vAlign w:val="center"/>
                </w:tcPr>
                <w:p w:rsidR="00A33065" w:rsidRPr="005D43DF" w:rsidRDefault="00A33065" w:rsidP="00A33065">
                  <w:pPr>
                    <w:jc w:val="center"/>
                    <w:rPr>
                      <w:sz w:val="24"/>
                      <w:szCs w:val="24"/>
                      <w:lang w:val="en-US"/>
                    </w:rPr>
                  </w:pPr>
                  <w:r w:rsidRPr="00244846">
                    <w:rPr>
                      <w:sz w:val="24"/>
                      <w:szCs w:val="24"/>
                    </w:rPr>
                    <w:t>Передатчик</w:t>
                  </w:r>
                  <w:r w:rsidRPr="005D43DF">
                    <w:rPr>
                      <w:sz w:val="24"/>
                      <w:szCs w:val="24"/>
                      <w:lang w:val="en-US"/>
                    </w:rPr>
                    <w:t xml:space="preserve"> HDMI HDBaseT </w:t>
                  </w:r>
                  <w:r w:rsidRPr="005D43DF">
                    <w:rPr>
                      <w:sz w:val="24"/>
                      <w:szCs w:val="24"/>
                      <w:lang w:val="en-US"/>
                    </w:rPr>
                    <w:lastRenderedPageBreak/>
                    <w:t>(4K@100</w:t>
                  </w:r>
                  <w:r w:rsidRPr="00244846">
                    <w:rPr>
                      <w:sz w:val="24"/>
                      <w:szCs w:val="24"/>
                    </w:rPr>
                    <w:t>м</w:t>
                  </w:r>
                  <w:r w:rsidRPr="005D43DF">
                    <w:rPr>
                      <w:sz w:val="24"/>
                      <w:szCs w:val="24"/>
                      <w:lang w:val="en-US"/>
                    </w:rPr>
                    <w:t xml:space="preserve"> / 1080p@150</w:t>
                  </w:r>
                  <w:r w:rsidRPr="00244846">
                    <w:rPr>
                      <w:sz w:val="24"/>
                      <w:szCs w:val="24"/>
                    </w:rPr>
                    <w:t>м</w:t>
                  </w:r>
                  <w:r w:rsidRPr="005D43DF">
                    <w:rPr>
                      <w:sz w:val="24"/>
                      <w:szCs w:val="24"/>
                      <w:lang w:val="en-US"/>
                    </w:rPr>
                    <w:t>) Aten</w:t>
                  </w:r>
                </w:p>
                <w:p w:rsidR="00A33065" w:rsidRPr="00244846" w:rsidRDefault="00A33065" w:rsidP="00A33065">
                  <w:pPr>
                    <w:jc w:val="center"/>
                    <w:rPr>
                      <w:sz w:val="24"/>
                      <w:szCs w:val="24"/>
                    </w:rPr>
                  </w:pPr>
                  <w:r>
                    <w:rPr>
                      <w:sz w:val="24"/>
                      <w:szCs w:val="24"/>
                    </w:rPr>
                    <w:t>VE814А</w:t>
                  </w:r>
                  <w:r w:rsidRPr="00244846">
                    <w:rPr>
                      <w:sz w:val="24"/>
                      <w:szCs w:val="24"/>
                    </w:rPr>
                    <w:t>T</w:t>
                  </w:r>
                </w:p>
                <w:p w:rsidR="00A33065" w:rsidRPr="00244846"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E53A76" w:rsidRDefault="00A33065" w:rsidP="00A33065">
                  <w:pPr>
                    <w:shd w:val="clear" w:color="auto" w:fill="FFFFFF"/>
                    <w:contextualSpacing/>
                    <w:jc w:val="both"/>
                    <w:textAlignment w:val="baseline"/>
                    <w:rPr>
                      <w:sz w:val="20"/>
                      <w:szCs w:val="20"/>
                    </w:rPr>
                  </w:pPr>
                  <w:r w:rsidRPr="00E53A76">
                    <w:rPr>
                      <w:sz w:val="20"/>
                      <w:szCs w:val="20"/>
                    </w:rPr>
                    <w:lastRenderedPageBreak/>
                    <w:t xml:space="preserve">- Должен быть HDMI-передатчик с поддержкой HDBaseT с помощью одного кабеля Cat 5e/6/6a </w:t>
                  </w:r>
                  <w:proofErr w:type="gramStart"/>
                  <w:r w:rsidRPr="00E53A76">
                    <w:rPr>
                      <w:sz w:val="20"/>
                      <w:szCs w:val="20"/>
                    </w:rPr>
                    <w:t>для  передачи</w:t>
                  </w:r>
                  <w:proofErr w:type="gramEnd"/>
                  <w:r w:rsidRPr="00E53A76">
                    <w:rPr>
                      <w:sz w:val="20"/>
                      <w:szCs w:val="20"/>
                    </w:rPr>
                    <w:t xml:space="preserve"> HDMI-сигнала на расстояние макс. не менее 100 метров. </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xml:space="preserve">- Благодаря сдвоенному синхронному выводу удлинитель </w:t>
                  </w:r>
                  <w:r w:rsidRPr="00E53A76">
                    <w:rPr>
                      <w:sz w:val="20"/>
                      <w:szCs w:val="20"/>
                    </w:rPr>
                    <w:lastRenderedPageBreak/>
                    <w:t>должен осуществлять передачу видеосигнала на два удаленно расположенных дисплея и на один, находящийся локально.</w:t>
                  </w:r>
                </w:p>
                <w:p w:rsidR="00A33065" w:rsidRPr="00E53A76" w:rsidRDefault="00A33065" w:rsidP="00A33065">
                  <w:pPr>
                    <w:shd w:val="clear" w:color="auto" w:fill="FFFFFF"/>
                    <w:contextualSpacing/>
                    <w:jc w:val="both"/>
                    <w:textAlignment w:val="baseline"/>
                    <w:rPr>
                      <w:sz w:val="20"/>
                      <w:szCs w:val="20"/>
                    </w:rPr>
                  </w:pPr>
                  <w:r w:rsidRPr="00E53A76">
                    <w:rPr>
                      <w:sz w:val="20"/>
                      <w:szCs w:val="20"/>
                    </w:rPr>
                    <w:t>- Должен быть совместимым с HDCP 2.2, он должен обладать максимальной скоростью передачи данных (не менее 10,2 Гбит/с), должен поддерживать HDMI функции, включая 3D, Deep Color, а также передачу на расстояние макс. не менее 100 метров изображения с разрешением макс. не менее 4K.</w:t>
                  </w:r>
                </w:p>
                <w:p w:rsidR="00A33065" w:rsidRPr="00E53A76" w:rsidRDefault="00A33065" w:rsidP="00A33065">
                  <w:pPr>
                    <w:jc w:val="both"/>
                    <w:rPr>
                      <w:sz w:val="20"/>
                      <w:szCs w:val="20"/>
                    </w:rPr>
                  </w:pPr>
                  <w:r w:rsidRPr="00E53A76">
                    <w:rPr>
                      <w:sz w:val="20"/>
                      <w:szCs w:val="20"/>
                    </w:rPr>
                    <w:t xml:space="preserve">- HDMI-передатчик должен поддерживать сквозную передачу ИК- и RS-232-сигналов, что дает возможность управлять с удаленного устройства источником HDMI-сигнала, при этом предоставляя с локального устройства доступ к HDMI-устройству отображения. </w:t>
                  </w:r>
                </w:p>
                <w:p w:rsidR="00A33065" w:rsidRPr="00E53A76" w:rsidRDefault="00A33065" w:rsidP="00A33065">
                  <w:pPr>
                    <w:jc w:val="both"/>
                    <w:rPr>
                      <w:sz w:val="20"/>
                      <w:szCs w:val="20"/>
                    </w:rPr>
                  </w:pPr>
                  <w:r w:rsidRPr="00E53A76">
                    <w:rPr>
                      <w:sz w:val="20"/>
                      <w:szCs w:val="20"/>
                    </w:rPr>
                    <w:t xml:space="preserve">- Должно быть наличие режима работы Long Reach, что делает возможным передачу HDMI-сигнала </w:t>
                  </w:r>
                  <w:proofErr w:type="gramStart"/>
                  <w:r w:rsidRPr="00E53A76">
                    <w:rPr>
                      <w:sz w:val="20"/>
                      <w:szCs w:val="20"/>
                    </w:rPr>
                    <w:t>с  разрешением</w:t>
                  </w:r>
                  <w:proofErr w:type="gramEnd"/>
                  <w:r w:rsidRPr="00E53A76">
                    <w:rPr>
                      <w:sz w:val="20"/>
                      <w:szCs w:val="20"/>
                    </w:rPr>
                    <w:t xml:space="preserve"> 1080p, используя один кабель Cat 5e/6 на расстояние макс. не менее 150 м. </w:t>
                  </w:r>
                </w:p>
                <w:p w:rsidR="00A33065" w:rsidRPr="00E53A76" w:rsidRDefault="00A33065" w:rsidP="00A33065">
                  <w:pPr>
                    <w:jc w:val="both"/>
                    <w:rPr>
                      <w:sz w:val="20"/>
                      <w:szCs w:val="20"/>
                    </w:rPr>
                  </w:pPr>
                  <w:r w:rsidRPr="00E53A76">
                    <w:rPr>
                      <w:sz w:val="20"/>
                      <w:szCs w:val="20"/>
                    </w:rPr>
                    <w:t xml:space="preserve">- Поддержка функций HDMI (3D, Deep Color, 4K) </w:t>
                  </w:r>
                </w:p>
                <w:p w:rsidR="00A33065" w:rsidRPr="00E53A76" w:rsidRDefault="00A33065" w:rsidP="00A33065">
                  <w:pPr>
                    <w:jc w:val="both"/>
                    <w:rPr>
                      <w:sz w:val="20"/>
                      <w:szCs w:val="20"/>
                    </w:rPr>
                  </w:pPr>
                  <w:r w:rsidRPr="00E53A76">
                    <w:rPr>
                      <w:sz w:val="20"/>
                      <w:szCs w:val="20"/>
                    </w:rPr>
                    <w:t xml:space="preserve">- Должно быть превосходное качество изображения: </w:t>
                  </w:r>
                </w:p>
                <w:p w:rsidR="00A33065" w:rsidRPr="00E53A76" w:rsidRDefault="00A33065" w:rsidP="00A33065">
                  <w:pPr>
                    <w:jc w:val="both"/>
                    <w:rPr>
                      <w:sz w:val="20"/>
                      <w:szCs w:val="20"/>
                    </w:rPr>
                  </w:pPr>
                  <w:r w:rsidRPr="00E53A76">
                    <w:rPr>
                      <w:sz w:val="20"/>
                      <w:szCs w:val="20"/>
                    </w:rPr>
                    <w:t>- С разрешением 4K на расстояние не менее 100 метров</w:t>
                  </w:r>
                </w:p>
                <w:p w:rsidR="00A33065" w:rsidRPr="00E53A76" w:rsidRDefault="00A33065" w:rsidP="00A33065">
                  <w:pPr>
                    <w:jc w:val="both"/>
                    <w:rPr>
                      <w:sz w:val="20"/>
                      <w:szCs w:val="20"/>
                    </w:rPr>
                  </w:pPr>
                  <w:r w:rsidRPr="00E53A76">
                    <w:rPr>
                      <w:sz w:val="20"/>
                      <w:szCs w:val="20"/>
                    </w:rPr>
                    <w:t>- С разрешением 1080p на расстояние не менее 150 метров при использовании режима HDBaseT Long Reach</w:t>
                  </w:r>
                </w:p>
                <w:p w:rsidR="00A33065" w:rsidRPr="00E53A76" w:rsidRDefault="00A33065" w:rsidP="00A33065">
                  <w:pPr>
                    <w:jc w:val="both"/>
                    <w:rPr>
                      <w:sz w:val="20"/>
                      <w:szCs w:val="20"/>
                    </w:rPr>
                  </w:pPr>
                  <w:r w:rsidRPr="00E53A76">
                    <w:rPr>
                      <w:sz w:val="20"/>
                      <w:szCs w:val="20"/>
                    </w:rPr>
                    <w:t>- Должен расширять с помощью сквозного Ethernet-порта коммуникационные возможности Ethernet-соединений</w:t>
                  </w:r>
                </w:p>
                <w:p w:rsidR="00A33065" w:rsidRPr="00E53A76" w:rsidRDefault="00A33065" w:rsidP="00A33065">
                  <w:pPr>
                    <w:jc w:val="both"/>
                    <w:rPr>
                      <w:sz w:val="20"/>
                      <w:szCs w:val="20"/>
                    </w:rPr>
                  </w:pPr>
                  <w:r w:rsidRPr="00E53A76">
                    <w:rPr>
                      <w:sz w:val="20"/>
                      <w:szCs w:val="20"/>
                    </w:rPr>
                    <w:t xml:space="preserve">- Поддержка не менее двух ИК-каналов для одновременной передачи ИК-сигналов в диапазоне не </w:t>
                  </w:r>
                  <w:proofErr w:type="gramStart"/>
                  <w:r w:rsidRPr="00E53A76">
                    <w:rPr>
                      <w:sz w:val="20"/>
                      <w:szCs w:val="20"/>
                    </w:rPr>
                    <w:t>уже  30</w:t>
                  </w:r>
                  <w:proofErr w:type="gramEnd"/>
                  <w:r w:rsidRPr="00E53A76">
                    <w:rPr>
                      <w:sz w:val="20"/>
                      <w:szCs w:val="20"/>
                    </w:rPr>
                    <w:t xml:space="preserve"> кГц - 56 кГц</w:t>
                  </w:r>
                </w:p>
                <w:p w:rsidR="00A33065" w:rsidRPr="00E53A76" w:rsidRDefault="00A33065" w:rsidP="00A33065">
                  <w:pPr>
                    <w:jc w:val="both"/>
                    <w:rPr>
                      <w:sz w:val="20"/>
                      <w:szCs w:val="20"/>
                    </w:rPr>
                  </w:pPr>
                  <w:r w:rsidRPr="00E53A76">
                    <w:rPr>
                      <w:sz w:val="20"/>
                      <w:szCs w:val="20"/>
                    </w:rPr>
                    <w:t>- При подключении с обеих сторон передатчика и приемника, для осуществления высококачественного вывода должны использоваться данные от дисплея, подключенного к передатчику</w:t>
                  </w:r>
                </w:p>
                <w:p w:rsidR="00A33065" w:rsidRPr="00E53A76" w:rsidRDefault="00A33065" w:rsidP="00A33065">
                  <w:pPr>
                    <w:jc w:val="both"/>
                    <w:rPr>
                      <w:sz w:val="20"/>
                      <w:szCs w:val="20"/>
                    </w:rPr>
                  </w:pPr>
                  <w:r w:rsidRPr="00E53A76">
                    <w:rPr>
                      <w:sz w:val="20"/>
                      <w:szCs w:val="20"/>
                    </w:rPr>
                    <w:t>- Должно быть наличие канала RS-232 – возможность соединения с последовательно подключаемыми устройствами, такими как терминалы, сенсорные экраны и сканеры штрих-кода</w:t>
                  </w:r>
                </w:p>
                <w:p w:rsidR="00A33065" w:rsidRPr="00E53A76" w:rsidRDefault="00A33065" w:rsidP="00A33065">
                  <w:pPr>
                    <w:jc w:val="both"/>
                    <w:rPr>
                      <w:sz w:val="20"/>
                      <w:szCs w:val="20"/>
                    </w:rPr>
                  </w:pPr>
                  <w:r w:rsidRPr="00E53A76">
                    <w:rPr>
                      <w:sz w:val="20"/>
                      <w:szCs w:val="20"/>
                    </w:rPr>
                    <w:t>- Должна быть поддержка широкоформатных мониторов</w:t>
                  </w:r>
                </w:p>
                <w:p w:rsidR="00A33065" w:rsidRPr="00E53A76" w:rsidRDefault="00A33065" w:rsidP="00A33065">
                  <w:pPr>
                    <w:jc w:val="both"/>
                    <w:rPr>
                      <w:sz w:val="20"/>
                      <w:szCs w:val="20"/>
                    </w:rPr>
                  </w:pPr>
                  <w:r w:rsidRPr="00E53A76">
                    <w:rPr>
                      <w:sz w:val="20"/>
                      <w:szCs w:val="20"/>
                    </w:rPr>
                    <w:t>- Должна быть встроенная защита от электростатического разряда 8 кВ/15 кВ</w:t>
                  </w:r>
                </w:p>
                <w:p w:rsidR="00A33065" w:rsidRPr="00E53A76" w:rsidRDefault="00A33065" w:rsidP="00A33065">
                  <w:pPr>
                    <w:jc w:val="both"/>
                    <w:rPr>
                      <w:sz w:val="20"/>
                      <w:szCs w:val="20"/>
                    </w:rPr>
                  </w:pPr>
                  <w:r w:rsidRPr="00E53A76">
                    <w:rPr>
                      <w:sz w:val="20"/>
                      <w:szCs w:val="20"/>
                    </w:rPr>
                    <w:t>- Импеданс не более 100 Ом</w:t>
                  </w:r>
                </w:p>
                <w:p w:rsidR="00A33065" w:rsidRPr="00E53A76" w:rsidRDefault="00A33065" w:rsidP="00A33065">
                  <w:pPr>
                    <w:jc w:val="both"/>
                    <w:rPr>
                      <w:sz w:val="20"/>
                      <w:szCs w:val="20"/>
                    </w:rPr>
                  </w:pPr>
                  <w:r w:rsidRPr="00E53A76">
                    <w:rPr>
                      <w:sz w:val="20"/>
                      <w:szCs w:val="20"/>
                    </w:rPr>
                    <w:t>Видео:</w:t>
                  </w:r>
                </w:p>
                <w:p w:rsidR="00A33065" w:rsidRPr="00E53A76" w:rsidRDefault="00A33065" w:rsidP="00A33065">
                  <w:pPr>
                    <w:jc w:val="both"/>
                    <w:rPr>
                      <w:sz w:val="20"/>
                      <w:szCs w:val="20"/>
                    </w:rPr>
                  </w:pPr>
                  <w:r w:rsidRPr="00E53A76">
                    <w:rPr>
                      <w:sz w:val="20"/>
                      <w:szCs w:val="20"/>
                    </w:rPr>
                    <w:t>- Макс. скорость передачи данных</w:t>
                  </w:r>
                  <w:r w:rsidRPr="00E53A76">
                    <w:rPr>
                      <w:sz w:val="20"/>
                      <w:szCs w:val="20"/>
                    </w:rPr>
                    <w:tab/>
                    <w:t xml:space="preserve"> не менее 10.2 Гбит/с (3.4 Гбит/с на каждую полосу)</w:t>
                  </w:r>
                </w:p>
                <w:p w:rsidR="00A33065" w:rsidRPr="00E53A76" w:rsidRDefault="00A33065" w:rsidP="00A33065">
                  <w:pPr>
                    <w:jc w:val="both"/>
                    <w:rPr>
                      <w:sz w:val="20"/>
                      <w:szCs w:val="20"/>
                    </w:rPr>
                  </w:pPr>
                  <w:r w:rsidRPr="00E53A76">
                    <w:rPr>
                      <w:sz w:val="20"/>
                      <w:szCs w:val="20"/>
                    </w:rPr>
                    <w:t>- Макс. частота пикселизации не менее 340 MГц</w:t>
                  </w:r>
                </w:p>
                <w:p w:rsidR="00A33065" w:rsidRPr="00E53A76" w:rsidRDefault="00A33065" w:rsidP="00A33065">
                  <w:pPr>
                    <w:jc w:val="both"/>
                    <w:rPr>
                      <w:sz w:val="20"/>
                      <w:szCs w:val="20"/>
                    </w:rPr>
                  </w:pPr>
                  <w:r w:rsidRPr="00E53A76">
                    <w:rPr>
                      <w:sz w:val="20"/>
                      <w:szCs w:val="20"/>
                    </w:rPr>
                    <w:t>- Должно быть соответствие HDMI (3D, Deep Color, 4K)</w:t>
                  </w:r>
                </w:p>
                <w:p w:rsidR="00A33065" w:rsidRPr="00E53A76" w:rsidRDefault="00A33065" w:rsidP="00A33065">
                  <w:pPr>
                    <w:jc w:val="both"/>
                    <w:rPr>
                      <w:sz w:val="20"/>
                      <w:szCs w:val="20"/>
                    </w:rPr>
                  </w:pPr>
                  <w:r w:rsidRPr="00E53A76">
                    <w:rPr>
                      <w:sz w:val="20"/>
                      <w:szCs w:val="20"/>
                    </w:rPr>
                    <w:t>- Макс. разрешение/ Расстояние 4K при не менее 70 м (Cat 5e/</w:t>
                  </w:r>
                  <w:proofErr w:type="gramStart"/>
                  <w:r w:rsidRPr="00E53A76">
                    <w:rPr>
                      <w:sz w:val="20"/>
                      <w:szCs w:val="20"/>
                    </w:rPr>
                    <w:t>6)/</w:t>
                  </w:r>
                  <w:proofErr w:type="gramEnd"/>
                  <w:r w:rsidRPr="00E53A76">
                    <w:rPr>
                      <w:sz w:val="20"/>
                      <w:szCs w:val="20"/>
                    </w:rPr>
                    <w:t>100 м (Cat 6a/ATEN 2L-2910 Cat6 (или эквивалент)), 1080p при не менее 100 м (Cat 5e/6/6a)</w:t>
                  </w:r>
                </w:p>
                <w:p w:rsidR="00A33065" w:rsidRPr="00E53A76" w:rsidRDefault="00A33065" w:rsidP="00A33065">
                  <w:pPr>
                    <w:jc w:val="both"/>
                    <w:rPr>
                      <w:sz w:val="20"/>
                      <w:szCs w:val="20"/>
                    </w:rPr>
                  </w:pPr>
                  <w:r w:rsidRPr="00E53A76">
                    <w:rPr>
                      <w:sz w:val="20"/>
                      <w:szCs w:val="20"/>
                    </w:rPr>
                    <w:noBreakHyphen/>
                    <w:t xml:space="preserve"> Поддержка 4K: 4096 x 2160/3840 x 2160 при 60 Гц (4:2:0), 4096 x 2160 / 3840 x 2160 при 30 Гц (4:4:4)</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8</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12</w:t>
                  </w:r>
                </w:p>
              </w:tc>
              <w:tc>
                <w:tcPr>
                  <w:tcW w:w="1845" w:type="dxa"/>
                  <w:vAlign w:val="center"/>
                </w:tcPr>
                <w:p w:rsidR="00A33065" w:rsidRPr="00A92CF0" w:rsidRDefault="00A33065" w:rsidP="00A33065">
                  <w:pPr>
                    <w:jc w:val="center"/>
                    <w:rPr>
                      <w:sz w:val="24"/>
                      <w:szCs w:val="24"/>
                    </w:rPr>
                  </w:pPr>
                  <w:r w:rsidRPr="00A92CF0">
                    <w:rPr>
                      <w:sz w:val="24"/>
                      <w:szCs w:val="24"/>
                    </w:rPr>
                    <w:t>Приемник-масштабатор HDMI HDBaseT (4K@100м / 1080p@150м)</w:t>
                  </w:r>
                </w:p>
                <w:p w:rsidR="00A33065" w:rsidRPr="00A92CF0" w:rsidRDefault="00A33065" w:rsidP="00A33065">
                  <w:pPr>
                    <w:jc w:val="center"/>
                    <w:rPr>
                      <w:sz w:val="24"/>
                      <w:szCs w:val="24"/>
                    </w:rPr>
                  </w:pPr>
                  <w:r w:rsidRPr="00A92CF0">
                    <w:rPr>
                      <w:sz w:val="24"/>
                      <w:szCs w:val="24"/>
                    </w:rPr>
                    <w:t>VE816R</w:t>
                  </w:r>
                </w:p>
                <w:p w:rsidR="00A33065" w:rsidRDefault="00A33065" w:rsidP="00A33065">
                  <w:pPr>
                    <w:jc w:val="center"/>
                    <w:rPr>
                      <w:sz w:val="24"/>
                      <w:szCs w:val="24"/>
                    </w:rPr>
                  </w:pPr>
                  <w:r w:rsidRPr="00A92CF0">
                    <w:rPr>
                      <w:sz w:val="24"/>
                      <w:szCs w:val="24"/>
                    </w:rPr>
                    <w:t>ATEN</w:t>
                  </w:r>
                </w:p>
                <w:p w:rsidR="00A33065" w:rsidRPr="00A92CF0"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 Должен являться приемником-масштабатором 4K HDMI-сигнала с поддержкой HDBaseT, должен быть предназначен для расширения расстояния передачи 4K HDMI-сигналов не менее чем на 100 метров, с помощью одного кабеля Cat 5e/6/6a. При этом для оптимального отображения должно поддерживаться масштабирование видео разных разрешений.</w:t>
                  </w:r>
                </w:p>
                <w:p w:rsidR="00A33065" w:rsidRPr="00E53A76" w:rsidRDefault="00A33065" w:rsidP="00A33065">
                  <w:pPr>
                    <w:jc w:val="both"/>
                    <w:rPr>
                      <w:sz w:val="20"/>
                      <w:szCs w:val="20"/>
                    </w:rPr>
                  </w:pPr>
                  <w:r w:rsidRPr="00E53A76">
                    <w:rPr>
                      <w:sz w:val="20"/>
                      <w:szCs w:val="20"/>
                    </w:rPr>
                    <w:t xml:space="preserve">- Должен поддерживать двунаправленный канал RS-232 и передачу ИК-сигналов, предоставлять возможность удаленного управления совместимыми устройствами. </w:t>
                  </w:r>
                </w:p>
                <w:p w:rsidR="00A33065" w:rsidRPr="00E53A76" w:rsidRDefault="00A33065" w:rsidP="00A33065">
                  <w:pPr>
                    <w:jc w:val="both"/>
                    <w:rPr>
                      <w:sz w:val="20"/>
                      <w:szCs w:val="20"/>
                    </w:rPr>
                  </w:pPr>
                  <w:r w:rsidRPr="00E53A76">
                    <w:rPr>
                      <w:sz w:val="20"/>
                      <w:szCs w:val="20"/>
                    </w:rPr>
                    <w:t xml:space="preserve">- Приемник-масштабатор должен использовать технологии Frame </w:t>
                  </w:r>
                  <w:proofErr w:type="gramStart"/>
                  <w:r w:rsidRPr="00E53A76">
                    <w:rPr>
                      <w:sz w:val="20"/>
                      <w:szCs w:val="20"/>
                    </w:rPr>
                    <w:t>Sync  (</w:t>
                  </w:r>
                  <w:proofErr w:type="gramEnd"/>
                  <w:r w:rsidRPr="00E53A76">
                    <w:rPr>
                      <w:sz w:val="20"/>
                      <w:szCs w:val="20"/>
                    </w:rPr>
                    <w:t>для обеспечения плавного воспроизведения видео) и Cable Quality Tester (для выполнения обладающего интуицией тестирования кабелей).</w:t>
                  </w:r>
                </w:p>
                <w:p w:rsidR="00A33065" w:rsidRPr="00E53A76" w:rsidRDefault="00A33065" w:rsidP="00A33065">
                  <w:pPr>
                    <w:jc w:val="both"/>
                    <w:rPr>
                      <w:sz w:val="20"/>
                      <w:szCs w:val="20"/>
                    </w:rPr>
                  </w:pPr>
                  <w:r w:rsidRPr="00E53A76">
                    <w:rPr>
                      <w:sz w:val="20"/>
                      <w:szCs w:val="20"/>
                    </w:rPr>
                    <w:t xml:space="preserve">- Должен расширять расстояние передачи HDMI, RS-232 и ИК-сигнала макс. не менее чем на 100 метров с помощью одного кабеля Cat 5e/6/6a </w:t>
                  </w:r>
                </w:p>
                <w:p w:rsidR="00A33065" w:rsidRPr="00E53A76" w:rsidRDefault="00A33065" w:rsidP="00A33065">
                  <w:pPr>
                    <w:jc w:val="both"/>
                    <w:rPr>
                      <w:sz w:val="20"/>
                      <w:szCs w:val="20"/>
                    </w:rPr>
                  </w:pPr>
                  <w:r w:rsidRPr="00E53A76">
                    <w:rPr>
                      <w:sz w:val="20"/>
                      <w:szCs w:val="20"/>
                    </w:rPr>
                    <w:t>- Должна быть совместимость с HDCP 2.2</w:t>
                  </w:r>
                </w:p>
                <w:p w:rsidR="00A33065" w:rsidRPr="00E53A76" w:rsidRDefault="00A33065" w:rsidP="00A33065">
                  <w:pPr>
                    <w:jc w:val="both"/>
                    <w:rPr>
                      <w:sz w:val="20"/>
                      <w:szCs w:val="20"/>
                    </w:rPr>
                  </w:pPr>
                  <w:r w:rsidRPr="00E53A76">
                    <w:rPr>
                      <w:sz w:val="20"/>
                      <w:szCs w:val="20"/>
                    </w:rPr>
                    <w:t>- Превосходное качество изображения:</w:t>
                  </w:r>
                </w:p>
                <w:p w:rsidR="00A33065" w:rsidRPr="00E53A76" w:rsidRDefault="00A33065" w:rsidP="00A33065">
                  <w:pPr>
                    <w:jc w:val="both"/>
                    <w:rPr>
                      <w:sz w:val="20"/>
                      <w:szCs w:val="20"/>
                    </w:rPr>
                  </w:pPr>
                  <w:r w:rsidRPr="00E53A76">
                    <w:rPr>
                      <w:sz w:val="20"/>
                      <w:szCs w:val="20"/>
                    </w:rPr>
                    <w:lastRenderedPageBreak/>
                    <w:t>- С разрешением 4K макс. не менее 100 м</w:t>
                  </w:r>
                </w:p>
                <w:p w:rsidR="00A33065" w:rsidRPr="00E53A76" w:rsidRDefault="00A33065" w:rsidP="00A33065">
                  <w:pPr>
                    <w:jc w:val="both"/>
                    <w:rPr>
                      <w:sz w:val="20"/>
                      <w:szCs w:val="20"/>
                    </w:rPr>
                  </w:pPr>
                  <w:r w:rsidRPr="00E53A76">
                    <w:rPr>
                      <w:sz w:val="20"/>
                      <w:szCs w:val="20"/>
                    </w:rPr>
                    <w:t>- С разрешением 1080p макс. не менее 150 м</w:t>
                  </w:r>
                </w:p>
                <w:p w:rsidR="00A33065" w:rsidRPr="00E53A76" w:rsidRDefault="00A33065" w:rsidP="00A33065">
                  <w:pPr>
                    <w:jc w:val="both"/>
                    <w:rPr>
                      <w:sz w:val="20"/>
                      <w:szCs w:val="20"/>
                    </w:rPr>
                  </w:pPr>
                  <w:r w:rsidRPr="00E53A76">
                    <w:rPr>
                      <w:sz w:val="20"/>
                      <w:szCs w:val="20"/>
                    </w:rPr>
                    <w:t xml:space="preserve">- Должно быть наличие режима работы Long Reach, что делает возможным передачу HDMI-сигнала </w:t>
                  </w:r>
                  <w:proofErr w:type="gramStart"/>
                  <w:r w:rsidRPr="00E53A76">
                    <w:rPr>
                      <w:sz w:val="20"/>
                      <w:szCs w:val="20"/>
                    </w:rPr>
                    <w:t>с  разрешением</w:t>
                  </w:r>
                  <w:proofErr w:type="gramEnd"/>
                  <w:r w:rsidRPr="00E53A76">
                    <w:rPr>
                      <w:sz w:val="20"/>
                      <w:szCs w:val="20"/>
                    </w:rPr>
                    <w:t xml:space="preserve"> 1080p, используя один кабель Cat 5e/6 на расстояние макс. не менее 150 м. </w:t>
                  </w:r>
                </w:p>
                <w:p w:rsidR="00A33065" w:rsidRPr="00E53A76" w:rsidRDefault="00A33065" w:rsidP="00A33065">
                  <w:pPr>
                    <w:jc w:val="both"/>
                    <w:rPr>
                      <w:sz w:val="20"/>
                      <w:szCs w:val="20"/>
                    </w:rPr>
                  </w:pPr>
                  <w:r w:rsidRPr="00E53A76">
                    <w:rPr>
                      <w:sz w:val="20"/>
                      <w:szCs w:val="20"/>
                    </w:rPr>
                    <w:t xml:space="preserve">- Встроенный масштабатор (Scaler) – должен масштабировать изображение </w:t>
                  </w:r>
                  <w:proofErr w:type="gramStart"/>
                  <w:r w:rsidRPr="00E53A76">
                    <w:rPr>
                      <w:sz w:val="20"/>
                      <w:szCs w:val="20"/>
                    </w:rPr>
                    <w:t>в  различных</w:t>
                  </w:r>
                  <w:proofErr w:type="gramEnd"/>
                  <w:r w:rsidRPr="00E53A76">
                    <w:rPr>
                      <w:sz w:val="20"/>
                      <w:szCs w:val="20"/>
                    </w:rPr>
                    <w:t xml:space="preserve"> разрешениях для оптимального отображения и во избежание появления черного экрана</w:t>
                  </w:r>
                </w:p>
                <w:p w:rsidR="00A33065" w:rsidRPr="00E53A76" w:rsidRDefault="00A33065" w:rsidP="00A33065">
                  <w:pPr>
                    <w:jc w:val="both"/>
                    <w:rPr>
                      <w:sz w:val="20"/>
                      <w:szCs w:val="20"/>
                    </w:rPr>
                  </w:pPr>
                  <w:r w:rsidRPr="00E53A76">
                    <w:rPr>
                      <w:sz w:val="20"/>
                      <w:szCs w:val="20"/>
                    </w:rPr>
                    <w:t>- Должна быть поддержка функции построения видеостен, содержащей профили видеостены, которые с помощью интуитивно понятного веб-интерфейса, должны позволять создавать настраиваемые пользователем макеты экрана</w:t>
                  </w:r>
                </w:p>
                <w:p w:rsidR="00A33065" w:rsidRPr="00E53A76" w:rsidRDefault="00A33065" w:rsidP="00A33065">
                  <w:pPr>
                    <w:jc w:val="both"/>
                    <w:rPr>
                      <w:sz w:val="20"/>
                      <w:szCs w:val="20"/>
                    </w:rPr>
                  </w:pPr>
                  <w:r w:rsidRPr="00E53A76">
                    <w:rPr>
                      <w:sz w:val="20"/>
                      <w:szCs w:val="20"/>
                    </w:rPr>
                    <w:t xml:space="preserve">- Поддержка технологии Seamless Switch (или эквивалент) – возможность переключения с близкой к нулю задержкой, позволяющей обеспечить непрерывность видеопотока, переключение в режиме реального времени и стабильную передачу сигналов </w:t>
                  </w:r>
                </w:p>
                <w:p w:rsidR="00A33065" w:rsidRPr="00E53A76" w:rsidRDefault="00A33065" w:rsidP="00A33065">
                  <w:pPr>
                    <w:jc w:val="both"/>
                    <w:rPr>
                      <w:sz w:val="20"/>
                      <w:szCs w:val="20"/>
                    </w:rPr>
                  </w:pPr>
                  <w:r w:rsidRPr="00E53A76">
                    <w:rPr>
                      <w:sz w:val="20"/>
                      <w:szCs w:val="20"/>
                    </w:rPr>
                    <w:t>- Должна быть поддержка HDBaseT Anti-jamming - устраняет помехи сигнала во время передачи высококачественного видео при использовании технологии HDBaseT</w:t>
                  </w:r>
                </w:p>
                <w:p w:rsidR="00A33065" w:rsidRPr="00E53A76" w:rsidRDefault="00A33065" w:rsidP="00A33065">
                  <w:pPr>
                    <w:jc w:val="both"/>
                    <w:rPr>
                      <w:sz w:val="20"/>
                      <w:szCs w:val="20"/>
                    </w:rPr>
                  </w:pPr>
                  <w:r w:rsidRPr="00E53A76">
                    <w:rPr>
                      <w:sz w:val="20"/>
                      <w:szCs w:val="20"/>
                    </w:rPr>
                    <w:t>- Должен быть двунаправленный канал RS-232 - позволяет осуществлять управление с помощью последовательно подключаемых устройств, таких как терминалы, сенсорные экраны и сканеры штрих-кода</w:t>
                  </w:r>
                </w:p>
                <w:p w:rsidR="00A33065" w:rsidRPr="00E53A76" w:rsidRDefault="00A33065" w:rsidP="00A33065">
                  <w:pPr>
                    <w:jc w:val="both"/>
                    <w:rPr>
                      <w:sz w:val="20"/>
                      <w:szCs w:val="20"/>
                    </w:rPr>
                  </w:pPr>
                  <w:r w:rsidRPr="00E53A76">
                    <w:rPr>
                      <w:sz w:val="20"/>
                      <w:szCs w:val="20"/>
                    </w:rPr>
                    <w:t>- Двунаправленный ИК-канал - ИК-передача за один раз обрабатывается в одну сторону</w:t>
                  </w:r>
                </w:p>
                <w:p w:rsidR="00A33065" w:rsidRPr="00E53A76" w:rsidRDefault="00A33065" w:rsidP="00A33065">
                  <w:pPr>
                    <w:jc w:val="both"/>
                    <w:rPr>
                      <w:sz w:val="20"/>
                      <w:szCs w:val="20"/>
                    </w:rPr>
                  </w:pPr>
                  <w:r w:rsidRPr="00E53A76">
                    <w:rPr>
                      <w:sz w:val="20"/>
                      <w:szCs w:val="20"/>
                    </w:rPr>
                    <w:t>- Поддержка технологии Cable Quality Tester (тестирования качества кабеля) – определение уровня сигнала от матричных коммутаторов с поддержкой HDBaseT, что позволяет проверить качество кабеля.</w:t>
                  </w:r>
                </w:p>
                <w:p w:rsidR="00A33065" w:rsidRPr="00E53A76" w:rsidRDefault="00A33065" w:rsidP="00A33065">
                  <w:pPr>
                    <w:jc w:val="both"/>
                    <w:rPr>
                      <w:sz w:val="20"/>
                      <w:szCs w:val="20"/>
                    </w:rPr>
                  </w:pPr>
                  <w:r w:rsidRPr="00E53A76">
                    <w:rPr>
                      <w:sz w:val="20"/>
                      <w:szCs w:val="20"/>
                    </w:rPr>
                    <w:t>- Поддержка технологии FrameSync, предотвращающей перерывы изображения, синхронизируя частоту кадров после масштабирования с частотой кадров входного сигнала</w:t>
                  </w:r>
                </w:p>
                <w:p w:rsidR="00A33065" w:rsidRPr="00E53A76" w:rsidRDefault="00A33065" w:rsidP="00A33065">
                  <w:pPr>
                    <w:jc w:val="both"/>
                    <w:rPr>
                      <w:sz w:val="20"/>
                      <w:szCs w:val="20"/>
                    </w:rPr>
                  </w:pPr>
                  <w:r w:rsidRPr="00E53A76">
                    <w:rPr>
                      <w:sz w:val="20"/>
                      <w:szCs w:val="20"/>
                    </w:rPr>
                    <w:t>- Должна быть возможность удаленного обновления микропрограммы</w:t>
                  </w:r>
                </w:p>
                <w:p w:rsidR="00A33065" w:rsidRPr="00E53A76" w:rsidRDefault="00A33065" w:rsidP="00A33065">
                  <w:pPr>
                    <w:jc w:val="both"/>
                    <w:rPr>
                      <w:sz w:val="20"/>
                      <w:szCs w:val="20"/>
                    </w:rPr>
                  </w:pPr>
                  <w:r w:rsidRPr="00E53A76">
                    <w:rPr>
                      <w:sz w:val="20"/>
                      <w:szCs w:val="20"/>
                    </w:rPr>
                    <w:t>- Встроенная защита от электростатического разряда 8 кВ/15 кВ</w:t>
                  </w:r>
                </w:p>
                <w:p w:rsidR="00A33065" w:rsidRPr="00E53A76" w:rsidRDefault="00A33065" w:rsidP="00A33065">
                  <w:pPr>
                    <w:jc w:val="both"/>
                    <w:rPr>
                      <w:sz w:val="20"/>
                      <w:szCs w:val="20"/>
                    </w:rPr>
                  </w:pPr>
                  <w:r w:rsidRPr="00E53A76">
                    <w:rPr>
                      <w:sz w:val="20"/>
                      <w:szCs w:val="20"/>
                    </w:rPr>
                    <w:t>- Импеданс не более 100 Ом</w:t>
                  </w:r>
                </w:p>
                <w:p w:rsidR="00A33065" w:rsidRPr="00E53A76" w:rsidRDefault="00A33065" w:rsidP="00A33065">
                  <w:pPr>
                    <w:jc w:val="both"/>
                    <w:rPr>
                      <w:sz w:val="20"/>
                      <w:szCs w:val="20"/>
                    </w:rPr>
                  </w:pPr>
                  <w:r w:rsidRPr="00E53A76">
                    <w:rPr>
                      <w:sz w:val="20"/>
                      <w:szCs w:val="20"/>
                    </w:rPr>
                    <w:t>Макс. расстояние макс. не менее 10 м</w:t>
                  </w:r>
                </w:p>
                <w:p w:rsidR="00A33065" w:rsidRPr="00E53A76" w:rsidRDefault="00A33065" w:rsidP="00A33065">
                  <w:pPr>
                    <w:jc w:val="both"/>
                    <w:rPr>
                      <w:sz w:val="20"/>
                      <w:szCs w:val="20"/>
                    </w:rPr>
                  </w:pPr>
                  <w:r w:rsidRPr="00E53A76">
                    <w:rPr>
                      <w:sz w:val="20"/>
                      <w:szCs w:val="20"/>
                    </w:rPr>
                    <w:t>Видео:</w:t>
                  </w:r>
                </w:p>
                <w:p w:rsidR="00A33065" w:rsidRPr="00E53A76" w:rsidRDefault="00A33065" w:rsidP="00A33065">
                  <w:pPr>
                    <w:jc w:val="both"/>
                    <w:rPr>
                      <w:sz w:val="20"/>
                      <w:szCs w:val="20"/>
                    </w:rPr>
                  </w:pPr>
                  <w:r w:rsidRPr="00E53A76">
                    <w:rPr>
                      <w:sz w:val="20"/>
                      <w:szCs w:val="20"/>
                    </w:rPr>
                    <w:t>- Макс. скорость передачи данных</w:t>
                  </w:r>
                  <w:r w:rsidRPr="00E53A76">
                    <w:rPr>
                      <w:sz w:val="20"/>
                      <w:szCs w:val="20"/>
                    </w:rPr>
                    <w:tab/>
                    <w:t xml:space="preserve"> не менее 10.2 Гбит/с (3.4 Гбит/с на каждую полосу)</w:t>
                  </w:r>
                </w:p>
                <w:p w:rsidR="00A33065" w:rsidRPr="00E53A76" w:rsidRDefault="00A33065" w:rsidP="00A33065">
                  <w:pPr>
                    <w:jc w:val="both"/>
                    <w:rPr>
                      <w:sz w:val="20"/>
                      <w:szCs w:val="20"/>
                    </w:rPr>
                  </w:pPr>
                  <w:r w:rsidRPr="00E53A76">
                    <w:rPr>
                      <w:sz w:val="20"/>
                      <w:szCs w:val="20"/>
                    </w:rPr>
                    <w:t>- Макс. частота пикселизации не менее 340 MГц</w:t>
                  </w:r>
                </w:p>
                <w:p w:rsidR="00A33065" w:rsidRPr="00E53A76" w:rsidRDefault="00A33065" w:rsidP="00A33065">
                  <w:pPr>
                    <w:jc w:val="both"/>
                    <w:rPr>
                      <w:sz w:val="20"/>
                      <w:szCs w:val="20"/>
                    </w:rPr>
                  </w:pPr>
                  <w:r w:rsidRPr="00E53A76">
                    <w:rPr>
                      <w:sz w:val="20"/>
                      <w:szCs w:val="20"/>
                    </w:rPr>
                    <w:t xml:space="preserve">- Должно быть соответствие HDMI (3D, 4K, Deep Color) </w:t>
                  </w:r>
                </w:p>
                <w:p w:rsidR="00A33065" w:rsidRPr="00E53A76" w:rsidRDefault="00A33065" w:rsidP="00A33065">
                  <w:pPr>
                    <w:jc w:val="both"/>
                    <w:rPr>
                      <w:sz w:val="20"/>
                      <w:szCs w:val="20"/>
                    </w:rPr>
                  </w:pPr>
                  <w:r w:rsidRPr="00E53A76">
                    <w:rPr>
                      <w:sz w:val="20"/>
                      <w:szCs w:val="20"/>
                    </w:rPr>
                    <w:t>- Макс. разрешение/ Расстояние 4K при не менее 70 м (Cat 5e/</w:t>
                  </w:r>
                  <w:proofErr w:type="gramStart"/>
                  <w:r w:rsidRPr="00E53A76">
                    <w:rPr>
                      <w:sz w:val="20"/>
                      <w:szCs w:val="20"/>
                    </w:rPr>
                    <w:t>6)/</w:t>
                  </w:r>
                  <w:proofErr w:type="gramEnd"/>
                  <w:r w:rsidRPr="00E53A76">
                    <w:rPr>
                      <w:sz w:val="20"/>
                      <w:szCs w:val="20"/>
                    </w:rPr>
                    <w:t>100 м (Cat 6a/ATEN 2L-2910 Cat6 (или эквивалент)), 1080p при не менее 100 м (Cat 5e/6/6a)</w:t>
                  </w:r>
                </w:p>
                <w:p w:rsidR="00A33065" w:rsidRPr="00E53A76" w:rsidRDefault="00A33065" w:rsidP="00A33065">
                  <w:pPr>
                    <w:jc w:val="both"/>
                    <w:rPr>
                      <w:sz w:val="20"/>
                      <w:szCs w:val="20"/>
                    </w:rPr>
                  </w:pPr>
                  <w:r w:rsidRPr="00E53A76">
                    <w:rPr>
                      <w:sz w:val="20"/>
                      <w:szCs w:val="20"/>
                    </w:rPr>
                    <w:noBreakHyphen/>
                    <w:t xml:space="preserve"> Поддержка 4K: 4096 x 2160/3840 x 2160 при 60 Гц (4:2:0), 4096 x 2160 / 3840 x 2160 при 30 Гц (4:4:4)</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11</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13</w:t>
                  </w:r>
                </w:p>
              </w:tc>
              <w:tc>
                <w:tcPr>
                  <w:tcW w:w="1845" w:type="dxa"/>
                  <w:vAlign w:val="center"/>
                </w:tcPr>
                <w:p w:rsidR="00A33065" w:rsidRPr="00F17F2C" w:rsidRDefault="00A33065" w:rsidP="00A33065">
                  <w:pPr>
                    <w:jc w:val="center"/>
                    <w:rPr>
                      <w:sz w:val="24"/>
                      <w:szCs w:val="24"/>
                    </w:rPr>
                  </w:pPr>
                  <w:r w:rsidRPr="00F17F2C">
                    <w:rPr>
                      <w:sz w:val="24"/>
                      <w:szCs w:val="24"/>
                    </w:rPr>
                    <w:t xml:space="preserve">Устройство записи видео Full HD, хранения данных, </w:t>
                  </w:r>
                  <w:proofErr w:type="gramStart"/>
                  <w:r w:rsidRPr="00F17F2C">
                    <w:rPr>
                      <w:sz w:val="24"/>
                      <w:szCs w:val="24"/>
                    </w:rPr>
                    <w:t>видео-трансляции</w:t>
                  </w:r>
                  <w:proofErr w:type="gramEnd"/>
                  <w:r w:rsidRPr="00F17F2C">
                    <w:rPr>
                      <w:sz w:val="24"/>
                      <w:szCs w:val="24"/>
                    </w:rPr>
                    <w:t xml:space="preserve"> и удаленного доступа.</w:t>
                  </w:r>
                </w:p>
                <w:p w:rsidR="00A33065" w:rsidRPr="008F0F70" w:rsidRDefault="00A33065" w:rsidP="00A33065">
                  <w:pPr>
                    <w:jc w:val="center"/>
                    <w:rPr>
                      <w:sz w:val="24"/>
                      <w:szCs w:val="24"/>
                      <w:lang w:val="en-US"/>
                    </w:rPr>
                  </w:pPr>
                  <w:r w:rsidRPr="008F0F70">
                    <w:rPr>
                      <w:sz w:val="24"/>
                      <w:szCs w:val="24"/>
                      <w:lang w:val="en-US"/>
                    </w:rPr>
                    <w:t>VS-LC102 Capture</w:t>
                  </w:r>
                  <w:r>
                    <w:rPr>
                      <w:sz w:val="24"/>
                      <w:szCs w:val="24"/>
                      <w:lang w:val="en-US"/>
                    </w:rPr>
                    <w:t xml:space="preserve"> </w:t>
                  </w:r>
                  <w:r w:rsidRPr="008F0F70">
                    <w:rPr>
                      <w:sz w:val="24"/>
                      <w:szCs w:val="24"/>
                      <w:lang w:val="en-US"/>
                    </w:rPr>
                    <w:t>Vision Station</w:t>
                  </w:r>
                </w:p>
                <w:p w:rsidR="00A33065" w:rsidRPr="008F0F70" w:rsidRDefault="00A33065" w:rsidP="00A33065">
                  <w:pPr>
                    <w:jc w:val="center"/>
                    <w:rPr>
                      <w:sz w:val="24"/>
                      <w:szCs w:val="24"/>
                      <w:lang w:val="en-US"/>
                    </w:rPr>
                  </w:pPr>
                  <w:r w:rsidRPr="008F0F70">
                    <w:rPr>
                      <w:sz w:val="24"/>
                      <w:szCs w:val="24"/>
                      <w:lang w:val="en-US"/>
                    </w:rPr>
                    <w:t>Lumens</w:t>
                  </w:r>
                </w:p>
                <w:p w:rsidR="00A33065" w:rsidRPr="008F0F70" w:rsidRDefault="00A33065" w:rsidP="00A33065">
                  <w:pPr>
                    <w:jc w:val="center"/>
                    <w:rPr>
                      <w:sz w:val="24"/>
                      <w:szCs w:val="24"/>
                      <w:lang w:val="en-US"/>
                    </w:rPr>
                  </w:pPr>
                  <w:r w:rsidRPr="008F0F70">
                    <w:rPr>
                      <w:sz w:val="24"/>
                      <w:szCs w:val="24"/>
                      <w:lang w:val="en-US"/>
                    </w:rPr>
                    <w:lastRenderedPageBreak/>
                    <w:t>(</w:t>
                  </w:r>
                  <w:r>
                    <w:rPr>
                      <w:sz w:val="24"/>
                      <w:szCs w:val="24"/>
                    </w:rPr>
                    <w:t>или</w:t>
                  </w:r>
                  <w:r w:rsidRPr="008F0F70">
                    <w:rPr>
                      <w:sz w:val="24"/>
                      <w:szCs w:val="24"/>
                      <w:lang w:val="en-US"/>
                    </w:rPr>
                    <w:t xml:space="preserve"> </w:t>
                  </w:r>
                  <w:r>
                    <w:rPr>
                      <w:sz w:val="24"/>
                      <w:szCs w:val="24"/>
                    </w:rPr>
                    <w:t>эквивалент</w:t>
                  </w:r>
                  <w:r w:rsidRPr="008F0F70">
                    <w:rPr>
                      <w:sz w:val="24"/>
                      <w:szCs w:val="24"/>
                      <w:lang w:val="en-US"/>
                    </w:rPr>
                    <w:t>)</w:t>
                  </w:r>
                </w:p>
              </w:tc>
              <w:tc>
                <w:tcPr>
                  <w:tcW w:w="5670" w:type="dxa"/>
                </w:tcPr>
                <w:p w:rsidR="00A33065" w:rsidRPr="00E53A76"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E53A76">
                    <w:rPr>
                      <w:rFonts w:eastAsiaTheme="minorHAnsi"/>
                      <w:b w:val="0"/>
                      <w:bCs w:val="0"/>
                      <w:sz w:val="20"/>
                      <w:szCs w:val="20"/>
                      <w:lang w:eastAsia="en-US"/>
                    </w:rPr>
                    <w:lastRenderedPageBreak/>
                    <w:t xml:space="preserve">- Должно быть решение «все-в-одном» для синхронной записи видео Full HD, хранения данных, </w:t>
                  </w:r>
                  <w:proofErr w:type="gramStart"/>
                  <w:r w:rsidRPr="00E53A76">
                    <w:rPr>
                      <w:rFonts w:eastAsiaTheme="minorHAnsi"/>
                      <w:b w:val="0"/>
                      <w:bCs w:val="0"/>
                      <w:sz w:val="20"/>
                      <w:szCs w:val="20"/>
                      <w:lang w:eastAsia="en-US"/>
                    </w:rPr>
                    <w:t>видео-трансляции</w:t>
                  </w:r>
                  <w:proofErr w:type="gramEnd"/>
                  <w:r w:rsidRPr="00E53A76">
                    <w:rPr>
                      <w:rFonts w:eastAsiaTheme="minorHAnsi"/>
                      <w:b w:val="0"/>
                      <w:bCs w:val="0"/>
                      <w:sz w:val="20"/>
                      <w:szCs w:val="20"/>
                      <w:lang w:eastAsia="en-US"/>
                    </w:rPr>
                    <w:t xml:space="preserve"> и удаленного доступа. </w:t>
                  </w:r>
                </w:p>
                <w:p w:rsidR="00A33065" w:rsidRPr="00E53A76" w:rsidRDefault="00A33065" w:rsidP="00A33065">
                  <w:pPr>
                    <w:pStyle w:val="2"/>
                    <w:shd w:val="clear" w:color="auto" w:fill="FFFFFF"/>
                    <w:spacing w:before="0" w:beforeAutospacing="0" w:after="0" w:afterAutospacing="0"/>
                    <w:contextualSpacing/>
                    <w:jc w:val="both"/>
                    <w:outlineLvl w:val="1"/>
                    <w:rPr>
                      <w:rFonts w:eastAsiaTheme="minorHAnsi"/>
                      <w:b w:val="0"/>
                      <w:bCs w:val="0"/>
                      <w:sz w:val="20"/>
                      <w:szCs w:val="20"/>
                      <w:lang w:eastAsia="en-US"/>
                    </w:rPr>
                  </w:pPr>
                  <w:r w:rsidRPr="00E53A76">
                    <w:rPr>
                      <w:rFonts w:eastAsiaTheme="minorHAnsi"/>
                      <w:b w:val="0"/>
                      <w:bCs w:val="0"/>
                      <w:sz w:val="20"/>
                      <w:szCs w:val="20"/>
                      <w:lang w:eastAsia="en-US"/>
                    </w:rPr>
                    <w:t>- Встроенный жесткий диск объемом не менее 1 Тб.</w:t>
                  </w:r>
                </w:p>
                <w:p w:rsidR="00A33065" w:rsidRPr="00E53A76" w:rsidRDefault="00A33065" w:rsidP="00A33065">
                  <w:pPr>
                    <w:contextualSpacing/>
                    <w:jc w:val="both"/>
                    <w:rPr>
                      <w:sz w:val="20"/>
                      <w:szCs w:val="20"/>
                    </w:rPr>
                  </w:pPr>
                  <w:r w:rsidRPr="00E53A76">
                    <w:rPr>
                      <w:sz w:val="20"/>
                      <w:szCs w:val="20"/>
                    </w:rPr>
                    <w:t>- Должна быть в наличии технология разделения сигнала, которая позволяет отображать сигнал из одного, двух источников данных, одновременно выполняя запись из нескольких источников и экранов</w:t>
                  </w:r>
                </w:p>
                <w:p w:rsidR="00A33065" w:rsidRPr="00E53A76" w:rsidRDefault="00A33065" w:rsidP="00A33065">
                  <w:pPr>
                    <w:contextualSpacing/>
                    <w:jc w:val="both"/>
                    <w:rPr>
                      <w:sz w:val="20"/>
                      <w:szCs w:val="20"/>
                    </w:rPr>
                  </w:pPr>
                  <w:r w:rsidRPr="00E53A76">
                    <w:rPr>
                      <w:sz w:val="20"/>
                      <w:szCs w:val="20"/>
                    </w:rPr>
                    <w:t>- Оператор при помощи широкого функционала удаленного управления должен иметь возможность выполнить запись трансляции, редактирование записанного материала, воспроизведение трансляций и потоковую передачу контента без прерывания трансляции.</w:t>
                  </w:r>
                </w:p>
                <w:p w:rsidR="00A33065" w:rsidRPr="00E53A76" w:rsidRDefault="00A33065" w:rsidP="00A33065">
                  <w:pPr>
                    <w:contextualSpacing/>
                    <w:jc w:val="both"/>
                    <w:rPr>
                      <w:sz w:val="20"/>
                      <w:szCs w:val="20"/>
                    </w:rPr>
                  </w:pPr>
                  <w:r w:rsidRPr="00E53A76">
                    <w:rPr>
                      <w:sz w:val="20"/>
                      <w:szCs w:val="20"/>
                    </w:rPr>
                    <w:t xml:space="preserve">- Встроенный видео-коммутатор должен быть в наличии, должен использоваться для управления и настройки поля </w:t>
                  </w:r>
                  <w:r w:rsidRPr="00E53A76">
                    <w:rPr>
                      <w:sz w:val="20"/>
                      <w:szCs w:val="20"/>
                    </w:rPr>
                    <w:lastRenderedPageBreak/>
                    <w:t>обзора камеры, точности движения, переключения между источниками изображения, изменения расположения изображений и функции аудио микшера и т.д.</w:t>
                  </w:r>
                </w:p>
                <w:p w:rsidR="00A33065" w:rsidRPr="00E53A76" w:rsidRDefault="00A33065" w:rsidP="00A33065">
                  <w:pPr>
                    <w:contextualSpacing/>
                    <w:jc w:val="both"/>
                    <w:rPr>
                      <w:sz w:val="20"/>
                      <w:szCs w:val="20"/>
                    </w:rPr>
                  </w:pPr>
                  <w:r w:rsidRPr="00E53A76">
                    <w:rPr>
                      <w:sz w:val="20"/>
                      <w:szCs w:val="20"/>
                    </w:rPr>
                    <w:t>- Устройство должно поддерживать потоковую трансляцию видео на различные платформы CDN, такие как Youtube Live, Ustream и Twitch</w:t>
                  </w:r>
                </w:p>
                <w:p w:rsidR="00A33065" w:rsidRPr="00E53A76" w:rsidRDefault="00A33065" w:rsidP="00A33065">
                  <w:pPr>
                    <w:contextualSpacing/>
                    <w:jc w:val="both"/>
                    <w:rPr>
                      <w:sz w:val="20"/>
                      <w:szCs w:val="20"/>
                    </w:rPr>
                  </w:pPr>
                  <w:proofErr w:type="gramStart"/>
                  <w:r w:rsidRPr="00E53A76">
                    <w:rPr>
                      <w:sz w:val="20"/>
                      <w:szCs w:val="20"/>
                    </w:rPr>
                    <w:t>Видео-входы</w:t>
                  </w:r>
                  <w:proofErr w:type="gramEnd"/>
                  <w:r w:rsidRPr="00E53A76">
                    <w:rPr>
                      <w:sz w:val="20"/>
                      <w:szCs w:val="20"/>
                    </w:rPr>
                    <w:t>:</w:t>
                  </w:r>
                </w:p>
                <w:p w:rsidR="00A33065" w:rsidRPr="00E53A76" w:rsidRDefault="00A33065" w:rsidP="00A33065">
                  <w:pPr>
                    <w:contextualSpacing/>
                    <w:jc w:val="both"/>
                    <w:rPr>
                      <w:sz w:val="20"/>
                      <w:szCs w:val="20"/>
                    </w:rPr>
                  </w:pPr>
                  <w:r w:rsidRPr="00E53A76">
                    <w:rPr>
                      <w:sz w:val="20"/>
                      <w:szCs w:val="20"/>
                    </w:rPr>
                    <w:t>- HDMI, VGA, RJ-45. Поддержка DVI и компонентных входов доступна при использовании адаптера DVI - HDMI, а в случае компонентных входов, при использовании адаптера Component - VGA.</w:t>
                  </w:r>
                </w:p>
                <w:p w:rsidR="00A33065" w:rsidRPr="00E53A76" w:rsidRDefault="00A33065" w:rsidP="00A33065">
                  <w:pPr>
                    <w:contextualSpacing/>
                    <w:jc w:val="both"/>
                    <w:rPr>
                      <w:sz w:val="20"/>
                      <w:szCs w:val="20"/>
                    </w:rPr>
                  </w:pPr>
                  <w:r w:rsidRPr="00E53A76">
                    <w:rPr>
                      <w:sz w:val="20"/>
                      <w:szCs w:val="20"/>
                    </w:rPr>
                    <w:t>Макс. количество входящих каналов видео:</w:t>
                  </w:r>
                </w:p>
                <w:p w:rsidR="00A33065" w:rsidRPr="00E53A76" w:rsidRDefault="00A33065" w:rsidP="00A33065">
                  <w:pPr>
                    <w:contextualSpacing/>
                    <w:jc w:val="both"/>
                    <w:rPr>
                      <w:sz w:val="20"/>
                      <w:szCs w:val="20"/>
                    </w:rPr>
                  </w:pPr>
                  <w:r w:rsidRPr="00E53A76">
                    <w:rPr>
                      <w:sz w:val="20"/>
                      <w:szCs w:val="20"/>
                    </w:rPr>
                    <w:t>- не менее 4 канала синхронной записи: HDMI/VGA не менее 2 канала, Full HD сетевая камера не менее 4 канала</w:t>
                  </w:r>
                </w:p>
                <w:p w:rsidR="00A33065" w:rsidRPr="00E53A76" w:rsidRDefault="00A33065" w:rsidP="00A33065">
                  <w:pPr>
                    <w:contextualSpacing/>
                    <w:jc w:val="both"/>
                    <w:rPr>
                      <w:sz w:val="20"/>
                      <w:szCs w:val="20"/>
                    </w:rPr>
                  </w:pPr>
                  <w:r w:rsidRPr="00E53A76">
                    <w:rPr>
                      <w:sz w:val="20"/>
                      <w:szCs w:val="20"/>
                    </w:rPr>
                    <w:t>Режимы видео:</w:t>
                  </w:r>
                </w:p>
                <w:p w:rsidR="00A33065" w:rsidRPr="00E53A76" w:rsidRDefault="00A33065" w:rsidP="00A33065">
                  <w:pPr>
                    <w:contextualSpacing/>
                    <w:jc w:val="both"/>
                    <w:rPr>
                      <w:sz w:val="20"/>
                      <w:szCs w:val="20"/>
                    </w:rPr>
                  </w:pPr>
                  <w:r w:rsidRPr="00E53A76">
                    <w:rPr>
                      <w:sz w:val="20"/>
                      <w:szCs w:val="20"/>
                    </w:rPr>
                    <w:t>- HDMI не менее 480i - 1080p60</w:t>
                  </w:r>
                </w:p>
                <w:p w:rsidR="00A33065" w:rsidRPr="00E53A76" w:rsidRDefault="00A33065" w:rsidP="00A33065">
                  <w:pPr>
                    <w:contextualSpacing/>
                    <w:jc w:val="both"/>
                    <w:rPr>
                      <w:sz w:val="20"/>
                      <w:szCs w:val="20"/>
                    </w:rPr>
                  </w:pPr>
                  <w:r w:rsidRPr="00E53A76">
                    <w:rPr>
                      <w:sz w:val="20"/>
                      <w:szCs w:val="20"/>
                    </w:rPr>
                    <w:t>- VGA Video не менее 480i -1080p60</w:t>
                  </w:r>
                </w:p>
                <w:p w:rsidR="00A33065" w:rsidRPr="00E53A76" w:rsidRDefault="00A33065" w:rsidP="00A33065">
                  <w:pPr>
                    <w:contextualSpacing/>
                    <w:jc w:val="both"/>
                    <w:rPr>
                      <w:sz w:val="20"/>
                      <w:szCs w:val="20"/>
                    </w:rPr>
                  </w:pPr>
                  <w:r w:rsidRPr="00E53A76">
                    <w:rPr>
                      <w:sz w:val="20"/>
                      <w:szCs w:val="20"/>
                    </w:rPr>
                    <w:t>- VGA PC не менее 640х480 - 1920х1080</w:t>
                  </w:r>
                </w:p>
                <w:p w:rsidR="00A33065" w:rsidRPr="00E53A76" w:rsidRDefault="00A33065" w:rsidP="00A33065">
                  <w:pPr>
                    <w:contextualSpacing/>
                    <w:jc w:val="both"/>
                    <w:rPr>
                      <w:sz w:val="20"/>
                      <w:szCs w:val="20"/>
                    </w:rPr>
                  </w:pPr>
                  <w:proofErr w:type="gramStart"/>
                  <w:r w:rsidRPr="00E53A76">
                    <w:rPr>
                      <w:sz w:val="20"/>
                      <w:szCs w:val="20"/>
                    </w:rPr>
                    <w:t>Аудио-входы</w:t>
                  </w:r>
                  <w:proofErr w:type="gramEnd"/>
                  <w:r w:rsidRPr="00E53A76">
                    <w:rPr>
                      <w:sz w:val="20"/>
                      <w:szCs w:val="20"/>
                    </w:rPr>
                    <w:t xml:space="preserve"> Line in, Mic</w:t>
                  </w:r>
                </w:p>
                <w:p w:rsidR="00A33065" w:rsidRPr="00E53A76" w:rsidRDefault="00A33065" w:rsidP="00A33065">
                  <w:pPr>
                    <w:contextualSpacing/>
                    <w:jc w:val="both"/>
                    <w:rPr>
                      <w:sz w:val="20"/>
                      <w:szCs w:val="20"/>
                    </w:rPr>
                  </w:pPr>
                  <w:r w:rsidRPr="00E53A76">
                    <w:rPr>
                      <w:sz w:val="20"/>
                      <w:szCs w:val="20"/>
                    </w:rPr>
                    <w:t>Обработка видео:</w:t>
                  </w:r>
                </w:p>
                <w:p w:rsidR="00A33065" w:rsidRPr="00E53A76" w:rsidRDefault="00A33065" w:rsidP="00A33065">
                  <w:pPr>
                    <w:contextualSpacing/>
                    <w:jc w:val="both"/>
                    <w:rPr>
                      <w:sz w:val="20"/>
                      <w:szCs w:val="20"/>
                    </w:rPr>
                  </w:pPr>
                  <w:r w:rsidRPr="00E53A76">
                    <w:rPr>
                      <w:sz w:val="20"/>
                      <w:szCs w:val="20"/>
                    </w:rPr>
                    <w:t>- Сжатие - H.264, AVC</w:t>
                  </w:r>
                </w:p>
                <w:p w:rsidR="00A33065" w:rsidRPr="00E53A76" w:rsidRDefault="00A33065" w:rsidP="00A33065">
                  <w:pPr>
                    <w:contextualSpacing/>
                    <w:jc w:val="both"/>
                    <w:rPr>
                      <w:sz w:val="20"/>
                      <w:szCs w:val="20"/>
                    </w:rPr>
                  </w:pPr>
                  <w:r w:rsidRPr="00E53A76">
                    <w:rPr>
                      <w:sz w:val="20"/>
                      <w:szCs w:val="20"/>
                    </w:rPr>
                    <w:t xml:space="preserve">- Частота </w:t>
                  </w:r>
                  <w:proofErr w:type="gramStart"/>
                  <w:r w:rsidRPr="00E53A76">
                    <w:rPr>
                      <w:sz w:val="20"/>
                      <w:szCs w:val="20"/>
                    </w:rPr>
                    <w:t>кадров  макс.</w:t>
                  </w:r>
                  <w:proofErr w:type="gramEnd"/>
                  <w:r w:rsidRPr="00E53A76">
                    <w:rPr>
                      <w:sz w:val="20"/>
                      <w:szCs w:val="20"/>
                    </w:rPr>
                    <w:t xml:space="preserve"> не менее 30fps</w:t>
                  </w:r>
                </w:p>
                <w:p w:rsidR="00A33065" w:rsidRPr="00E53A76" w:rsidRDefault="00A33065" w:rsidP="00A33065">
                  <w:pPr>
                    <w:contextualSpacing/>
                    <w:jc w:val="both"/>
                    <w:rPr>
                      <w:sz w:val="20"/>
                      <w:szCs w:val="20"/>
                    </w:rPr>
                  </w:pPr>
                  <w:r w:rsidRPr="00E53A76">
                    <w:rPr>
                      <w:sz w:val="20"/>
                      <w:szCs w:val="20"/>
                    </w:rPr>
                    <w:t>- Скорость передачи в диапазоне не уже 64Kbps - 24Mbps</w:t>
                  </w:r>
                  <w:r w:rsidRPr="00E53A76">
                    <w:rPr>
                      <w:sz w:val="20"/>
                      <w:szCs w:val="20"/>
                    </w:rPr>
                    <w:br/>
                    <w:t>- </w:t>
                  </w:r>
                  <w:proofErr w:type="gramStart"/>
                  <w:r w:rsidRPr="00E53A76">
                    <w:rPr>
                      <w:sz w:val="20"/>
                      <w:szCs w:val="20"/>
                    </w:rPr>
                    <w:t>Разрешение  макс.</w:t>
                  </w:r>
                  <w:proofErr w:type="gramEnd"/>
                  <w:r w:rsidRPr="00E53A76">
                    <w:rPr>
                      <w:sz w:val="20"/>
                      <w:szCs w:val="20"/>
                    </w:rPr>
                    <w:t xml:space="preserve"> не менее 1080p</w:t>
                  </w:r>
                </w:p>
                <w:p w:rsidR="00A33065" w:rsidRPr="00E53A76" w:rsidRDefault="00A33065" w:rsidP="00A33065">
                  <w:pPr>
                    <w:contextualSpacing/>
                    <w:jc w:val="both"/>
                    <w:rPr>
                      <w:sz w:val="20"/>
                      <w:szCs w:val="20"/>
                    </w:rPr>
                  </w:pPr>
                  <w:r w:rsidRPr="00E53A76">
                    <w:rPr>
                      <w:sz w:val="20"/>
                      <w:szCs w:val="20"/>
                    </w:rPr>
                    <w:t>Обработка аудио:</w:t>
                  </w:r>
                </w:p>
                <w:p w:rsidR="00A33065" w:rsidRPr="00E53A76" w:rsidRDefault="00A33065" w:rsidP="00A33065">
                  <w:pPr>
                    <w:contextualSpacing/>
                    <w:jc w:val="both"/>
                    <w:rPr>
                      <w:sz w:val="20"/>
                      <w:szCs w:val="20"/>
                    </w:rPr>
                  </w:pPr>
                  <w:r w:rsidRPr="00E53A76">
                    <w:rPr>
                      <w:sz w:val="20"/>
                      <w:szCs w:val="20"/>
                    </w:rPr>
                    <w:t>- Сжатие AAC-LC</w:t>
                  </w:r>
                </w:p>
                <w:p w:rsidR="00A33065" w:rsidRPr="00E53A76" w:rsidRDefault="00A33065" w:rsidP="00A33065">
                  <w:pPr>
                    <w:contextualSpacing/>
                    <w:jc w:val="both"/>
                    <w:rPr>
                      <w:sz w:val="20"/>
                      <w:szCs w:val="20"/>
                    </w:rPr>
                  </w:pPr>
                  <w:r w:rsidRPr="00E53A76">
                    <w:rPr>
                      <w:sz w:val="20"/>
                      <w:szCs w:val="20"/>
                    </w:rPr>
                    <w:t>- Скорость передачи в диапазоне не уже 32Kbps - 512Kbps</w:t>
                  </w:r>
                </w:p>
                <w:p w:rsidR="00A33065" w:rsidRPr="00E53A76" w:rsidRDefault="00A33065" w:rsidP="00A33065">
                  <w:pPr>
                    <w:contextualSpacing/>
                    <w:jc w:val="both"/>
                    <w:rPr>
                      <w:sz w:val="20"/>
                      <w:szCs w:val="20"/>
                    </w:rPr>
                  </w:pPr>
                  <w:r w:rsidRPr="00E53A76">
                    <w:rPr>
                      <w:sz w:val="20"/>
                      <w:szCs w:val="20"/>
                    </w:rPr>
                    <w:t>Сохранение:</w:t>
                  </w:r>
                </w:p>
                <w:p w:rsidR="00A33065" w:rsidRPr="00E53A76" w:rsidRDefault="00A33065" w:rsidP="00A33065">
                  <w:pPr>
                    <w:contextualSpacing/>
                    <w:jc w:val="both"/>
                    <w:rPr>
                      <w:sz w:val="20"/>
                      <w:szCs w:val="20"/>
                    </w:rPr>
                  </w:pPr>
                  <w:r w:rsidRPr="00E53A76">
                    <w:rPr>
                      <w:sz w:val="20"/>
                      <w:szCs w:val="20"/>
                    </w:rPr>
                    <w:t>- Внешнее хранилище USB, eSATA, Ext4 формат</w:t>
                  </w:r>
                </w:p>
                <w:p w:rsidR="00A33065" w:rsidRPr="00E53A76" w:rsidRDefault="00A33065" w:rsidP="00A33065">
                  <w:pPr>
                    <w:contextualSpacing/>
                    <w:jc w:val="both"/>
                    <w:rPr>
                      <w:sz w:val="20"/>
                      <w:szCs w:val="20"/>
                    </w:rPr>
                  </w:pPr>
                  <w:r w:rsidRPr="00E53A76">
                    <w:rPr>
                      <w:sz w:val="20"/>
                      <w:szCs w:val="20"/>
                    </w:rPr>
                    <w:t>- Формат файлов AVI, MP4</w:t>
                  </w:r>
                </w:p>
                <w:p w:rsidR="00A33065" w:rsidRPr="00E53A76" w:rsidRDefault="00A33065" w:rsidP="00A33065">
                  <w:pPr>
                    <w:contextualSpacing/>
                    <w:jc w:val="both"/>
                    <w:rPr>
                      <w:sz w:val="20"/>
                      <w:szCs w:val="20"/>
                    </w:rPr>
                  </w:pPr>
                  <w:r w:rsidRPr="00E53A76">
                    <w:rPr>
                      <w:sz w:val="20"/>
                      <w:szCs w:val="20"/>
                    </w:rPr>
                    <w:t>Запись:</w:t>
                  </w:r>
                </w:p>
                <w:p w:rsidR="00A33065" w:rsidRPr="00E53A76" w:rsidRDefault="00A33065" w:rsidP="00A33065">
                  <w:pPr>
                    <w:contextualSpacing/>
                    <w:jc w:val="both"/>
                    <w:rPr>
                      <w:rFonts w:ascii="Arial" w:hAnsi="Arial" w:cs="Arial"/>
                      <w:color w:val="1B1C20"/>
                      <w:sz w:val="20"/>
                      <w:szCs w:val="20"/>
                      <w:shd w:val="clear" w:color="auto" w:fill="FFFFFF"/>
                    </w:rPr>
                  </w:pPr>
                  <w:r w:rsidRPr="00E53A76">
                    <w:rPr>
                      <w:sz w:val="20"/>
                      <w:szCs w:val="20"/>
                    </w:rPr>
                    <w:t>- Много-экранная запись, не менее 9 кадров автоматическое и ручное, добавление тэгов, добавление логотипа</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14</w:t>
                  </w:r>
                </w:p>
              </w:tc>
              <w:tc>
                <w:tcPr>
                  <w:tcW w:w="1845" w:type="dxa"/>
                  <w:vAlign w:val="center"/>
                </w:tcPr>
                <w:p w:rsidR="00A33065" w:rsidRDefault="00A33065" w:rsidP="00A33065">
                  <w:pPr>
                    <w:jc w:val="center"/>
                    <w:rPr>
                      <w:sz w:val="24"/>
                      <w:szCs w:val="24"/>
                    </w:rPr>
                  </w:pPr>
                  <w:r w:rsidRPr="008D47D2">
                    <w:rPr>
                      <w:sz w:val="24"/>
                      <w:szCs w:val="24"/>
                    </w:rPr>
                    <w:t xml:space="preserve">Настольный </w:t>
                  </w:r>
                  <w:proofErr w:type="gramStart"/>
                  <w:r w:rsidRPr="008D47D2">
                    <w:rPr>
                      <w:sz w:val="24"/>
                      <w:szCs w:val="24"/>
                    </w:rPr>
                    <w:t>интерфейс  для</w:t>
                  </w:r>
                  <w:proofErr w:type="gramEnd"/>
                  <w:r w:rsidRPr="008D47D2">
                    <w:rPr>
                      <w:sz w:val="24"/>
                      <w:szCs w:val="24"/>
                    </w:rPr>
                    <w:t xml:space="preserve"> подключения аудио, видео и питания переменного тока</w:t>
                  </w:r>
                  <w:r>
                    <w:rPr>
                      <w:sz w:val="24"/>
                      <w:szCs w:val="24"/>
                    </w:rPr>
                    <w:t xml:space="preserve"> </w:t>
                  </w:r>
                  <w:r w:rsidRPr="008D47D2">
                    <w:rPr>
                      <w:sz w:val="24"/>
                      <w:szCs w:val="24"/>
                    </w:rPr>
                    <w:t>Cable Cubby 500</w:t>
                  </w:r>
                </w:p>
                <w:p w:rsidR="00A33065" w:rsidRDefault="00A33065" w:rsidP="00A33065">
                  <w:pPr>
                    <w:jc w:val="center"/>
                    <w:rPr>
                      <w:sz w:val="24"/>
                      <w:szCs w:val="24"/>
                      <w:lang w:val="en-US"/>
                    </w:rPr>
                  </w:pPr>
                  <w:r>
                    <w:rPr>
                      <w:sz w:val="24"/>
                      <w:szCs w:val="24"/>
                      <w:lang w:val="en-US"/>
                    </w:rPr>
                    <w:t>Extron</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E53A76" w:rsidRDefault="00A33065" w:rsidP="00A33065">
                  <w:pPr>
                    <w:jc w:val="both"/>
                    <w:rPr>
                      <w:sz w:val="20"/>
                      <w:szCs w:val="20"/>
                    </w:rPr>
                  </w:pPr>
                  <w:r w:rsidRPr="00E53A76">
                    <w:rPr>
                      <w:sz w:val="20"/>
                      <w:szCs w:val="20"/>
                    </w:rPr>
                    <w:t xml:space="preserve">- Должен быть модульный архитектурный лючок с монтажом в мебель для подключений аудио, видео, питания и сети </w:t>
                  </w:r>
                  <w:r w:rsidRPr="00E53A76">
                    <w:rPr>
                      <w:sz w:val="20"/>
                      <w:szCs w:val="20"/>
                      <w:lang w:val="en-US"/>
                    </w:rPr>
                    <w:t>Ethernet</w:t>
                  </w:r>
                </w:p>
                <w:p w:rsidR="00A33065" w:rsidRPr="00E53A76" w:rsidRDefault="00A33065" w:rsidP="00A33065">
                  <w:pPr>
                    <w:jc w:val="both"/>
                    <w:rPr>
                      <w:sz w:val="20"/>
                      <w:szCs w:val="20"/>
                    </w:rPr>
                  </w:pPr>
                  <w:r w:rsidRPr="00E53A76">
                    <w:rPr>
                      <w:sz w:val="20"/>
                      <w:szCs w:val="20"/>
                    </w:rPr>
                    <w:t xml:space="preserve">- Лючок должен вмещать блок питания </w:t>
                  </w:r>
                </w:p>
                <w:p w:rsidR="00A33065" w:rsidRPr="00E53A76" w:rsidRDefault="00A33065" w:rsidP="00A33065">
                  <w:pPr>
                    <w:jc w:val="both"/>
                    <w:rPr>
                      <w:sz w:val="20"/>
                      <w:szCs w:val="20"/>
                    </w:rPr>
                  </w:pPr>
                  <w:r w:rsidRPr="00E53A76">
                    <w:rPr>
                      <w:sz w:val="20"/>
                      <w:szCs w:val="20"/>
                    </w:rPr>
                    <w:t>- Конструкция лючка должна позволять устанавливать и обслуживать кабели и панели AAP через его верхнюю часть</w:t>
                  </w:r>
                </w:p>
                <w:p w:rsidR="00A33065" w:rsidRPr="00E53A76" w:rsidRDefault="00A33065" w:rsidP="00A33065">
                  <w:pPr>
                    <w:jc w:val="both"/>
                    <w:rPr>
                      <w:sz w:val="20"/>
                      <w:szCs w:val="20"/>
                    </w:rPr>
                  </w:pPr>
                  <w:r w:rsidRPr="00E53A76">
                    <w:rPr>
                      <w:sz w:val="20"/>
                      <w:szCs w:val="20"/>
                    </w:rPr>
                    <w:t>- Для оперативной установки должен быть оборудован интегрированной системой фиксаторов, которая быстро закрепляет лючок на поверхности мебели без использования дополнительных деталей и инструментов.</w:t>
                  </w:r>
                </w:p>
                <w:p w:rsidR="00A33065" w:rsidRPr="00E53A76" w:rsidRDefault="00A33065" w:rsidP="00A33065">
                  <w:pPr>
                    <w:jc w:val="both"/>
                    <w:rPr>
                      <w:sz w:val="20"/>
                      <w:szCs w:val="20"/>
                    </w:rPr>
                  </w:pPr>
                  <w:r w:rsidRPr="00E53A76">
                    <w:rPr>
                      <w:sz w:val="20"/>
                      <w:szCs w:val="20"/>
                    </w:rPr>
                    <w:t>- Должен быть в наличии амортизатор крышки, который обеспечивает мягкое, бесшумное использование для гармоничной работы в конференц-залах и залах заседаний класса «High-end» </w:t>
                  </w:r>
                </w:p>
                <w:p w:rsidR="00A33065" w:rsidRPr="00E53A76" w:rsidRDefault="00A33065" w:rsidP="00A33065">
                  <w:pPr>
                    <w:jc w:val="both"/>
                    <w:rPr>
                      <w:sz w:val="20"/>
                      <w:szCs w:val="20"/>
                    </w:rPr>
                  </w:pPr>
                  <w:r w:rsidRPr="00E53A76">
                    <w:rPr>
                      <w:sz w:val="20"/>
                      <w:szCs w:val="20"/>
                    </w:rPr>
                    <w:t>- В комплект должны входить стандартные крепления для подключений и установки не менее трёх модулей для системы сматывания длинных кабелей</w:t>
                  </w:r>
                </w:p>
                <w:p w:rsidR="00A33065" w:rsidRPr="00E53A76" w:rsidRDefault="00A33065" w:rsidP="00A33065">
                  <w:pPr>
                    <w:jc w:val="both"/>
                    <w:rPr>
                      <w:sz w:val="20"/>
                      <w:szCs w:val="20"/>
                    </w:rPr>
                  </w:pPr>
                  <w:r w:rsidRPr="00E53A76">
                    <w:rPr>
                      <w:sz w:val="20"/>
                      <w:szCs w:val="20"/>
                    </w:rPr>
                    <w:t>- Сквозная опора для кабелей должна иметь круглые отверстия с прорезью, которые упрощают проводку кабелей, устраняя необходимость в отдельных кольцах для кабелей. </w:t>
                  </w:r>
                </w:p>
              </w:tc>
              <w:tc>
                <w:tcPr>
                  <w:tcW w:w="708" w:type="dxa"/>
                  <w:vAlign w:val="center"/>
                </w:tcPr>
                <w:p w:rsidR="00A33065" w:rsidRPr="00E53A76" w:rsidRDefault="00A33065" w:rsidP="00A33065">
                  <w:pPr>
                    <w:jc w:val="center"/>
                    <w:rPr>
                      <w:sz w:val="20"/>
                      <w:szCs w:val="20"/>
                    </w:rPr>
                  </w:pPr>
                  <w:proofErr w:type="gramStart"/>
                  <w:r w:rsidRPr="00E53A76">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Default="00A33065" w:rsidP="00A33065">
                  <w:pPr>
                    <w:jc w:val="center"/>
                    <w:rPr>
                      <w:sz w:val="24"/>
                      <w:szCs w:val="24"/>
                    </w:rPr>
                  </w:pPr>
                  <w:r>
                    <w:rPr>
                      <w:sz w:val="24"/>
                      <w:szCs w:val="24"/>
                    </w:rPr>
                    <w:t>15</w:t>
                  </w:r>
                </w:p>
              </w:tc>
              <w:tc>
                <w:tcPr>
                  <w:tcW w:w="1845" w:type="dxa"/>
                  <w:vAlign w:val="center"/>
                </w:tcPr>
                <w:p w:rsidR="00A33065" w:rsidRDefault="00A33065" w:rsidP="00A33065">
                  <w:pPr>
                    <w:jc w:val="center"/>
                    <w:rPr>
                      <w:sz w:val="24"/>
                      <w:szCs w:val="24"/>
                    </w:rPr>
                  </w:pPr>
                  <w:r w:rsidRPr="00BF6280">
                    <w:rPr>
                      <w:sz w:val="24"/>
                      <w:szCs w:val="24"/>
                    </w:rPr>
                    <w:t>Система сматывания длинных ка</w:t>
                  </w:r>
                  <w:r>
                    <w:rPr>
                      <w:sz w:val="24"/>
                      <w:szCs w:val="24"/>
                    </w:rPr>
                    <w:t xml:space="preserve">белей для лючков Cable Cubby® (или эквивалент) </w:t>
                  </w:r>
                </w:p>
                <w:p w:rsidR="00A33065" w:rsidRPr="001C7B21" w:rsidRDefault="00A33065" w:rsidP="00A33065">
                  <w:pPr>
                    <w:jc w:val="center"/>
                    <w:rPr>
                      <w:sz w:val="24"/>
                      <w:szCs w:val="24"/>
                    </w:rPr>
                  </w:pPr>
                </w:p>
              </w:tc>
              <w:tc>
                <w:tcPr>
                  <w:tcW w:w="5670" w:type="dxa"/>
                </w:tcPr>
                <w:p w:rsidR="00A33065" w:rsidRPr="00E53A76" w:rsidRDefault="00A33065" w:rsidP="00A33065">
                  <w:pPr>
                    <w:numPr>
                      <w:ilvl w:val="0"/>
                      <w:numId w:val="4"/>
                    </w:numPr>
                    <w:shd w:val="clear" w:color="auto" w:fill="FFFFFF"/>
                    <w:ind w:left="0"/>
                    <w:jc w:val="both"/>
                    <w:rPr>
                      <w:sz w:val="20"/>
                      <w:szCs w:val="20"/>
                    </w:rPr>
                  </w:pPr>
                  <w:r w:rsidRPr="00E53A76">
                    <w:rPr>
                      <w:sz w:val="20"/>
                      <w:szCs w:val="20"/>
                    </w:rPr>
                    <w:t xml:space="preserve">- Должна быть удобная и простая в установке система сматывания кабелей для лючков </w:t>
                  </w:r>
                </w:p>
                <w:p w:rsidR="00A33065" w:rsidRPr="00E53A76" w:rsidRDefault="00A33065" w:rsidP="00A33065">
                  <w:pPr>
                    <w:numPr>
                      <w:ilvl w:val="0"/>
                      <w:numId w:val="4"/>
                    </w:numPr>
                    <w:shd w:val="clear" w:color="auto" w:fill="FFFFFF"/>
                    <w:ind w:left="0"/>
                    <w:jc w:val="both"/>
                    <w:rPr>
                      <w:sz w:val="20"/>
                      <w:szCs w:val="20"/>
                    </w:rPr>
                  </w:pPr>
                  <w:r w:rsidRPr="00E53A76">
                    <w:rPr>
                      <w:sz w:val="20"/>
                      <w:szCs w:val="20"/>
                    </w:rPr>
                    <w:t>- Кабели должны вытягиваться на длину не менее 152 см</w:t>
                  </w:r>
                </w:p>
                <w:p w:rsidR="00A33065" w:rsidRPr="00E53A76" w:rsidRDefault="00A33065" w:rsidP="00A33065">
                  <w:pPr>
                    <w:numPr>
                      <w:ilvl w:val="0"/>
                      <w:numId w:val="4"/>
                    </w:numPr>
                    <w:shd w:val="clear" w:color="auto" w:fill="FFFFFF"/>
                    <w:ind w:left="0"/>
                    <w:jc w:val="both"/>
                    <w:rPr>
                      <w:sz w:val="20"/>
                      <w:szCs w:val="20"/>
                    </w:rPr>
                  </w:pPr>
                  <w:r w:rsidRPr="00E53A76">
                    <w:rPr>
                      <w:sz w:val="20"/>
                      <w:szCs w:val="20"/>
                    </w:rPr>
                    <w:t>- Кабели должны прочно закрепляться на установленной длине</w:t>
                  </w:r>
                </w:p>
                <w:p w:rsidR="00A33065" w:rsidRPr="00E53A76" w:rsidRDefault="00A33065" w:rsidP="00A33065">
                  <w:pPr>
                    <w:numPr>
                      <w:ilvl w:val="0"/>
                      <w:numId w:val="4"/>
                    </w:numPr>
                    <w:shd w:val="clear" w:color="auto" w:fill="FFFFFF"/>
                    <w:ind w:left="0"/>
                    <w:jc w:val="both"/>
                    <w:rPr>
                      <w:sz w:val="20"/>
                      <w:szCs w:val="20"/>
                    </w:rPr>
                  </w:pPr>
                  <w:r w:rsidRPr="00E53A76">
                    <w:rPr>
                      <w:sz w:val="20"/>
                      <w:szCs w:val="20"/>
                    </w:rPr>
                    <w:t>- После использования кабель должен сматываться автоматически обратно простым нажатием кнопки</w:t>
                  </w:r>
                </w:p>
                <w:p w:rsidR="00A33065" w:rsidRPr="00E53A76" w:rsidRDefault="00A33065" w:rsidP="00A33065">
                  <w:pPr>
                    <w:numPr>
                      <w:ilvl w:val="0"/>
                      <w:numId w:val="4"/>
                    </w:numPr>
                    <w:shd w:val="clear" w:color="auto" w:fill="FFFFFF"/>
                    <w:ind w:left="0"/>
                    <w:jc w:val="both"/>
                    <w:rPr>
                      <w:sz w:val="20"/>
                      <w:szCs w:val="20"/>
                    </w:rPr>
                  </w:pPr>
                  <w:r w:rsidRPr="00E53A76">
                    <w:rPr>
                      <w:sz w:val="20"/>
                      <w:szCs w:val="20"/>
                    </w:rPr>
                    <w:t>- Должно быть точное регулирование скорости сматывания кабелей, которая обеспечивает ступенчатую регулировку в интервале не уже 1,5 - 4 с</w:t>
                  </w:r>
                </w:p>
                <w:p w:rsidR="00A33065" w:rsidRPr="00E53A76" w:rsidRDefault="00A33065" w:rsidP="00A33065">
                  <w:pPr>
                    <w:numPr>
                      <w:ilvl w:val="0"/>
                      <w:numId w:val="4"/>
                    </w:numPr>
                    <w:shd w:val="clear" w:color="auto" w:fill="FFFFFF"/>
                    <w:ind w:left="0"/>
                    <w:jc w:val="both"/>
                    <w:rPr>
                      <w:sz w:val="20"/>
                      <w:szCs w:val="20"/>
                    </w:rPr>
                  </w:pPr>
                  <w:r w:rsidRPr="00E53A76">
                    <w:rPr>
                      <w:sz w:val="20"/>
                      <w:szCs w:val="20"/>
                    </w:rPr>
                    <w:t>- Длительный срок службы и надёжность, проверенная выработка мин. не менее 7 500 циклов удлинения и сматывания кабелей</w:t>
                  </w:r>
                </w:p>
                <w:p w:rsidR="00A33065" w:rsidRPr="00E53A76" w:rsidRDefault="00A33065" w:rsidP="00A33065">
                  <w:pPr>
                    <w:jc w:val="both"/>
                    <w:rPr>
                      <w:sz w:val="20"/>
                      <w:szCs w:val="20"/>
                    </w:rPr>
                  </w:pPr>
                  <w:r w:rsidRPr="00E53A76">
                    <w:rPr>
                      <w:sz w:val="20"/>
                      <w:szCs w:val="20"/>
                    </w:rPr>
                    <w:t>- Длина в ответной части кабеля не менее 729 мм</w:t>
                  </w:r>
                </w:p>
                <w:p w:rsidR="00A33065" w:rsidRPr="00E53A76" w:rsidRDefault="00A33065" w:rsidP="00A33065">
                  <w:pPr>
                    <w:jc w:val="both"/>
                    <w:rPr>
                      <w:sz w:val="20"/>
                      <w:szCs w:val="20"/>
                    </w:rPr>
                  </w:pPr>
                  <w:r w:rsidRPr="00E53A76">
                    <w:rPr>
                      <w:sz w:val="20"/>
                      <w:szCs w:val="20"/>
                    </w:rPr>
                    <w:lastRenderedPageBreak/>
                    <w:t>- Кабель должен быть HDMI</w:t>
                  </w:r>
                </w:p>
                <w:p w:rsidR="00A33065" w:rsidRPr="00E53A76" w:rsidRDefault="00A33065" w:rsidP="00A33065">
                  <w:pPr>
                    <w:jc w:val="both"/>
                    <w:rPr>
                      <w:sz w:val="20"/>
                      <w:szCs w:val="20"/>
                    </w:rPr>
                  </w:pPr>
                  <w:r w:rsidRPr="00E53A76">
                    <w:rPr>
                      <w:sz w:val="20"/>
                      <w:szCs w:val="20"/>
                    </w:rPr>
                    <w:t>- Тип разъема должен быть «папа» - «папа»</w:t>
                  </w:r>
                </w:p>
                <w:p w:rsidR="00A33065" w:rsidRPr="00E53A76" w:rsidRDefault="00A33065" w:rsidP="00A33065">
                  <w:pPr>
                    <w:jc w:val="both"/>
                    <w:rPr>
                      <w:sz w:val="20"/>
                      <w:szCs w:val="20"/>
                    </w:rPr>
                  </w:pPr>
                  <w:r w:rsidRPr="00E53A76">
                    <w:rPr>
                      <w:sz w:val="20"/>
                      <w:szCs w:val="20"/>
                    </w:rPr>
                    <w:t>- Максимальная скорость передачи данных не менее 10,2 Гбит/с</w:t>
                  </w:r>
                </w:p>
              </w:tc>
              <w:tc>
                <w:tcPr>
                  <w:tcW w:w="708" w:type="dxa"/>
                  <w:vAlign w:val="center"/>
                </w:tcPr>
                <w:p w:rsidR="00A33065" w:rsidRPr="00E53A76" w:rsidRDefault="00A33065" w:rsidP="00A33065">
                  <w:pPr>
                    <w:jc w:val="center"/>
                    <w:rPr>
                      <w:sz w:val="20"/>
                      <w:szCs w:val="20"/>
                    </w:rPr>
                  </w:pPr>
                  <w:proofErr w:type="gramStart"/>
                  <w:r w:rsidRPr="00E53A76">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16</w:t>
                  </w:r>
                </w:p>
              </w:tc>
              <w:tc>
                <w:tcPr>
                  <w:tcW w:w="1845" w:type="dxa"/>
                  <w:vAlign w:val="center"/>
                </w:tcPr>
                <w:p w:rsidR="00A33065" w:rsidRDefault="00A33065" w:rsidP="00A33065">
                  <w:pPr>
                    <w:jc w:val="center"/>
                    <w:rPr>
                      <w:sz w:val="24"/>
                      <w:szCs w:val="24"/>
                    </w:rPr>
                  </w:pPr>
                  <w:r w:rsidRPr="008D47D2">
                    <w:rPr>
                      <w:sz w:val="24"/>
                      <w:szCs w:val="24"/>
                    </w:rPr>
                    <w:t xml:space="preserve">Настольный </w:t>
                  </w:r>
                  <w:proofErr w:type="gramStart"/>
                  <w:r w:rsidRPr="008D47D2">
                    <w:rPr>
                      <w:sz w:val="24"/>
                      <w:szCs w:val="24"/>
                    </w:rPr>
                    <w:t>интерфейс  для</w:t>
                  </w:r>
                  <w:proofErr w:type="gramEnd"/>
                  <w:r w:rsidRPr="008D47D2">
                    <w:rPr>
                      <w:sz w:val="24"/>
                      <w:szCs w:val="24"/>
                    </w:rPr>
                    <w:t xml:space="preserve"> подключения аудио, видео и питания переменного тока</w:t>
                  </w:r>
                  <w:r>
                    <w:rPr>
                      <w:sz w:val="24"/>
                      <w:szCs w:val="24"/>
                    </w:rPr>
                    <w:t xml:space="preserve"> </w:t>
                  </w:r>
                  <w:r w:rsidRPr="008D47D2">
                    <w:rPr>
                      <w:sz w:val="24"/>
                      <w:szCs w:val="24"/>
                    </w:rPr>
                    <w:t xml:space="preserve">Cable Cubby </w:t>
                  </w:r>
                  <w:r>
                    <w:rPr>
                      <w:sz w:val="24"/>
                      <w:szCs w:val="24"/>
                    </w:rPr>
                    <w:t>1202</w:t>
                  </w:r>
                </w:p>
                <w:p w:rsidR="00A33065" w:rsidRDefault="00A33065" w:rsidP="00A33065">
                  <w:pPr>
                    <w:jc w:val="center"/>
                    <w:rPr>
                      <w:sz w:val="24"/>
                      <w:szCs w:val="24"/>
                      <w:lang w:val="en-US"/>
                    </w:rPr>
                  </w:pPr>
                  <w:r>
                    <w:rPr>
                      <w:sz w:val="24"/>
                      <w:szCs w:val="24"/>
                      <w:lang w:val="en-US"/>
                    </w:rPr>
                    <w:t>Extron</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vAlign w:val="center"/>
                </w:tcPr>
                <w:p w:rsidR="00A33065" w:rsidRPr="00B7505A" w:rsidRDefault="00A33065" w:rsidP="00A33065">
                  <w:pPr>
                    <w:jc w:val="both"/>
                    <w:rPr>
                      <w:sz w:val="20"/>
                      <w:szCs w:val="20"/>
                    </w:rPr>
                  </w:pPr>
                  <w:r w:rsidRPr="00B7505A">
                    <w:rPr>
                      <w:sz w:val="20"/>
                      <w:szCs w:val="20"/>
                    </w:rPr>
                    <w:t xml:space="preserve">- Должен быть модульный архитектурный лючок с монтажом в мебель для подключений цифрового аудио и видео, питания и сети </w:t>
                  </w:r>
                  <w:r w:rsidRPr="00B7505A">
                    <w:rPr>
                      <w:sz w:val="20"/>
                      <w:szCs w:val="20"/>
                      <w:lang w:val="en-US"/>
                    </w:rPr>
                    <w:t>Ethernet</w:t>
                  </w:r>
                </w:p>
                <w:p w:rsidR="00A33065" w:rsidRPr="00B7505A" w:rsidRDefault="00A33065" w:rsidP="00A33065">
                  <w:pPr>
                    <w:jc w:val="both"/>
                    <w:rPr>
                      <w:sz w:val="20"/>
                      <w:szCs w:val="20"/>
                    </w:rPr>
                  </w:pPr>
                  <w:r w:rsidRPr="00B7505A">
                    <w:rPr>
                      <w:sz w:val="20"/>
                      <w:szCs w:val="20"/>
                    </w:rPr>
                    <w:t>- Лючок должен вмещать блок питания</w:t>
                  </w:r>
                </w:p>
                <w:p w:rsidR="00A33065" w:rsidRPr="00B7505A" w:rsidRDefault="00A33065" w:rsidP="00A33065">
                  <w:pPr>
                    <w:jc w:val="both"/>
                    <w:rPr>
                      <w:sz w:val="20"/>
                      <w:szCs w:val="20"/>
                    </w:rPr>
                  </w:pPr>
                  <w:r w:rsidRPr="00B7505A">
                    <w:rPr>
                      <w:sz w:val="20"/>
                      <w:szCs w:val="20"/>
                    </w:rPr>
                    <w:t>- Конструкция лючка должна позволять устанавливать и обслуживать кабели и панели AAP через его верхнюю часть</w:t>
                  </w:r>
                </w:p>
                <w:p w:rsidR="00A33065" w:rsidRPr="00B7505A" w:rsidRDefault="00A33065" w:rsidP="00A33065">
                  <w:pPr>
                    <w:jc w:val="both"/>
                    <w:rPr>
                      <w:sz w:val="20"/>
                      <w:szCs w:val="20"/>
                    </w:rPr>
                  </w:pPr>
                  <w:r w:rsidRPr="00B7505A">
                    <w:rPr>
                      <w:sz w:val="20"/>
                      <w:szCs w:val="20"/>
                    </w:rPr>
                    <w:t>- Для оперативной установки должен быть оборудован интегрированной системой фиксаторов, которая быстро закрепляет лючок на поверхности мебели без использования дополнительных деталей и инструментов.</w:t>
                  </w:r>
                </w:p>
                <w:p w:rsidR="00A33065" w:rsidRPr="00B7505A" w:rsidRDefault="00A33065" w:rsidP="00A33065">
                  <w:pPr>
                    <w:jc w:val="both"/>
                    <w:rPr>
                      <w:sz w:val="20"/>
                      <w:szCs w:val="20"/>
                    </w:rPr>
                  </w:pPr>
                  <w:r w:rsidRPr="00B7505A">
                    <w:rPr>
                      <w:sz w:val="20"/>
                      <w:szCs w:val="20"/>
                    </w:rPr>
                    <w:t>- Должен быть в наличии амортизатор крышки, который обеспечивает мягкое, бесшумное использование для гармоничной работы в конференц-залах и залах заседаний класса «High-end»</w:t>
                  </w:r>
                </w:p>
                <w:p w:rsidR="00A33065" w:rsidRPr="00B7505A" w:rsidRDefault="00A33065" w:rsidP="00A33065">
                  <w:pPr>
                    <w:jc w:val="both"/>
                    <w:rPr>
                      <w:sz w:val="20"/>
                      <w:szCs w:val="20"/>
                    </w:rPr>
                  </w:pPr>
                  <w:r w:rsidRPr="00B7505A">
                    <w:rPr>
                      <w:sz w:val="20"/>
                      <w:szCs w:val="20"/>
                    </w:rPr>
                    <w:t>- В комплект должны входить стандартные крепления для подключений и установки не менее четырех модулей для системы сматывания длинных кабелей</w:t>
                  </w:r>
                </w:p>
                <w:p w:rsidR="00A33065" w:rsidRPr="00B7505A" w:rsidRDefault="00A33065" w:rsidP="00A33065">
                  <w:pPr>
                    <w:jc w:val="both"/>
                    <w:rPr>
                      <w:sz w:val="20"/>
                      <w:szCs w:val="20"/>
                    </w:rPr>
                  </w:pPr>
                  <w:r w:rsidRPr="00B7505A">
                    <w:rPr>
                      <w:sz w:val="20"/>
                      <w:szCs w:val="20"/>
                    </w:rPr>
                    <w:t>- Сквозная опора для кабелей должна иметь круглые отверстия с прорезью, которые упрощают проводку кабелей, устраняя необходимость в отдельных кольцах для кабелей. - Лючок должен быть прямоугольный</w:t>
                  </w:r>
                </w:p>
                <w:p w:rsidR="00A33065" w:rsidRPr="00B7505A" w:rsidRDefault="00A33065" w:rsidP="00A33065">
                  <w:pPr>
                    <w:jc w:val="both"/>
                    <w:rPr>
                      <w:sz w:val="20"/>
                      <w:szCs w:val="20"/>
                    </w:rPr>
                  </w:pPr>
                  <w:r w:rsidRPr="00B7505A">
                    <w:rPr>
                      <w:sz w:val="20"/>
                      <w:szCs w:val="20"/>
                    </w:rPr>
                    <w:t>- Размер большей стороны не менее 18,8 см</w:t>
                  </w:r>
                </w:p>
                <w:p w:rsidR="00A33065" w:rsidRPr="00B7505A" w:rsidRDefault="00A33065" w:rsidP="00A33065">
                  <w:pPr>
                    <w:jc w:val="both"/>
                    <w:rPr>
                      <w:sz w:val="20"/>
                      <w:szCs w:val="20"/>
                    </w:rPr>
                  </w:pPr>
                  <w:r w:rsidRPr="00B7505A">
                    <w:rPr>
                      <w:sz w:val="20"/>
                      <w:szCs w:val="20"/>
                    </w:rPr>
                    <w:t xml:space="preserve">- Должен быть полированный алюминий </w:t>
                  </w:r>
                </w:p>
              </w:tc>
              <w:tc>
                <w:tcPr>
                  <w:tcW w:w="708" w:type="dxa"/>
                  <w:vAlign w:val="center"/>
                </w:tcPr>
                <w:p w:rsidR="00A33065" w:rsidRPr="00B7505A" w:rsidRDefault="00A33065" w:rsidP="00A33065">
                  <w:pPr>
                    <w:jc w:val="center"/>
                    <w:rPr>
                      <w:sz w:val="20"/>
                      <w:szCs w:val="20"/>
                    </w:rPr>
                  </w:pPr>
                  <w:proofErr w:type="gramStart"/>
                  <w:r w:rsidRPr="00B7505A">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4</w:t>
                  </w:r>
                </w:p>
              </w:tc>
            </w:tr>
            <w:tr w:rsidR="00A33065" w:rsidTr="00A33065">
              <w:tc>
                <w:tcPr>
                  <w:tcW w:w="560" w:type="dxa"/>
                  <w:gridSpan w:val="2"/>
                  <w:vAlign w:val="center"/>
                </w:tcPr>
                <w:p w:rsidR="00A33065" w:rsidRDefault="00A33065" w:rsidP="00A33065">
                  <w:pPr>
                    <w:jc w:val="center"/>
                    <w:rPr>
                      <w:sz w:val="24"/>
                      <w:szCs w:val="24"/>
                    </w:rPr>
                  </w:pPr>
                  <w:r>
                    <w:rPr>
                      <w:sz w:val="24"/>
                      <w:szCs w:val="24"/>
                    </w:rPr>
                    <w:t>17</w:t>
                  </w:r>
                </w:p>
              </w:tc>
              <w:tc>
                <w:tcPr>
                  <w:tcW w:w="1845" w:type="dxa"/>
                  <w:vAlign w:val="center"/>
                </w:tcPr>
                <w:p w:rsidR="00A33065" w:rsidRDefault="00A33065" w:rsidP="00A33065">
                  <w:pPr>
                    <w:jc w:val="center"/>
                    <w:rPr>
                      <w:sz w:val="24"/>
                      <w:szCs w:val="24"/>
                    </w:rPr>
                  </w:pPr>
                  <w:r w:rsidRPr="00760F87">
                    <w:rPr>
                      <w:sz w:val="24"/>
                      <w:szCs w:val="24"/>
                    </w:rPr>
                    <w:t>8-розеточный eco PDU</w:t>
                  </w:r>
                </w:p>
                <w:p w:rsidR="00A33065" w:rsidRPr="00760F87" w:rsidRDefault="00A33065" w:rsidP="00A33065">
                  <w:pPr>
                    <w:jc w:val="center"/>
                    <w:rPr>
                      <w:sz w:val="24"/>
                      <w:szCs w:val="24"/>
                    </w:rPr>
                  </w:pPr>
                  <w:r w:rsidRPr="00760F87">
                    <w:rPr>
                      <w:sz w:val="24"/>
                      <w:szCs w:val="24"/>
                    </w:rPr>
                    <w:t>PE6208AV</w:t>
                  </w:r>
                </w:p>
                <w:p w:rsidR="00A33065" w:rsidRDefault="00A33065" w:rsidP="00A33065">
                  <w:pPr>
                    <w:jc w:val="center"/>
                    <w:rPr>
                      <w:sz w:val="24"/>
                      <w:szCs w:val="24"/>
                    </w:rPr>
                  </w:pPr>
                  <w:r w:rsidRPr="00A92CF0">
                    <w:rPr>
                      <w:sz w:val="24"/>
                      <w:szCs w:val="24"/>
                    </w:rPr>
                    <w:t>ATEN</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B7505A" w:rsidRDefault="00A33065" w:rsidP="00A33065">
                  <w:pPr>
                    <w:jc w:val="both"/>
                    <w:rPr>
                      <w:color w:val="090A0B"/>
                      <w:sz w:val="20"/>
                      <w:szCs w:val="20"/>
                    </w:rPr>
                  </w:pPr>
                  <w:r w:rsidRPr="00B7505A">
                    <w:rPr>
                      <w:color w:val="090A0B"/>
                      <w:sz w:val="20"/>
                      <w:szCs w:val="20"/>
                    </w:rPr>
                    <w:t xml:space="preserve">- Должен быть интеллектуальный блок распределения питания (eco PDU) выполненный в форм-факторе 1U, оснащенный не менее чем 8-ю розетками конфигурации IEC и должен идеально подходить для применения совместно с профессиональным аудио/видео. </w:t>
                  </w:r>
                </w:p>
                <w:p w:rsidR="00A33065" w:rsidRPr="00B7505A" w:rsidRDefault="00A33065" w:rsidP="00A33065">
                  <w:pPr>
                    <w:jc w:val="both"/>
                    <w:rPr>
                      <w:color w:val="090A0B"/>
                      <w:sz w:val="20"/>
                      <w:szCs w:val="20"/>
                    </w:rPr>
                  </w:pPr>
                  <w:r w:rsidRPr="00B7505A">
                    <w:rPr>
                      <w:color w:val="090A0B"/>
                      <w:sz w:val="20"/>
                      <w:szCs w:val="20"/>
                    </w:rPr>
                    <w:t xml:space="preserve">- Уникальная конструкция со съемной передней панелью удобна и пригодна для монтажа с различным профессиональным аудио/видео оборудованием в 19" стойках разной глубины. </w:t>
                  </w:r>
                </w:p>
                <w:p w:rsidR="00A33065" w:rsidRPr="00B7505A" w:rsidRDefault="00A33065" w:rsidP="00A33065">
                  <w:pPr>
                    <w:jc w:val="both"/>
                    <w:rPr>
                      <w:color w:val="090A0B"/>
                      <w:sz w:val="20"/>
                      <w:szCs w:val="20"/>
                    </w:rPr>
                  </w:pPr>
                  <w:r w:rsidRPr="00B7505A">
                    <w:rPr>
                      <w:color w:val="090A0B"/>
                      <w:sz w:val="20"/>
                      <w:szCs w:val="20"/>
                    </w:rPr>
                    <w:t xml:space="preserve">- В дополнение к дистанционному управлению отдельными розетками по локальной сети, должна </w:t>
                  </w:r>
                  <w:proofErr w:type="gramStart"/>
                  <w:r w:rsidRPr="00B7505A">
                    <w:rPr>
                      <w:color w:val="090A0B"/>
                      <w:sz w:val="20"/>
                      <w:szCs w:val="20"/>
                    </w:rPr>
                    <w:t>быть  возможность</w:t>
                  </w:r>
                  <w:proofErr w:type="gramEnd"/>
                  <w:r w:rsidRPr="00B7505A">
                    <w:rPr>
                      <w:color w:val="090A0B"/>
                      <w:sz w:val="20"/>
                      <w:szCs w:val="20"/>
                    </w:rPr>
                    <w:t xml:space="preserve"> управления ими с помощью кнопок на передней панели,  добавляя гибкость при простом отключении профессионального аудио/видео оборудования для снижения энергопотребления, позволяя делать это как локально, так и удаленно. </w:t>
                  </w:r>
                </w:p>
                <w:p w:rsidR="00A33065" w:rsidRPr="00B7505A" w:rsidRDefault="00A33065" w:rsidP="00A33065">
                  <w:pPr>
                    <w:jc w:val="both"/>
                    <w:rPr>
                      <w:color w:val="090A0B"/>
                      <w:sz w:val="20"/>
                      <w:szCs w:val="20"/>
                    </w:rPr>
                  </w:pPr>
                  <w:r w:rsidRPr="00B7505A">
                    <w:rPr>
                      <w:color w:val="090A0B"/>
                      <w:sz w:val="20"/>
                      <w:szCs w:val="20"/>
                    </w:rPr>
                    <w:t xml:space="preserve">- Розетки должны быть оснащены функцией логического включения питания, гарантирующей безопасное запитывание профессиональных аудио/видео систем. </w:t>
                  </w:r>
                </w:p>
                <w:p w:rsidR="00A33065" w:rsidRPr="00B7505A" w:rsidRDefault="00A33065" w:rsidP="00A33065">
                  <w:pPr>
                    <w:jc w:val="both"/>
                    <w:rPr>
                      <w:color w:val="090A0B"/>
                      <w:sz w:val="20"/>
                      <w:szCs w:val="20"/>
                    </w:rPr>
                  </w:pPr>
                  <w:r w:rsidRPr="00B7505A">
                    <w:rPr>
                      <w:color w:val="090A0B"/>
                      <w:sz w:val="20"/>
                      <w:szCs w:val="20"/>
                    </w:rPr>
                    <w:t>Возможности подключения:</w:t>
                  </w:r>
                </w:p>
                <w:p w:rsidR="00A33065" w:rsidRPr="00B7505A" w:rsidRDefault="00A33065" w:rsidP="00A33065">
                  <w:pPr>
                    <w:jc w:val="both"/>
                    <w:rPr>
                      <w:color w:val="090A0B"/>
                      <w:sz w:val="20"/>
                      <w:szCs w:val="20"/>
                    </w:rPr>
                  </w:pPr>
                  <w:r w:rsidRPr="00B7505A">
                    <w:rPr>
                      <w:color w:val="090A0B"/>
                      <w:sz w:val="20"/>
                      <w:szCs w:val="20"/>
                    </w:rPr>
                    <w:t>- Съемная передняя панель должна соответствовать 19" стойкам с разной глубиной</w:t>
                  </w:r>
                </w:p>
                <w:p w:rsidR="00A33065" w:rsidRPr="00B7505A" w:rsidRDefault="00A33065" w:rsidP="00A33065">
                  <w:pPr>
                    <w:jc w:val="both"/>
                    <w:rPr>
                      <w:color w:val="090A0B"/>
                      <w:sz w:val="20"/>
                      <w:szCs w:val="20"/>
                    </w:rPr>
                  </w:pPr>
                  <w:r w:rsidRPr="00B7505A">
                    <w:rPr>
                      <w:color w:val="090A0B"/>
                      <w:sz w:val="20"/>
                      <w:szCs w:val="20"/>
                    </w:rPr>
                    <w:t>- Встроенный Ethernet-интерфейс 10/100 Мбит/с</w:t>
                  </w:r>
                </w:p>
                <w:p w:rsidR="00A33065" w:rsidRPr="00B7505A" w:rsidRDefault="00A33065" w:rsidP="00A33065">
                  <w:pPr>
                    <w:jc w:val="both"/>
                    <w:rPr>
                      <w:color w:val="090A0B"/>
                      <w:sz w:val="20"/>
                      <w:szCs w:val="20"/>
                    </w:rPr>
                  </w:pPr>
                  <w:r w:rsidRPr="00B7505A">
                    <w:rPr>
                      <w:color w:val="090A0B"/>
                      <w:sz w:val="20"/>
                      <w:szCs w:val="20"/>
                    </w:rPr>
                    <w:t>- </w:t>
                  </w:r>
                  <w:proofErr w:type="gramStart"/>
                  <w:r w:rsidRPr="00B7505A">
                    <w:rPr>
                      <w:color w:val="090A0B"/>
                      <w:sz w:val="20"/>
                      <w:szCs w:val="20"/>
                    </w:rPr>
                    <w:t>Поддержка:  TCP</w:t>
                  </w:r>
                  <w:proofErr w:type="gramEnd"/>
                  <w:r w:rsidRPr="00B7505A">
                    <w:rPr>
                      <w:color w:val="090A0B"/>
                      <w:sz w:val="20"/>
                      <w:szCs w:val="20"/>
                    </w:rPr>
                    <w:t>/IP, UDP, HTTP, HTTPS, SSL, DHCP, SMTP, ARP, NTP, DNS, Auto Sense, Ping, SNMP V1, V2, V3, Telnet</w:t>
                  </w:r>
                </w:p>
                <w:p w:rsidR="00A33065" w:rsidRPr="00B7505A" w:rsidRDefault="00A33065" w:rsidP="00A33065">
                  <w:pPr>
                    <w:jc w:val="both"/>
                    <w:rPr>
                      <w:color w:val="090A0B"/>
                      <w:sz w:val="20"/>
                      <w:szCs w:val="20"/>
                    </w:rPr>
                  </w:pPr>
                  <w:r w:rsidRPr="00B7505A">
                    <w:rPr>
                      <w:color w:val="090A0B"/>
                      <w:sz w:val="20"/>
                      <w:szCs w:val="20"/>
                    </w:rPr>
                    <w:t>- Должна быть 2-уровневая защита учетная запись/пароль, поддержка фильтра IP/MAC, 128-битного SSL, RADIUS</w:t>
                  </w:r>
                </w:p>
                <w:p w:rsidR="00A33065" w:rsidRPr="00B7505A" w:rsidRDefault="00A33065" w:rsidP="00A33065">
                  <w:pPr>
                    <w:jc w:val="both"/>
                    <w:rPr>
                      <w:color w:val="090A0B"/>
                      <w:sz w:val="20"/>
                      <w:szCs w:val="20"/>
                      <w:lang w:val="en-US"/>
                    </w:rPr>
                  </w:pPr>
                  <w:r w:rsidRPr="00B7505A">
                    <w:rPr>
                      <w:color w:val="090A0B"/>
                      <w:sz w:val="20"/>
                      <w:szCs w:val="20"/>
                    </w:rPr>
                    <w:t xml:space="preserve">- Должна быть поддержка доступа через браузер с помощью </w:t>
                  </w:r>
                  <w:r w:rsidRPr="00B7505A">
                    <w:rPr>
                      <w:color w:val="090A0B"/>
                      <w:sz w:val="20"/>
                      <w:szCs w:val="20"/>
                      <w:lang w:val="en-US"/>
                    </w:rPr>
                    <w:t xml:space="preserve">IE, Firefox, Chrome, Safari </w:t>
                  </w:r>
                  <w:r w:rsidRPr="00B7505A">
                    <w:rPr>
                      <w:color w:val="090A0B"/>
                      <w:sz w:val="20"/>
                      <w:szCs w:val="20"/>
                    </w:rPr>
                    <w:t>и</w:t>
                  </w:r>
                  <w:r w:rsidRPr="00B7505A">
                    <w:rPr>
                      <w:color w:val="090A0B"/>
                      <w:sz w:val="20"/>
                      <w:szCs w:val="20"/>
                      <w:lang w:val="en-US"/>
                    </w:rPr>
                    <w:t xml:space="preserve"> </w:t>
                  </w:r>
                  <w:r w:rsidRPr="00B7505A">
                    <w:rPr>
                      <w:color w:val="090A0B"/>
                      <w:sz w:val="20"/>
                      <w:szCs w:val="20"/>
                    </w:rPr>
                    <w:t>других</w:t>
                  </w:r>
                </w:p>
                <w:p w:rsidR="00A33065" w:rsidRPr="00B7505A" w:rsidRDefault="00A33065" w:rsidP="00A33065">
                  <w:pPr>
                    <w:jc w:val="both"/>
                    <w:rPr>
                      <w:color w:val="090A0B"/>
                      <w:sz w:val="20"/>
                      <w:szCs w:val="20"/>
                    </w:rPr>
                  </w:pPr>
                  <w:r w:rsidRPr="00B7505A">
                    <w:rPr>
                      <w:color w:val="090A0B"/>
                      <w:sz w:val="20"/>
                      <w:szCs w:val="20"/>
                    </w:rPr>
                    <w:t>- Должна быть поддержка портов RS-232 и управление включением/выключением розеток на уровне группы розеток</w:t>
                  </w:r>
                </w:p>
                <w:p w:rsidR="00A33065" w:rsidRPr="00B7505A" w:rsidRDefault="00A33065" w:rsidP="00A33065">
                  <w:pPr>
                    <w:jc w:val="both"/>
                    <w:rPr>
                      <w:color w:val="090A0B"/>
                      <w:sz w:val="20"/>
                      <w:szCs w:val="20"/>
                    </w:rPr>
                  </w:pPr>
                  <w:r w:rsidRPr="00B7505A">
                    <w:rPr>
                      <w:color w:val="090A0B"/>
                      <w:sz w:val="20"/>
                      <w:szCs w:val="20"/>
                    </w:rPr>
                    <w:t>Проведение измерений:</w:t>
                  </w:r>
                </w:p>
                <w:p w:rsidR="00A33065" w:rsidRPr="00B7505A" w:rsidRDefault="00A33065" w:rsidP="00A33065">
                  <w:pPr>
                    <w:jc w:val="both"/>
                    <w:rPr>
                      <w:color w:val="090A0B"/>
                      <w:sz w:val="20"/>
                      <w:szCs w:val="20"/>
                    </w:rPr>
                  </w:pPr>
                  <w:r w:rsidRPr="00B7505A">
                    <w:rPr>
                      <w:color w:val="090A0B"/>
                      <w:sz w:val="20"/>
                      <w:szCs w:val="20"/>
                    </w:rPr>
                    <w:t>- Должна быть поддержка измерения мощности на уровне банка розеток с 1% точностью измерения</w:t>
                  </w:r>
                </w:p>
                <w:p w:rsidR="00A33065" w:rsidRPr="00B7505A" w:rsidRDefault="00A33065" w:rsidP="00A33065">
                  <w:pPr>
                    <w:jc w:val="both"/>
                    <w:rPr>
                      <w:color w:val="090A0B"/>
                      <w:sz w:val="20"/>
                      <w:szCs w:val="20"/>
                    </w:rPr>
                  </w:pPr>
                  <w:r w:rsidRPr="00B7505A">
                    <w:rPr>
                      <w:color w:val="090A0B"/>
                      <w:sz w:val="20"/>
                      <w:szCs w:val="20"/>
                    </w:rPr>
                    <w:t>- Мониторинг окружающей среды - поддержка внешних датчиков температуры и влажности для отслеживания температуры и влажности в стойке</w:t>
                  </w:r>
                </w:p>
                <w:p w:rsidR="00A33065" w:rsidRPr="00B7505A" w:rsidRDefault="00A33065" w:rsidP="00A33065">
                  <w:pPr>
                    <w:jc w:val="both"/>
                    <w:rPr>
                      <w:color w:val="090A0B"/>
                      <w:sz w:val="20"/>
                      <w:szCs w:val="20"/>
                    </w:rPr>
                  </w:pPr>
                  <w:r w:rsidRPr="00B7505A">
                    <w:rPr>
                      <w:color w:val="090A0B"/>
                      <w:sz w:val="20"/>
                      <w:szCs w:val="20"/>
                    </w:rPr>
                    <w:t>Управление розетками:</w:t>
                  </w:r>
                </w:p>
                <w:p w:rsidR="00A33065" w:rsidRPr="00B7505A" w:rsidRDefault="00A33065" w:rsidP="00A33065">
                  <w:pPr>
                    <w:jc w:val="both"/>
                    <w:rPr>
                      <w:color w:val="090A0B"/>
                      <w:sz w:val="20"/>
                      <w:szCs w:val="20"/>
                    </w:rPr>
                  </w:pPr>
                  <w:r w:rsidRPr="00B7505A">
                    <w:rPr>
                      <w:color w:val="090A0B"/>
                      <w:sz w:val="20"/>
                      <w:szCs w:val="20"/>
                    </w:rPr>
                    <w:lastRenderedPageBreak/>
                    <w:t>- Должно быть дистанционное и локальное управление розеткой (включение, выключение, перезагрузка (цикл питания)) на уровне отдельных розеток и группы розеток</w:t>
                  </w:r>
                </w:p>
                <w:p w:rsidR="00A33065" w:rsidRPr="00B7505A" w:rsidRDefault="00A33065" w:rsidP="00A33065">
                  <w:pPr>
                    <w:jc w:val="both"/>
                    <w:rPr>
                      <w:color w:val="090A0B"/>
                      <w:sz w:val="20"/>
                      <w:szCs w:val="20"/>
                    </w:rPr>
                  </w:pPr>
                  <w:r w:rsidRPr="00B7505A">
                    <w:rPr>
                      <w:color w:val="090A0B"/>
                      <w:sz w:val="20"/>
                      <w:szCs w:val="20"/>
                    </w:rPr>
                    <w:t>- Должно быть управления питанием несколькими способами - пробуждение по сигналу от локальной сети, включение после восстановления напряжения, отключение питания</w:t>
                  </w:r>
                </w:p>
                <w:p w:rsidR="00A33065" w:rsidRPr="00B7505A" w:rsidRDefault="00A33065" w:rsidP="00A33065">
                  <w:pPr>
                    <w:jc w:val="both"/>
                    <w:rPr>
                      <w:color w:val="090A0B"/>
                      <w:sz w:val="20"/>
                      <w:szCs w:val="20"/>
                    </w:rPr>
                  </w:pPr>
                  <w:r w:rsidRPr="00B7505A">
                    <w:rPr>
                      <w:color w:val="090A0B"/>
                      <w:sz w:val="20"/>
                      <w:szCs w:val="20"/>
                    </w:rPr>
                    <w:t>- Должна быть функция упорядоченного включения питания (Power-On Sequencing) - пользователи устанавливают последовательность включения питания и время задержки для каждой розетки, чтобы оборудование включалось в правильном порядке для повышения его сохранности</w:t>
                  </w:r>
                </w:p>
                <w:p w:rsidR="00A33065" w:rsidRPr="00B7505A" w:rsidRDefault="00A33065" w:rsidP="00A33065">
                  <w:pPr>
                    <w:jc w:val="both"/>
                    <w:rPr>
                      <w:color w:val="090A0B"/>
                      <w:sz w:val="20"/>
                      <w:szCs w:val="20"/>
                    </w:rPr>
                  </w:pPr>
                  <w:r w:rsidRPr="00B7505A">
                    <w:rPr>
                      <w:color w:val="090A0B"/>
                      <w:sz w:val="20"/>
                      <w:szCs w:val="20"/>
                    </w:rPr>
                    <w:t>- Должна быть проактивная защита от перегрузки (Proactive Overload Protection, POP) - автоматически отключает последнюю розетку, которая вызвала перегрузку по току, для защиты высококачественного профессионального аудио/видео оборудования и серверов</w:t>
                  </w:r>
                </w:p>
                <w:p w:rsidR="00A33065" w:rsidRPr="00B7505A" w:rsidRDefault="00A33065" w:rsidP="00A33065">
                  <w:pPr>
                    <w:jc w:val="both"/>
                    <w:rPr>
                      <w:color w:val="090A0B"/>
                      <w:sz w:val="20"/>
                      <w:szCs w:val="20"/>
                    </w:rPr>
                  </w:pPr>
                  <w:r w:rsidRPr="00B7505A">
                    <w:rPr>
                      <w:color w:val="090A0B"/>
                      <w:sz w:val="20"/>
                      <w:szCs w:val="20"/>
                    </w:rPr>
                    <w:t>- Управление: RS-232 1xDB-9, 10/100 Мбит/с 1 x RJ-45</w:t>
                  </w:r>
                </w:p>
                <w:p w:rsidR="00A33065" w:rsidRPr="00B7505A" w:rsidRDefault="00A33065" w:rsidP="00A33065">
                  <w:pPr>
                    <w:jc w:val="both"/>
                    <w:rPr>
                      <w:color w:val="090A0B"/>
                      <w:sz w:val="20"/>
                      <w:szCs w:val="20"/>
                    </w:rPr>
                  </w:pPr>
                  <w:r w:rsidRPr="00B7505A">
                    <w:rPr>
                      <w:color w:val="090A0B"/>
                      <w:sz w:val="20"/>
                      <w:szCs w:val="20"/>
                    </w:rPr>
                    <w:t>- Порты гирляндного подключения 2xRJ-11(вход/выход)</w:t>
                  </w:r>
                </w:p>
                <w:p w:rsidR="00A33065" w:rsidRPr="00B7505A" w:rsidRDefault="00A33065" w:rsidP="00A33065">
                  <w:pPr>
                    <w:jc w:val="both"/>
                    <w:rPr>
                      <w:color w:val="090A0B"/>
                      <w:sz w:val="20"/>
                      <w:szCs w:val="20"/>
                    </w:rPr>
                  </w:pPr>
                  <w:r w:rsidRPr="00B7505A">
                    <w:rPr>
                      <w:color w:val="090A0B"/>
                      <w:sz w:val="20"/>
                      <w:szCs w:val="20"/>
                    </w:rPr>
                    <w:t>Электрическая часть:</w:t>
                  </w:r>
                </w:p>
                <w:p w:rsidR="00A33065" w:rsidRPr="00B7505A" w:rsidRDefault="00A33065" w:rsidP="00A33065">
                  <w:pPr>
                    <w:jc w:val="both"/>
                    <w:rPr>
                      <w:color w:val="090A0B"/>
                      <w:sz w:val="20"/>
                      <w:szCs w:val="20"/>
                    </w:rPr>
                  </w:pPr>
                  <w:r w:rsidRPr="00B7505A">
                    <w:rPr>
                      <w:color w:val="090A0B"/>
                      <w:sz w:val="20"/>
                      <w:szCs w:val="20"/>
                    </w:rPr>
                    <w:t>- Номинальное входное напряжение в диапазоне не уже 100 – 240В переменного тока</w:t>
                  </w:r>
                </w:p>
                <w:p w:rsidR="00A33065" w:rsidRPr="00B7505A" w:rsidRDefault="00A33065" w:rsidP="00A33065">
                  <w:pPr>
                    <w:jc w:val="both"/>
                    <w:rPr>
                      <w:color w:val="090A0B"/>
                      <w:sz w:val="20"/>
                      <w:szCs w:val="20"/>
                    </w:rPr>
                  </w:pPr>
                  <w:r w:rsidRPr="00B7505A">
                    <w:rPr>
                      <w:color w:val="090A0B"/>
                      <w:sz w:val="20"/>
                      <w:szCs w:val="20"/>
                    </w:rPr>
                    <w:t xml:space="preserve">- Максимальный входной ток не более 16A </w:t>
                  </w:r>
                </w:p>
                <w:p w:rsidR="00A33065" w:rsidRPr="00B7505A" w:rsidRDefault="00A33065" w:rsidP="00A33065">
                  <w:pPr>
                    <w:jc w:val="both"/>
                    <w:rPr>
                      <w:color w:val="090A0B"/>
                      <w:sz w:val="20"/>
                      <w:szCs w:val="20"/>
                    </w:rPr>
                  </w:pPr>
                  <w:r w:rsidRPr="00B7505A">
                    <w:rPr>
                      <w:color w:val="090A0B"/>
                      <w:sz w:val="20"/>
                      <w:szCs w:val="20"/>
                    </w:rPr>
                    <w:t>- Частота на входе 50-60 Гц</w:t>
                  </w:r>
                </w:p>
                <w:p w:rsidR="00A33065" w:rsidRPr="00B7505A" w:rsidRDefault="00A33065" w:rsidP="00A33065">
                  <w:pPr>
                    <w:jc w:val="both"/>
                    <w:rPr>
                      <w:color w:val="090A0B"/>
                      <w:sz w:val="20"/>
                      <w:szCs w:val="20"/>
                    </w:rPr>
                  </w:pPr>
                  <w:r w:rsidRPr="00B7505A">
                    <w:rPr>
                      <w:color w:val="090A0B"/>
                      <w:sz w:val="20"/>
                      <w:szCs w:val="20"/>
                    </w:rPr>
                    <w:t>- Входное подключение для вилки типа B (B Plug): NEMA 6-20P</w:t>
                  </w:r>
                </w:p>
                <w:p w:rsidR="00A33065" w:rsidRPr="00B7505A" w:rsidRDefault="00A33065" w:rsidP="00A33065">
                  <w:pPr>
                    <w:jc w:val="both"/>
                    <w:rPr>
                      <w:color w:val="090A0B"/>
                      <w:sz w:val="20"/>
                      <w:szCs w:val="20"/>
                    </w:rPr>
                  </w:pPr>
                  <w:r w:rsidRPr="00B7505A">
                    <w:rPr>
                      <w:color w:val="090A0B"/>
                      <w:sz w:val="20"/>
                      <w:szCs w:val="20"/>
                    </w:rPr>
                    <w:t>- Для вилки типа G (G Plug): IEC 60320 C20</w:t>
                  </w:r>
                </w:p>
                <w:p w:rsidR="00A33065" w:rsidRPr="00B7505A" w:rsidRDefault="00A33065" w:rsidP="00A33065">
                  <w:pPr>
                    <w:jc w:val="both"/>
                    <w:rPr>
                      <w:color w:val="090A0B"/>
                      <w:sz w:val="20"/>
                      <w:szCs w:val="20"/>
                    </w:rPr>
                  </w:pPr>
                  <w:r w:rsidRPr="00B7505A">
                    <w:rPr>
                      <w:color w:val="090A0B"/>
                      <w:sz w:val="20"/>
                      <w:szCs w:val="20"/>
                    </w:rPr>
                    <w:t>- Входная мощность не более 3680 ВА</w:t>
                  </w:r>
                </w:p>
                <w:p w:rsidR="00A33065" w:rsidRPr="00B7505A" w:rsidRDefault="00A33065" w:rsidP="00A33065">
                  <w:pPr>
                    <w:jc w:val="both"/>
                    <w:rPr>
                      <w:color w:val="090A0B"/>
                      <w:sz w:val="20"/>
                      <w:szCs w:val="20"/>
                    </w:rPr>
                  </w:pPr>
                  <w:r w:rsidRPr="00B7505A">
                    <w:rPr>
                      <w:color w:val="090A0B"/>
                      <w:sz w:val="20"/>
                      <w:szCs w:val="20"/>
                    </w:rPr>
                    <w:t>- Тип розетки</w:t>
                  </w:r>
                  <w:r w:rsidRPr="00B7505A">
                    <w:rPr>
                      <w:color w:val="090A0B"/>
                      <w:sz w:val="20"/>
                      <w:szCs w:val="20"/>
                    </w:rPr>
                    <w:tab/>
                    <w:t>IEC320 C13</w:t>
                  </w:r>
                </w:p>
                <w:p w:rsidR="00A33065" w:rsidRPr="00B7505A" w:rsidRDefault="00A33065" w:rsidP="00A33065">
                  <w:pPr>
                    <w:jc w:val="both"/>
                    <w:rPr>
                      <w:color w:val="090A0B"/>
                      <w:sz w:val="20"/>
                      <w:szCs w:val="20"/>
                    </w:rPr>
                  </w:pPr>
                  <w:r w:rsidRPr="00B7505A">
                    <w:rPr>
                      <w:color w:val="090A0B"/>
                      <w:sz w:val="20"/>
                      <w:szCs w:val="20"/>
                    </w:rPr>
                    <w:t>- Количество розеток не менее 8</w:t>
                  </w:r>
                </w:p>
                <w:p w:rsidR="00A33065" w:rsidRPr="00B7505A" w:rsidRDefault="00A33065" w:rsidP="00A33065">
                  <w:pPr>
                    <w:jc w:val="both"/>
                    <w:rPr>
                      <w:color w:val="090A0B"/>
                      <w:sz w:val="20"/>
                      <w:szCs w:val="20"/>
                    </w:rPr>
                  </w:pPr>
                  <w:r w:rsidRPr="00B7505A">
                    <w:rPr>
                      <w:color w:val="090A0B"/>
                      <w:sz w:val="20"/>
                      <w:szCs w:val="20"/>
                    </w:rPr>
                    <w:t>Максимальный выходной ток (розетка):</w:t>
                  </w:r>
                  <w:r w:rsidRPr="00B7505A">
                    <w:rPr>
                      <w:color w:val="090A0B"/>
                      <w:sz w:val="20"/>
                      <w:szCs w:val="20"/>
                    </w:rPr>
                    <w:tab/>
                  </w:r>
                </w:p>
                <w:p w:rsidR="00A33065" w:rsidRPr="00B7505A" w:rsidRDefault="00A33065" w:rsidP="00A33065">
                  <w:pPr>
                    <w:jc w:val="both"/>
                    <w:rPr>
                      <w:color w:val="090A0B"/>
                      <w:sz w:val="20"/>
                      <w:szCs w:val="20"/>
                    </w:rPr>
                  </w:pPr>
                  <w:r w:rsidRPr="00B7505A">
                    <w:rPr>
                      <w:color w:val="090A0B"/>
                      <w:sz w:val="20"/>
                      <w:szCs w:val="20"/>
                    </w:rPr>
                    <w:t>- Для вилки типа B (B Plug): C13: не более 12A</w:t>
                  </w:r>
                </w:p>
                <w:p w:rsidR="00A33065" w:rsidRPr="00B7505A" w:rsidRDefault="00A33065" w:rsidP="00A33065">
                  <w:pPr>
                    <w:jc w:val="both"/>
                    <w:rPr>
                      <w:color w:val="090A0B"/>
                      <w:sz w:val="20"/>
                      <w:szCs w:val="20"/>
                    </w:rPr>
                  </w:pPr>
                  <w:r w:rsidRPr="00B7505A">
                    <w:rPr>
                      <w:color w:val="090A0B"/>
                      <w:sz w:val="20"/>
                      <w:szCs w:val="20"/>
                    </w:rPr>
                    <w:t>- Для вилки типа G (G Plug): C13: не более 10A</w:t>
                  </w:r>
                </w:p>
                <w:p w:rsidR="00A33065" w:rsidRPr="00B7505A" w:rsidRDefault="00A33065" w:rsidP="00A33065">
                  <w:pPr>
                    <w:jc w:val="both"/>
                    <w:rPr>
                      <w:color w:val="090A0B"/>
                      <w:sz w:val="20"/>
                      <w:szCs w:val="20"/>
                    </w:rPr>
                  </w:pPr>
                  <w:r w:rsidRPr="00B7505A">
                    <w:rPr>
                      <w:color w:val="090A0B"/>
                      <w:sz w:val="20"/>
                      <w:szCs w:val="20"/>
                    </w:rPr>
                    <w:t>- Максимальный выходной ток (хранилище) не более 16A</w:t>
                  </w:r>
                </w:p>
                <w:p w:rsidR="00A33065" w:rsidRPr="00B7505A" w:rsidRDefault="00A33065" w:rsidP="00A33065">
                  <w:pPr>
                    <w:jc w:val="both"/>
                    <w:rPr>
                      <w:color w:val="090A0B"/>
                      <w:sz w:val="20"/>
                      <w:szCs w:val="20"/>
                    </w:rPr>
                  </w:pPr>
                  <w:r w:rsidRPr="00B7505A">
                    <w:rPr>
                      <w:color w:val="090A0B"/>
                      <w:sz w:val="20"/>
                      <w:szCs w:val="20"/>
                    </w:rPr>
                    <w:t>- Максимальный выходной ток (всего) не более 16A</w:t>
                  </w:r>
                </w:p>
                <w:p w:rsidR="00A33065" w:rsidRPr="00B7505A" w:rsidRDefault="00A33065" w:rsidP="00A33065">
                  <w:pPr>
                    <w:contextualSpacing/>
                    <w:jc w:val="both"/>
                    <w:rPr>
                      <w:sz w:val="20"/>
                      <w:szCs w:val="20"/>
                    </w:rPr>
                  </w:pPr>
                  <w:r w:rsidRPr="00B7505A">
                    <w:rPr>
                      <w:color w:val="090A0B"/>
                      <w:sz w:val="20"/>
                      <w:szCs w:val="20"/>
                    </w:rPr>
                    <w:t>- Порты датчиков температуры и влажности в количестве не менее 2</w:t>
                  </w:r>
                </w:p>
              </w:tc>
              <w:tc>
                <w:tcPr>
                  <w:tcW w:w="708" w:type="dxa"/>
                  <w:vAlign w:val="center"/>
                </w:tcPr>
                <w:p w:rsidR="00A33065" w:rsidRPr="00B7505A" w:rsidRDefault="00A33065" w:rsidP="00A33065">
                  <w:pPr>
                    <w:jc w:val="center"/>
                    <w:rPr>
                      <w:sz w:val="20"/>
                      <w:szCs w:val="20"/>
                    </w:rPr>
                  </w:pPr>
                  <w:proofErr w:type="gramStart"/>
                  <w:r w:rsidRPr="00B7505A">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9776" w:type="dxa"/>
                  <w:gridSpan w:val="6"/>
                  <w:vAlign w:val="center"/>
                </w:tcPr>
                <w:p w:rsidR="00A33065" w:rsidRPr="00B83919" w:rsidRDefault="00A33065" w:rsidP="00A33065">
                  <w:pPr>
                    <w:jc w:val="center"/>
                    <w:rPr>
                      <w:b/>
                      <w:sz w:val="24"/>
                      <w:szCs w:val="24"/>
                    </w:rPr>
                  </w:pPr>
                  <w:r w:rsidRPr="00B83919">
                    <w:rPr>
                      <w:b/>
                      <w:sz w:val="24"/>
                      <w:szCs w:val="24"/>
                    </w:rPr>
                    <w:lastRenderedPageBreak/>
                    <w:t>Система ВКС</w:t>
                  </w:r>
                  <w:r w:rsidR="00B7505A">
                    <w:rPr>
                      <w:b/>
                      <w:sz w:val="24"/>
                      <w:szCs w:val="24"/>
                    </w:rPr>
                    <w:t xml:space="preserve"> (видеоконференцсвязь)</w:t>
                  </w:r>
                </w:p>
              </w:tc>
            </w:tr>
            <w:tr w:rsidR="00A33065" w:rsidRPr="000618D9" w:rsidTr="00A33065">
              <w:tc>
                <w:tcPr>
                  <w:tcW w:w="560" w:type="dxa"/>
                  <w:gridSpan w:val="2"/>
                  <w:vAlign w:val="center"/>
                </w:tcPr>
                <w:p w:rsidR="00A33065" w:rsidRPr="00B7505A" w:rsidRDefault="00A33065" w:rsidP="00A33065">
                  <w:pPr>
                    <w:contextualSpacing/>
                    <w:jc w:val="center"/>
                    <w:rPr>
                      <w:sz w:val="24"/>
                      <w:szCs w:val="24"/>
                    </w:rPr>
                  </w:pPr>
                  <w:r w:rsidRPr="00B7505A">
                    <w:rPr>
                      <w:sz w:val="24"/>
                      <w:szCs w:val="24"/>
                    </w:rPr>
                    <w:t>18</w:t>
                  </w:r>
                </w:p>
              </w:tc>
              <w:tc>
                <w:tcPr>
                  <w:tcW w:w="1845" w:type="dxa"/>
                  <w:vAlign w:val="center"/>
                </w:tcPr>
                <w:p w:rsidR="00A33065" w:rsidRPr="00B7505A"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lang w:val="en-US"/>
                    </w:rPr>
                  </w:pPr>
                  <w:r w:rsidRPr="00B7505A">
                    <w:rPr>
                      <w:rFonts w:ascii="Times New Roman" w:eastAsiaTheme="minorHAnsi" w:hAnsi="Times New Roman" w:cs="Times New Roman"/>
                      <w:b w:val="0"/>
                      <w:bCs w:val="0"/>
                      <w:color w:val="auto"/>
                      <w:sz w:val="24"/>
                      <w:szCs w:val="24"/>
                    </w:rPr>
                    <w:t>Система</w:t>
                  </w:r>
                  <w:r w:rsidRPr="00B7505A">
                    <w:rPr>
                      <w:rFonts w:ascii="Times New Roman" w:eastAsiaTheme="minorHAnsi" w:hAnsi="Times New Roman" w:cs="Times New Roman"/>
                      <w:b w:val="0"/>
                      <w:bCs w:val="0"/>
                      <w:color w:val="auto"/>
                      <w:sz w:val="24"/>
                      <w:szCs w:val="24"/>
                      <w:lang w:val="en-US"/>
                    </w:rPr>
                    <w:t xml:space="preserve"> </w:t>
                  </w:r>
                  <w:r w:rsidRPr="00B7505A">
                    <w:rPr>
                      <w:rFonts w:ascii="Times New Roman" w:eastAsiaTheme="minorHAnsi" w:hAnsi="Times New Roman" w:cs="Times New Roman"/>
                      <w:b w:val="0"/>
                      <w:bCs w:val="0"/>
                      <w:color w:val="auto"/>
                      <w:sz w:val="24"/>
                      <w:szCs w:val="24"/>
                    </w:rPr>
                    <w:t>видеоконференцсвязи</w:t>
                  </w:r>
                  <w:r w:rsidRPr="00B7505A">
                    <w:rPr>
                      <w:rFonts w:ascii="Times New Roman" w:eastAsiaTheme="minorHAnsi" w:hAnsi="Times New Roman" w:cs="Times New Roman"/>
                      <w:b w:val="0"/>
                      <w:bCs w:val="0"/>
                      <w:color w:val="auto"/>
                      <w:sz w:val="24"/>
                      <w:szCs w:val="24"/>
                      <w:lang w:val="en-US"/>
                    </w:rPr>
                    <w:t xml:space="preserve"> Spark Room Codec Plus Non Radio and Non Crypto (spare)</w:t>
                  </w:r>
                </w:p>
                <w:p w:rsidR="00A33065" w:rsidRPr="00B7505A" w:rsidRDefault="00A33065" w:rsidP="00A33065">
                  <w:pPr>
                    <w:jc w:val="center"/>
                    <w:rPr>
                      <w:sz w:val="24"/>
                      <w:szCs w:val="24"/>
                      <w:lang w:val="en-US"/>
                    </w:rPr>
                  </w:pPr>
                  <w:r w:rsidRPr="00B7505A">
                    <w:rPr>
                      <w:sz w:val="24"/>
                      <w:szCs w:val="24"/>
                      <w:lang w:val="en-US"/>
                    </w:rPr>
                    <w:t>CS-CODEC-PL-NR-K7=</w:t>
                  </w:r>
                </w:p>
                <w:p w:rsidR="00A33065" w:rsidRPr="00B7505A" w:rsidRDefault="00A33065" w:rsidP="00A33065">
                  <w:pPr>
                    <w:contextualSpacing/>
                    <w:jc w:val="center"/>
                    <w:rPr>
                      <w:sz w:val="24"/>
                      <w:szCs w:val="24"/>
                    </w:rPr>
                  </w:pPr>
                  <w:r w:rsidRPr="00B7505A">
                    <w:rPr>
                      <w:sz w:val="24"/>
                      <w:szCs w:val="24"/>
                    </w:rPr>
                    <w:t>Cisco</w:t>
                  </w:r>
                </w:p>
                <w:p w:rsidR="00A33065" w:rsidRPr="00B7505A" w:rsidRDefault="00A33065" w:rsidP="00A33065">
                  <w:pPr>
                    <w:contextualSpacing/>
                    <w:jc w:val="center"/>
                    <w:rPr>
                      <w:sz w:val="24"/>
                      <w:szCs w:val="24"/>
                    </w:rPr>
                  </w:pPr>
                  <w:r w:rsidRPr="00B7505A">
                    <w:rPr>
                      <w:sz w:val="24"/>
                      <w:szCs w:val="24"/>
                    </w:rPr>
                    <w:t>(</w:t>
                  </w:r>
                  <w:proofErr w:type="gramStart"/>
                  <w:r w:rsidRPr="00B7505A">
                    <w:rPr>
                      <w:sz w:val="24"/>
                      <w:szCs w:val="24"/>
                    </w:rPr>
                    <w:t>или</w:t>
                  </w:r>
                  <w:proofErr w:type="gramEnd"/>
                  <w:r w:rsidRPr="00B7505A">
                    <w:rPr>
                      <w:sz w:val="24"/>
                      <w:szCs w:val="24"/>
                    </w:rPr>
                    <w:t xml:space="preserve"> эквивалент)</w:t>
                  </w:r>
                </w:p>
              </w:tc>
              <w:tc>
                <w:tcPr>
                  <w:tcW w:w="5670" w:type="dxa"/>
                </w:tcPr>
                <w:p w:rsidR="00A33065" w:rsidRPr="00B7505A" w:rsidRDefault="00A33065" w:rsidP="00A33065">
                  <w:pPr>
                    <w:jc w:val="both"/>
                    <w:rPr>
                      <w:color w:val="090A0B"/>
                      <w:sz w:val="20"/>
                      <w:szCs w:val="20"/>
                    </w:rPr>
                  </w:pPr>
                  <w:r w:rsidRPr="00B7505A">
                    <w:rPr>
                      <w:color w:val="090A0B"/>
                      <w:sz w:val="20"/>
                      <w:szCs w:val="20"/>
                    </w:rPr>
                    <w:t>Кодек ВКС в сборке:</w:t>
                  </w:r>
                </w:p>
                <w:p w:rsidR="00A33065" w:rsidRPr="00B7505A" w:rsidRDefault="00A33065" w:rsidP="00A33065">
                  <w:pPr>
                    <w:jc w:val="both"/>
                    <w:rPr>
                      <w:color w:val="090A0B"/>
                      <w:sz w:val="20"/>
                      <w:szCs w:val="20"/>
                    </w:rPr>
                  </w:pPr>
                  <w:r w:rsidRPr="00B7505A">
                    <w:rPr>
                      <w:color w:val="090A0B"/>
                      <w:sz w:val="20"/>
                      <w:szCs w:val="20"/>
                    </w:rPr>
                    <w:t>- Пропускная способность макс. не менее 6 Мбит/с точка-точка</w:t>
                  </w:r>
                </w:p>
                <w:p w:rsidR="00A33065" w:rsidRPr="00B7505A" w:rsidRDefault="00A33065" w:rsidP="00A33065">
                  <w:pPr>
                    <w:jc w:val="both"/>
                    <w:rPr>
                      <w:color w:val="090A0B"/>
                      <w:sz w:val="20"/>
                      <w:szCs w:val="20"/>
                    </w:rPr>
                  </w:pPr>
                  <w:r w:rsidRPr="00B7505A">
                    <w:rPr>
                      <w:color w:val="090A0B"/>
                      <w:sz w:val="20"/>
                      <w:szCs w:val="20"/>
                    </w:rPr>
                    <w:t xml:space="preserve">- Минимальная полоса пропускания для разрешения /частота кадров </w:t>
                  </w:r>
                  <w:r w:rsidRPr="00B7505A">
                    <w:rPr>
                      <w:color w:val="090A0B"/>
                      <w:sz w:val="20"/>
                      <w:szCs w:val="20"/>
                      <w:lang w:val="en-US"/>
                    </w:rPr>
                    <w:t>H</w:t>
                  </w:r>
                  <w:r w:rsidRPr="00B7505A">
                    <w:rPr>
                      <w:color w:val="090A0B"/>
                      <w:sz w:val="20"/>
                      <w:szCs w:val="20"/>
                    </w:rPr>
                    <w:t>. 264 720</w:t>
                  </w:r>
                  <w:r w:rsidRPr="00B7505A">
                    <w:rPr>
                      <w:color w:val="090A0B"/>
                      <w:sz w:val="20"/>
                      <w:szCs w:val="20"/>
                      <w:lang w:val="en-US"/>
                    </w:rPr>
                    <w:t>p</w:t>
                  </w:r>
                  <w:r w:rsidRPr="00B7505A">
                    <w:rPr>
                      <w:color w:val="090A0B"/>
                      <w:sz w:val="20"/>
                      <w:szCs w:val="20"/>
                    </w:rPr>
                    <w:t>30 мин. не менее 768 Кбит/с, 720</w:t>
                  </w:r>
                  <w:r w:rsidRPr="00B7505A">
                    <w:rPr>
                      <w:color w:val="090A0B"/>
                      <w:sz w:val="20"/>
                      <w:szCs w:val="20"/>
                      <w:lang w:val="en-US"/>
                    </w:rPr>
                    <w:t>p</w:t>
                  </w:r>
                  <w:r w:rsidRPr="00B7505A">
                    <w:rPr>
                      <w:color w:val="090A0B"/>
                      <w:sz w:val="20"/>
                      <w:szCs w:val="20"/>
                    </w:rPr>
                    <w:t>60 мин. не менее 1152 Кбит/с, 1080</w:t>
                  </w:r>
                  <w:r w:rsidRPr="00B7505A">
                    <w:rPr>
                      <w:color w:val="090A0B"/>
                      <w:sz w:val="20"/>
                      <w:szCs w:val="20"/>
                      <w:lang w:val="en-US"/>
                    </w:rPr>
                    <w:t>p</w:t>
                  </w:r>
                  <w:r w:rsidRPr="00B7505A">
                    <w:rPr>
                      <w:color w:val="090A0B"/>
                      <w:sz w:val="20"/>
                      <w:szCs w:val="20"/>
                    </w:rPr>
                    <w:t>30 мин. не менее 1472 Кбит/с, 1080</w:t>
                  </w:r>
                  <w:r w:rsidRPr="00B7505A">
                    <w:rPr>
                      <w:color w:val="090A0B"/>
                      <w:sz w:val="20"/>
                      <w:szCs w:val="20"/>
                      <w:lang w:val="en-US"/>
                    </w:rPr>
                    <w:t>p</w:t>
                  </w:r>
                  <w:r w:rsidRPr="00B7505A">
                    <w:rPr>
                      <w:color w:val="090A0B"/>
                      <w:sz w:val="20"/>
                      <w:szCs w:val="20"/>
                    </w:rPr>
                    <w:t>60 мин. не менее 2560 Кбит/с</w:t>
                  </w:r>
                </w:p>
                <w:p w:rsidR="00A33065" w:rsidRPr="00B7505A" w:rsidRDefault="00A33065" w:rsidP="00A33065">
                  <w:pPr>
                    <w:jc w:val="both"/>
                    <w:rPr>
                      <w:color w:val="090A0B"/>
                      <w:sz w:val="20"/>
                      <w:szCs w:val="20"/>
                    </w:rPr>
                  </w:pPr>
                  <w:r w:rsidRPr="00B7505A">
                    <w:rPr>
                      <w:color w:val="090A0B"/>
                      <w:sz w:val="20"/>
                      <w:szCs w:val="20"/>
                    </w:rPr>
                    <w:t xml:space="preserve">- Обход брандмауэра по технологии скоростной автомагистрали </w:t>
                  </w:r>
                  <w:r w:rsidRPr="00B7505A">
                    <w:rPr>
                      <w:color w:val="090A0B"/>
                      <w:sz w:val="20"/>
                      <w:szCs w:val="20"/>
                      <w:lang w:val="en-US"/>
                    </w:rPr>
                    <w:t>TelePresence</w:t>
                  </w:r>
                  <w:r w:rsidRPr="00B7505A">
                    <w:rPr>
                      <w:color w:val="090A0B"/>
                      <w:sz w:val="20"/>
                      <w:szCs w:val="20"/>
                    </w:rPr>
                    <w:t xml:space="preserve"> </w:t>
                  </w:r>
                  <w:r w:rsidRPr="00B7505A">
                    <w:rPr>
                      <w:color w:val="090A0B"/>
                      <w:sz w:val="20"/>
                      <w:szCs w:val="20"/>
                      <w:lang w:val="en-US"/>
                    </w:rPr>
                    <w:t>Cisco</w:t>
                  </w:r>
                  <w:r w:rsidRPr="00B7505A">
                    <w:rPr>
                      <w:color w:val="090A0B"/>
                      <w:sz w:val="20"/>
                      <w:szCs w:val="20"/>
                    </w:rPr>
                    <w:t xml:space="preserve"> (или эквивалент), Х. 460.18 и </w:t>
                  </w:r>
                  <w:r w:rsidRPr="00B7505A">
                    <w:rPr>
                      <w:color w:val="090A0B"/>
                      <w:sz w:val="20"/>
                      <w:szCs w:val="20"/>
                      <w:lang w:val="en-US"/>
                    </w:rPr>
                    <w:t>H</w:t>
                  </w:r>
                  <w:r w:rsidRPr="00B7505A">
                    <w:rPr>
                      <w:color w:val="090A0B"/>
                      <w:sz w:val="20"/>
                      <w:szCs w:val="20"/>
                    </w:rPr>
                    <w:t xml:space="preserve">. 460.19 обхода межсетевых экранов </w:t>
                  </w:r>
                </w:p>
                <w:p w:rsidR="00A33065" w:rsidRPr="00B7505A" w:rsidRDefault="00A33065" w:rsidP="00A33065">
                  <w:pPr>
                    <w:jc w:val="both"/>
                    <w:rPr>
                      <w:color w:val="090A0B"/>
                      <w:sz w:val="20"/>
                      <w:szCs w:val="20"/>
                    </w:rPr>
                  </w:pPr>
                  <w:r w:rsidRPr="00B7505A">
                    <w:rPr>
                      <w:color w:val="090A0B"/>
                      <w:sz w:val="20"/>
                      <w:szCs w:val="20"/>
                    </w:rPr>
                    <w:t xml:space="preserve">- Видеостандарт: </w:t>
                  </w:r>
                  <w:r w:rsidRPr="00B7505A">
                    <w:rPr>
                      <w:color w:val="090A0B"/>
                      <w:sz w:val="20"/>
                      <w:szCs w:val="20"/>
                      <w:lang w:val="en-US"/>
                    </w:rPr>
                    <w:t>H</w:t>
                  </w:r>
                  <w:r w:rsidRPr="00B7505A">
                    <w:rPr>
                      <w:color w:val="090A0B"/>
                      <w:sz w:val="20"/>
                      <w:szCs w:val="20"/>
                    </w:rPr>
                    <w:t>. 264, Х. 265 (</w:t>
                  </w:r>
                  <w:r w:rsidRPr="00B7505A">
                    <w:rPr>
                      <w:color w:val="090A0B"/>
                      <w:sz w:val="20"/>
                      <w:szCs w:val="20"/>
                      <w:lang w:val="en-US"/>
                    </w:rPr>
                    <w:t>SIP</w:t>
                  </w:r>
                  <w:r w:rsidRPr="00B7505A">
                    <w:rPr>
                      <w:color w:val="090A0B"/>
                      <w:sz w:val="20"/>
                      <w:szCs w:val="20"/>
                    </w:rPr>
                    <w:t>)</w:t>
                  </w:r>
                </w:p>
                <w:p w:rsidR="00A33065" w:rsidRPr="00B7505A" w:rsidRDefault="00A33065" w:rsidP="00A33065">
                  <w:pPr>
                    <w:jc w:val="both"/>
                    <w:rPr>
                      <w:color w:val="090A0B"/>
                      <w:sz w:val="20"/>
                      <w:szCs w:val="20"/>
                    </w:rPr>
                  </w:pPr>
                  <w:r w:rsidRPr="00B7505A">
                    <w:rPr>
                      <w:color w:val="090A0B"/>
                      <w:sz w:val="20"/>
                      <w:szCs w:val="20"/>
                    </w:rPr>
                    <w:t xml:space="preserve">- Видеовход: один вход </w:t>
                  </w:r>
                  <w:r w:rsidRPr="00B7505A">
                    <w:rPr>
                      <w:color w:val="090A0B"/>
                      <w:sz w:val="20"/>
                      <w:szCs w:val="20"/>
                      <w:lang w:val="en-US"/>
                    </w:rPr>
                    <w:t>HDMI</w:t>
                  </w:r>
                  <w:r w:rsidRPr="00B7505A">
                    <w:rPr>
                      <w:color w:val="090A0B"/>
                      <w:sz w:val="20"/>
                      <w:szCs w:val="20"/>
                    </w:rPr>
                    <w:t xml:space="preserve"> </w:t>
                  </w:r>
                  <w:r w:rsidRPr="00B7505A">
                    <w:rPr>
                      <w:color w:val="090A0B"/>
                      <w:sz w:val="20"/>
                      <w:szCs w:val="20"/>
                      <w:lang w:val="en-US"/>
                    </w:rPr>
                    <w:t>c</w:t>
                  </w:r>
                  <w:r w:rsidRPr="00B7505A">
                    <w:rPr>
                      <w:color w:val="090A0B"/>
                      <w:sz w:val="20"/>
                      <w:szCs w:val="20"/>
                    </w:rPr>
                    <w:t xml:space="preserve"> поддержкой формата макс. 1080</w:t>
                  </w:r>
                  <w:r w:rsidRPr="00B7505A">
                    <w:rPr>
                      <w:color w:val="090A0B"/>
                      <w:sz w:val="20"/>
                      <w:szCs w:val="20"/>
                      <w:lang w:val="en-US"/>
                    </w:rPr>
                    <w:t>p</w:t>
                  </w:r>
                  <w:r w:rsidRPr="00B7505A">
                    <w:rPr>
                      <w:color w:val="090A0B"/>
                      <w:sz w:val="20"/>
                      <w:szCs w:val="20"/>
                    </w:rPr>
                    <w:t xml:space="preserve">60, два входа </w:t>
                  </w:r>
                  <w:r w:rsidRPr="00B7505A">
                    <w:rPr>
                      <w:color w:val="090A0B"/>
                      <w:sz w:val="20"/>
                      <w:szCs w:val="20"/>
                      <w:lang w:val="en-US"/>
                    </w:rPr>
                    <w:t>HDMI</w:t>
                  </w:r>
                  <w:r w:rsidRPr="00B7505A">
                    <w:rPr>
                      <w:color w:val="090A0B"/>
                      <w:sz w:val="20"/>
                      <w:szCs w:val="20"/>
                    </w:rPr>
                    <w:t>, которые поддерживают форматы макс. 4к 3840 × 2160 при 30 кадрах в секунду, включая 1920 ×1080 при 60 кадрах в секунду</w:t>
                  </w:r>
                </w:p>
                <w:p w:rsidR="00A33065" w:rsidRPr="00B7505A" w:rsidRDefault="00A33065" w:rsidP="00A33065">
                  <w:pPr>
                    <w:jc w:val="both"/>
                    <w:rPr>
                      <w:color w:val="090A0B"/>
                      <w:sz w:val="20"/>
                      <w:szCs w:val="20"/>
                    </w:rPr>
                  </w:pPr>
                  <w:r w:rsidRPr="00B7505A">
                    <w:rPr>
                      <w:color w:val="090A0B"/>
                      <w:sz w:val="20"/>
                      <w:szCs w:val="20"/>
                    </w:rPr>
                    <w:t xml:space="preserve">- Видеовыход: два выхода </w:t>
                  </w:r>
                  <w:r w:rsidRPr="00B7505A">
                    <w:rPr>
                      <w:color w:val="090A0B"/>
                      <w:sz w:val="20"/>
                      <w:szCs w:val="20"/>
                      <w:lang w:val="en-US"/>
                    </w:rPr>
                    <w:t>HDMI</w:t>
                  </w:r>
                  <w:r w:rsidRPr="00B7505A">
                    <w:rPr>
                      <w:color w:val="090A0B"/>
                      <w:sz w:val="20"/>
                      <w:szCs w:val="20"/>
                    </w:rPr>
                    <w:t>, с поддержкой макс. 4к 3840 × 2160 при 60 к /с (4</w:t>
                  </w:r>
                  <w:r w:rsidRPr="00B7505A">
                    <w:rPr>
                      <w:color w:val="090A0B"/>
                      <w:sz w:val="20"/>
                      <w:szCs w:val="20"/>
                      <w:lang w:val="en-US"/>
                    </w:rPr>
                    <w:t>Kp</w:t>
                  </w:r>
                  <w:r w:rsidRPr="00B7505A">
                    <w:rPr>
                      <w:color w:val="090A0B"/>
                      <w:sz w:val="20"/>
                      <w:szCs w:val="20"/>
                    </w:rPr>
                    <w:t xml:space="preserve">60), разрешение видео в реальном времени (кодирование и декодирование) макс. 1920 × 1080 при 30 кадрах в </w:t>
                  </w:r>
                  <w:proofErr w:type="gramStart"/>
                  <w:r w:rsidRPr="00B7505A">
                    <w:rPr>
                      <w:color w:val="090A0B"/>
                      <w:sz w:val="20"/>
                      <w:szCs w:val="20"/>
                    </w:rPr>
                    <w:t>секунду,  и</w:t>
                  </w:r>
                  <w:proofErr w:type="gramEnd"/>
                  <w:r w:rsidRPr="00B7505A">
                    <w:rPr>
                      <w:color w:val="090A0B"/>
                      <w:sz w:val="20"/>
                      <w:szCs w:val="20"/>
                    </w:rPr>
                    <w:t xml:space="preserve"> при 60 кадрах в секунду (</w:t>
                  </w:r>
                  <w:r w:rsidRPr="00B7505A">
                    <w:rPr>
                      <w:color w:val="090A0B"/>
                      <w:sz w:val="20"/>
                      <w:szCs w:val="20"/>
                      <w:lang w:val="en-US"/>
                    </w:rPr>
                    <w:t>HD</w:t>
                  </w:r>
                  <w:r w:rsidRPr="00B7505A">
                    <w:rPr>
                      <w:color w:val="090A0B"/>
                      <w:sz w:val="20"/>
                      <w:szCs w:val="20"/>
                    </w:rPr>
                    <w:t>1080</w:t>
                  </w:r>
                  <w:r w:rsidRPr="00B7505A">
                    <w:rPr>
                      <w:color w:val="090A0B"/>
                      <w:sz w:val="20"/>
                      <w:szCs w:val="20"/>
                      <w:lang w:val="en-US"/>
                    </w:rPr>
                    <w:t>p</w:t>
                  </w:r>
                  <w:r w:rsidRPr="00B7505A">
                    <w:rPr>
                      <w:color w:val="090A0B"/>
                      <w:sz w:val="20"/>
                      <w:szCs w:val="20"/>
                    </w:rPr>
                    <w:t>)</w:t>
                  </w:r>
                </w:p>
                <w:p w:rsidR="00A33065" w:rsidRPr="00B7505A" w:rsidRDefault="00A33065" w:rsidP="00A33065">
                  <w:pPr>
                    <w:jc w:val="both"/>
                    <w:rPr>
                      <w:color w:val="090A0B"/>
                      <w:sz w:val="20"/>
                      <w:szCs w:val="20"/>
                    </w:rPr>
                  </w:pPr>
                  <w:r w:rsidRPr="00B7505A">
                    <w:rPr>
                      <w:color w:val="090A0B"/>
                      <w:sz w:val="20"/>
                      <w:szCs w:val="20"/>
                    </w:rPr>
                    <w:t>-</w:t>
                  </w:r>
                  <w:r w:rsidRPr="00B7505A">
                    <w:rPr>
                      <w:color w:val="090A0B"/>
                      <w:sz w:val="20"/>
                      <w:szCs w:val="20"/>
                      <w:lang w:val="en-US"/>
                    </w:rPr>
                    <w:t> </w:t>
                  </w:r>
                  <w:r w:rsidRPr="00B7505A">
                    <w:rPr>
                      <w:color w:val="090A0B"/>
                      <w:sz w:val="20"/>
                      <w:szCs w:val="20"/>
                    </w:rPr>
                    <w:t xml:space="preserve">Аудио стандарты: </w:t>
                  </w:r>
                  <w:r w:rsidRPr="00B7505A">
                    <w:rPr>
                      <w:color w:val="090A0B"/>
                      <w:sz w:val="20"/>
                      <w:szCs w:val="20"/>
                      <w:lang w:val="en-US"/>
                    </w:rPr>
                    <w:t>AAC</w:t>
                  </w:r>
                  <w:r w:rsidRPr="00B7505A">
                    <w:rPr>
                      <w:color w:val="090A0B"/>
                      <w:sz w:val="20"/>
                      <w:szCs w:val="20"/>
                    </w:rPr>
                    <w:t>-</w:t>
                  </w:r>
                  <w:r w:rsidRPr="00B7505A">
                    <w:rPr>
                      <w:color w:val="090A0B"/>
                      <w:sz w:val="20"/>
                      <w:szCs w:val="20"/>
                      <w:lang w:val="en-US"/>
                    </w:rPr>
                    <w:t>LD</w:t>
                  </w:r>
                  <w:r w:rsidRPr="00B7505A">
                    <w:rPr>
                      <w:color w:val="090A0B"/>
                      <w:sz w:val="20"/>
                      <w:szCs w:val="20"/>
                    </w:rPr>
                    <w:t xml:space="preserve">, </w:t>
                  </w:r>
                  <w:r w:rsidRPr="00B7505A">
                    <w:rPr>
                      <w:color w:val="090A0B"/>
                      <w:sz w:val="20"/>
                      <w:szCs w:val="20"/>
                      <w:lang w:val="en-US"/>
                    </w:rPr>
                    <w:t>G</w:t>
                  </w:r>
                  <w:r w:rsidRPr="00B7505A">
                    <w:rPr>
                      <w:color w:val="090A0B"/>
                      <w:sz w:val="20"/>
                      <w:szCs w:val="20"/>
                    </w:rPr>
                    <w:t xml:space="preserve">. 722, </w:t>
                  </w:r>
                  <w:r w:rsidRPr="00B7505A">
                    <w:rPr>
                      <w:color w:val="090A0B"/>
                      <w:sz w:val="20"/>
                      <w:szCs w:val="20"/>
                      <w:lang w:val="en-US"/>
                    </w:rPr>
                    <w:t>G</w:t>
                  </w:r>
                  <w:r w:rsidRPr="00B7505A">
                    <w:rPr>
                      <w:color w:val="090A0B"/>
                      <w:sz w:val="20"/>
                      <w:szCs w:val="20"/>
                    </w:rPr>
                    <w:t xml:space="preserve">. 722.1, </w:t>
                  </w:r>
                  <w:r w:rsidRPr="00B7505A">
                    <w:rPr>
                      <w:color w:val="090A0B"/>
                      <w:sz w:val="20"/>
                      <w:szCs w:val="20"/>
                      <w:lang w:val="en-US"/>
                    </w:rPr>
                    <w:t>G</w:t>
                  </w:r>
                  <w:r w:rsidRPr="00B7505A">
                    <w:rPr>
                      <w:color w:val="090A0B"/>
                      <w:sz w:val="20"/>
                      <w:szCs w:val="20"/>
                    </w:rPr>
                    <w:t xml:space="preserve">. 711, </w:t>
                  </w:r>
                  <w:r w:rsidRPr="00B7505A">
                    <w:rPr>
                      <w:color w:val="090A0B"/>
                      <w:sz w:val="20"/>
                      <w:szCs w:val="20"/>
                      <w:lang w:val="en-US"/>
                    </w:rPr>
                    <w:t>G</w:t>
                  </w:r>
                  <w:r w:rsidRPr="00B7505A">
                    <w:rPr>
                      <w:color w:val="090A0B"/>
                      <w:sz w:val="20"/>
                      <w:szCs w:val="20"/>
                    </w:rPr>
                    <w:t>. 729</w:t>
                  </w:r>
                </w:p>
                <w:p w:rsidR="00A33065" w:rsidRPr="00B7505A" w:rsidRDefault="00A33065" w:rsidP="00A33065">
                  <w:pPr>
                    <w:jc w:val="both"/>
                    <w:rPr>
                      <w:color w:val="090A0B"/>
                      <w:sz w:val="20"/>
                      <w:szCs w:val="20"/>
                    </w:rPr>
                  </w:pPr>
                  <w:r w:rsidRPr="00B7505A">
                    <w:rPr>
                      <w:color w:val="090A0B"/>
                      <w:sz w:val="20"/>
                      <w:szCs w:val="20"/>
                    </w:rPr>
                    <w:t>-</w:t>
                  </w:r>
                  <w:r w:rsidRPr="00B7505A">
                    <w:rPr>
                      <w:color w:val="090A0B"/>
                      <w:sz w:val="20"/>
                      <w:szCs w:val="20"/>
                      <w:lang w:val="en-US"/>
                    </w:rPr>
                    <w:t> </w:t>
                  </w:r>
                  <w:r w:rsidRPr="00B7505A">
                    <w:rPr>
                      <w:color w:val="090A0B"/>
                      <w:sz w:val="20"/>
                      <w:szCs w:val="20"/>
                    </w:rPr>
                    <w:t xml:space="preserve">Поддержка аудио: высококачественный звук 20 кГц </w:t>
                  </w:r>
                </w:p>
                <w:p w:rsidR="00A33065" w:rsidRPr="00B7505A" w:rsidRDefault="00A33065" w:rsidP="00A33065">
                  <w:pPr>
                    <w:jc w:val="both"/>
                    <w:rPr>
                      <w:color w:val="090A0B"/>
                      <w:sz w:val="20"/>
                      <w:szCs w:val="20"/>
                    </w:rPr>
                  </w:pPr>
                  <w:r w:rsidRPr="00B7505A">
                    <w:rPr>
                      <w:color w:val="090A0B"/>
                      <w:sz w:val="20"/>
                      <w:szCs w:val="20"/>
                    </w:rPr>
                    <w:t>-</w:t>
                  </w:r>
                  <w:r w:rsidRPr="00B7505A">
                    <w:rPr>
                      <w:color w:val="090A0B"/>
                      <w:sz w:val="20"/>
                      <w:szCs w:val="20"/>
                      <w:lang w:val="en-US"/>
                    </w:rPr>
                    <w:t> </w:t>
                  </w:r>
                  <w:r w:rsidRPr="00B7505A">
                    <w:rPr>
                      <w:color w:val="090A0B"/>
                      <w:sz w:val="20"/>
                      <w:szCs w:val="20"/>
                    </w:rPr>
                    <w:t>Автоматическая регулировка усиления (</w:t>
                  </w:r>
                  <w:r w:rsidRPr="00B7505A">
                    <w:rPr>
                      <w:color w:val="090A0B"/>
                      <w:sz w:val="20"/>
                      <w:szCs w:val="20"/>
                      <w:lang w:val="en-US"/>
                    </w:rPr>
                    <w:t>AGC</w:t>
                  </w:r>
                  <w:r w:rsidRPr="00B7505A">
                    <w:rPr>
                      <w:color w:val="090A0B"/>
                      <w:sz w:val="20"/>
                      <w:szCs w:val="20"/>
                    </w:rPr>
                    <w:t>)</w:t>
                  </w:r>
                </w:p>
                <w:p w:rsidR="00A33065" w:rsidRPr="00B7505A" w:rsidRDefault="00A33065" w:rsidP="00A33065">
                  <w:pPr>
                    <w:jc w:val="both"/>
                    <w:rPr>
                      <w:color w:val="090A0B"/>
                      <w:sz w:val="20"/>
                      <w:szCs w:val="20"/>
                    </w:rPr>
                  </w:pPr>
                  <w:r w:rsidRPr="00B7505A">
                    <w:rPr>
                      <w:color w:val="090A0B"/>
                      <w:sz w:val="20"/>
                      <w:szCs w:val="20"/>
                    </w:rPr>
                    <w:t>-</w:t>
                  </w:r>
                  <w:r w:rsidRPr="00B7505A">
                    <w:rPr>
                      <w:color w:val="090A0B"/>
                      <w:sz w:val="20"/>
                      <w:szCs w:val="20"/>
                      <w:lang w:val="en-US"/>
                    </w:rPr>
                    <w:t> </w:t>
                  </w:r>
                  <w:r w:rsidRPr="00B7505A">
                    <w:rPr>
                      <w:color w:val="090A0B"/>
                      <w:sz w:val="20"/>
                      <w:szCs w:val="20"/>
                    </w:rPr>
                    <w:t>Автоматическое уменьшение шума</w:t>
                  </w:r>
                </w:p>
                <w:p w:rsidR="00A33065" w:rsidRPr="00B7505A" w:rsidRDefault="00A33065" w:rsidP="00A33065">
                  <w:pPr>
                    <w:jc w:val="both"/>
                    <w:rPr>
                      <w:color w:val="090A0B"/>
                      <w:sz w:val="20"/>
                      <w:szCs w:val="20"/>
                    </w:rPr>
                  </w:pPr>
                  <w:r w:rsidRPr="00B7505A">
                    <w:rPr>
                      <w:color w:val="090A0B"/>
                      <w:sz w:val="20"/>
                      <w:szCs w:val="20"/>
                    </w:rPr>
                    <w:t xml:space="preserve">Аудиовходы: </w:t>
                  </w:r>
                </w:p>
                <w:p w:rsidR="00A33065" w:rsidRPr="00B7505A" w:rsidRDefault="00A33065" w:rsidP="00A33065">
                  <w:pPr>
                    <w:jc w:val="both"/>
                    <w:rPr>
                      <w:color w:val="090A0B"/>
                      <w:sz w:val="20"/>
                      <w:szCs w:val="20"/>
                    </w:rPr>
                  </w:pPr>
                  <w:r w:rsidRPr="00B7505A">
                    <w:rPr>
                      <w:color w:val="090A0B"/>
                      <w:sz w:val="20"/>
                      <w:szCs w:val="20"/>
                    </w:rPr>
                    <w:t xml:space="preserve">- Не менее чем три микрофонных входа, 4-Полюсный мини-джек, два аудиовхода через </w:t>
                  </w:r>
                  <w:r w:rsidRPr="00B7505A">
                    <w:rPr>
                      <w:color w:val="090A0B"/>
                      <w:sz w:val="20"/>
                      <w:szCs w:val="20"/>
                      <w:lang w:val="en-US"/>
                    </w:rPr>
                    <w:t>HDMI</w:t>
                  </w:r>
                </w:p>
                <w:p w:rsidR="00A33065" w:rsidRPr="00B7505A" w:rsidRDefault="00A33065" w:rsidP="00A33065">
                  <w:pPr>
                    <w:jc w:val="both"/>
                    <w:rPr>
                      <w:color w:val="090A0B"/>
                      <w:sz w:val="20"/>
                      <w:szCs w:val="20"/>
                    </w:rPr>
                  </w:pPr>
                  <w:r w:rsidRPr="00B7505A">
                    <w:rPr>
                      <w:color w:val="090A0B"/>
                      <w:sz w:val="20"/>
                      <w:szCs w:val="20"/>
                    </w:rPr>
                    <w:t>Аудиовыходы:</w:t>
                  </w:r>
                </w:p>
                <w:p w:rsidR="00A33065" w:rsidRPr="00B7505A" w:rsidRDefault="00A33065" w:rsidP="00A33065">
                  <w:pPr>
                    <w:jc w:val="both"/>
                    <w:rPr>
                      <w:color w:val="090A0B"/>
                      <w:sz w:val="20"/>
                      <w:szCs w:val="20"/>
                    </w:rPr>
                  </w:pPr>
                  <w:r w:rsidRPr="00B7505A">
                    <w:rPr>
                      <w:color w:val="090A0B"/>
                      <w:sz w:val="20"/>
                      <w:szCs w:val="20"/>
                    </w:rPr>
                    <w:t xml:space="preserve">- Один мини-джек небалансный (стерео) (кодек плюс) </w:t>
                  </w:r>
                </w:p>
                <w:p w:rsidR="00A33065" w:rsidRPr="00B7505A" w:rsidRDefault="00A33065" w:rsidP="00A33065">
                  <w:pPr>
                    <w:jc w:val="both"/>
                    <w:rPr>
                      <w:color w:val="090A0B"/>
                      <w:sz w:val="20"/>
                      <w:szCs w:val="20"/>
                    </w:rPr>
                  </w:pPr>
                  <w:r w:rsidRPr="00B7505A">
                    <w:rPr>
                      <w:color w:val="090A0B"/>
                      <w:sz w:val="20"/>
                      <w:szCs w:val="20"/>
                    </w:rPr>
                    <w:t xml:space="preserve">- Один выход </w:t>
                  </w:r>
                  <w:r w:rsidRPr="00B7505A">
                    <w:rPr>
                      <w:color w:val="090A0B"/>
                      <w:sz w:val="20"/>
                      <w:szCs w:val="20"/>
                      <w:lang w:val="en-US"/>
                    </w:rPr>
                    <w:t>RCA</w:t>
                  </w:r>
                  <w:r w:rsidRPr="00B7505A">
                    <w:rPr>
                      <w:color w:val="090A0B"/>
                      <w:sz w:val="20"/>
                      <w:szCs w:val="20"/>
                    </w:rPr>
                    <w:t xml:space="preserve"> для сабвуфера, </w:t>
                  </w:r>
                </w:p>
                <w:p w:rsidR="00A33065" w:rsidRPr="00B7505A" w:rsidRDefault="00A33065" w:rsidP="00A33065">
                  <w:pPr>
                    <w:jc w:val="both"/>
                    <w:rPr>
                      <w:color w:val="090A0B"/>
                      <w:sz w:val="20"/>
                      <w:szCs w:val="20"/>
                    </w:rPr>
                  </w:pPr>
                  <w:r w:rsidRPr="00B7505A">
                    <w:rPr>
                      <w:color w:val="090A0B"/>
                      <w:sz w:val="20"/>
                      <w:szCs w:val="20"/>
                    </w:rPr>
                    <w:lastRenderedPageBreak/>
                    <w:t xml:space="preserve">- Два выхода </w:t>
                  </w:r>
                  <w:r w:rsidRPr="00B7505A">
                    <w:rPr>
                      <w:color w:val="090A0B"/>
                      <w:sz w:val="20"/>
                      <w:szCs w:val="20"/>
                      <w:lang w:val="en-US"/>
                    </w:rPr>
                    <w:t>HDMI</w:t>
                  </w:r>
                  <w:r w:rsidRPr="00B7505A">
                    <w:rPr>
                      <w:color w:val="090A0B"/>
                      <w:sz w:val="20"/>
                      <w:szCs w:val="20"/>
                    </w:rPr>
                    <w:t xml:space="preserve"> </w:t>
                  </w:r>
                </w:p>
                <w:p w:rsidR="00A33065" w:rsidRPr="00B7505A" w:rsidRDefault="00A33065" w:rsidP="00A33065">
                  <w:pPr>
                    <w:jc w:val="both"/>
                    <w:rPr>
                      <w:color w:val="090A0B"/>
                      <w:sz w:val="20"/>
                      <w:szCs w:val="20"/>
                    </w:rPr>
                  </w:pPr>
                  <w:r w:rsidRPr="00B7505A">
                    <w:rPr>
                      <w:color w:val="090A0B"/>
                      <w:sz w:val="20"/>
                      <w:szCs w:val="20"/>
                    </w:rPr>
                    <w:t xml:space="preserve">- Один вход </w:t>
                  </w:r>
                  <w:r w:rsidRPr="00B7505A">
                    <w:rPr>
                      <w:color w:val="090A0B"/>
                      <w:sz w:val="20"/>
                      <w:szCs w:val="20"/>
                      <w:lang w:val="en-US"/>
                    </w:rPr>
                    <w:t>HDMI</w:t>
                  </w:r>
                  <w:r w:rsidRPr="00B7505A">
                    <w:rPr>
                      <w:color w:val="090A0B"/>
                      <w:sz w:val="20"/>
                      <w:szCs w:val="20"/>
                    </w:rPr>
                    <w:t>, который поддерживает канал возврата аудио (</w:t>
                  </w:r>
                  <w:r w:rsidRPr="00B7505A">
                    <w:rPr>
                      <w:color w:val="090A0B"/>
                      <w:sz w:val="20"/>
                      <w:szCs w:val="20"/>
                      <w:lang w:val="en-US"/>
                    </w:rPr>
                    <w:t>Loop</w:t>
                  </w:r>
                  <w:r w:rsidRPr="00B7505A">
                    <w:rPr>
                      <w:color w:val="090A0B"/>
                      <w:sz w:val="20"/>
                      <w:szCs w:val="20"/>
                    </w:rPr>
                    <w:t xml:space="preserve">.) </w:t>
                  </w:r>
                </w:p>
                <w:p w:rsidR="00A33065" w:rsidRPr="00B7505A" w:rsidRDefault="00A33065" w:rsidP="00A33065">
                  <w:pPr>
                    <w:jc w:val="both"/>
                    <w:rPr>
                      <w:color w:val="090A0B"/>
                      <w:sz w:val="20"/>
                      <w:szCs w:val="20"/>
                    </w:rPr>
                  </w:pPr>
                  <w:r w:rsidRPr="00B7505A">
                    <w:rPr>
                      <w:color w:val="090A0B"/>
                      <w:sz w:val="20"/>
                      <w:szCs w:val="20"/>
                    </w:rPr>
                    <w:t xml:space="preserve">- Громкоговорители должны быть внутренние </w:t>
                  </w:r>
                </w:p>
                <w:p w:rsidR="00A33065" w:rsidRPr="00B7505A" w:rsidRDefault="00A33065" w:rsidP="00A33065">
                  <w:pPr>
                    <w:jc w:val="both"/>
                    <w:rPr>
                      <w:color w:val="090A0B"/>
                      <w:sz w:val="20"/>
                      <w:szCs w:val="20"/>
                    </w:rPr>
                  </w:pPr>
                  <w:r w:rsidRPr="00B7505A">
                    <w:rPr>
                      <w:color w:val="090A0B"/>
                      <w:sz w:val="20"/>
                      <w:szCs w:val="20"/>
                    </w:rPr>
                    <w:t xml:space="preserve">- Высококачественные динамики с частотным диапазоном не уже 70 Гц - 20 кГц, максимальный выходной уровень не менее 90 дБ </w:t>
                  </w:r>
                  <w:r w:rsidRPr="00B7505A">
                    <w:rPr>
                      <w:color w:val="090A0B"/>
                      <w:sz w:val="20"/>
                      <w:szCs w:val="20"/>
                      <w:lang w:val="en-US"/>
                    </w:rPr>
                    <w:t>SPL</w:t>
                  </w:r>
                </w:p>
                <w:p w:rsidR="00A33065" w:rsidRPr="00B7505A" w:rsidRDefault="00A33065" w:rsidP="00A33065">
                  <w:pPr>
                    <w:jc w:val="both"/>
                    <w:rPr>
                      <w:color w:val="090A0B"/>
                      <w:sz w:val="20"/>
                      <w:szCs w:val="20"/>
                    </w:rPr>
                  </w:pPr>
                  <w:r w:rsidRPr="00B7505A">
                    <w:rPr>
                      <w:color w:val="090A0B"/>
                      <w:sz w:val="20"/>
                      <w:szCs w:val="20"/>
                    </w:rPr>
                    <w:t xml:space="preserve">- Двойной поток: поток </w:t>
                  </w:r>
                  <w:r w:rsidRPr="00B7505A">
                    <w:rPr>
                      <w:color w:val="090A0B"/>
                      <w:sz w:val="20"/>
                      <w:szCs w:val="20"/>
                      <w:lang w:val="en-US"/>
                    </w:rPr>
                    <w:t>H</w:t>
                  </w:r>
                  <w:r w:rsidRPr="00B7505A">
                    <w:rPr>
                      <w:color w:val="090A0B"/>
                      <w:sz w:val="20"/>
                      <w:szCs w:val="20"/>
                    </w:rPr>
                    <w:t>. 239 (</w:t>
                  </w:r>
                  <w:r w:rsidRPr="00B7505A">
                    <w:rPr>
                      <w:color w:val="090A0B"/>
                      <w:sz w:val="20"/>
                      <w:szCs w:val="20"/>
                      <w:lang w:val="en-US"/>
                    </w:rPr>
                    <w:t>H</w:t>
                  </w:r>
                  <w:r w:rsidRPr="00B7505A">
                    <w:rPr>
                      <w:color w:val="090A0B"/>
                      <w:sz w:val="20"/>
                      <w:szCs w:val="20"/>
                    </w:rPr>
                    <w:t xml:space="preserve">. 323) двойной, </w:t>
                  </w:r>
                  <w:r w:rsidRPr="00B7505A">
                    <w:rPr>
                      <w:color w:val="090A0B"/>
                      <w:sz w:val="20"/>
                      <w:szCs w:val="20"/>
                      <w:lang w:val="en-US"/>
                    </w:rPr>
                    <w:t>BFCP</w:t>
                  </w:r>
                  <w:r w:rsidRPr="00B7505A">
                    <w:rPr>
                      <w:color w:val="090A0B"/>
                      <w:sz w:val="20"/>
                      <w:szCs w:val="20"/>
                    </w:rPr>
                    <w:t xml:space="preserve"> (</w:t>
                  </w:r>
                  <w:r w:rsidRPr="00B7505A">
                    <w:rPr>
                      <w:color w:val="090A0B"/>
                      <w:sz w:val="20"/>
                      <w:szCs w:val="20"/>
                      <w:lang w:val="en-US"/>
                    </w:rPr>
                    <w:t>SIP</w:t>
                  </w:r>
                  <w:r w:rsidRPr="00B7505A">
                    <w:rPr>
                      <w:color w:val="090A0B"/>
                      <w:sz w:val="20"/>
                      <w:szCs w:val="20"/>
                    </w:rPr>
                    <w:t>) в двойной поток, поддержка разрешений макс. 3840 × 2160 при 5 кадрах в секунду (4</w:t>
                  </w:r>
                  <w:r w:rsidRPr="00B7505A">
                    <w:rPr>
                      <w:color w:val="090A0B"/>
                      <w:sz w:val="20"/>
                      <w:szCs w:val="20"/>
                      <w:lang w:val="en-US"/>
                    </w:rPr>
                    <w:t>Kp</w:t>
                  </w:r>
                  <w:r w:rsidRPr="00B7505A">
                    <w:rPr>
                      <w:color w:val="090A0B"/>
                      <w:sz w:val="20"/>
                      <w:szCs w:val="20"/>
                    </w:rPr>
                    <w:t>5) и 1080</w:t>
                  </w:r>
                  <w:r w:rsidRPr="00B7505A">
                    <w:rPr>
                      <w:color w:val="090A0B"/>
                      <w:sz w:val="20"/>
                      <w:szCs w:val="20"/>
                      <w:lang w:val="en-US"/>
                    </w:rPr>
                    <w:t>p</w:t>
                  </w:r>
                  <w:r w:rsidRPr="00B7505A">
                    <w:rPr>
                      <w:color w:val="090A0B"/>
                      <w:sz w:val="20"/>
                      <w:szCs w:val="20"/>
                    </w:rPr>
                    <w:t>30</w:t>
                  </w:r>
                </w:p>
                <w:p w:rsidR="00A33065" w:rsidRPr="00B7505A" w:rsidRDefault="00A33065" w:rsidP="00A33065">
                  <w:pPr>
                    <w:jc w:val="both"/>
                    <w:rPr>
                      <w:color w:val="090A0B"/>
                      <w:sz w:val="20"/>
                      <w:szCs w:val="20"/>
                    </w:rPr>
                  </w:pPr>
                  <w:r w:rsidRPr="00B7505A">
                    <w:rPr>
                      <w:color w:val="090A0B"/>
                      <w:sz w:val="20"/>
                      <w:szCs w:val="20"/>
                    </w:rPr>
                    <w:t>- Беспроводной обмен: клиент (макс. 3840 × 2160 при 5 кадрах в секунду), клиент близости (макс. 1920 × 1080 при 5 кадрах в секунду)</w:t>
                  </w:r>
                </w:p>
                <w:p w:rsidR="00A33065" w:rsidRPr="00B7505A" w:rsidRDefault="00A33065" w:rsidP="00A33065">
                  <w:pPr>
                    <w:jc w:val="both"/>
                    <w:rPr>
                      <w:color w:val="090A0B"/>
                      <w:sz w:val="20"/>
                      <w:szCs w:val="20"/>
                    </w:rPr>
                  </w:pPr>
                  <w:r w:rsidRPr="00B7505A">
                    <w:rPr>
                      <w:color w:val="090A0B"/>
                      <w:sz w:val="20"/>
                      <w:szCs w:val="20"/>
                    </w:rPr>
                    <w:t xml:space="preserve">- Многоточечная поддержка: встроенный режим подключения макс. не менее 4-х абонентов по протоколу </w:t>
                  </w:r>
                  <w:r w:rsidRPr="00B7505A">
                    <w:rPr>
                      <w:color w:val="090A0B"/>
                      <w:sz w:val="20"/>
                      <w:szCs w:val="20"/>
                      <w:lang w:val="en-US"/>
                    </w:rPr>
                    <w:t>SIP</w:t>
                  </w:r>
                  <w:r w:rsidRPr="00B7505A">
                    <w:rPr>
                      <w:color w:val="090A0B"/>
                      <w:sz w:val="20"/>
                      <w:szCs w:val="20"/>
                    </w:rPr>
                    <w:t>/</w:t>
                  </w:r>
                  <w:r w:rsidRPr="00B7505A">
                    <w:rPr>
                      <w:color w:val="090A0B"/>
                      <w:sz w:val="20"/>
                      <w:szCs w:val="20"/>
                      <w:lang w:val="en-US"/>
                    </w:rPr>
                    <w:t>H</w:t>
                  </w:r>
                  <w:r w:rsidRPr="00B7505A">
                    <w:rPr>
                      <w:color w:val="090A0B"/>
                      <w:sz w:val="20"/>
                      <w:szCs w:val="20"/>
                    </w:rPr>
                    <w:t xml:space="preserve">. 323 для видеоконференций, возможность с вариантом </w:t>
                  </w:r>
                  <w:r w:rsidRPr="00B7505A">
                    <w:rPr>
                      <w:color w:val="090A0B"/>
                      <w:sz w:val="20"/>
                      <w:szCs w:val="20"/>
                      <w:lang w:val="en-US"/>
                    </w:rPr>
                    <w:t>MultiSite</w:t>
                  </w:r>
                </w:p>
                <w:p w:rsidR="00A33065" w:rsidRPr="00B7505A" w:rsidRDefault="00A33065" w:rsidP="00A33065">
                  <w:pPr>
                    <w:jc w:val="both"/>
                    <w:rPr>
                      <w:color w:val="090A0B"/>
                      <w:sz w:val="20"/>
                      <w:szCs w:val="20"/>
                    </w:rPr>
                  </w:pPr>
                  <w:r w:rsidRPr="00B7505A">
                    <w:rPr>
                      <w:color w:val="090A0B"/>
                      <w:sz w:val="20"/>
                      <w:szCs w:val="20"/>
                    </w:rPr>
                    <w:t>Особенности многоточечного режима:</w:t>
                  </w:r>
                </w:p>
                <w:p w:rsidR="00A33065" w:rsidRPr="00B7505A" w:rsidRDefault="00A33065" w:rsidP="00A33065">
                  <w:pPr>
                    <w:jc w:val="both"/>
                    <w:rPr>
                      <w:color w:val="090A0B"/>
                      <w:sz w:val="20"/>
                      <w:szCs w:val="20"/>
                    </w:rPr>
                  </w:pPr>
                  <w:r w:rsidRPr="00B7505A">
                    <w:rPr>
                      <w:color w:val="090A0B"/>
                      <w:sz w:val="20"/>
                      <w:szCs w:val="20"/>
                    </w:rPr>
                    <w:t xml:space="preserve">- Дополнительное обновление </w:t>
                  </w:r>
                </w:p>
                <w:p w:rsidR="00A33065" w:rsidRPr="00B7505A" w:rsidRDefault="00A33065" w:rsidP="00A33065">
                  <w:pPr>
                    <w:jc w:val="both"/>
                    <w:rPr>
                      <w:color w:val="090A0B"/>
                      <w:sz w:val="20"/>
                      <w:szCs w:val="20"/>
                    </w:rPr>
                  </w:pPr>
                  <w:r w:rsidRPr="00B7505A">
                    <w:rPr>
                      <w:color w:val="090A0B"/>
                      <w:sz w:val="20"/>
                      <w:szCs w:val="20"/>
                    </w:rPr>
                    <w:t xml:space="preserve">- Адаптивный протокол </w:t>
                  </w:r>
                  <w:r w:rsidRPr="00B7505A">
                    <w:rPr>
                      <w:color w:val="090A0B"/>
                      <w:sz w:val="20"/>
                      <w:szCs w:val="20"/>
                      <w:lang w:val="en-US"/>
                    </w:rPr>
                    <w:t>SIP</w:t>
                  </w:r>
                  <w:r w:rsidRPr="00B7505A">
                    <w:rPr>
                      <w:color w:val="090A0B"/>
                      <w:sz w:val="20"/>
                      <w:szCs w:val="20"/>
                    </w:rPr>
                    <w:t>/</w:t>
                  </w:r>
                  <w:r w:rsidRPr="00B7505A">
                    <w:rPr>
                      <w:color w:val="090A0B"/>
                      <w:sz w:val="20"/>
                      <w:szCs w:val="20"/>
                      <w:lang w:val="en-US"/>
                    </w:rPr>
                    <w:t>H</w:t>
                  </w:r>
                  <w:r w:rsidRPr="00B7505A">
                    <w:rPr>
                      <w:color w:val="090A0B"/>
                      <w:sz w:val="20"/>
                      <w:szCs w:val="20"/>
                    </w:rPr>
                    <w:t xml:space="preserve">. 323 для мультисессий </w:t>
                  </w:r>
                </w:p>
                <w:p w:rsidR="00A33065" w:rsidRPr="00B7505A" w:rsidRDefault="00A33065" w:rsidP="00A33065">
                  <w:pPr>
                    <w:jc w:val="both"/>
                    <w:rPr>
                      <w:color w:val="090A0B"/>
                      <w:sz w:val="20"/>
                      <w:szCs w:val="20"/>
                    </w:rPr>
                  </w:pPr>
                  <w:r w:rsidRPr="00B7505A">
                    <w:rPr>
                      <w:color w:val="090A0B"/>
                      <w:sz w:val="20"/>
                      <w:szCs w:val="20"/>
                    </w:rPr>
                    <w:t>- Трехстороннее разрешение макс. 1920 × 1080 при 30 кадров в секунду и содержание макс. 3840 × 2160 при 5 кадрах в секунду, четырехпроводное разрешение макс. 1280 × 720 при 30 кадрах в секунду и содержание макс. 3840 × 2160 при 5 кадрах в секунду</w:t>
                  </w:r>
                </w:p>
                <w:p w:rsidR="00A33065" w:rsidRPr="00B7505A" w:rsidRDefault="00A33065" w:rsidP="00A33065">
                  <w:pPr>
                    <w:jc w:val="both"/>
                    <w:rPr>
                      <w:color w:val="090A0B"/>
                      <w:sz w:val="20"/>
                      <w:szCs w:val="20"/>
                    </w:rPr>
                  </w:pPr>
                  <w:r w:rsidRPr="00B7505A">
                    <w:rPr>
                      <w:color w:val="090A0B"/>
                      <w:sz w:val="20"/>
                      <w:szCs w:val="20"/>
                    </w:rPr>
                    <w:t>- Полностью индивидуальный аудио и видео-транскодер</w:t>
                  </w:r>
                </w:p>
                <w:p w:rsidR="00A33065" w:rsidRPr="00B7505A" w:rsidRDefault="00A33065" w:rsidP="00A33065">
                  <w:pPr>
                    <w:jc w:val="both"/>
                    <w:rPr>
                      <w:color w:val="090A0B"/>
                      <w:sz w:val="20"/>
                      <w:szCs w:val="20"/>
                    </w:rPr>
                  </w:pPr>
                  <w:r w:rsidRPr="00B7505A">
                    <w:rPr>
                      <w:color w:val="090A0B"/>
                      <w:sz w:val="20"/>
                      <w:szCs w:val="20"/>
                      <w:lang w:val="en-US"/>
                    </w:rPr>
                    <w:t>H</w:t>
                  </w:r>
                  <w:r w:rsidRPr="00B7505A">
                    <w:rPr>
                      <w:color w:val="090A0B"/>
                      <w:sz w:val="20"/>
                      <w:szCs w:val="20"/>
                    </w:rPr>
                    <w:t xml:space="preserve">. 323, </w:t>
                  </w:r>
                  <w:r w:rsidRPr="00B7505A">
                    <w:rPr>
                      <w:color w:val="090A0B"/>
                      <w:sz w:val="20"/>
                      <w:szCs w:val="20"/>
                      <w:lang w:val="en-US"/>
                    </w:rPr>
                    <w:t>SIP</w:t>
                  </w:r>
                  <w:r w:rsidRPr="00B7505A">
                    <w:rPr>
                      <w:color w:val="090A0B"/>
                      <w:sz w:val="20"/>
                      <w:szCs w:val="20"/>
                    </w:rPr>
                    <w:t xml:space="preserve"> и </w:t>
                  </w:r>
                  <w:r w:rsidRPr="00B7505A">
                    <w:rPr>
                      <w:color w:val="090A0B"/>
                      <w:sz w:val="20"/>
                      <w:szCs w:val="20"/>
                      <w:lang w:val="en-US"/>
                    </w:rPr>
                    <w:t>VoIP</w:t>
                  </w:r>
                  <w:r w:rsidRPr="00B7505A">
                    <w:rPr>
                      <w:color w:val="090A0B"/>
                      <w:sz w:val="20"/>
                      <w:szCs w:val="20"/>
                    </w:rPr>
                    <w:t xml:space="preserve"> в одной конференции</w:t>
                  </w:r>
                </w:p>
                <w:p w:rsidR="00A33065" w:rsidRPr="00B7505A" w:rsidRDefault="00A33065" w:rsidP="00A33065">
                  <w:pPr>
                    <w:jc w:val="both"/>
                    <w:rPr>
                      <w:color w:val="090A0B"/>
                      <w:sz w:val="20"/>
                      <w:szCs w:val="20"/>
                    </w:rPr>
                  </w:pPr>
                  <w:r w:rsidRPr="00B7505A">
                    <w:rPr>
                      <w:color w:val="090A0B"/>
                      <w:sz w:val="20"/>
                      <w:szCs w:val="20"/>
                    </w:rPr>
                    <w:t>- Поддержка презентации (</w:t>
                  </w:r>
                  <w:r w:rsidRPr="00B7505A">
                    <w:rPr>
                      <w:color w:val="090A0B"/>
                      <w:sz w:val="20"/>
                      <w:szCs w:val="20"/>
                      <w:lang w:val="en-US"/>
                    </w:rPr>
                    <w:t>H</w:t>
                  </w:r>
                  <w:r w:rsidRPr="00B7505A">
                    <w:rPr>
                      <w:color w:val="090A0B"/>
                      <w:sz w:val="20"/>
                      <w:szCs w:val="20"/>
                    </w:rPr>
                    <w:t xml:space="preserve">. 239/ </w:t>
                  </w:r>
                  <w:r w:rsidRPr="00B7505A">
                    <w:rPr>
                      <w:color w:val="090A0B"/>
                      <w:sz w:val="20"/>
                      <w:szCs w:val="20"/>
                      <w:lang w:val="en-US"/>
                    </w:rPr>
                    <w:t>BFCP</w:t>
                  </w:r>
                  <w:r w:rsidRPr="00B7505A">
                    <w:rPr>
                      <w:color w:val="090A0B"/>
                      <w:sz w:val="20"/>
                      <w:szCs w:val="20"/>
                    </w:rPr>
                    <w:t>) участника с разрешением макс. 3840 × 2160 при 5 кадров в секунду</w:t>
                  </w:r>
                </w:p>
                <w:p w:rsidR="00A33065" w:rsidRPr="00B7505A" w:rsidRDefault="00A33065" w:rsidP="00A33065">
                  <w:pPr>
                    <w:jc w:val="both"/>
                    <w:rPr>
                      <w:color w:val="090A0B"/>
                      <w:sz w:val="20"/>
                      <w:szCs w:val="20"/>
                    </w:rPr>
                  </w:pPr>
                  <w:r w:rsidRPr="00B7505A">
                    <w:rPr>
                      <w:color w:val="090A0B"/>
                      <w:sz w:val="20"/>
                      <w:szCs w:val="20"/>
                    </w:rPr>
                    <w:t>- Автоматическое непрерывное присутствие, шифрование и двойной поток с любого сайта</w:t>
                  </w:r>
                </w:p>
                <w:p w:rsidR="00A33065" w:rsidRPr="00B7505A" w:rsidRDefault="00A33065" w:rsidP="00A33065">
                  <w:pPr>
                    <w:jc w:val="both"/>
                    <w:rPr>
                      <w:color w:val="090A0B"/>
                      <w:sz w:val="20"/>
                      <w:szCs w:val="20"/>
                    </w:rPr>
                  </w:pPr>
                  <w:r w:rsidRPr="00B7505A">
                    <w:rPr>
                      <w:color w:val="090A0B"/>
                      <w:sz w:val="20"/>
                      <w:szCs w:val="20"/>
                    </w:rPr>
                    <w:t>- Протоколы Н. 323</w:t>
                  </w:r>
                </w:p>
                <w:p w:rsidR="00A33065" w:rsidRPr="00B7505A" w:rsidRDefault="00A33065" w:rsidP="00A33065">
                  <w:pPr>
                    <w:jc w:val="both"/>
                    <w:rPr>
                      <w:color w:val="090A0B"/>
                      <w:sz w:val="20"/>
                      <w:szCs w:val="20"/>
                    </w:rPr>
                  </w:pPr>
                  <w:r w:rsidRPr="00B7505A">
                    <w:rPr>
                      <w:color w:val="090A0B"/>
                      <w:sz w:val="20"/>
                      <w:szCs w:val="20"/>
                    </w:rPr>
                    <w:t xml:space="preserve">- Встроенные функции шифрования: </w:t>
                  </w:r>
                  <w:r w:rsidRPr="00B7505A">
                    <w:rPr>
                      <w:color w:val="090A0B"/>
                      <w:sz w:val="20"/>
                      <w:szCs w:val="20"/>
                      <w:lang w:val="en-US"/>
                    </w:rPr>
                    <w:t>H</w:t>
                  </w:r>
                  <w:r w:rsidRPr="00B7505A">
                    <w:rPr>
                      <w:color w:val="090A0B"/>
                      <w:sz w:val="20"/>
                      <w:szCs w:val="20"/>
                    </w:rPr>
                    <w:t>. 323 и точка-точка, - Стандарт: Х. 235 В3 и предварительный стандарт шифрования (</w:t>
                  </w:r>
                  <w:r w:rsidRPr="00B7505A">
                    <w:rPr>
                      <w:color w:val="090A0B"/>
                      <w:sz w:val="20"/>
                      <w:szCs w:val="20"/>
                      <w:lang w:val="en-US"/>
                    </w:rPr>
                    <w:t>AES</w:t>
                  </w:r>
                  <w:r w:rsidRPr="00B7505A">
                    <w:rPr>
                      <w:color w:val="090A0B"/>
                      <w:sz w:val="20"/>
                      <w:szCs w:val="20"/>
                    </w:rPr>
                    <w:t>), автоматическая генерация и обмен ключами</w:t>
                  </w:r>
                </w:p>
                <w:p w:rsidR="00A33065" w:rsidRPr="00B7505A" w:rsidRDefault="00A33065" w:rsidP="00A33065">
                  <w:pPr>
                    <w:jc w:val="both"/>
                    <w:rPr>
                      <w:color w:val="090A0B"/>
                      <w:sz w:val="20"/>
                      <w:szCs w:val="20"/>
                    </w:rPr>
                  </w:pPr>
                  <w:r w:rsidRPr="00B7505A">
                    <w:rPr>
                      <w:color w:val="090A0B"/>
                      <w:sz w:val="20"/>
                      <w:szCs w:val="20"/>
                    </w:rPr>
                    <w:t xml:space="preserve">Характеристики сети </w:t>
                  </w:r>
                  <w:r w:rsidRPr="00B7505A">
                    <w:rPr>
                      <w:color w:val="090A0B"/>
                      <w:sz w:val="20"/>
                      <w:szCs w:val="20"/>
                      <w:lang w:val="en-US"/>
                    </w:rPr>
                    <w:t>ip</w:t>
                  </w:r>
                  <w:r w:rsidRPr="00B7505A">
                    <w:rPr>
                      <w:color w:val="090A0B"/>
                      <w:sz w:val="20"/>
                      <w:szCs w:val="20"/>
                    </w:rPr>
                    <w:t>:</w:t>
                  </w:r>
                </w:p>
                <w:p w:rsidR="00A33065" w:rsidRPr="00B7505A" w:rsidRDefault="00A33065" w:rsidP="00A33065">
                  <w:pPr>
                    <w:jc w:val="both"/>
                    <w:rPr>
                      <w:color w:val="090A0B"/>
                      <w:sz w:val="20"/>
                      <w:szCs w:val="20"/>
                    </w:rPr>
                  </w:pPr>
                  <w:r w:rsidRPr="00B7505A">
                    <w:rPr>
                      <w:color w:val="090A0B"/>
                      <w:sz w:val="20"/>
                      <w:szCs w:val="20"/>
                    </w:rPr>
                    <w:t xml:space="preserve">- Поиск в </w:t>
                  </w:r>
                  <w:r w:rsidRPr="00B7505A">
                    <w:rPr>
                      <w:color w:val="090A0B"/>
                      <w:sz w:val="20"/>
                      <w:szCs w:val="20"/>
                      <w:lang w:val="en-US"/>
                    </w:rPr>
                    <w:t>DNS</w:t>
                  </w:r>
                  <w:r w:rsidRPr="00B7505A">
                    <w:rPr>
                      <w:color w:val="090A0B"/>
                      <w:sz w:val="20"/>
                      <w:szCs w:val="20"/>
                    </w:rPr>
                    <w:t xml:space="preserve"> конфигурации сервиса,</w:t>
                  </w:r>
                </w:p>
                <w:p w:rsidR="00A33065" w:rsidRPr="00B7505A" w:rsidRDefault="00A33065" w:rsidP="00A33065">
                  <w:pPr>
                    <w:jc w:val="both"/>
                    <w:rPr>
                      <w:color w:val="090A0B"/>
                      <w:sz w:val="20"/>
                      <w:szCs w:val="20"/>
                    </w:rPr>
                  </w:pPr>
                  <w:r w:rsidRPr="00B7505A">
                    <w:rPr>
                      <w:color w:val="090A0B"/>
                      <w:sz w:val="20"/>
                      <w:szCs w:val="20"/>
                    </w:rPr>
                    <w:t>- Дифференцированного обслуживания (</w:t>
                  </w:r>
                  <w:r w:rsidRPr="00B7505A">
                    <w:rPr>
                      <w:color w:val="090A0B"/>
                      <w:sz w:val="20"/>
                      <w:szCs w:val="20"/>
                      <w:lang w:val="en-US"/>
                    </w:rPr>
                    <w:t>QoS</w:t>
                  </w:r>
                  <w:r w:rsidRPr="00B7505A">
                    <w:rPr>
                      <w:color w:val="090A0B"/>
                      <w:sz w:val="20"/>
                      <w:szCs w:val="20"/>
                    </w:rPr>
                    <w:t>)</w:t>
                  </w:r>
                </w:p>
                <w:p w:rsidR="00A33065" w:rsidRPr="00B7505A" w:rsidRDefault="00A33065" w:rsidP="00A33065">
                  <w:pPr>
                    <w:jc w:val="both"/>
                    <w:rPr>
                      <w:color w:val="090A0B"/>
                      <w:sz w:val="20"/>
                      <w:szCs w:val="20"/>
                    </w:rPr>
                  </w:pPr>
                  <w:r w:rsidRPr="00B7505A">
                    <w:rPr>
                      <w:color w:val="090A0B"/>
                      <w:sz w:val="20"/>
                      <w:szCs w:val="20"/>
                    </w:rPr>
                    <w:t xml:space="preserve">- Управление ширины полосы частот ИП приспособительное (включая подачу и контроль) </w:t>
                  </w:r>
                </w:p>
                <w:p w:rsidR="00A33065" w:rsidRPr="00B7505A" w:rsidRDefault="00A33065" w:rsidP="00A33065">
                  <w:pPr>
                    <w:jc w:val="both"/>
                    <w:rPr>
                      <w:color w:val="090A0B"/>
                      <w:sz w:val="20"/>
                      <w:szCs w:val="20"/>
                    </w:rPr>
                  </w:pPr>
                  <w:r w:rsidRPr="00B7505A">
                    <w:rPr>
                      <w:color w:val="090A0B"/>
                      <w:sz w:val="20"/>
                      <w:szCs w:val="20"/>
                    </w:rPr>
                    <w:t xml:space="preserve">- Автоматическое обнаружение гейткипера </w:t>
                  </w:r>
                </w:p>
                <w:p w:rsidR="00A33065" w:rsidRPr="00B7505A" w:rsidRDefault="00A33065" w:rsidP="00A33065">
                  <w:pPr>
                    <w:jc w:val="both"/>
                    <w:rPr>
                      <w:color w:val="090A0B"/>
                      <w:sz w:val="20"/>
                      <w:szCs w:val="20"/>
                    </w:rPr>
                  </w:pPr>
                  <w:r w:rsidRPr="00B7505A">
                    <w:rPr>
                      <w:color w:val="090A0B"/>
                      <w:sz w:val="20"/>
                      <w:szCs w:val="20"/>
                    </w:rPr>
                    <w:t xml:space="preserve">- Динамическая буферизация воспроизведения и синхронизации </w:t>
                  </w:r>
                </w:p>
                <w:p w:rsidR="00A33065" w:rsidRPr="00B7505A" w:rsidRDefault="00A33065" w:rsidP="00A33065">
                  <w:pPr>
                    <w:jc w:val="both"/>
                    <w:rPr>
                      <w:color w:val="090A0B"/>
                      <w:sz w:val="20"/>
                      <w:szCs w:val="20"/>
                    </w:rPr>
                  </w:pPr>
                  <w:r w:rsidRPr="00B7505A">
                    <w:rPr>
                      <w:color w:val="090A0B"/>
                      <w:sz w:val="20"/>
                      <w:szCs w:val="20"/>
                    </w:rPr>
                    <w:t xml:space="preserve">- Н. 245 тоны </w:t>
                  </w:r>
                  <w:r w:rsidRPr="00B7505A">
                    <w:rPr>
                      <w:color w:val="090A0B"/>
                      <w:sz w:val="20"/>
                      <w:szCs w:val="20"/>
                      <w:lang w:val="en-US"/>
                    </w:rPr>
                    <w:t>DTMF</w:t>
                  </w:r>
                  <w:r w:rsidRPr="00B7505A">
                    <w:rPr>
                      <w:color w:val="090A0B"/>
                      <w:sz w:val="20"/>
                      <w:szCs w:val="20"/>
                    </w:rPr>
                    <w:t xml:space="preserve"> в </w:t>
                  </w:r>
                  <w:r w:rsidRPr="00B7505A">
                    <w:rPr>
                      <w:color w:val="090A0B"/>
                      <w:sz w:val="20"/>
                      <w:szCs w:val="20"/>
                      <w:lang w:val="en-US"/>
                    </w:rPr>
                    <w:t>H</w:t>
                  </w:r>
                  <w:r w:rsidRPr="00B7505A">
                    <w:rPr>
                      <w:color w:val="090A0B"/>
                      <w:sz w:val="20"/>
                      <w:szCs w:val="20"/>
                    </w:rPr>
                    <w:t xml:space="preserve">. 323, В </w:t>
                  </w:r>
                  <w:r w:rsidRPr="00B7505A">
                    <w:rPr>
                      <w:color w:val="090A0B"/>
                      <w:sz w:val="20"/>
                      <w:szCs w:val="20"/>
                      <w:lang w:val="en-US"/>
                    </w:rPr>
                    <w:t>RFC</w:t>
                  </w:r>
                  <w:r w:rsidRPr="00B7505A">
                    <w:rPr>
                      <w:color w:val="090A0B"/>
                      <w:sz w:val="20"/>
                      <w:szCs w:val="20"/>
                    </w:rPr>
                    <w:t xml:space="preserve"> 4733 </w:t>
                  </w:r>
                  <w:r w:rsidRPr="00B7505A">
                    <w:rPr>
                      <w:color w:val="090A0B"/>
                      <w:sz w:val="20"/>
                      <w:szCs w:val="20"/>
                      <w:lang w:val="en-US"/>
                    </w:rPr>
                    <w:t>DTMF</w:t>
                  </w:r>
                  <w:r w:rsidRPr="00B7505A">
                    <w:rPr>
                      <w:color w:val="090A0B"/>
                      <w:sz w:val="20"/>
                      <w:szCs w:val="20"/>
                    </w:rPr>
                    <w:t xml:space="preserve"> в </w:t>
                  </w:r>
                  <w:r w:rsidRPr="00B7505A">
                    <w:rPr>
                      <w:color w:val="090A0B"/>
                      <w:sz w:val="20"/>
                      <w:szCs w:val="20"/>
                      <w:lang w:val="en-US"/>
                    </w:rPr>
                    <w:t>SIP</w:t>
                  </w:r>
                </w:p>
                <w:p w:rsidR="00A33065" w:rsidRPr="00B7505A" w:rsidRDefault="00A33065" w:rsidP="00A33065">
                  <w:pPr>
                    <w:jc w:val="both"/>
                    <w:rPr>
                      <w:color w:val="090A0B"/>
                      <w:sz w:val="20"/>
                      <w:szCs w:val="20"/>
                    </w:rPr>
                  </w:pPr>
                  <w:r w:rsidRPr="00B7505A">
                    <w:rPr>
                      <w:color w:val="090A0B"/>
                      <w:sz w:val="20"/>
                      <w:szCs w:val="20"/>
                    </w:rPr>
                    <w:t xml:space="preserve">- Поддержка даты и времени с помощью </w:t>
                  </w:r>
                  <w:r w:rsidRPr="00B7505A">
                    <w:rPr>
                      <w:color w:val="090A0B"/>
                      <w:sz w:val="20"/>
                      <w:szCs w:val="20"/>
                      <w:lang w:val="en-US"/>
                    </w:rPr>
                    <w:t>NTP</w:t>
                  </w:r>
                  <w:r w:rsidRPr="00B7505A">
                    <w:rPr>
                      <w:color w:val="090A0B"/>
                      <w:sz w:val="20"/>
                      <w:szCs w:val="20"/>
                    </w:rPr>
                    <w:t xml:space="preserve">, потеря пакетов </w:t>
                  </w:r>
                  <w:r w:rsidRPr="00B7505A">
                    <w:rPr>
                      <w:color w:val="090A0B"/>
                      <w:sz w:val="20"/>
                      <w:szCs w:val="20"/>
                      <w:lang w:val="en-US"/>
                    </w:rPr>
                    <w:t>downspeeding</w:t>
                  </w:r>
                  <w:r w:rsidRPr="00B7505A">
                    <w:rPr>
                      <w:color w:val="090A0B"/>
                      <w:sz w:val="20"/>
                      <w:szCs w:val="20"/>
                    </w:rPr>
                    <w:t xml:space="preserve">, </w:t>
                  </w:r>
                  <w:r w:rsidRPr="00B7505A">
                    <w:rPr>
                      <w:color w:val="090A0B"/>
                      <w:sz w:val="20"/>
                      <w:szCs w:val="20"/>
                      <w:lang w:val="en-US"/>
                    </w:rPr>
                    <w:t>DHCP</w:t>
                  </w:r>
                  <w:r w:rsidRPr="00B7505A">
                    <w:rPr>
                      <w:color w:val="090A0B"/>
                      <w:sz w:val="20"/>
                      <w:szCs w:val="20"/>
                    </w:rPr>
                    <w:t xml:space="preserve"> (протокол динамической конфигурации) </w:t>
                  </w:r>
                </w:p>
                <w:p w:rsidR="00A33065" w:rsidRPr="00B7505A" w:rsidRDefault="00A33065" w:rsidP="00A33065">
                  <w:pPr>
                    <w:jc w:val="both"/>
                    <w:rPr>
                      <w:color w:val="090A0B"/>
                      <w:sz w:val="20"/>
                      <w:szCs w:val="20"/>
                    </w:rPr>
                  </w:pPr>
                  <w:r w:rsidRPr="00B7505A">
                    <w:rPr>
                      <w:color w:val="090A0B"/>
                      <w:sz w:val="20"/>
                      <w:szCs w:val="20"/>
                    </w:rPr>
                    <w:t xml:space="preserve">- Удостоверение подлинности сети </w:t>
                  </w:r>
                  <w:r w:rsidRPr="00B7505A">
                    <w:rPr>
                      <w:color w:val="090A0B"/>
                      <w:sz w:val="20"/>
                      <w:szCs w:val="20"/>
                      <w:lang w:val="en-US"/>
                    </w:rPr>
                    <w:t>IEEE</w:t>
                  </w:r>
                  <w:r w:rsidRPr="00B7505A">
                    <w:rPr>
                      <w:color w:val="090A0B"/>
                      <w:sz w:val="20"/>
                      <w:szCs w:val="20"/>
                    </w:rPr>
                    <w:t xml:space="preserve"> 802.1 </w:t>
                  </w:r>
                  <w:r w:rsidRPr="00B7505A">
                    <w:rPr>
                      <w:color w:val="090A0B"/>
                      <w:sz w:val="20"/>
                      <w:szCs w:val="20"/>
                      <w:lang w:val="en-US"/>
                    </w:rPr>
                    <w:t>x</w:t>
                  </w:r>
                  <w:r w:rsidRPr="00B7505A">
                    <w:rPr>
                      <w:color w:val="090A0B"/>
                      <w:sz w:val="20"/>
                      <w:szCs w:val="20"/>
                    </w:rPr>
                    <w:t xml:space="preserve"> </w:t>
                  </w:r>
                  <w:r w:rsidRPr="00B7505A">
                    <w:rPr>
                      <w:color w:val="090A0B"/>
                      <w:sz w:val="20"/>
                      <w:szCs w:val="20"/>
                      <w:lang w:val="en-US"/>
                    </w:rPr>
                    <w:t>IEEE</w:t>
                  </w:r>
                  <w:r w:rsidRPr="00B7505A">
                    <w:rPr>
                      <w:color w:val="090A0B"/>
                      <w:sz w:val="20"/>
                      <w:szCs w:val="20"/>
                    </w:rPr>
                    <w:t xml:space="preserve"> 802.1 </w:t>
                  </w:r>
                  <w:r w:rsidRPr="00B7505A">
                    <w:rPr>
                      <w:color w:val="090A0B"/>
                      <w:sz w:val="20"/>
                      <w:szCs w:val="20"/>
                      <w:lang w:val="en-US"/>
                    </w:rPr>
                    <w:t>q</w:t>
                  </w:r>
                  <w:r w:rsidRPr="00B7505A">
                    <w:rPr>
                      <w:color w:val="090A0B"/>
                      <w:sz w:val="20"/>
                      <w:szCs w:val="20"/>
                    </w:rPr>
                    <w:t xml:space="preserve"> </w:t>
                  </w:r>
                  <w:r w:rsidRPr="00B7505A">
                    <w:rPr>
                      <w:color w:val="090A0B"/>
                      <w:sz w:val="20"/>
                      <w:szCs w:val="20"/>
                      <w:lang w:val="en-US"/>
                    </w:rPr>
                    <w:t>VLAN</w:t>
                  </w:r>
                  <w:r w:rsidRPr="00B7505A">
                    <w:rPr>
                      <w:color w:val="090A0B"/>
                      <w:sz w:val="20"/>
                      <w:szCs w:val="20"/>
                    </w:rPr>
                    <w:t xml:space="preserve">, </w:t>
                  </w:r>
                  <w:r w:rsidRPr="00B7505A">
                    <w:rPr>
                      <w:color w:val="090A0B"/>
                      <w:sz w:val="20"/>
                      <w:szCs w:val="20"/>
                      <w:lang w:val="en-US"/>
                    </w:rPr>
                    <w:t>IEEE</w:t>
                  </w:r>
                  <w:r w:rsidRPr="00B7505A">
                    <w:rPr>
                      <w:color w:val="090A0B"/>
                      <w:sz w:val="20"/>
                      <w:szCs w:val="20"/>
                    </w:rPr>
                    <w:t xml:space="preserve"> 802.1 </w:t>
                  </w:r>
                  <w:r w:rsidRPr="00B7505A">
                    <w:rPr>
                      <w:color w:val="090A0B"/>
                      <w:sz w:val="20"/>
                      <w:szCs w:val="20"/>
                      <w:lang w:val="en-US"/>
                    </w:rPr>
                    <w:t>P</w:t>
                  </w:r>
                  <w:r w:rsidRPr="00B7505A">
                    <w:rPr>
                      <w:color w:val="090A0B"/>
                      <w:sz w:val="20"/>
                      <w:szCs w:val="20"/>
                    </w:rPr>
                    <w:t xml:space="preserve"> </w:t>
                  </w:r>
                  <w:r w:rsidRPr="00B7505A">
                    <w:rPr>
                      <w:color w:val="090A0B"/>
                      <w:sz w:val="20"/>
                      <w:szCs w:val="20"/>
                      <w:lang w:val="en-US"/>
                    </w:rPr>
                    <w:t>QoS</w:t>
                  </w:r>
                  <w:r w:rsidRPr="00B7505A">
                    <w:rPr>
                      <w:color w:val="090A0B"/>
                      <w:sz w:val="20"/>
                      <w:szCs w:val="20"/>
                    </w:rPr>
                    <w:t xml:space="preserve"> и класс обслуживания (</w:t>
                  </w:r>
                  <w:r w:rsidRPr="00B7505A">
                    <w:rPr>
                      <w:color w:val="090A0B"/>
                      <w:sz w:val="20"/>
                      <w:szCs w:val="20"/>
                      <w:lang w:val="en-US"/>
                    </w:rPr>
                    <w:t>CoS</w:t>
                  </w:r>
                  <w:r w:rsidRPr="00B7505A">
                    <w:rPr>
                      <w:color w:val="090A0B"/>
                      <w:sz w:val="20"/>
                      <w:szCs w:val="20"/>
                    </w:rPr>
                    <w:t xml:space="preserve">), </w:t>
                  </w:r>
                  <w:r w:rsidRPr="00B7505A">
                    <w:rPr>
                      <w:color w:val="090A0B"/>
                      <w:sz w:val="20"/>
                      <w:szCs w:val="20"/>
                      <w:lang w:val="en-US"/>
                    </w:rPr>
                    <w:t>ClearPath</w:t>
                  </w:r>
                </w:p>
                <w:p w:rsidR="00A33065" w:rsidRPr="00B7505A" w:rsidRDefault="00A33065" w:rsidP="00A33065">
                  <w:pPr>
                    <w:jc w:val="both"/>
                    <w:rPr>
                      <w:color w:val="090A0B"/>
                      <w:sz w:val="20"/>
                      <w:szCs w:val="20"/>
                    </w:rPr>
                  </w:pPr>
                  <w:r w:rsidRPr="00B7505A">
                    <w:rPr>
                      <w:color w:val="090A0B"/>
                      <w:sz w:val="20"/>
                      <w:szCs w:val="20"/>
                    </w:rPr>
                    <w:t xml:space="preserve">- Поддержка сети </w:t>
                  </w:r>
                  <w:r w:rsidRPr="00B7505A">
                    <w:rPr>
                      <w:color w:val="090A0B"/>
                      <w:sz w:val="20"/>
                      <w:szCs w:val="20"/>
                      <w:lang w:val="en-US"/>
                    </w:rPr>
                    <w:t>ipv</w:t>
                  </w:r>
                  <w:r w:rsidRPr="00B7505A">
                    <w:rPr>
                      <w:color w:val="090A0B"/>
                      <w:sz w:val="20"/>
                      <w:szCs w:val="20"/>
                    </w:rPr>
                    <w:t xml:space="preserve">6: один звонок в службу поддержки стека для </w:t>
                  </w:r>
                  <w:r w:rsidRPr="00B7505A">
                    <w:rPr>
                      <w:color w:val="090A0B"/>
                      <w:sz w:val="20"/>
                      <w:szCs w:val="20"/>
                      <w:lang w:val="en-US"/>
                    </w:rPr>
                    <w:t>H</w:t>
                  </w:r>
                  <w:r w:rsidRPr="00B7505A">
                    <w:rPr>
                      <w:color w:val="090A0B"/>
                      <w:sz w:val="20"/>
                      <w:szCs w:val="20"/>
                    </w:rPr>
                    <w:t xml:space="preserve">. 323 и </w:t>
                  </w:r>
                  <w:r w:rsidRPr="00B7505A">
                    <w:rPr>
                      <w:color w:val="090A0B"/>
                      <w:sz w:val="20"/>
                      <w:szCs w:val="20"/>
                      <w:lang w:val="en-US"/>
                    </w:rPr>
                    <w:t>SIP</w:t>
                  </w:r>
                  <w:r w:rsidRPr="00B7505A">
                    <w:rPr>
                      <w:color w:val="090A0B"/>
                      <w:sz w:val="20"/>
                      <w:szCs w:val="20"/>
                    </w:rPr>
                    <w:t xml:space="preserve">, двойной стек </w:t>
                  </w:r>
                  <w:r w:rsidRPr="00B7505A">
                    <w:rPr>
                      <w:color w:val="090A0B"/>
                      <w:sz w:val="20"/>
                      <w:szCs w:val="20"/>
                      <w:lang w:val="en-US"/>
                    </w:rPr>
                    <w:t>IPv</w:t>
                  </w:r>
                  <w:r w:rsidRPr="00B7505A">
                    <w:rPr>
                      <w:color w:val="090A0B"/>
                      <w:sz w:val="20"/>
                      <w:szCs w:val="20"/>
                    </w:rPr>
                    <w:t xml:space="preserve">4 и </w:t>
                  </w:r>
                  <w:r w:rsidRPr="00B7505A">
                    <w:rPr>
                      <w:color w:val="090A0B"/>
                      <w:sz w:val="20"/>
                      <w:szCs w:val="20"/>
                      <w:lang w:val="en-US"/>
                    </w:rPr>
                    <w:t>IPv</w:t>
                  </w:r>
                  <w:r w:rsidRPr="00B7505A">
                    <w:rPr>
                      <w:color w:val="090A0B"/>
                      <w:sz w:val="20"/>
                      <w:szCs w:val="20"/>
                    </w:rPr>
                    <w:t xml:space="preserve">6 для </w:t>
                  </w:r>
                  <w:r w:rsidRPr="00B7505A">
                    <w:rPr>
                      <w:color w:val="090A0B"/>
                      <w:sz w:val="20"/>
                      <w:szCs w:val="20"/>
                      <w:lang w:val="en-US"/>
                    </w:rPr>
                    <w:t>DHCP</w:t>
                  </w:r>
                  <w:r w:rsidRPr="00B7505A">
                    <w:rPr>
                      <w:color w:val="090A0B"/>
                      <w:sz w:val="20"/>
                      <w:szCs w:val="20"/>
                    </w:rPr>
                    <w:t xml:space="preserve">, </w:t>
                  </w:r>
                  <w:r w:rsidRPr="00B7505A">
                    <w:rPr>
                      <w:color w:val="090A0B"/>
                      <w:sz w:val="20"/>
                      <w:szCs w:val="20"/>
                      <w:lang w:val="en-US"/>
                    </w:rPr>
                    <w:t>SSH</w:t>
                  </w:r>
                  <w:r w:rsidRPr="00B7505A">
                    <w:rPr>
                      <w:color w:val="090A0B"/>
                      <w:sz w:val="20"/>
                      <w:szCs w:val="20"/>
                    </w:rPr>
                    <w:t xml:space="preserve">, </w:t>
                  </w:r>
                  <w:r w:rsidRPr="00B7505A">
                    <w:rPr>
                      <w:color w:val="090A0B"/>
                      <w:sz w:val="20"/>
                      <w:szCs w:val="20"/>
                      <w:lang w:val="en-US"/>
                    </w:rPr>
                    <w:t>HTTP</w:t>
                  </w:r>
                  <w:r w:rsidRPr="00B7505A">
                    <w:rPr>
                      <w:color w:val="090A0B"/>
                      <w:sz w:val="20"/>
                      <w:szCs w:val="20"/>
                    </w:rPr>
                    <w:t xml:space="preserve">, </w:t>
                  </w:r>
                  <w:r w:rsidRPr="00B7505A">
                    <w:rPr>
                      <w:color w:val="090A0B"/>
                      <w:sz w:val="20"/>
                      <w:szCs w:val="20"/>
                      <w:lang w:val="en-US"/>
                    </w:rPr>
                    <w:t>HTTPS</w:t>
                  </w:r>
                  <w:r w:rsidRPr="00B7505A">
                    <w:rPr>
                      <w:color w:val="090A0B"/>
                      <w:sz w:val="20"/>
                      <w:szCs w:val="20"/>
                    </w:rPr>
                    <w:t xml:space="preserve">, </w:t>
                  </w:r>
                  <w:r w:rsidRPr="00B7505A">
                    <w:rPr>
                      <w:color w:val="090A0B"/>
                      <w:sz w:val="20"/>
                      <w:szCs w:val="20"/>
                      <w:lang w:val="en-US"/>
                    </w:rPr>
                    <w:t>DNS</w:t>
                  </w:r>
                  <w:r w:rsidRPr="00B7505A">
                    <w:rPr>
                      <w:color w:val="090A0B"/>
                      <w:sz w:val="20"/>
                      <w:szCs w:val="20"/>
                    </w:rPr>
                    <w:t xml:space="preserve"> и </w:t>
                  </w:r>
                  <w:r w:rsidRPr="00B7505A">
                    <w:rPr>
                      <w:color w:val="090A0B"/>
                      <w:sz w:val="20"/>
                      <w:szCs w:val="20"/>
                      <w:lang w:val="en-US"/>
                    </w:rPr>
                    <w:t>DiffServ</w:t>
                  </w:r>
                </w:p>
                <w:p w:rsidR="00A33065" w:rsidRPr="00B7505A" w:rsidRDefault="00A33065" w:rsidP="00A33065">
                  <w:pPr>
                    <w:jc w:val="both"/>
                    <w:rPr>
                      <w:color w:val="090A0B"/>
                      <w:sz w:val="20"/>
                      <w:szCs w:val="20"/>
                    </w:rPr>
                  </w:pPr>
                  <w:r w:rsidRPr="00B7505A">
                    <w:rPr>
                      <w:color w:val="090A0B"/>
                      <w:sz w:val="20"/>
                      <w:szCs w:val="20"/>
                    </w:rPr>
                    <w:t xml:space="preserve">- Поддержка как статического, так и автоматического </w:t>
                  </w:r>
                  <w:r w:rsidRPr="00B7505A">
                    <w:rPr>
                      <w:color w:val="090A0B"/>
                      <w:sz w:val="20"/>
                      <w:szCs w:val="20"/>
                      <w:lang w:val="en-US"/>
                    </w:rPr>
                    <w:t>IP</w:t>
                  </w:r>
                  <w:r w:rsidRPr="00B7505A">
                    <w:rPr>
                      <w:color w:val="090A0B"/>
                      <w:sz w:val="20"/>
                      <w:szCs w:val="20"/>
                    </w:rPr>
                    <w:t>,</w:t>
                  </w:r>
                </w:p>
                <w:p w:rsidR="00A33065" w:rsidRPr="00B7505A" w:rsidRDefault="00A33065" w:rsidP="00A33065">
                  <w:pPr>
                    <w:jc w:val="both"/>
                    <w:rPr>
                      <w:color w:val="090A0B"/>
                      <w:sz w:val="20"/>
                      <w:szCs w:val="20"/>
                    </w:rPr>
                  </w:pPr>
                  <w:proofErr w:type="gramStart"/>
                  <w:r w:rsidRPr="00B7505A">
                    <w:rPr>
                      <w:color w:val="090A0B"/>
                      <w:sz w:val="20"/>
                      <w:szCs w:val="20"/>
                    </w:rPr>
                    <w:t>конфигурация</w:t>
                  </w:r>
                  <w:proofErr w:type="gramEnd"/>
                  <w:r w:rsidRPr="00B7505A">
                    <w:rPr>
                      <w:color w:val="090A0B"/>
                      <w:sz w:val="20"/>
                      <w:szCs w:val="20"/>
                    </w:rPr>
                    <w:t xml:space="preserve"> (автоматическая настройка адреса без отслеживания состояния)</w:t>
                  </w:r>
                </w:p>
                <w:p w:rsidR="00A33065" w:rsidRPr="00B7505A" w:rsidRDefault="00A33065" w:rsidP="00A33065">
                  <w:pPr>
                    <w:jc w:val="both"/>
                    <w:rPr>
                      <w:color w:val="090A0B"/>
                      <w:sz w:val="20"/>
                      <w:szCs w:val="20"/>
                      <w:lang w:val="en-US"/>
                    </w:rPr>
                  </w:pPr>
                  <w:r w:rsidRPr="00B7505A">
                    <w:rPr>
                      <w:color w:val="090A0B"/>
                      <w:sz w:val="20"/>
                      <w:szCs w:val="20"/>
                      <w:lang w:val="en-US"/>
                    </w:rPr>
                    <w:t>Cisco unified communications manager (</w:t>
                  </w:r>
                  <w:r w:rsidRPr="00B7505A">
                    <w:rPr>
                      <w:color w:val="090A0B"/>
                      <w:sz w:val="20"/>
                      <w:szCs w:val="20"/>
                    </w:rPr>
                    <w:t>или</w:t>
                  </w:r>
                  <w:r w:rsidRPr="00B7505A">
                    <w:rPr>
                      <w:color w:val="090A0B"/>
                      <w:sz w:val="20"/>
                      <w:szCs w:val="20"/>
                      <w:lang w:val="en-US"/>
                    </w:rPr>
                    <w:t xml:space="preserve"> </w:t>
                  </w:r>
                  <w:r w:rsidRPr="00B7505A">
                    <w:rPr>
                      <w:color w:val="090A0B"/>
                      <w:sz w:val="20"/>
                      <w:szCs w:val="20"/>
                    </w:rPr>
                    <w:t>эквивалент</w:t>
                  </w:r>
                  <w:r w:rsidRPr="00B7505A">
                    <w:rPr>
                      <w:color w:val="090A0B"/>
                      <w:sz w:val="20"/>
                      <w:szCs w:val="20"/>
                      <w:lang w:val="en-US"/>
                    </w:rPr>
                    <w:t xml:space="preserve">): </w:t>
                  </w:r>
                </w:p>
                <w:p w:rsidR="00A33065" w:rsidRPr="00B7505A" w:rsidRDefault="00A33065" w:rsidP="00A33065">
                  <w:pPr>
                    <w:jc w:val="both"/>
                    <w:rPr>
                      <w:color w:val="090A0B"/>
                      <w:sz w:val="20"/>
                      <w:szCs w:val="20"/>
                    </w:rPr>
                  </w:pPr>
                  <w:r w:rsidRPr="00B7505A">
                    <w:rPr>
                      <w:color w:val="090A0B"/>
                      <w:sz w:val="20"/>
                      <w:szCs w:val="20"/>
                    </w:rPr>
                    <w:t xml:space="preserve">- Собственная регистрация в </w:t>
                  </w:r>
                  <w:r w:rsidRPr="00B7505A">
                    <w:rPr>
                      <w:color w:val="090A0B"/>
                      <w:sz w:val="20"/>
                      <w:szCs w:val="20"/>
                      <w:lang w:val="en-US"/>
                    </w:rPr>
                    <w:t>Cisco</w:t>
                  </w:r>
                  <w:r w:rsidRPr="00B7505A">
                    <w:rPr>
                      <w:color w:val="090A0B"/>
                      <w:sz w:val="20"/>
                      <w:szCs w:val="20"/>
                    </w:rPr>
                    <w:t xml:space="preserve"> </w:t>
                  </w:r>
                  <w:r w:rsidRPr="00B7505A">
                    <w:rPr>
                      <w:color w:val="090A0B"/>
                      <w:sz w:val="20"/>
                      <w:szCs w:val="20"/>
                      <w:lang w:val="en-US"/>
                    </w:rPr>
                    <w:t>Unified</w:t>
                  </w:r>
                  <w:r w:rsidRPr="00B7505A">
                    <w:rPr>
                      <w:color w:val="090A0B"/>
                      <w:sz w:val="20"/>
                      <w:szCs w:val="20"/>
                    </w:rPr>
                    <w:t>, Менеджер связи (</w:t>
                  </w:r>
                  <w:r w:rsidRPr="00B7505A">
                    <w:rPr>
                      <w:color w:val="090A0B"/>
                      <w:sz w:val="20"/>
                      <w:szCs w:val="20"/>
                      <w:lang w:val="en-US"/>
                    </w:rPr>
                    <w:t>CUCM</w:t>
                  </w:r>
                  <w:r w:rsidRPr="00B7505A">
                    <w:rPr>
                      <w:color w:val="090A0B"/>
                      <w:sz w:val="20"/>
                      <w:szCs w:val="20"/>
                    </w:rPr>
                    <w:t>)</w:t>
                  </w:r>
                </w:p>
                <w:p w:rsidR="00A33065" w:rsidRPr="00B7505A" w:rsidRDefault="00A33065" w:rsidP="00A33065">
                  <w:pPr>
                    <w:jc w:val="both"/>
                    <w:rPr>
                      <w:color w:val="090A0B"/>
                      <w:sz w:val="20"/>
                      <w:szCs w:val="20"/>
                    </w:rPr>
                  </w:pPr>
                  <w:r w:rsidRPr="00B7505A">
                    <w:rPr>
                      <w:color w:val="090A0B"/>
                      <w:sz w:val="20"/>
                      <w:szCs w:val="20"/>
                    </w:rPr>
                    <w:t>- Поддерживаемая инфраструктура: Сервер Видеосвязи Дистанционного Присутствия Сиско (</w:t>
                  </w:r>
                  <w:r w:rsidRPr="00B7505A">
                    <w:rPr>
                      <w:color w:val="090A0B"/>
                      <w:sz w:val="20"/>
                      <w:szCs w:val="20"/>
                      <w:lang w:val="en-US"/>
                    </w:rPr>
                    <w:t>Cisco</w:t>
                  </w:r>
                  <w:r w:rsidRPr="00B7505A">
                    <w:rPr>
                      <w:color w:val="090A0B"/>
                      <w:sz w:val="20"/>
                      <w:szCs w:val="20"/>
                    </w:rPr>
                    <w:t xml:space="preserve"> </w:t>
                  </w:r>
                  <w:r w:rsidRPr="00B7505A">
                    <w:rPr>
                      <w:color w:val="090A0B"/>
                      <w:sz w:val="20"/>
                      <w:szCs w:val="20"/>
                      <w:lang w:val="en-US"/>
                    </w:rPr>
                    <w:t>VCS</w:t>
                  </w:r>
                  <w:r w:rsidRPr="00B7505A">
                    <w:rPr>
                      <w:color w:val="090A0B"/>
                      <w:sz w:val="20"/>
                      <w:szCs w:val="20"/>
                    </w:rPr>
                    <w:t>) (или эквивалент)</w:t>
                  </w:r>
                </w:p>
                <w:p w:rsidR="00A33065" w:rsidRPr="00B7505A" w:rsidRDefault="00A33065" w:rsidP="00A33065">
                  <w:pPr>
                    <w:autoSpaceDE w:val="0"/>
                    <w:autoSpaceDN w:val="0"/>
                    <w:adjustRightInd w:val="0"/>
                    <w:jc w:val="both"/>
                    <w:rPr>
                      <w:color w:val="090A0B"/>
                      <w:sz w:val="20"/>
                      <w:szCs w:val="20"/>
                    </w:rPr>
                  </w:pPr>
                  <w:r w:rsidRPr="00B7505A">
                    <w:rPr>
                      <w:color w:val="090A0B"/>
                      <w:sz w:val="20"/>
                      <w:szCs w:val="20"/>
                    </w:rPr>
                    <w:t xml:space="preserve">Элементы безопасности: </w:t>
                  </w:r>
                </w:p>
                <w:p w:rsidR="00A33065" w:rsidRPr="00B7505A" w:rsidRDefault="00A33065" w:rsidP="00A33065">
                  <w:pPr>
                    <w:autoSpaceDE w:val="0"/>
                    <w:autoSpaceDN w:val="0"/>
                    <w:adjustRightInd w:val="0"/>
                    <w:jc w:val="both"/>
                    <w:rPr>
                      <w:color w:val="090A0B"/>
                      <w:sz w:val="20"/>
                      <w:szCs w:val="20"/>
                    </w:rPr>
                  </w:pPr>
                  <w:r w:rsidRPr="00B7505A">
                    <w:rPr>
                      <w:color w:val="090A0B"/>
                      <w:sz w:val="20"/>
                      <w:szCs w:val="20"/>
                    </w:rPr>
                    <w:t xml:space="preserve">- Управление с помощью </w:t>
                  </w:r>
                  <w:r w:rsidRPr="00B7505A">
                    <w:rPr>
                      <w:color w:val="090A0B"/>
                      <w:sz w:val="20"/>
                      <w:szCs w:val="20"/>
                      <w:lang w:val="en-US"/>
                    </w:rPr>
                    <w:t>HTTPS</w:t>
                  </w:r>
                  <w:r w:rsidRPr="00B7505A">
                    <w:rPr>
                      <w:color w:val="090A0B"/>
                      <w:sz w:val="20"/>
                      <w:szCs w:val="20"/>
                    </w:rPr>
                    <w:t xml:space="preserve"> и </w:t>
                  </w:r>
                  <w:r w:rsidRPr="00B7505A">
                    <w:rPr>
                      <w:color w:val="090A0B"/>
                      <w:sz w:val="20"/>
                      <w:szCs w:val="20"/>
                      <w:lang w:val="en-US"/>
                    </w:rPr>
                    <w:t>SSH</w:t>
                  </w:r>
                  <w:r w:rsidRPr="00B7505A">
                    <w:rPr>
                      <w:color w:val="090A0B"/>
                      <w:sz w:val="20"/>
                      <w:szCs w:val="20"/>
                    </w:rPr>
                    <w:t xml:space="preserve"> </w:t>
                  </w:r>
                </w:p>
                <w:p w:rsidR="00A33065" w:rsidRPr="00B7505A" w:rsidRDefault="00A33065" w:rsidP="00A33065">
                  <w:pPr>
                    <w:autoSpaceDE w:val="0"/>
                    <w:autoSpaceDN w:val="0"/>
                    <w:adjustRightInd w:val="0"/>
                    <w:jc w:val="both"/>
                    <w:rPr>
                      <w:color w:val="090A0B"/>
                      <w:sz w:val="20"/>
                      <w:szCs w:val="20"/>
                    </w:rPr>
                  </w:pPr>
                  <w:r w:rsidRPr="00B7505A">
                    <w:rPr>
                      <w:color w:val="090A0B"/>
                      <w:sz w:val="20"/>
                      <w:szCs w:val="20"/>
                    </w:rPr>
                    <w:t xml:space="preserve">- Пароль для администрирования ИС </w:t>
                  </w:r>
                </w:p>
                <w:p w:rsidR="00A33065" w:rsidRPr="00B7505A" w:rsidRDefault="00A33065" w:rsidP="00A33065">
                  <w:pPr>
                    <w:autoSpaceDE w:val="0"/>
                    <w:autoSpaceDN w:val="0"/>
                    <w:adjustRightInd w:val="0"/>
                    <w:jc w:val="both"/>
                    <w:rPr>
                      <w:color w:val="090A0B"/>
                      <w:sz w:val="20"/>
                      <w:szCs w:val="20"/>
                    </w:rPr>
                  </w:pPr>
                  <w:r w:rsidRPr="00B7505A">
                    <w:rPr>
                      <w:color w:val="090A0B"/>
                      <w:sz w:val="20"/>
                      <w:szCs w:val="20"/>
                    </w:rPr>
                    <w:t xml:space="preserve">- Пароль меню администрирования </w:t>
                  </w:r>
                </w:p>
                <w:p w:rsidR="00A33065" w:rsidRPr="00B7505A" w:rsidRDefault="00A33065" w:rsidP="00A33065">
                  <w:pPr>
                    <w:autoSpaceDE w:val="0"/>
                    <w:autoSpaceDN w:val="0"/>
                    <w:adjustRightInd w:val="0"/>
                    <w:jc w:val="both"/>
                    <w:rPr>
                      <w:color w:val="090A0B"/>
                      <w:sz w:val="20"/>
                      <w:szCs w:val="20"/>
                    </w:rPr>
                  </w:pPr>
                  <w:r w:rsidRPr="00B7505A">
                    <w:rPr>
                      <w:color w:val="090A0B"/>
                      <w:sz w:val="20"/>
                      <w:szCs w:val="20"/>
                    </w:rPr>
                    <w:t xml:space="preserve">- Отключение </w:t>
                  </w:r>
                  <w:r w:rsidRPr="00B7505A">
                    <w:rPr>
                      <w:color w:val="090A0B"/>
                      <w:sz w:val="20"/>
                      <w:szCs w:val="20"/>
                      <w:lang w:val="en-US"/>
                    </w:rPr>
                    <w:t>IP</w:t>
                  </w:r>
                  <w:r w:rsidRPr="00B7505A">
                    <w:rPr>
                      <w:color w:val="090A0B"/>
                      <w:sz w:val="20"/>
                      <w:szCs w:val="20"/>
                    </w:rPr>
                    <w:t>-служб</w:t>
                  </w:r>
                </w:p>
                <w:p w:rsidR="00A33065" w:rsidRPr="00B7505A" w:rsidRDefault="00A33065" w:rsidP="00A33065">
                  <w:pPr>
                    <w:autoSpaceDE w:val="0"/>
                    <w:autoSpaceDN w:val="0"/>
                    <w:adjustRightInd w:val="0"/>
                    <w:jc w:val="both"/>
                    <w:rPr>
                      <w:sz w:val="20"/>
                      <w:szCs w:val="20"/>
                    </w:rPr>
                  </w:pPr>
                  <w:r w:rsidRPr="00B7505A">
                    <w:rPr>
                      <w:color w:val="090A0B"/>
                      <w:sz w:val="20"/>
                      <w:szCs w:val="20"/>
                    </w:rPr>
                    <w:lastRenderedPageBreak/>
                    <w:t>- Защита сетевых настроек</w:t>
                  </w:r>
                </w:p>
              </w:tc>
              <w:tc>
                <w:tcPr>
                  <w:tcW w:w="708" w:type="dxa"/>
                  <w:vAlign w:val="center"/>
                </w:tcPr>
                <w:p w:rsidR="00A33065" w:rsidRPr="006A7958" w:rsidRDefault="00A33065" w:rsidP="00A33065">
                  <w:pPr>
                    <w:jc w:val="center"/>
                    <w:rPr>
                      <w:sz w:val="18"/>
                      <w:szCs w:val="18"/>
                    </w:rPr>
                  </w:pPr>
                  <w:proofErr w:type="gramStart"/>
                  <w:r w:rsidRPr="006A7958">
                    <w:rPr>
                      <w:sz w:val="18"/>
                      <w:szCs w:val="18"/>
                    </w:rPr>
                    <w:lastRenderedPageBreak/>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RPr="00E936A6" w:rsidTr="00A33065">
              <w:tc>
                <w:tcPr>
                  <w:tcW w:w="560" w:type="dxa"/>
                  <w:gridSpan w:val="2"/>
                  <w:vAlign w:val="center"/>
                </w:tcPr>
                <w:p w:rsidR="00A33065" w:rsidRDefault="00A33065" w:rsidP="00A33065">
                  <w:pPr>
                    <w:contextualSpacing/>
                    <w:jc w:val="center"/>
                    <w:rPr>
                      <w:sz w:val="24"/>
                      <w:szCs w:val="24"/>
                    </w:rPr>
                  </w:pPr>
                  <w:r>
                    <w:rPr>
                      <w:sz w:val="24"/>
                      <w:szCs w:val="24"/>
                    </w:rPr>
                    <w:lastRenderedPageBreak/>
                    <w:t>19</w:t>
                  </w:r>
                </w:p>
              </w:tc>
              <w:tc>
                <w:tcPr>
                  <w:tcW w:w="1845" w:type="dxa"/>
                  <w:vAlign w:val="center"/>
                </w:tcPr>
                <w:p w:rsidR="00A33065" w:rsidRPr="00080666" w:rsidRDefault="00A33065" w:rsidP="00A33065">
                  <w:pPr>
                    <w:jc w:val="center"/>
                    <w:rPr>
                      <w:sz w:val="24"/>
                      <w:szCs w:val="24"/>
                      <w:lang w:val="en-US"/>
                    </w:rPr>
                  </w:pPr>
                  <w:r w:rsidRPr="00080666">
                    <w:rPr>
                      <w:sz w:val="24"/>
                      <w:szCs w:val="24"/>
                      <w:lang w:val="en-US"/>
                    </w:rPr>
                    <w:t xml:space="preserve">MultiSite software option (embedded) for Room Kit Plus </w:t>
                  </w:r>
                </w:p>
                <w:p w:rsidR="00A33065" w:rsidRPr="00EF0540" w:rsidRDefault="00A33065" w:rsidP="00A33065">
                  <w:pPr>
                    <w:jc w:val="center"/>
                    <w:rPr>
                      <w:sz w:val="24"/>
                      <w:szCs w:val="24"/>
                      <w:lang w:val="en-US"/>
                    </w:rPr>
                  </w:pPr>
                  <w:r w:rsidRPr="00EF0540">
                    <w:rPr>
                      <w:sz w:val="24"/>
                      <w:szCs w:val="24"/>
                      <w:lang w:val="en-US"/>
                    </w:rPr>
                    <w:t>L-KITPLUS-MS Cisco</w:t>
                  </w:r>
                </w:p>
                <w:p w:rsidR="00A33065" w:rsidRPr="00EF0540" w:rsidRDefault="00A33065" w:rsidP="00A33065">
                  <w:pPr>
                    <w:contextualSpacing/>
                    <w:jc w:val="center"/>
                    <w:rPr>
                      <w:sz w:val="24"/>
                      <w:szCs w:val="24"/>
                      <w:lang w:val="en-US"/>
                    </w:rPr>
                  </w:pPr>
                  <w:r w:rsidRPr="00EF0540">
                    <w:rPr>
                      <w:sz w:val="24"/>
                      <w:szCs w:val="24"/>
                      <w:lang w:val="en-US"/>
                    </w:rPr>
                    <w:t>(</w:t>
                  </w:r>
                  <w:r w:rsidRPr="00752857">
                    <w:rPr>
                      <w:sz w:val="24"/>
                      <w:szCs w:val="24"/>
                    </w:rPr>
                    <w:t>или</w:t>
                  </w:r>
                  <w:r w:rsidRPr="00EF0540">
                    <w:rPr>
                      <w:sz w:val="24"/>
                      <w:szCs w:val="24"/>
                      <w:lang w:val="en-US"/>
                    </w:rPr>
                    <w:t xml:space="preserve"> </w:t>
                  </w:r>
                  <w:r w:rsidRPr="00752857">
                    <w:rPr>
                      <w:sz w:val="24"/>
                      <w:szCs w:val="24"/>
                    </w:rPr>
                    <w:t>эквивалент</w:t>
                  </w:r>
                  <w:r w:rsidRPr="00EF0540">
                    <w:rPr>
                      <w:sz w:val="24"/>
                      <w:szCs w:val="24"/>
                      <w:lang w:val="en-US"/>
                    </w:rPr>
                    <w:t>)</w:t>
                  </w:r>
                </w:p>
              </w:tc>
              <w:tc>
                <w:tcPr>
                  <w:tcW w:w="5670" w:type="dxa"/>
                </w:tcPr>
                <w:p w:rsidR="00A33065" w:rsidRPr="004B0AF8" w:rsidRDefault="00A33065" w:rsidP="00A33065">
                  <w:pPr>
                    <w:jc w:val="both"/>
                    <w:rPr>
                      <w:sz w:val="20"/>
                      <w:szCs w:val="20"/>
                    </w:rPr>
                  </w:pPr>
                  <w:r w:rsidRPr="004B0AF8">
                    <w:rPr>
                      <w:sz w:val="20"/>
                      <w:szCs w:val="20"/>
                    </w:rPr>
                    <w:t>- Должно быть оригинальное качественное программное обеспечение</w:t>
                  </w:r>
                </w:p>
                <w:p w:rsidR="00A33065" w:rsidRPr="004B0AF8" w:rsidRDefault="00A33065" w:rsidP="00A33065">
                  <w:pPr>
                    <w:jc w:val="both"/>
                    <w:rPr>
                      <w:sz w:val="20"/>
                      <w:szCs w:val="20"/>
                    </w:rPr>
                  </w:pPr>
                  <w:r w:rsidRPr="004B0AF8">
                    <w:rPr>
                      <w:sz w:val="20"/>
                      <w:szCs w:val="20"/>
                    </w:rPr>
                    <w:noBreakHyphen/>
                    <w:t> Должно быть совместимо с системой видеоконференцсвязи</w:t>
                  </w:r>
                </w:p>
              </w:tc>
              <w:tc>
                <w:tcPr>
                  <w:tcW w:w="708" w:type="dxa"/>
                  <w:vAlign w:val="center"/>
                </w:tcPr>
                <w:p w:rsidR="00A33065" w:rsidRPr="004B0AF8" w:rsidRDefault="00A33065" w:rsidP="00A33065">
                  <w:pPr>
                    <w:jc w:val="center"/>
                    <w:rPr>
                      <w:sz w:val="20"/>
                      <w:szCs w:val="20"/>
                    </w:rPr>
                  </w:pPr>
                  <w:proofErr w:type="gramStart"/>
                  <w:r w:rsidRPr="004B0AF8">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RPr="00E936A6" w:rsidTr="00A33065">
              <w:tc>
                <w:tcPr>
                  <w:tcW w:w="9776" w:type="dxa"/>
                  <w:gridSpan w:val="6"/>
                  <w:vAlign w:val="center"/>
                </w:tcPr>
                <w:p w:rsidR="00A33065" w:rsidRPr="008F0F70" w:rsidRDefault="00A33065" w:rsidP="00A33065">
                  <w:pPr>
                    <w:jc w:val="center"/>
                    <w:rPr>
                      <w:b/>
                      <w:sz w:val="24"/>
                      <w:szCs w:val="24"/>
                    </w:rPr>
                  </w:pPr>
                  <w:r w:rsidRPr="008F0F70">
                    <w:rPr>
                      <w:b/>
                      <w:sz w:val="24"/>
                      <w:szCs w:val="24"/>
                    </w:rPr>
                    <w:t>Система управления</w:t>
                  </w:r>
                </w:p>
              </w:tc>
            </w:tr>
            <w:tr w:rsidR="00A33065" w:rsidTr="00A33065">
              <w:tc>
                <w:tcPr>
                  <w:tcW w:w="560" w:type="dxa"/>
                  <w:gridSpan w:val="2"/>
                  <w:vAlign w:val="center"/>
                </w:tcPr>
                <w:p w:rsidR="00A33065" w:rsidRDefault="00A33065" w:rsidP="00A33065">
                  <w:pPr>
                    <w:jc w:val="center"/>
                    <w:rPr>
                      <w:sz w:val="24"/>
                      <w:szCs w:val="24"/>
                    </w:rPr>
                  </w:pPr>
                  <w:r>
                    <w:rPr>
                      <w:sz w:val="24"/>
                      <w:szCs w:val="24"/>
                    </w:rPr>
                    <w:t>20</w:t>
                  </w:r>
                </w:p>
              </w:tc>
              <w:tc>
                <w:tcPr>
                  <w:tcW w:w="1845" w:type="dxa"/>
                  <w:vAlign w:val="center"/>
                </w:tcPr>
                <w:p w:rsidR="00A33065" w:rsidRPr="008F0F70" w:rsidRDefault="00A33065" w:rsidP="00A33065">
                  <w:pPr>
                    <w:jc w:val="center"/>
                    <w:rPr>
                      <w:sz w:val="24"/>
                      <w:szCs w:val="24"/>
                    </w:rPr>
                  </w:pPr>
                  <w:r w:rsidRPr="008F0F70">
                    <w:rPr>
                      <w:sz w:val="24"/>
                      <w:szCs w:val="24"/>
                    </w:rPr>
                    <w:t>Процессор управления IP Link® Pro с LinkLicense для пользовательских интерфейсов IPCP Pro 350</w:t>
                  </w:r>
                </w:p>
                <w:p w:rsidR="00A33065" w:rsidRPr="008F0F70" w:rsidRDefault="00A33065" w:rsidP="00A33065">
                  <w:pPr>
                    <w:jc w:val="center"/>
                    <w:rPr>
                      <w:sz w:val="24"/>
                      <w:szCs w:val="24"/>
                    </w:rPr>
                  </w:pPr>
                  <w:r w:rsidRPr="008F0F70">
                    <w:rPr>
                      <w:sz w:val="24"/>
                      <w:szCs w:val="24"/>
                    </w:rPr>
                    <w:t>Extron</w:t>
                  </w:r>
                </w:p>
                <w:p w:rsidR="00A33065" w:rsidRPr="008F0F70" w:rsidRDefault="00A33065" w:rsidP="00A33065">
                  <w:pPr>
                    <w:jc w:val="center"/>
                    <w:rPr>
                      <w:sz w:val="24"/>
                      <w:szCs w:val="24"/>
                    </w:rPr>
                  </w:pPr>
                  <w:r w:rsidRPr="00E936A6">
                    <w:rPr>
                      <w:sz w:val="24"/>
                      <w:szCs w:val="24"/>
                    </w:rPr>
                    <w:t>(</w:t>
                  </w:r>
                  <w:proofErr w:type="gramStart"/>
                  <w:r>
                    <w:rPr>
                      <w:sz w:val="24"/>
                      <w:szCs w:val="24"/>
                    </w:rPr>
                    <w:t>или</w:t>
                  </w:r>
                  <w:proofErr w:type="gramEnd"/>
                  <w:r w:rsidRPr="00E936A6">
                    <w:rPr>
                      <w:sz w:val="24"/>
                      <w:szCs w:val="24"/>
                    </w:rPr>
                    <w:t xml:space="preserve"> </w:t>
                  </w:r>
                  <w:r>
                    <w:rPr>
                      <w:sz w:val="24"/>
                      <w:szCs w:val="24"/>
                    </w:rPr>
                    <w:t>эквивалент</w:t>
                  </w:r>
                  <w:r w:rsidRPr="00E936A6">
                    <w:rPr>
                      <w:sz w:val="24"/>
                      <w:szCs w:val="24"/>
                    </w:rPr>
                    <w:t>)</w:t>
                  </w:r>
                </w:p>
              </w:tc>
              <w:tc>
                <w:tcPr>
                  <w:tcW w:w="5670" w:type="dxa"/>
                </w:tcPr>
                <w:p w:rsidR="00A33065" w:rsidRPr="004B0AF8" w:rsidRDefault="00A33065" w:rsidP="00A33065">
                  <w:pPr>
                    <w:jc w:val="both"/>
                    <w:rPr>
                      <w:sz w:val="20"/>
                      <w:szCs w:val="20"/>
                    </w:rPr>
                  </w:pPr>
                  <w:r w:rsidRPr="004B0AF8">
                    <w:rPr>
                      <w:sz w:val="20"/>
                      <w:szCs w:val="20"/>
                    </w:rPr>
                    <w:t xml:space="preserve">- Должен взаимодействовать с различными сенсорными панелями серии TouchLink® Pro (или эквивалент) через стандартную сеть и поддерживать технологию Gigabit Ethernet для совместимости с современной сетевой инфраструктурой. </w:t>
                  </w:r>
                </w:p>
                <w:p w:rsidR="00A33065" w:rsidRPr="004B0AF8" w:rsidRDefault="00A33065" w:rsidP="00A33065">
                  <w:pPr>
                    <w:jc w:val="both"/>
                    <w:rPr>
                      <w:sz w:val="20"/>
                      <w:szCs w:val="20"/>
                    </w:rPr>
                  </w:pPr>
                  <w:r w:rsidRPr="004B0AF8">
                    <w:rPr>
                      <w:sz w:val="20"/>
                      <w:szCs w:val="20"/>
                    </w:rPr>
                    <w:t>- Должен также поддерживать лицензию Extron LinkLicense™ (или эквивалент), представляющую собой простой способ использования персональных мобильных устройств и компьютеров в качестве главного интерфейса управления в системах.</w:t>
                  </w:r>
                </w:p>
                <w:p w:rsidR="00A33065" w:rsidRPr="004B0AF8" w:rsidRDefault="00A33065" w:rsidP="00A33065">
                  <w:pPr>
                    <w:jc w:val="both"/>
                    <w:rPr>
                      <w:sz w:val="20"/>
                      <w:szCs w:val="20"/>
                    </w:rPr>
                  </w:pPr>
                  <w:r w:rsidRPr="004B0AF8">
                    <w:rPr>
                      <w:sz w:val="20"/>
                      <w:szCs w:val="20"/>
                    </w:rPr>
                    <w:t>-</w:t>
                  </w:r>
                  <w:r w:rsidRPr="004B0AF8">
                    <w:rPr>
                      <w:sz w:val="20"/>
                      <w:szCs w:val="20"/>
                      <w:lang w:val="en-US"/>
                    </w:rPr>
                    <w:t> </w:t>
                  </w:r>
                  <w:r w:rsidRPr="004B0AF8">
                    <w:rPr>
                      <w:sz w:val="20"/>
                      <w:szCs w:val="20"/>
                    </w:rPr>
                    <w:t>Ёмкость памяти: SDRAM не менее 512 МВ, Флэш-память не менее 4,5 Гб</w:t>
                  </w:r>
                </w:p>
                <w:p w:rsidR="00A33065" w:rsidRPr="004B0AF8" w:rsidRDefault="00A33065" w:rsidP="00A33065">
                  <w:pPr>
                    <w:jc w:val="both"/>
                    <w:rPr>
                      <w:sz w:val="20"/>
                      <w:szCs w:val="20"/>
                    </w:rPr>
                  </w:pPr>
                  <w:r w:rsidRPr="004B0AF8">
                    <w:rPr>
                      <w:sz w:val="20"/>
                      <w:szCs w:val="20"/>
                    </w:rPr>
                    <w:t>-</w:t>
                  </w:r>
                  <w:r w:rsidRPr="004B0AF8">
                    <w:rPr>
                      <w:sz w:val="20"/>
                      <w:szCs w:val="20"/>
                      <w:lang w:val="en-US"/>
                    </w:rPr>
                    <w:t> </w:t>
                  </w:r>
                  <w:r w:rsidRPr="004B0AF8">
                    <w:rPr>
                      <w:sz w:val="20"/>
                      <w:szCs w:val="20"/>
                    </w:rPr>
                    <w:t xml:space="preserve">Управление по </w:t>
                  </w:r>
                  <w:r w:rsidRPr="004B0AF8">
                    <w:rPr>
                      <w:sz w:val="20"/>
                      <w:szCs w:val="20"/>
                      <w:lang w:val="en-US"/>
                    </w:rPr>
                    <w:t>E</w:t>
                  </w:r>
                  <w:r w:rsidRPr="004B0AF8">
                    <w:rPr>
                      <w:sz w:val="20"/>
                      <w:szCs w:val="20"/>
                    </w:rPr>
                    <w:t>thernet: управляемый сетевой коммутатор Gigabit Ethernet, скорость передачи данных 10/100/1000Base-T, режим полный/полудуплекс с автоопределением скорости, протоколы DHCP, DNS, HTTP, HTTPS, ICMP, NTP, SFTP, SMTP, SNMP, SSH, TCP/IP, UDP/IP</w:t>
                  </w:r>
                </w:p>
                <w:p w:rsidR="00A33065" w:rsidRPr="004B0AF8" w:rsidRDefault="00A33065" w:rsidP="00A33065">
                  <w:pPr>
                    <w:jc w:val="both"/>
                    <w:rPr>
                      <w:sz w:val="20"/>
                      <w:szCs w:val="20"/>
                    </w:rPr>
                  </w:pPr>
                  <w:r w:rsidRPr="004B0AF8">
                    <w:rPr>
                      <w:sz w:val="20"/>
                      <w:szCs w:val="20"/>
                    </w:rPr>
                    <w:t>-</w:t>
                  </w:r>
                  <w:r w:rsidRPr="004B0AF8">
                    <w:rPr>
                      <w:sz w:val="20"/>
                      <w:szCs w:val="20"/>
                      <w:lang w:val="en-US"/>
                    </w:rPr>
                    <w:t> </w:t>
                  </w:r>
                  <w:r w:rsidRPr="004B0AF8">
                    <w:rPr>
                      <w:sz w:val="20"/>
                      <w:szCs w:val="20"/>
                    </w:rPr>
                    <w:t>Последовательный интерфейс управления: не менее чем 1 двунаправленный канал RS-232, RS-422, RS-485, не менее чем 2 двунаправленных канала RS-232</w:t>
                  </w:r>
                </w:p>
                <w:p w:rsidR="00A33065" w:rsidRPr="004B0AF8" w:rsidRDefault="00A33065" w:rsidP="00A33065">
                  <w:pPr>
                    <w:jc w:val="both"/>
                    <w:rPr>
                      <w:sz w:val="20"/>
                      <w:szCs w:val="20"/>
                    </w:rPr>
                  </w:pPr>
                  <w:r w:rsidRPr="004B0AF8">
                    <w:rPr>
                      <w:sz w:val="20"/>
                      <w:szCs w:val="20"/>
                    </w:rPr>
                    <w:t>-</w:t>
                  </w:r>
                  <w:r w:rsidRPr="004B0AF8">
                    <w:rPr>
                      <w:sz w:val="20"/>
                      <w:szCs w:val="20"/>
                      <w:lang w:val="en-US"/>
                    </w:rPr>
                    <w:t> </w:t>
                  </w:r>
                  <w:r w:rsidRPr="004B0AF8">
                    <w:rPr>
                      <w:sz w:val="20"/>
                      <w:szCs w:val="20"/>
                    </w:rPr>
                    <w:t>Управление через цифровые входы/выходы: не менее 4-х цифровых входа/выхода (с настройкой)</w:t>
                  </w:r>
                </w:p>
                <w:p w:rsidR="00A33065" w:rsidRPr="004B0AF8" w:rsidRDefault="00A33065" w:rsidP="00A33065">
                  <w:pPr>
                    <w:jc w:val="both"/>
                    <w:rPr>
                      <w:sz w:val="20"/>
                      <w:szCs w:val="20"/>
                    </w:rPr>
                  </w:pPr>
                  <w:r w:rsidRPr="004B0AF8">
                    <w:rPr>
                      <w:sz w:val="20"/>
                      <w:szCs w:val="20"/>
                    </w:rPr>
                    <w:t>-</w:t>
                  </w:r>
                  <w:r w:rsidRPr="004B0AF8">
                    <w:rPr>
                      <w:sz w:val="20"/>
                      <w:szCs w:val="20"/>
                      <w:lang w:val="en-US"/>
                    </w:rPr>
                    <w:t> </w:t>
                  </w:r>
                  <w:r w:rsidRPr="004B0AF8">
                    <w:rPr>
                      <w:sz w:val="20"/>
                      <w:szCs w:val="20"/>
                    </w:rPr>
                    <w:t xml:space="preserve">Цифровые входы: диапазон входного напряжения не уже чем 0 - 24 В постоянного тока, зажим при +30 В постоянного тока </w:t>
                  </w:r>
                </w:p>
                <w:p w:rsidR="00A33065" w:rsidRPr="004B0AF8" w:rsidRDefault="00A33065" w:rsidP="00A33065">
                  <w:pPr>
                    <w:jc w:val="both"/>
                    <w:rPr>
                      <w:sz w:val="20"/>
                      <w:szCs w:val="20"/>
                    </w:rPr>
                  </w:pPr>
                  <w:r w:rsidRPr="004B0AF8">
                    <w:rPr>
                      <w:sz w:val="20"/>
                      <w:szCs w:val="20"/>
                    </w:rPr>
                    <w:t>-</w:t>
                  </w:r>
                  <w:r w:rsidRPr="004B0AF8">
                    <w:rPr>
                      <w:sz w:val="20"/>
                      <w:szCs w:val="20"/>
                      <w:lang w:val="en-US"/>
                    </w:rPr>
                    <w:t> </w:t>
                  </w:r>
                  <w:r w:rsidRPr="004B0AF8">
                    <w:rPr>
                      <w:sz w:val="20"/>
                      <w:szCs w:val="20"/>
                    </w:rPr>
                    <w:t>Цифровые выходы макс. не более 250 мА на устройство, 24 В постоянного тока</w:t>
                  </w:r>
                </w:p>
                <w:p w:rsidR="00A33065" w:rsidRPr="004B0AF8" w:rsidRDefault="00A33065" w:rsidP="00A33065">
                  <w:pPr>
                    <w:jc w:val="both"/>
                    <w:rPr>
                      <w:sz w:val="20"/>
                      <w:szCs w:val="20"/>
                    </w:rPr>
                  </w:pPr>
                  <w:r w:rsidRPr="004B0AF8">
                    <w:rPr>
                      <w:sz w:val="20"/>
                      <w:szCs w:val="20"/>
                    </w:rPr>
                    <w:t>-</w:t>
                  </w:r>
                  <w:r w:rsidRPr="004B0AF8">
                    <w:rPr>
                      <w:sz w:val="20"/>
                      <w:szCs w:val="20"/>
                      <w:lang w:val="en-US"/>
                    </w:rPr>
                    <w:t> </w:t>
                  </w:r>
                  <w:r w:rsidRPr="004B0AF8">
                    <w:rPr>
                      <w:sz w:val="20"/>
                      <w:szCs w:val="20"/>
                    </w:rPr>
                    <w:t>Ик/последовательный интерфейс управления: не менее 2-х программируемых однонаправленных порта RS-232 и не менее 2-х инфракрасных порта (несущая и не несущая частота) TTL-уровня (0 - 5 В) макс. не менее 300 кГц</w:t>
                  </w:r>
                </w:p>
                <w:p w:rsidR="00A33065" w:rsidRPr="004B0AF8" w:rsidRDefault="00A33065" w:rsidP="00A33065">
                  <w:pPr>
                    <w:jc w:val="both"/>
                    <w:rPr>
                      <w:sz w:val="20"/>
                      <w:szCs w:val="20"/>
                    </w:rPr>
                  </w:pPr>
                  <w:r w:rsidRPr="004B0AF8">
                    <w:rPr>
                      <w:sz w:val="20"/>
                      <w:szCs w:val="20"/>
                    </w:rPr>
                    <w:t>-</w:t>
                  </w:r>
                  <w:r w:rsidRPr="004B0AF8">
                    <w:rPr>
                      <w:sz w:val="20"/>
                      <w:szCs w:val="20"/>
                      <w:lang w:val="en-US"/>
                    </w:rPr>
                    <w:t> </w:t>
                  </w:r>
                  <w:r w:rsidRPr="004B0AF8">
                    <w:rPr>
                      <w:sz w:val="20"/>
                      <w:szCs w:val="20"/>
                    </w:rPr>
                    <w:t>Управление по реле: не менее 4-х реле с нормально разомкнутыми контактами, допустимая мощность на контактах реле не более 24 В постоянного тока, не более 1 A.</w:t>
                  </w:r>
                </w:p>
                <w:p w:rsidR="00A33065" w:rsidRPr="004B0AF8" w:rsidRDefault="00A33065" w:rsidP="00A33065">
                  <w:pPr>
                    <w:jc w:val="both"/>
                    <w:rPr>
                      <w:sz w:val="20"/>
                      <w:szCs w:val="20"/>
                    </w:rPr>
                  </w:pPr>
                  <w:r w:rsidRPr="004B0AF8">
                    <w:rPr>
                      <w:sz w:val="20"/>
                      <w:szCs w:val="20"/>
                    </w:rPr>
                    <w:t xml:space="preserve">- Ширина не менее 221 мм </w:t>
                  </w:r>
                </w:p>
                <w:p w:rsidR="00A33065" w:rsidRPr="004B0AF8" w:rsidRDefault="00A33065" w:rsidP="00A33065">
                  <w:pPr>
                    <w:jc w:val="both"/>
                    <w:rPr>
                      <w:sz w:val="20"/>
                      <w:szCs w:val="20"/>
                    </w:rPr>
                  </w:pPr>
                  <w:r w:rsidRPr="004B0AF8">
                    <w:rPr>
                      <w:sz w:val="20"/>
                      <w:szCs w:val="20"/>
                    </w:rPr>
                    <w:t xml:space="preserve">- Высота не менее 43 мм </w:t>
                  </w:r>
                </w:p>
                <w:p w:rsidR="00A33065" w:rsidRPr="004B0AF8" w:rsidRDefault="00A33065" w:rsidP="00A33065">
                  <w:pPr>
                    <w:jc w:val="both"/>
                    <w:rPr>
                      <w:sz w:val="20"/>
                      <w:szCs w:val="20"/>
                    </w:rPr>
                  </w:pPr>
                  <w:r w:rsidRPr="004B0AF8">
                    <w:rPr>
                      <w:sz w:val="20"/>
                      <w:szCs w:val="20"/>
                    </w:rPr>
                    <w:t>- Глубина не менее 267 мм</w:t>
                  </w:r>
                </w:p>
              </w:tc>
              <w:tc>
                <w:tcPr>
                  <w:tcW w:w="708" w:type="dxa"/>
                  <w:vAlign w:val="center"/>
                </w:tcPr>
                <w:p w:rsidR="00A33065" w:rsidRPr="004B0AF8" w:rsidRDefault="00A33065" w:rsidP="00A33065">
                  <w:pPr>
                    <w:jc w:val="center"/>
                    <w:rPr>
                      <w:sz w:val="20"/>
                      <w:szCs w:val="20"/>
                    </w:rPr>
                  </w:pPr>
                  <w:proofErr w:type="gramStart"/>
                  <w:r w:rsidRPr="004B0AF8">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t>21</w:t>
                  </w:r>
                </w:p>
              </w:tc>
              <w:tc>
                <w:tcPr>
                  <w:tcW w:w="1845" w:type="dxa"/>
                  <w:vAlign w:val="center"/>
                </w:tcPr>
                <w:p w:rsidR="00A33065" w:rsidRDefault="00A33065" w:rsidP="00A33065">
                  <w:pPr>
                    <w:jc w:val="center"/>
                    <w:rPr>
                      <w:sz w:val="24"/>
                      <w:szCs w:val="24"/>
                    </w:rPr>
                  </w:pPr>
                  <w:r w:rsidRPr="00AA1F3A">
                    <w:rPr>
                      <w:sz w:val="24"/>
                      <w:szCs w:val="24"/>
                    </w:rPr>
                    <w:t>Apple iPad 9,7"</w:t>
                  </w:r>
                </w:p>
                <w:p w:rsidR="00A33065" w:rsidRPr="00BC4F6B" w:rsidRDefault="00A33065" w:rsidP="00A33065">
                  <w:pPr>
                    <w:jc w:val="center"/>
                    <w:rPr>
                      <w:sz w:val="24"/>
                      <w:szCs w:val="24"/>
                    </w:rPr>
                  </w:pPr>
                  <w:r w:rsidRPr="00BC4F6B">
                    <w:rPr>
                      <w:sz w:val="24"/>
                      <w:szCs w:val="24"/>
                    </w:rPr>
                    <w:t>(</w:t>
                  </w:r>
                  <w:proofErr w:type="gramStart"/>
                  <w:r>
                    <w:rPr>
                      <w:sz w:val="24"/>
                      <w:szCs w:val="24"/>
                    </w:rPr>
                    <w:t>или</w:t>
                  </w:r>
                  <w:proofErr w:type="gramEnd"/>
                  <w:r>
                    <w:rPr>
                      <w:sz w:val="24"/>
                      <w:szCs w:val="24"/>
                    </w:rPr>
                    <w:t xml:space="preserve"> эквивалент</w:t>
                  </w:r>
                  <w:r w:rsidRPr="00BC4F6B">
                    <w:rPr>
                      <w:sz w:val="24"/>
                      <w:szCs w:val="24"/>
                    </w:rPr>
                    <w:t>)</w:t>
                  </w:r>
                </w:p>
              </w:tc>
              <w:tc>
                <w:tcPr>
                  <w:tcW w:w="5670" w:type="dxa"/>
                  <w:vAlign w:val="center"/>
                </w:tcPr>
                <w:p w:rsidR="00A33065" w:rsidRPr="004B0AF8" w:rsidRDefault="00A33065" w:rsidP="00A33065">
                  <w:pPr>
                    <w:jc w:val="both"/>
                    <w:rPr>
                      <w:sz w:val="20"/>
                      <w:szCs w:val="20"/>
                    </w:rPr>
                  </w:pPr>
                  <w:r w:rsidRPr="004B0AF8">
                    <w:rPr>
                      <w:sz w:val="20"/>
                      <w:szCs w:val="20"/>
                    </w:rPr>
                    <w:t>- Диагональ не менее 9,7"</w:t>
                  </w:r>
                </w:p>
                <w:p w:rsidR="00A33065" w:rsidRPr="004B0AF8" w:rsidRDefault="00A33065" w:rsidP="00A33065">
                  <w:pPr>
                    <w:jc w:val="both"/>
                    <w:rPr>
                      <w:sz w:val="20"/>
                      <w:szCs w:val="20"/>
                    </w:rPr>
                  </w:pPr>
                  <w:r w:rsidRPr="004B0AF8">
                    <w:rPr>
                      <w:sz w:val="20"/>
                      <w:szCs w:val="20"/>
                    </w:rPr>
                    <w:t>- Объем накопителя не менее 32 Гб</w:t>
                  </w:r>
                </w:p>
                <w:p w:rsidR="00A33065" w:rsidRPr="004B0AF8" w:rsidRDefault="00A33065" w:rsidP="00A33065">
                  <w:pPr>
                    <w:jc w:val="both"/>
                    <w:rPr>
                      <w:sz w:val="20"/>
                      <w:szCs w:val="20"/>
                    </w:rPr>
                  </w:pPr>
                  <w:r w:rsidRPr="004B0AF8">
                    <w:rPr>
                      <w:sz w:val="20"/>
                      <w:szCs w:val="20"/>
                    </w:rPr>
                    <w:t>- Передача данных Wi-Fi + сотовые данные</w:t>
                  </w:r>
                </w:p>
                <w:p w:rsidR="00A33065" w:rsidRPr="004B0AF8" w:rsidRDefault="00A33065" w:rsidP="00A33065">
                  <w:pPr>
                    <w:jc w:val="both"/>
                    <w:rPr>
                      <w:sz w:val="20"/>
                      <w:szCs w:val="20"/>
                    </w:rPr>
                  </w:pPr>
                  <w:r w:rsidRPr="004B0AF8">
                    <w:rPr>
                      <w:sz w:val="20"/>
                      <w:szCs w:val="20"/>
                    </w:rPr>
                    <w:t>- Передача сотовых данных должна быть в наличии</w:t>
                  </w:r>
                </w:p>
                <w:p w:rsidR="00A33065" w:rsidRPr="004B0AF8" w:rsidRDefault="00A33065" w:rsidP="00A33065">
                  <w:pPr>
                    <w:jc w:val="both"/>
                    <w:rPr>
                      <w:sz w:val="20"/>
                      <w:szCs w:val="20"/>
                    </w:rPr>
                  </w:pPr>
                  <w:r w:rsidRPr="004B0AF8">
                    <w:rPr>
                      <w:sz w:val="20"/>
                      <w:szCs w:val="20"/>
                    </w:rPr>
                    <w:t>- Процессор не хуже А9</w:t>
                  </w:r>
                </w:p>
                <w:p w:rsidR="00A33065" w:rsidRPr="004B0AF8" w:rsidRDefault="00A33065" w:rsidP="00A33065">
                  <w:pPr>
                    <w:jc w:val="both"/>
                    <w:rPr>
                      <w:sz w:val="20"/>
                      <w:szCs w:val="20"/>
                    </w:rPr>
                  </w:pPr>
                  <w:r w:rsidRPr="004B0AF8">
                    <w:rPr>
                      <w:sz w:val="20"/>
                      <w:szCs w:val="20"/>
                    </w:rPr>
                    <w:t>- Встроенный процессор не хуже М9</w:t>
                  </w:r>
                </w:p>
                <w:p w:rsidR="00A33065" w:rsidRPr="004B0AF8" w:rsidRDefault="00A33065" w:rsidP="00A33065">
                  <w:pPr>
                    <w:jc w:val="both"/>
                    <w:rPr>
                      <w:sz w:val="20"/>
                      <w:szCs w:val="20"/>
                    </w:rPr>
                  </w:pPr>
                  <w:r w:rsidRPr="004B0AF8">
                    <w:rPr>
                      <w:sz w:val="20"/>
                      <w:szCs w:val="20"/>
                    </w:rPr>
                    <w:t>- Тип дисплея IPS</w:t>
                  </w:r>
                </w:p>
                <w:p w:rsidR="00A33065" w:rsidRPr="004B0AF8" w:rsidRDefault="00A33065" w:rsidP="00A33065">
                  <w:pPr>
                    <w:jc w:val="both"/>
                    <w:rPr>
                      <w:sz w:val="20"/>
                      <w:szCs w:val="20"/>
                    </w:rPr>
                  </w:pPr>
                  <w:r w:rsidRPr="004B0AF8">
                    <w:rPr>
                      <w:sz w:val="20"/>
                      <w:szCs w:val="20"/>
                    </w:rPr>
                    <w:t>- Разрешение не менее 2048x1536</w:t>
                  </w:r>
                </w:p>
                <w:p w:rsidR="00A33065" w:rsidRPr="004B0AF8" w:rsidRDefault="00A33065" w:rsidP="00A33065">
                  <w:pPr>
                    <w:jc w:val="both"/>
                    <w:rPr>
                      <w:sz w:val="20"/>
                      <w:szCs w:val="20"/>
                    </w:rPr>
                  </w:pPr>
                  <w:r w:rsidRPr="004B0AF8">
                    <w:rPr>
                      <w:sz w:val="20"/>
                      <w:szCs w:val="20"/>
                    </w:rPr>
                    <w:t>- Плотность пикселей на дюйм не менее 264</w:t>
                  </w:r>
                </w:p>
                <w:p w:rsidR="00A33065" w:rsidRPr="004B0AF8" w:rsidRDefault="00A33065" w:rsidP="00A33065">
                  <w:pPr>
                    <w:jc w:val="both"/>
                    <w:rPr>
                      <w:sz w:val="20"/>
                      <w:szCs w:val="20"/>
                    </w:rPr>
                  </w:pPr>
                  <w:r w:rsidRPr="004B0AF8">
                    <w:rPr>
                      <w:sz w:val="20"/>
                      <w:szCs w:val="20"/>
                    </w:rPr>
                    <w:t>- Multi-Touch должен быть в наличии</w:t>
                  </w:r>
                </w:p>
                <w:p w:rsidR="00A33065" w:rsidRPr="004B0AF8" w:rsidRDefault="00A33065" w:rsidP="00A33065">
                  <w:pPr>
                    <w:jc w:val="both"/>
                    <w:rPr>
                      <w:sz w:val="20"/>
                      <w:szCs w:val="20"/>
                    </w:rPr>
                  </w:pPr>
                  <w:r w:rsidRPr="004B0AF8">
                    <w:rPr>
                      <w:sz w:val="20"/>
                      <w:szCs w:val="20"/>
                    </w:rPr>
                    <w:t>- Покрытие дисплея олеофобное</w:t>
                  </w:r>
                </w:p>
                <w:p w:rsidR="00A33065" w:rsidRPr="004B0AF8" w:rsidRDefault="00A33065" w:rsidP="00A33065">
                  <w:pPr>
                    <w:jc w:val="both"/>
                    <w:rPr>
                      <w:sz w:val="20"/>
                      <w:szCs w:val="20"/>
                    </w:rPr>
                  </w:pPr>
                  <w:r w:rsidRPr="004B0AF8">
                    <w:rPr>
                      <w:sz w:val="20"/>
                      <w:szCs w:val="20"/>
                    </w:rPr>
                    <w:t>- Разрешение камеры не менее 8Мп</w:t>
                  </w:r>
                </w:p>
                <w:p w:rsidR="00A33065" w:rsidRPr="004B0AF8" w:rsidRDefault="00A33065" w:rsidP="00A33065">
                  <w:pPr>
                    <w:jc w:val="both"/>
                    <w:rPr>
                      <w:sz w:val="20"/>
                      <w:szCs w:val="20"/>
                    </w:rPr>
                  </w:pPr>
                  <w:r w:rsidRPr="004B0AF8">
                    <w:rPr>
                      <w:sz w:val="20"/>
                      <w:szCs w:val="20"/>
                    </w:rPr>
                    <w:t>- Объектив должен быть пятилинзовый</w:t>
                  </w:r>
                </w:p>
                <w:p w:rsidR="00A33065" w:rsidRPr="004B0AF8" w:rsidRDefault="00A33065" w:rsidP="00A33065">
                  <w:pPr>
                    <w:jc w:val="both"/>
                    <w:rPr>
                      <w:sz w:val="20"/>
                      <w:szCs w:val="20"/>
                    </w:rPr>
                  </w:pPr>
                  <w:r w:rsidRPr="004B0AF8">
                    <w:rPr>
                      <w:sz w:val="20"/>
                      <w:szCs w:val="20"/>
                    </w:rPr>
                    <w:t>Функции камеры должны быть:</w:t>
                  </w:r>
                </w:p>
                <w:p w:rsidR="00A33065" w:rsidRPr="004B0AF8" w:rsidRDefault="00A33065" w:rsidP="00A33065">
                  <w:pPr>
                    <w:jc w:val="both"/>
                    <w:rPr>
                      <w:sz w:val="20"/>
                      <w:szCs w:val="20"/>
                    </w:rPr>
                  </w:pPr>
                  <w:r w:rsidRPr="004B0AF8">
                    <w:rPr>
                      <w:sz w:val="20"/>
                      <w:szCs w:val="20"/>
                    </w:rPr>
                    <w:t>- Автоматическая стабилизация изображения</w:t>
                  </w:r>
                </w:p>
                <w:p w:rsidR="00A33065" w:rsidRPr="004B0AF8" w:rsidRDefault="00A33065" w:rsidP="00A33065">
                  <w:pPr>
                    <w:jc w:val="both"/>
                    <w:rPr>
                      <w:sz w:val="20"/>
                      <w:szCs w:val="20"/>
                    </w:rPr>
                  </w:pPr>
                  <w:r w:rsidRPr="004B0AF8">
                    <w:rPr>
                      <w:sz w:val="20"/>
                      <w:szCs w:val="20"/>
                    </w:rPr>
                    <w:t>- Автофокус</w:t>
                  </w:r>
                </w:p>
                <w:p w:rsidR="00A33065" w:rsidRPr="004B0AF8" w:rsidRDefault="00A33065" w:rsidP="00A33065">
                  <w:pPr>
                    <w:jc w:val="both"/>
                    <w:rPr>
                      <w:sz w:val="20"/>
                      <w:szCs w:val="20"/>
                    </w:rPr>
                  </w:pPr>
                  <w:r w:rsidRPr="004B0AF8">
                    <w:rPr>
                      <w:sz w:val="20"/>
                      <w:szCs w:val="20"/>
                    </w:rPr>
                    <w:t>- Фокусировка касанием</w:t>
                  </w:r>
                </w:p>
                <w:p w:rsidR="00A33065" w:rsidRPr="004B0AF8" w:rsidRDefault="00A33065" w:rsidP="00A33065">
                  <w:pPr>
                    <w:jc w:val="both"/>
                    <w:rPr>
                      <w:sz w:val="20"/>
                      <w:szCs w:val="20"/>
                    </w:rPr>
                  </w:pPr>
                  <w:r w:rsidRPr="004B0AF8">
                    <w:rPr>
                      <w:sz w:val="20"/>
                      <w:szCs w:val="20"/>
                    </w:rPr>
                    <w:t>- Распознавание лиц</w:t>
                  </w:r>
                </w:p>
                <w:p w:rsidR="00A33065" w:rsidRPr="004B0AF8" w:rsidRDefault="00A33065" w:rsidP="00A33065">
                  <w:pPr>
                    <w:jc w:val="both"/>
                    <w:rPr>
                      <w:sz w:val="20"/>
                      <w:szCs w:val="20"/>
                    </w:rPr>
                  </w:pPr>
                  <w:r w:rsidRPr="004B0AF8">
                    <w:rPr>
                      <w:sz w:val="20"/>
                      <w:szCs w:val="20"/>
                    </w:rPr>
                    <w:lastRenderedPageBreak/>
                    <w:t>- Контроль экспозиции</w:t>
                  </w:r>
                </w:p>
                <w:p w:rsidR="00A33065" w:rsidRPr="004B0AF8" w:rsidRDefault="00A33065" w:rsidP="00A33065">
                  <w:pPr>
                    <w:jc w:val="both"/>
                    <w:rPr>
                      <w:sz w:val="20"/>
                      <w:szCs w:val="20"/>
                    </w:rPr>
                  </w:pPr>
                  <w:r w:rsidRPr="004B0AF8">
                    <w:rPr>
                      <w:sz w:val="20"/>
                      <w:szCs w:val="20"/>
                    </w:rPr>
                    <w:t>- Фотосъёмка в режиме HDR</w:t>
                  </w:r>
                </w:p>
                <w:p w:rsidR="00A33065" w:rsidRPr="004B0AF8" w:rsidRDefault="00A33065" w:rsidP="00A33065">
                  <w:pPr>
                    <w:jc w:val="both"/>
                    <w:rPr>
                      <w:sz w:val="20"/>
                      <w:szCs w:val="20"/>
                    </w:rPr>
                  </w:pPr>
                  <w:r w:rsidRPr="004B0AF8">
                    <w:rPr>
                      <w:sz w:val="20"/>
                      <w:szCs w:val="20"/>
                    </w:rPr>
                    <w:t>- Датчик освещенности на задней панели</w:t>
                  </w:r>
                </w:p>
                <w:p w:rsidR="00A33065" w:rsidRPr="004B0AF8" w:rsidRDefault="00A33065" w:rsidP="00A33065">
                  <w:pPr>
                    <w:jc w:val="both"/>
                    <w:rPr>
                      <w:sz w:val="20"/>
                      <w:szCs w:val="20"/>
                    </w:rPr>
                  </w:pPr>
                  <w:r w:rsidRPr="004B0AF8">
                    <w:rPr>
                      <w:sz w:val="20"/>
                      <w:szCs w:val="20"/>
                    </w:rPr>
                    <w:t>- Панорамная съемка</w:t>
                  </w:r>
                </w:p>
                <w:p w:rsidR="00A33065" w:rsidRPr="004B0AF8" w:rsidRDefault="00A33065" w:rsidP="00A33065">
                  <w:pPr>
                    <w:jc w:val="both"/>
                    <w:rPr>
                      <w:sz w:val="20"/>
                      <w:szCs w:val="20"/>
                    </w:rPr>
                  </w:pPr>
                  <w:r w:rsidRPr="004B0AF8">
                    <w:rPr>
                      <w:sz w:val="20"/>
                      <w:szCs w:val="20"/>
                    </w:rPr>
                    <w:t>- Серийная съемка</w:t>
                  </w:r>
                </w:p>
                <w:p w:rsidR="00A33065" w:rsidRPr="004B0AF8" w:rsidRDefault="00A33065" w:rsidP="00A33065">
                  <w:pPr>
                    <w:jc w:val="both"/>
                    <w:rPr>
                      <w:sz w:val="20"/>
                      <w:szCs w:val="20"/>
                    </w:rPr>
                  </w:pPr>
                  <w:r w:rsidRPr="004B0AF8">
                    <w:rPr>
                      <w:sz w:val="20"/>
                      <w:szCs w:val="20"/>
                    </w:rPr>
                    <w:t>- Режим таймера</w:t>
                  </w:r>
                </w:p>
                <w:p w:rsidR="00A33065" w:rsidRPr="004B0AF8" w:rsidRDefault="00A33065" w:rsidP="00A33065">
                  <w:pPr>
                    <w:jc w:val="both"/>
                    <w:rPr>
                      <w:sz w:val="20"/>
                      <w:szCs w:val="20"/>
                    </w:rPr>
                  </w:pPr>
                  <w:r w:rsidRPr="004B0AF8">
                    <w:rPr>
                      <w:sz w:val="20"/>
                      <w:szCs w:val="20"/>
                    </w:rPr>
                    <w:t>- Привязка фотографий к месту съемки</w:t>
                  </w:r>
                </w:p>
                <w:p w:rsidR="00A33065" w:rsidRPr="004B0AF8" w:rsidRDefault="00A33065" w:rsidP="00A33065">
                  <w:pPr>
                    <w:jc w:val="both"/>
                    <w:rPr>
                      <w:sz w:val="20"/>
                      <w:szCs w:val="20"/>
                    </w:rPr>
                  </w:pPr>
                  <w:r w:rsidRPr="004B0AF8">
                    <w:rPr>
                      <w:sz w:val="20"/>
                      <w:szCs w:val="20"/>
                    </w:rPr>
                    <w:t>Запись видео</w:t>
                  </w:r>
                </w:p>
                <w:p w:rsidR="00A33065" w:rsidRPr="004B0AF8" w:rsidRDefault="00A33065" w:rsidP="00A33065">
                  <w:pPr>
                    <w:jc w:val="both"/>
                    <w:rPr>
                      <w:sz w:val="20"/>
                      <w:szCs w:val="20"/>
                    </w:rPr>
                  </w:pPr>
                  <w:r w:rsidRPr="004B0AF8">
                    <w:rPr>
                      <w:sz w:val="20"/>
                      <w:szCs w:val="20"/>
                    </w:rPr>
                    <w:t xml:space="preserve">- Разрешение видео </w:t>
                  </w:r>
                  <w:r w:rsidR="00891F37">
                    <w:rPr>
                      <w:sz w:val="20"/>
                      <w:szCs w:val="20"/>
                    </w:rPr>
                    <w:t xml:space="preserve">не </w:t>
                  </w:r>
                  <w:r w:rsidRPr="004B0AF8">
                    <w:rPr>
                      <w:sz w:val="20"/>
                      <w:szCs w:val="20"/>
                    </w:rPr>
                    <w:t>хуже HD-видео 1080p с частотой не менее 30 кадров/﻿с</w:t>
                  </w:r>
                </w:p>
                <w:p w:rsidR="00A33065" w:rsidRPr="004B0AF8" w:rsidRDefault="00A33065" w:rsidP="00A33065">
                  <w:pPr>
                    <w:jc w:val="both"/>
                    <w:rPr>
                      <w:sz w:val="20"/>
                      <w:szCs w:val="20"/>
                    </w:rPr>
                  </w:pPr>
                  <w:r w:rsidRPr="004B0AF8">
                    <w:rPr>
                      <w:sz w:val="20"/>
                      <w:szCs w:val="20"/>
                    </w:rPr>
                    <w:t xml:space="preserve">- Разрешение замедленного видео </w:t>
                  </w:r>
                  <w:r w:rsidR="00311FA0">
                    <w:rPr>
                      <w:sz w:val="20"/>
                      <w:szCs w:val="20"/>
                    </w:rPr>
                    <w:t xml:space="preserve">не </w:t>
                  </w:r>
                  <w:r w:rsidRPr="004B0AF8">
                    <w:rPr>
                      <w:sz w:val="20"/>
                      <w:szCs w:val="20"/>
                    </w:rPr>
                    <w:t>хуже HD-видео 720p с частотой не менее 120 кадров/﻿с</w:t>
                  </w:r>
                </w:p>
                <w:p w:rsidR="00A33065" w:rsidRPr="004B0AF8" w:rsidRDefault="00A33065" w:rsidP="00A33065">
                  <w:pPr>
                    <w:jc w:val="both"/>
                    <w:rPr>
                      <w:sz w:val="20"/>
                      <w:szCs w:val="20"/>
                    </w:rPr>
                  </w:pPr>
                  <w:r w:rsidRPr="004B0AF8">
                    <w:rPr>
                      <w:sz w:val="20"/>
                      <w:szCs w:val="20"/>
                    </w:rPr>
                    <w:t>- Зум не менее 3х цифровой</w:t>
                  </w:r>
                </w:p>
                <w:p w:rsidR="00A33065" w:rsidRPr="004B0AF8" w:rsidRDefault="00A33065" w:rsidP="00A33065">
                  <w:pPr>
                    <w:jc w:val="both"/>
                    <w:rPr>
                      <w:sz w:val="20"/>
                      <w:szCs w:val="20"/>
                    </w:rPr>
                  </w:pPr>
                  <w:r w:rsidRPr="004B0AF8">
                    <w:rPr>
                      <w:sz w:val="20"/>
                      <w:szCs w:val="20"/>
                    </w:rPr>
                    <w:t>- Функции видео должны быть: стабилизация видео, режим покадровой съёмки со стабилизацией изображения, распознавание лиц, увеличение при съемке, привязка видео к месту съемки</w:t>
                  </w:r>
                </w:p>
                <w:p w:rsidR="00A33065" w:rsidRPr="004B0AF8" w:rsidRDefault="00A33065" w:rsidP="00A33065">
                  <w:pPr>
                    <w:jc w:val="both"/>
                    <w:rPr>
                      <w:sz w:val="20"/>
                      <w:szCs w:val="20"/>
                    </w:rPr>
                  </w:pPr>
                  <w:r w:rsidRPr="004B0AF8">
                    <w:rPr>
                      <w:sz w:val="20"/>
                      <w:szCs w:val="20"/>
                    </w:rPr>
                    <w:t>Фронтальная камера:</w:t>
                  </w:r>
                </w:p>
                <w:p w:rsidR="00A33065" w:rsidRPr="004B0AF8" w:rsidRDefault="00A33065" w:rsidP="00A33065">
                  <w:pPr>
                    <w:jc w:val="both"/>
                    <w:rPr>
                      <w:sz w:val="20"/>
                      <w:szCs w:val="20"/>
                    </w:rPr>
                  </w:pPr>
                  <w:r w:rsidRPr="004B0AF8">
                    <w:rPr>
                      <w:sz w:val="20"/>
                      <w:szCs w:val="20"/>
                    </w:rPr>
                    <w:t>- Разрешение фронтальной камеры не менее 1,2 МПа</w:t>
                  </w:r>
                </w:p>
                <w:p w:rsidR="00A33065" w:rsidRPr="004B0AF8" w:rsidRDefault="00A33065" w:rsidP="00A33065">
                  <w:pPr>
                    <w:jc w:val="both"/>
                    <w:rPr>
                      <w:sz w:val="20"/>
                      <w:szCs w:val="20"/>
                    </w:rPr>
                  </w:pPr>
                  <w:r w:rsidRPr="004B0AF8">
                    <w:rPr>
                      <w:sz w:val="20"/>
                      <w:szCs w:val="20"/>
                    </w:rPr>
                    <w:t>- Разрешение видео фронтальной камеры не менее HD-видео 720p</w:t>
                  </w:r>
                </w:p>
                <w:p w:rsidR="00A33065" w:rsidRPr="004B0AF8" w:rsidRDefault="00A33065" w:rsidP="00A33065">
                  <w:pPr>
                    <w:jc w:val="both"/>
                    <w:rPr>
                      <w:sz w:val="20"/>
                      <w:szCs w:val="20"/>
                    </w:rPr>
                  </w:pPr>
                  <w:r w:rsidRPr="004B0AF8">
                    <w:rPr>
                      <w:sz w:val="20"/>
                      <w:szCs w:val="20"/>
                    </w:rPr>
                    <w:t>- Функции фронтальной камеры должны быть: вспышка Retina Flash, режим HDR для фото- и видеосъёмки, сенсор BSI, распознавание лиц, серийная съемка, контроль экспозиции, режим таймера</w:t>
                  </w:r>
                </w:p>
                <w:p w:rsidR="00A33065" w:rsidRPr="004B0AF8" w:rsidRDefault="00A33065" w:rsidP="00A33065">
                  <w:pPr>
                    <w:jc w:val="both"/>
                    <w:rPr>
                      <w:sz w:val="20"/>
                      <w:szCs w:val="20"/>
                    </w:rPr>
                  </w:pPr>
                  <w:r w:rsidRPr="004B0AF8">
                    <w:rPr>
                      <w:sz w:val="20"/>
                      <w:szCs w:val="20"/>
                    </w:rPr>
                    <w:t>Сотовая и беспроводная связь:</w:t>
                  </w:r>
                </w:p>
                <w:p w:rsidR="00A33065" w:rsidRPr="004B0AF8" w:rsidRDefault="00A33065" w:rsidP="00A33065">
                  <w:pPr>
                    <w:jc w:val="both"/>
                    <w:rPr>
                      <w:sz w:val="20"/>
                      <w:szCs w:val="20"/>
                    </w:rPr>
                  </w:pPr>
                  <w:r w:rsidRPr="004B0AF8">
                    <w:rPr>
                      <w:sz w:val="20"/>
                      <w:szCs w:val="20"/>
                    </w:rPr>
                    <w:t xml:space="preserve">- 4G LTE, Wi-Fi (802.11a/​b/​g/​n/​ac 2,4 ГГц и 5 ГГц), Bluetooth 4.2, GSM/EDGE, UMTS/HSPA/​HSPA+/​DC-HSDPA, CDMA EV-DO Rev. A и Rev. </w:t>
                  </w:r>
                  <w:proofErr w:type="gramStart"/>
                  <w:r w:rsidRPr="004B0AF8">
                    <w:rPr>
                      <w:sz w:val="20"/>
                      <w:szCs w:val="20"/>
                    </w:rPr>
                    <w:t>B,MIMO</w:t>
                  </w:r>
                  <w:proofErr w:type="gramEnd"/>
                </w:p>
                <w:p w:rsidR="00A33065" w:rsidRPr="004B0AF8" w:rsidRDefault="00A33065" w:rsidP="00A33065">
                  <w:pPr>
                    <w:jc w:val="both"/>
                    <w:rPr>
                      <w:sz w:val="20"/>
                      <w:szCs w:val="20"/>
                    </w:rPr>
                  </w:pPr>
                  <w:r w:rsidRPr="004B0AF8">
                    <w:rPr>
                      <w:sz w:val="20"/>
                      <w:szCs w:val="20"/>
                    </w:rPr>
                    <w:t>- Навигация GPS ГЛОНАСС</w:t>
                  </w:r>
                </w:p>
                <w:p w:rsidR="00A33065" w:rsidRPr="004B0AF8" w:rsidRDefault="00A33065" w:rsidP="00A33065">
                  <w:pPr>
                    <w:jc w:val="both"/>
                    <w:rPr>
                      <w:sz w:val="20"/>
                      <w:szCs w:val="20"/>
                    </w:rPr>
                  </w:pPr>
                  <w:r w:rsidRPr="004B0AF8">
                    <w:rPr>
                      <w:sz w:val="20"/>
                      <w:szCs w:val="20"/>
                    </w:rPr>
                    <w:t>- Разъемы Lightning mini Jack (3,5 мм)</w:t>
                  </w:r>
                </w:p>
                <w:p w:rsidR="00A33065" w:rsidRPr="004B0AF8" w:rsidRDefault="00A33065" w:rsidP="00A33065">
                  <w:pPr>
                    <w:jc w:val="both"/>
                    <w:rPr>
                      <w:sz w:val="20"/>
                      <w:szCs w:val="20"/>
                    </w:rPr>
                  </w:pPr>
                  <w:r w:rsidRPr="004B0AF8">
                    <w:rPr>
                      <w:sz w:val="20"/>
                      <w:szCs w:val="20"/>
                    </w:rPr>
                    <w:t>- Ёмкость аккумулятора не менее 32 Вт*ч</w:t>
                  </w:r>
                </w:p>
                <w:p w:rsidR="00A33065" w:rsidRPr="004B0AF8" w:rsidRDefault="00A33065" w:rsidP="00A33065">
                  <w:pPr>
                    <w:jc w:val="both"/>
                    <w:rPr>
                      <w:sz w:val="20"/>
                      <w:szCs w:val="20"/>
                    </w:rPr>
                  </w:pPr>
                  <w:r w:rsidRPr="004B0AF8">
                    <w:rPr>
                      <w:sz w:val="20"/>
                      <w:szCs w:val="20"/>
                    </w:rPr>
                    <w:t>- Корпус алюминий</w:t>
                  </w:r>
                </w:p>
                <w:p w:rsidR="00A33065" w:rsidRPr="004B0AF8" w:rsidRDefault="00A33065" w:rsidP="00A33065">
                  <w:pPr>
                    <w:jc w:val="both"/>
                    <w:rPr>
                      <w:sz w:val="20"/>
                      <w:szCs w:val="20"/>
                    </w:rPr>
                  </w:pPr>
                  <w:r w:rsidRPr="004B0AF8">
                    <w:rPr>
                      <w:sz w:val="20"/>
                      <w:szCs w:val="20"/>
                    </w:rPr>
                    <w:t>Датчики должны быть: датчик внешней освещённости, барометр, трёхосевой гироскоп, Touch ID, акселерометр</w:t>
                  </w:r>
                </w:p>
              </w:tc>
              <w:tc>
                <w:tcPr>
                  <w:tcW w:w="708" w:type="dxa"/>
                  <w:vAlign w:val="center"/>
                </w:tcPr>
                <w:p w:rsidR="00A33065" w:rsidRPr="004B0AF8" w:rsidRDefault="00A33065" w:rsidP="00A33065">
                  <w:pPr>
                    <w:jc w:val="center"/>
                    <w:rPr>
                      <w:sz w:val="20"/>
                      <w:szCs w:val="20"/>
                    </w:rPr>
                  </w:pPr>
                  <w:proofErr w:type="gramStart"/>
                  <w:r w:rsidRPr="004B0AF8">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22</w:t>
                  </w:r>
                </w:p>
              </w:tc>
              <w:tc>
                <w:tcPr>
                  <w:tcW w:w="1845" w:type="dxa"/>
                  <w:vAlign w:val="center"/>
                </w:tcPr>
                <w:p w:rsidR="00A33065" w:rsidRPr="008105FA" w:rsidRDefault="00A33065" w:rsidP="00A33065">
                  <w:pPr>
                    <w:jc w:val="center"/>
                    <w:rPr>
                      <w:sz w:val="24"/>
                      <w:szCs w:val="24"/>
                    </w:rPr>
                  </w:pPr>
                  <w:r w:rsidRPr="008105FA">
                    <w:rPr>
                      <w:sz w:val="24"/>
                      <w:szCs w:val="24"/>
                    </w:rPr>
                    <w:t>4-канальный передатчик INT-TX04 BOSCH</w:t>
                  </w:r>
                </w:p>
                <w:p w:rsidR="00A33065" w:rsidRPr="001C7B21" w:rsidRDefault="00A33065" w:rsidP="00A33065">
                  <w:pPr>
                    <w:jc w:val="center"/>
                    <w:rPr>
                      <w:sz w:val="24"/>
                      <w:szCs w:val="24"/>
                    </w:rPr>
                  </w:pPr>
                  <w:r w:rsidRPr="008105FA">
                    <w:rPr>
                      <w:sz w:val="24"/>
                      <w:szCs w:val="24"/>
                    </w:rPr>
                    <w:t>(</w:t>
                  </w:r>
                  <w:proofErr w:type="gramStart"/>
                  <w:r w:rsidRPr="008105FA">
                    <w:rPr>
                      <w:sz w:val="24"/>
                      <w:szCs w:val="24"/>
                    </w:rPr>
                    <w:t>или</w:t>
                  </w:r>
                  <w:proofErr w:type="gramEnd"/>
                  <w:r w:rsidRPr="008105FA">
                    <w:rPr>
                      <w:sz w:val="24"/>
                      <w:szCs w:val="24"/>
                    </w:rPr>
                    <w:t xml:space="preserve"> эквивалент)</w:t>
                  </w:r>
                </w:p>
              </w:tc>
              <w:tc>
                <w:tcPr>
                  <w:tcW w:w="5670" w:type="dxa"/>
                </w:tcPr>
                <w:p w:rsidR="00A33065" w:rsidRPr="004B0AF8" w:rsidRDefault="00A33065" w:rsidP="00A33065">
                  <w:pPr>
                    <w:jc w:val="both"/>
                    <w:rPr>
                      <w:sz w:val="20"/>
                      <w:szCs w:val="20"/>
                    </w:rPr>
                  </w:pPr>
                  <w:r w:rsidRPr="004B0AF8">
                    <w:rPr>
                      <w:sz w:val="20"/>
                      <w:szCs w:val="20"/>
                    </w:rPr>
                    <w:t>- Должна быть возможность распределять 4 аудиоканала</w:t>
                  </w:r>
                </w:p>
                <w:p w:rsidR="00A33065" w:rsidRPr="004B0AF8" w:rsidRDefault="00A33065" w:rsidP="00A33065">
                  <w:pPr>
                    <w:jc w:val="both"/>
                    <w:rPr>
                      <w:sz w:val="20"/>
                      <w:szCs w:val="20"/>
                    </w:rPr>
                  </w:pPr>
                  <w:r w:rsidRPr="004B0AF8">
                    <w:rPr>
                      <w:sz w:val="20"/>
                      <w:szCs w:val="20"/>
                    </w:rPr>
                    <w:t>Дополнительные функции:</w:t>
                  </w:r>
                </w:p>
                <w:p w:rsidR="00A33065" w:rsidRPr="004B0AF8" w:rsidRDefault="00A33065" w:rsidP="00A33065">
                  <w:pPr>
                    <w:jc w:val="both"/>
                    <w:rPr>
                      <w:sz w:val="20"/>
                      <w:szCs w:val="20"/>
                    </w:rPr>
                  </w:pPr>
                  <w:r w:rsidRPr="004B0AF8">
                    <w:rPr>
                      <w:sz w:val="20"/>
                      <w:szCs w:val="20"/>
                    </w:rPr>
                    <w:t>- Дополнительный режим музыкальной трансляции по всем каналам во время перерыва.</w:t>
                  </w:r>
                </w:p>
                <w:p w:rsidR="00A33065" w:rsidRPr="004B0AF8" w:rsidRDefault="00A33065" w:rsidP="00A33065">
                  <w:pPr>
                    <w:jc w:val="both"/>
                    <w:rPr>
                      <w:sz w:val="20"/>
                      <w:szCs w:val="20"/>
                    </w:rPr>
                  </w:pPr>
                  <w:r w:rsidRPr="004B0AF8">
                    <w:rPr>
                      <w:sz w:val="20"/>
                      <w:szCs w:val="20"/>
                    </w:rPr>
                    <w:t>- Подчиненный режим для распределения сигналов от других передатчиков в разные помещения.</w:t>
                  </w:r>
                </w:p>
                <w:p w:rsidR="00A33065" w:rsidRPr="004B0AF8" w:rsidRDefault="00A33065" w:rsidP="00A33065">
                  <w:pPr>
                    <w:jc w:val="both"/>
                    <w:rPr>
                      <w:sz w:val="20"/>
                      <w:szCs w:val="20"/>
                    </w:rPr>
                  </w:pPr>
                  <w:r w:rsidRPr="004B0AF8">
                    <w:rPr>
                      <w:sz w:val="20"/>
                      <w:szCs w:val="20"/>
                    </w:rPr>
                    <w:t>- Тестовый режим для передачи сигнала разной частоты для каждого входа/канала с постепенным повышением тона.</w:t>
                  </w:r>
                </w:p>
                <w:p w:rsidR="00A33065" w:rsidRPr="004B0AF8" w:rsidRDefault="00A33065" w:rsidP="00A33065">
                  <w:pPr>
                    <w:jc w:val="both"/>
                    <w:rPr>
                      <w:sz w:val="20"/>
                      <w:szCs w:val="20"/>
                    </w:rPr>
                  </w:pPr>
                  <w:r w:rsidRPr="004B0AF8">
                    <w:rPr>
                      <w:sz w:val="20"/>
                      <w:szCs w:val="20"/>
                    </w:rPr>
                    <w:t>- Регулировка чувствительности каждого входа для точной настройки уровня аудиосигнала.</w:t>
                  </w:r>
                </w:p>
                <w:p w:rsidR="00A33065" w:rsidRPr="004B0AF8" w:rsidRDefault="00A33065" w:rsidP="00A33065">
                  <w:pPr>
                    <w:jc w:val="both"/>
                    <w:rPr>
                      <w:sz w:val="20"/>
                      <w:szCs w:val="20"/>
                    </w:rPr>
                  </w:pPr>
                  <w:r w:rsidRPr="004B0AF8">
                    <w:rPr>
                      <w:sz w:val="20"/>
                      <w:szCs w:val="20"/>
                    </w:rPr>
                    <w:t>- Встроенный миниатюрный инфракрасный излучатель для контроля.</w:t>
                  </w:r>
                </w:p>
                <w:p w:rsidR="00A33065" w:rsidRPr="004B0AF8" w:rsidRDefault="00A33065" w:rsidP="00A33065">
                  <w:pPr>
                    <w:jc w:val="both"/>
                    <w:rPr>
                      <w:sz w:val="20"/>
                      <w:szCs w:val="20"/>
                    </w:rPr>
                  </w:pPr>
                  <w:r w:rsidRPr="004B0AF8">
                    <w:rPr>
                      <w:sz w:val="20"/>
                      <w:szCs w:val="20"/>
                    </w:rPr>
                    <w:t>- Индикация состояния системы и излучателей на дисплее.</w:t>
                  </w:r>
                </w:p>
                <w:p w:rsidR="00A33065" w:rsidRPr="004B0AF8" w:rsidRDefault="00A33065" w:rsidP="00A33065">
                  <w:pPr>
                    <w:jc w:val="both"/>
                    <w:rPr>
                      <w:sz w:val="20"/>
                      <w:szCs w:val="20"/>
                    </w:rPr>
                  </w:pPr>
                  <w:r w:rsidRPr="004B0AF8">
                    <w:rPr>
                      <w:sz w:val="20"/>
                      <w:szCs w:val="20"/>
                    </w:rPr>
                    <w:t>- Должна быть возможность присвоить каждому передатчику уникальное имя для упрощения идентификации в системах, где много передатчиков.</w:t>
                  </w:r>
                </w:p>
                <w:p w:rsidR="00A33065" w:rsidRPr="004B0AF8" w:rsidRDefault="00A33065" w:rsidP="00A33065">
                  <w:pPr>
                    <w:jc w:val="both"/>
                    <w:rPr>
                      <w:sz w:val="20"/>
                      <w:szCs w:val="20"/>
                    </w:rPr>
                  </w:pPr>
                  <w:r w:rsidRPr="004B0AF8">
                    <w:rPr>
                      <w:sz w:val="20"/>
                      <w:szCs w:val="20"/>
                    </w:rPr>
                    <w:t>- Должна быть возможность присвоить каждому аудиоканалу уникальное имя. Эти имена выбираются не только из списка, но и вводятся вручную.</w:t>
                  </w:r>
                </w:p>
                <w:p w:rsidR="00A33065" w:rsidRPr="004B0AF8" w:rsidRDefault="00A33065" w:rsidP="00A33065">
                  <w:pPr>
                    <w:jc w:val="both"/>
                    <w:rPr>
                      <w:sz w:val="20"/>
                      <w:szCs w:val="20"/>
                    </w:rPr>
                  </w:pPr>
                  <w:r w:rsidRPr="004B0AF8">
                    <w:rPr>
                      <w:sz w:val="20"/>
                      <w:szCs w:val="20"/>
                    </w:rPr>
                    <w:t>- Автоматическое распределение экстренных сообщений по всем каналам.</w:t>
                  </w:r>
                </w:p>
                <w:p w:rsidR="00A33065" w:rsidRPr="004B0AF8" w:rsidRDefault="00A33065" w:rsidP="00A33065">
                  <w:pPr>
                    <w:jc w:val="both"/>
                    <w:rPr>
                      <w:sz w:val="20"/>
                      <w:szCs w:val="20"/>
                    </w:rPr>
                  </w:pPr>
                  <w:r w:rsidRPr="004B0AF8">
                    <w:rPr>
                      <w:sz w:val="20"/>
                      <w:szCs w:val="20"/>
                    </w:rPr>
                    <w:t>- Энергопотребление макс. рабочее/в режиме ожидания не более 55 Вт/29 Вт</w:t>
                  </w:r>
                </w:p>
                <w:p w:rsidR="00A33065" w:rsidRPr="004B0AF8" w:rsidRDefault="00A33065" w:rsidP="00A33065">
                  <w:pPr>
                    <w:jc w:val="both"/>
                    <w:rPr>
                      <w:sz w:val="20"/>
                      <w:szCs w:val="20"/>
                    </w:rPr>
                  </w:pPr>
                  <w:r w:rsidRPr="004B0AF8">
                    <w:rPr>
                      <w:sz w:val="20"/>
                      <w:szCs w:val="20"/>
                    </w:rPr>
                    <w:t xml:space="preserve">Асимметричные аудиовходы </w:t>
                  </w:r>
                </w:p>
                <w:p w:rsidR="00A33065" w:rsidRPr="004B0AF8" w:rsidRDefault="00A33065" w:rsidP="00A33065">
                  <w:pPr>
                    <w:jc w:val="both"/>
                    <w:rPr>
                      <w:sz w:val="20"/>
                      <w:szCs w:val="20"/>
                    </w:rPr>
                  </w:pPr>
                  <w:r w:rsidRPr="004B0AF8">
                    <w:rPr>
                      <w:sz w:val="20"/>
                      <w:szCs w:val="20"/>
                    </w:rPr>
                    <w:t xml:space="preserve">- Не менее +3 дБВ номинальный, +6 дБВ максимальный </w:t>
                  </w:r>
                </w:p>
                <w:p w:rsidR="00A33065" w:rsidRPr="004B0AF8" w:rsidRDefault="00A33065" w:rsidP="00A33065">
                  <w:pPr>
                    <w:jc w:val="both"/>
                    <w:rPr>
                      <w:sz w:val="20"/>
                      <w:szCs w:val="20"/>
                    </w:rPr>
                  </w:pPr>
                  <w:r w:rsidRPr="004B0AF8">
                    <w:rPr>
                      <w:sz w:val="20"/>
                      <w:szCs w:val="20"/>
                    </w:rPr>
                    <w:t xml:space="preserve">- Не менее +15 дБВ номинальный, +18 дБВ максимальный </w:t>
                  </w:r>
                </w:p>
                <w:p w:rsidR="00A33065" w:rsidRPr="004B0AF8" w:rsidRDefault="00A33065" w:rsidP="00A33065">
                  <w:pPr>
                    <w:jc w:val="both"/>
                    <w:rPr>
                      <w:sz w:val="20"/>
                      <w:szCs w:val="20"/>
                    </w:rPr>
                  </w:pPr>
                  <w:r w:rsidRPr="004B0AF8">
                    <w:rPr>
                      <w:sz w:val="20"/>
                      <w:szCs w:val="20"/>
                    </w:rPr>
                    <w:t>Симметричные аудиовходы:</w:t>
                  </w:r>
                </w:p>
                <w:p w:rsidR="00A33065" w:rsidRPr="004B0AF8" w:rsidRDefault="00A33065" w:rsidP="00A33065">
                  <w:pPr>
                    <w:jc w:val="both"/>
                    <w:rPr>
                      <w:sz w:val="20"/>
                      <w:szCs w:val="20"/>
                    </w:rPr>
                  </w:pPr>
                  <w:r w:rsidRPr="004B0AF8">
                    <w:rPr>
                      <w:sz w:val="20"/>
                      <w:szCs w:val="20"/>
                    </w:rPr>
                    <w:t xml:space="preserve">- Должны быть в диапазоне не уже +6…+18 дБВ </w:t>
                  </w:r>
                </w:p>
                <w:p w:rsidR="00A33065" w:rsidRPr="004B0AF8" w:rsidRDefault="00A33065" w:rsidP="00A33065">
                  <w:pPr>
                    <w:jc w:val="both"/>
                    <w:rPr>
                      <w:sz w:val="20"/>
                      <w:szCs w:val="20"/>
                    </w:rPr>
                  </w:pPr>
                  <w:r w:rsidRPr="004B0AF8">
                    <w:rPr>
                      <w:sz w:val="20"/>
                      <w:szCs w:val="20"/>
                    </w:rPr>
                    <w:t>- Выход наушников в диапазоне не уже 32 Ом - 2 кОм</w:t>
                  </w:r>
                </w:p>
                <w:p w:rsidR="00A33065" w:rsidRPr="004B0AF8" w:rsidRDefault="00A33065" w:rsidP="00A33065">
                  <w:pPr>
                    <w:jc w:val="both"/>
                    <w:rPr>
                      <w:sz w:val="20"/>
                      <w:szCs w:val="20"/>
                    </w:rPr>
                  </w:pPr>
                  <w:r w:rsidRPr="004B0AF8">
                    <w:rPr>
                      <w:sz w:val="20"/>
                      <w:szCs w:val="20"/>
                    </w:rPr>
                    <w:t>- ВЧ вход номинальный 1 Vpp, не менее 10 mVpp, 75 Ом</w:t>
                  </w:r>
                </w:p>
                <w:p w:rsidR="00A33065" w:rsidRPr="004B0AF8" w:rsidRDefault="00A33065" w:rsidP="00A33065">
                  <w:pPr>
                    <w:jc w:val="both"/>
                    <w:rPr>
                      <w:sz w:val="20"/>
                      <w:szCs w:val="20"/>
                    </w:rPr>
                  </w:pPr>
                  <w:r w:rsidRPr="004B0AF8">
                    <w:rPr>
                      <w:sz w:val="20"/>
                      <w:szCs w:val="20"/>
                    </w:rPr>
                    <w:lastRenderedPageBreak/>
                    <w:t>- ВЧ выход 1 Vpp, 6 В пост</w:t>
                  </w:r>
                  <w:proofErr w:type="gramStart"/>
                  <w:r w:rsidRPr="004B0AF8">
                    <w:rPr>
                      <w:sz w:val="20"/>
                      <w:szCs w:val="20"/>
                    </w:rPr>
                    <w:t>. тока</w:t>
                  </w:r>
                  <w:proofErr w:type="gramEnd"/>
                  <w:r w:rsidRPr="004B0AF8">
                    <w:rPr>
                      <w:sz w:val="20"/>
                      <w:szCs w:val="20"/>
                    </w:rPr>
                    <w:t>, 75 Ом</w:t>
                  </w:r>
                </w:p>
                <w:p w:rsidR="00A33065" w:rsidRPr="004B0AF8" w:rsidRDefault="00A33065" w:rsidP="00A33065">
                  <w:pPr>
                    <w:jc w:val="both"/>
                    <w:rPr>
                      <w:sz w:val="20"/>
                      <w:szCs w:val="20"/>
                    </w:rPr>
                  </w:pPr>
                  <w:r w:rsidRPr="004B0AF8">
                    <w:rPr>
                      <w:sz w:val="20"/>
                      <w:szCs w:val="20"/>
                    </w:rPr>
                    <w:t>- Цвет должен быть темно-серый</w:t>
                  </w:r>
                </w:p>
              </w:tc>
              <w:tc>
                <w:tcPr>
                  <w:tcW w:w="708" w:type="dxa"/>
                  <w:vAlign w:val="center"/>
                </w:tcPr>
                <w:p w:rsidR="00A33065" w:rsidRPr="004B0AF8" w:rsidRDefault="00A33065" w:rsidP="00A33065">
                  <w:pPr>
                    <w:jc w:val="center"/>
                    <w:rPr>
                      <w:sz w:val="20"/>
                      <w:szCs w:val="20"/>
                    </w:rPr>
                  </w:pPr>
                  <w:proofErr w:type="gramStart"/>
                  <w:r w:rsidRPr="004B0AF8">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60" w:type="dxa"/>
                  <w:gridSpan w:val="2"/>
                  <w:vAlign w:val="center"/>
                </w:tcPr>
                <w:p w:rsidR="00A33065" w:rsidRDefault="00A33065" w:rsidP="00A33065">
                  <w:pPr>
                    <w:contextualSpacing/>
                    <w:jc w:val="center"/>
                    <w:rPr>
                      <w:sz w:val="24"/>
                      <w:szCs w:val="24"/>
                    </w:rPr>
                  </w:pPr>
                  <w:r>
                    <w:rPr>
                      <w:sz w:val="24"/>
                      <w:szCs w:val="24"/>
                    </w:rPr>
                    <w:lastRenderedPageBreak/>
                    <w:t>23</w:t>
                  </w:r>
                </w:p>
              </w:tc>
              <w:tc>
                <w:tcPr>
                  <w:tcW w:w="1845" w:type="dxa"/>
                  <w:vAlign w:val="center"/>
                </w:tcPr>
                <w:p w:rsidR="00A33065" w:rsidRPr="00A71962" w:rsidRDefault="00A33065" w:rsidP="00A33065">
                  <w:pPr>
                    <w:pStyle w:val="2"/>
                    <w:shd w:val="clear" w:color="auto" w:fill="FFFFFF"/>
                    <w:spacing w:before="0" w:beforeAutospacing="0" w:after="0" w:afterAutospacing="0"/>
                    <w:contextualSpacing/>
                    <w:jc w:val="center"/>
                    <w:outlineLvl w:val="1"/>
                    <w:rPr>
                      <w:rFonts w:eastAsiaTheme="minorHAnsi"/>
                      <w:b w:val="0"/>
                      <w:bCs w:val="0"/>
                      <w:sz w:val="24"/>
                      <w:szCs w:val="24"/>
                      <w:lang w:eastAsia="en-US"/>
                    </w:rPr>
                  </w:pPr>
                  <w:r w:rsidRPr="00A71962">
                    <w:rPr>
                      <w:rFonts w:eastAsiaTheme="minorHAnsi"/>
                      <w:b w:val="0"/>
                      <w:bCs w:val="0"/>
                      <w:sz w:val="24"/>
                      <w:szCs w:val="24"/>
                      <w:lang w:eastAsia="en-US"/>
                    </w:rPr>
                    <w:t>Пульт переводчика 32-канальный</w:t>
                  </w:r>
                </w:p>
                <w:p w:rsidR="00A33065"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A71962">
                    <w:rPr>
                      <w:rFonts w:ascii="Times New Roman" w:eastAsiaTheme="minorHAnsi" w:hAnsi="Times New Roman" w:cs="Times New Roman"/>
                      <w:b w:val="0"/>
                      <w:bCs w:val="0"/>
                      <w:color w:val="auto"/>
                      <w:sz w:val="24"/>
                      <w:szCs w:val="24"/>
                    </w:rPr>
                    <w:t>DCN-IDESK-D</w:t>
                  </w:r>
                </w:p>
                <w:p w:rsidR="00A33065" w:rsidRPr="00256EE5" w:rsidRDefault="00A33065" w:rsidP="00A33065">
                  <w:pPr>
                    <w:jc w:val="center"/>
                  </w:pPr>
                  <w:r w:rsidRPr="008105FA">
                    <w:rPr>
                      <w:sz w:val="24"/>
                      <w:szCs w:val="24"/>
                    </w:rPr>
                    <w:t>BOSCH</w:t>
                  </w:r>
                </w:p>
                <w:p w:rsidR="00A33065" w:rsidRPr="001C7B21" w:rsidRDefault="00A33065" w:rsidP="00A33065">
                  <w:pPr>
                    <w:contextualSpacing/>
                    <w:jc w:val="center"/>
                    <w:rPr>
                      <w:sz w:val="24"/>
                      <w:szCs w:val="24"/>
                    </w:rPr>
                  </w:pPr>
                  <w:r w:rsidRPr="008105FA">
                    <w:rPr>
                      <w:sz w:val="24"/>
                      <w:szCs w:val="24"/>
                    </w:rPr>
                    <w:t>(</w:t>
                  </w:r>
                  <w:proofErr w:type="gramStart"/>
                  <w:r w:rsidRPr="008105FA">
                    <w:rPr>
                      <w:sz w:val="24"/>
                      <w:szCs w:val="24"/>
                    </w:rPr>
                    <w:t>или</w:t>
                  </w:r>
                  <w:proofErr w:type="gramEnd"/>
                  <w:r w:rsidRPr="008105FA">
                    <w:rPr>
                      <w:sz w:val="24"/>
                      <w:szCs w:val="24"/>
                    </w:rPr>
                    <w:t xml:space="preserve"> эквивалент)</w:t>
                  </w:r>
                </w:p>
              </w:tc>
              <w:tc>
                <w:tcPr>
                  <w:tcW w:w="5670" w:type="dxa"/>
                </w:tcPr>
                <w:p w:rsidR="00A33065" w:rsidRPr="004B0AF8" w:rsidRDefault="00A33065" w:rsidP="00A33065">
                  <w:pPr>
                    <w:contextualSpacing/>
                    <w:jc w:val="both"/>
                    <w:rPr>
                      <w:sz w:val="20"/>
                      <w:szCs w:val="20"/>
                    </w:rPr>
                  </w:pPr>
                  <w:r w:rsidRPr="004B0AF8">
                    <w:rPr>
                      <w:sz w:val="20"/>
                      <w:szCs w:val="20"/>
                    </w:rPr>
                    <w:t>- Должен быть пульт переводчика для одного пользователя, имеющий элегантный и современный дизайн. Он должен полностью соответствовать всемирно принятым стандартам. Размещение органов управления на пульте должно быть четкое, что обеспечивает интуитивно понятное, безошибочное управление. Пульт должен иметь разъем для подключения сменных микрофонов</w:t>
                  </w:r>
                </w:p>
                <w:p w:rsidR="00A33065" w:rsidRPr="004B0AF8" w:rsidRDefault="00A33065" w:rsidP="00A33065">
                  <w:pPr>
                    <w:numPr>
                      <w:ilvl w:val="0"/>
                      <w:numId w:val="5"/>
                    </w:numPr>
                    <w:shd w:val="clear" w:color="auto" w:fill="FFFFFF"/>
                    <w:ind w:left="0"/>
                    <w:contextualSpacing/>
                    <w:jc w:val="both"/>
                    <w:rPr>
                      <w:sz w:val="20"/>
                      <w:szCs w:val="20"/>
                    </w:rPr>
                  </w:pPr>
                  <w:r w:rsidRPr="004B0AF8">
                    <w:rPr>
                      <w:sz w:val="20"/>
                      <w:szCs w:val="20"/>
                    </w:rPr>
                    <w:t>- Должна быть низкая чувствительность к помехам от мобильных телефонов</w:t>
                  </w:r>
                </w:p>
                <w:p w:rsidR="00A33065" w:rsidRPr="004B0AF8" w:rsidRDefault="00A33065" w:rsidP="00A33065">
                  <w:pPr>
                    <w:numPr>
                      <w:ilvl w:val="0"/>
                      <w:numId w:val="6"/>
                    </w:numPr>
                    <w:shd w:val="clear" w:color="auto" w:fill="FFFFFF"/>
                    <w:ind w:left="0"/>
                    <w:contextualSpacing/>
                    <w:jc w:val="both"/>
                    <w:rPr>
                      <w:sz w:val="20"/>
                      <w:szCs w:val="20"/>
                    </w:rPr>
                  </w:pPr>
                  <w:r w:rsidRPr="004B0AF8">
                    <w:rPr>
                      <w:sz w:val="20"/>
                      <w:szCs w:val="20"/>
                    </w:rPr>
                    <w:t>- Должно быть в наличии не менее 31-го канала для перевода и один канал исходного языка конференции с полосой пропускания звука не менее 20 кГц</w:t>
                  </w:r>
                </w:p>
                <w:p w:rsidR="00A33065" w:rsidRPr="004B0AF8" w:rsidRDefault="00A33065" w:rsidP="00A33065">
                  <w:pPr>
                    <w:numPr>
                      <w:ilvl w:val="0"/>
                      <w:numId w:val="7"/>
                    </w:numPr>
                    <w:shd w:val="clear" w:color="auto" w:fill="FFFFFF"/>
                    <w:ind w:left="0"/>
                    <w:contextualSpacing/>
                    <w:jc w:val="both"/>
                    <w:rPr>
                      <w:sz w:val="20"/>
                      <w:szCs w:val="20"/>
                    </w:rPr>
                  </w:pPr>
                  <w:r w:rsidRPr="004B0AF8">
                    <w:rPr>
                      <w:sz w:val="20"/>
                      <w:szCs w:val="20"/>
                    </w:rPr>
                    <w:t>- Должен быть в наличии графический ЖК-дисплей с подсветкой для четкого отображения информации при низком уровне освещенности</w:t>
                  </w:r>
                </w:p>
                <w:p w:rsidR="00A33065" w:rsidRPr="004B0AF8" w:rsidRDefault="00A33065" w:rsidP="00A33065">
                  <w:pPr>
                    <w:numPr>
                      <w:ilvl w:val="0"/>
                      <w:numId w:val="8"/>
                    </w:numPr>
                    <w:shd w:val="clear" w:color="auto" w:fill="FFFFFF"/>
                    <w:ind w:left="0"/>
                    <w:contextualSpacing/>
                    <w:jc w:val="both"/>
                    <w:rPr>
                      <w:sz w:val="20"/>
                      <w:szCs w:val="20"/>
                    </w:rPr>
                  </w:pPr>
                  <w:r w:rsidRPr="004B0AF8">
                    <w:rPr>
                      <w:sz w:val="20"/>
                      <w:szCs w:val="20"/>
                    </w:rPr>
                    <w:t>- Не менее чем пять программируемых кнопок для промежуточных языков с отображением их активности на дисплее</w:t>
                  </w:r>
                </w:p>
                <w:p w:rsidR="00A33065" w:rsidRPr="004B0AF8" w:rsidRDefault="00A33065" w:rsidP="00A33065">
                  <w:pPr>
                    <w:shd w:val="clear" w:color="auto" w:fill="FFFFFF"/>
                    <w:jc w:val="both"/>
                    <w:rPr>
                      <w:rFonts w:ascii="yandex-sans" w:hAnsi="yandex-sans"/>
                      <w:color w:val="000000"/>
                      <w:sz w:val="20"/>
                      <w:szCs w:val="20"/>
                    </w:rPr>
                  </w:pPr>
                  <w:r w:rsidRPr="004B0AF8">
                    <w:rPr>
                      <w:rFonts w:ascii="yandex-sans" w:hAnsi="yandex-sans"/>
                      <w:color w:val="000000"/>
                      <w:sz w:val="20"/>
                      <w:szCs w:val="20"/>
                    </w:rPr>
                    <w:t>- </w:t>
                  </w:r>
                  <w:r w:rsidRPr="004B0AF8">
                    <w:rPr>
                      <w:sz w:val="20"/>
                      <w:szCs w:val="20"/>
                    </w:rPr>
                    <w:t xml:space="preserve">Должна быть в наличии </w:t>
                  </w:r>
                  <w:r w:rsidRPr="004B0AF8">
                    <w:rPr>
                      <w:rFonts w:ascii="yandex-sans" w:hAnsi="yandex-sans"/>
                      <w:color w:val="000000"/>
                      <w:sz w:val="20"/>
                      <w:szCs w:val="20"/>
                    </w:rPr>
                    <w:t>кнопка запроса помощи.</w:t>
                  </w:r>
                </w:p>
                <w:p w:rsidR="00A33065" w:rsidRPr="004B0AF8" w:rsidRDefault="00A33065" w:rsidP="00A33065">
                  <w:pPr>
                    <w:shd w:val="clear" w:color="auto" w:fill="FFFFFF"/>
                    <w:jc w:val="both"/>
                    <w:rPr>
                      <w:rFonts w:ascii="yandex-sans" w:hAnsi="yandex-sans"/>
                      <w:color w:val="000000"/>
                      <w:sz w:val="20"/>
                      <w:szCs w:val="20"/>
                    </w:rPr>
                  </w:pPr>
                  <w:r w:rsidRPr="004B0AF8">
                    <w:rPr>
                      <w:rFonts w:ascii="yandex-sans" w:hAnsi="yandex-sans"/>
                      <w:color w:val="000000"/>
                      <w:sz w:val="20"/>
                      <w:szCs w:val="20"/>
                    </w:rPr>
                    <w:t>- </w:t>
                  </w:r>
                  <w:r w:rsidRPr="004B0AF8">
                    <w:rPr>
                      <w:sz w:val="20"/>
                      <w:szCs w:val="20"/>
                    </w:rPr>
                    <w:t xml:space="preserve">Должна быть в наличии </w:t>
                  </w:r>
                  <w:r w:rsidRPr="004B0AF8">
                    <w:rPr>
                      <w:rFonts w:ascii="yandex-sans" w:hAnsi="yandex-sans"/>
                      <w:color w:val="000000"/>
                      <w:sz w:val="20"/>
                      <w:szCs w:val="20"/>
                    </w:rPr>
                    <w:t>кнопка запроса «говорите медленнее».</w:t>
                  </w:r>
                </w:p>
                <w:p w:rsidR="00A33065" w:rsidRPr="004B0AF8" w:rsidRDefault="00A33065" w:rsidP="00A33065">
                  <w:pPr>
                    <w:pStyle w:val="3"/>
                    <w:shd w:val="clear" w:color="auto" w:fill="FFFFFF"/>
                    <w:spacing w:before="0"/>
                    <w:contextualSpacing/>
                    <w:jc w:val="both"/>
                    <w:outlineLvl w:val="2"/>
                    <w:rPr>
                      <w:rFonts w:ascii="Times New Roman" w:eastAsiaTheme="minorHAnsi" w:hAnsi="Times New Roman" w:cs="Times New Roman"/>
                      <w:b w:val="0"/>
                      <w:bCs w:val="0"/>
                      <w:color w:val="auto"/>
                      <w:sz w:val="20"/>
                      <w:szCs w:val="20"/>
                    </w:rPr>
                  </w:pPr>
                  <w:r w:rsidRPr="004B0AF8">
                    <w:rPr>
                      <w:rFonts w:ascii="Times New Roman" w:eastAsiaTheme="minorHAnsi" w:hAnsi="Times New Roman" w:cs="Times New Roman"/>
                      <w:b w:val="0"/>
                      <w:bCs w:val="0"/>
                      <w:color w:val="auto"/>
                      <w:sz w:val="20"/>
                      <w:szCs w:val="20"/>
                    </w:rPr>
                    <w:t>Разъем для наушников:</w:t>
                  </w:r>
                </w:p>
                <w:p w:rsidR="00A33065" w:rsidRPr="004B0AF8" w:rsidRDefault="00A33065" w:rsidP="00A33065">
                  <w:pPr>
                    <w:contextualSpacing/>
                    <w:jc w:val="both"/>
                    <w:rPr>
                      <w:sz w:val="20"/>
                      <w:szCs w:val="20"/>
                    </w:rPr>
                  </w:pPr>
                  <w:r w:rsidRPr="004B0AF8">
                    <w:rPr>
                      <w:sz w:val="20"/>
                      <w:szCs w:val="20"/>
                    </w:rPr>
                    <w:t>- Частотная характеристика в диапазоне не уже 30 Гц - 20 кГц</w:t>
                  </w:r>
                  <w:r w:rsidRPr="004B0AF8">
                    <w:rPr>
                      <w:sz w:val="20"/>
                      <w:szCs w:val="20"/>
                    </w:rPr>
                    <w:br/>
                    <w:t xml:space="preserve">- Выходная мощность не </w:t>
                  </w:r>
                  <w:proofErr w:type="gramStart"/>
                  <w:r w:rsidRPr="004B0AF8">
                    <w:rPr>
                      <w:sz w:val="20"/>
                      <w:szCs w:val="20"/>
                    </w:rPr>
                    <w:t>менее  2</w:t>
                  </w:r>
                  <w:proofErr w:type="gramEnd"/>
                  <w:r w:rsidRPr="004B0AF8">
                    <w:rPr>
                      <w:sz w:val="20"/>
                      <w:szCs w:val="20"/>
                    </w:rPr>
                    <w:t xml:space="preserve"> x 30 мВт</w:t>
                  </w:r>
                </w:p>
                <w:p w:rsidR="00A33065" w:rsidRPr="004B0AF8" w:rsidRDefault="00A33065" w:rsidP="00A33065">
                  <w:pPr>
                    <w:contextualSpacing/>
                    <w:jc w:val="both"/>
                    <w:rPr>
                      <w:sz w:val="20"/>
                      <w:szCs w:val="20"/>
                    </w:rPr>
                  </w:pPr>
                  <w:r w:rsidRPr="004B0AF8">
                    <w:rPr>
                      <w:sz w:val="20"/>
                      <w:szCs w:val="20"/>
                    </w:rPr>
                    <w:t>Разъем для гарнитуры:</w:t>
                  </w:r>
                </w:p>
                <w:p w:rsidR="00A33065" w:rsidRPr="004B0AF8" w:rsidRDefault="00A33065" w:rsidP="00A33065">
                  <w:pPr>
                    <w:contextualSpacing/>
                    <w:jc w:val="both"/>
                    <w:rPr>
                      <w:sz w:val="20"/>
                      <w:szCs w:val="20"/>
                    </w:rPr>
                  </w:pPr>
                  <w:r w:rsidRPr="004B0AF8">
                    <w:rPr>
                      <w:sz w:val="20"/>
                      <w:szCs w:val="20"/>
                    </w:rPr>
                    <w:t>- Частотная характеристика в диапазоне не уже 30 Гц - 20 кГц</w:t>
                  </w:r>
                  <w:r w:rsidRPr="004B0AF8">
                    <w:rPr>
                      <w:sz w:val="20"/>
                      <w:szCs w:val="20"/>
                    </w:rPr>
                    <w:br/>
                    <w:t>- Выходная мощность не менее 60 мВт</w:t>
                  </w:r>
                </w:p>
                <w:p w:rsidR="00A33065" w:rsidRPr="004B0AF8" w:rsidRDefault="00A33065" w:rsidP="00A33065">
                  <w:pPr>
                    <w:contextualSpacing/>
                    <w:jc w:val="both"/>
                    <w:rPr>
                      <w:sz w:val="20"/>
                      <w:szCs w:val="20"/>
                    </w:rPr>
                  </w:pPr>
                  <w:r w:rsidRPr="004B0AF8">
                    <w:rPr>
                      <w:sz w:val="20"/>
                      <w:szCs w:val="20"/>
                    </w:rPr>
                    <w:t>- Номинальный входной уровень микрофона не менее 7 мВ (эфф.)</w:t>
                  </w:r>
                </w:p>
                <w:p w:rsidR="00A33065" w:rsidRPr="004B0AF8" w:rsidRDefault="00A33065" w:rsidP="00A33065">
                  <w:pPr>
                    <w:contextualSpacing/>
                    <w:jc w:val="both"/>
                    <w:rPr>
                      <w:sz w:val="20"/>
                      <w:szCs w:val="20"/>
                    </w:rPr>
                  </w:pPr>
                  <w:r w:rsidRPr="004B0AF8">
                    <w:rPr>
                      <w:sz w:val="20"/>
                      <w:szCs w:val="20"/>
                    </w:rPr>
                    <w:t>- Монтаж в свободном положении/установка на столе</w:t>
                  </w:r>
                </w:p>
                <w:p w:rsidR="00A33065" w:rsidRPr="004B0AF8" w:rsidRDefault="00A33065" w:rsidP="00A33065">
                  <w:pPr>
                    <w:contextualSpacing/>
                    <w:jc w:val="both"/>
                    <w:rPr>
                      <w:rFonts w:ascii="Arial" w:hAnsi="Arial" w:cs="Arial"/>
                      <w:color w:val="1B1C20"/>
                      <w:sz w:val="20"/>
                      <w:szCs w:val="20"/>
                    </w:rPr>
                  </w:pPr>
                  <w:r w:rsidRPr="004B0AF8">
                    <w:rPr>
                      <w:sz w:val="20"/>
                      <w:szCs w:val="20"/>
                    </w:rPr>
                    <w:t>- Цвет должен быть серебристый и темно-серый</w:t>
                  </w:r>
                </w:p>
              </w:tc>
              <w:tc>
                <w:tcPr>
                  <w:tcW w:w="708" w:type="dxa"/>
                  <w:vAlign w:val="center"/>
                </w:tcPr>
                <w:p w:rsidR="00A33065" w:rsidRPr="004B0AF8" w:rsidRDefault="00A33065" w:rsidP="00A33065">
                  <w:pPr>
                    <w:jc w:val="center"/>
                    <w:rPr>
                      <w:sz w:val="20"/>
                      <w:szCs w:val="20"/>
                    </w:rPr>
                  </w:pPr>
                  <w:proofErr w:type="gramStart"/>
                  <w:r w:rsidRPr="004B0AF8">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9776" w:type="dxa"/>
                  <w:gridSpan w:val="6"/>
                  <w:vAlign w:val="center"/>
                </w:tcPr>
                <w:p w:rsidR="00A33065" w:rsidRPr="00B156FD" w:rsidRDefault="00A33065" w:rsidP="00A33065">
                  <w:pPr>
                    <w:jc w:val="center"/>
                    <w:rPr>
                      <w:b/>
                      <w:sz w:val="24"/>
                      <w:szCs w:val="24"/>
                    </w:rPr>
                  </w:pPr>
                  <w:r w:rsidRPr="00B156FD">
                    <w:rPr>
                      <w:b/>
                      <w:sz w:val="24"/>
                      <w:szCs w:val="24"/>
                    </w:rPr>
                    <w:t>Конгресс-система</w:t>
                  </w:r>
                </w:p>
              </w:tc>
            </w:tr>
            <w:tr w:rsidR="00A33065" w:rsidTr="00A33065">
              <w:tc>
                <w:tcPr>
                  <w:tcW w:w="560" w:type="dxa"/>
                  <w:gridSpan w:val="2"/>
                  <w:vAlign w:val="center"/>
                </w:tcPr>
                <w:p w:rsidR="00A33065" w:rsidRDefault="00A33065" w:rsidP="00A33065">
                  <w:pPr>
                    <w:contextualSpacing/>
                    <w:jc w:val="center"/>
                    <w:rPr>
                      <w:sz w:val="24"/>
                      <w:szCs w:val="24"/>
                    </w:rPr>
                  </w:pPr>
                  <w:r>
                    <w:rPr>
                      <w:sz w:val="24"/>
                      <w:szCs w:val="24"/>
                    </w:rPr>
                    <w:t>24</w:t>
                  </w:r>
                </w:p>
              </w:tc>
              <w:tc>
                <w:tcPr>
                  <w:tcW w:w="1845" w:type="dxa"/>
                  <w:vAlign w:val="center"/>
                </w:tcPr>
                <w:p w:rsidR="00A33065" w:rsidRPr="00B156FD"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B156FD">
                    <w:rPr>
                      <w:rFonts w:ascii="Times New Roman" w:eastAsiaTheme="minorHAnsi" w:hAnsi="Times New Roman" w:cs="Times New Roman"/>
                      <w:b w:val="0"/>
                      <w:bCs w:val="0"/>
                      <w:color w:val="auto"/>
                      <w:sz w:val="24"/>
                      <w:szCs w:val="24"/>
                    </w:rPr>
                    <w:t>Центральный модуль управления проводной и беспроводной системы DCN DCN-CCU2</w:t>
                  </w:r>
                </w:p>
                <w:p w:rsidR="00A33065" w:rsidRPr="00B156FD" w:rsidRDefault="00A33065" w:rsidP="00A33065">
                  <w:pPr>
                    <w:contextualSpacing/>
                    <w:jc w:val="center"/>
                    <w:rPr>
                      <w:sz w:val="24"/>
                      <w:szCs w:val="24"/>
                    </w:rPr>
                  </w:pPr>
                  <w:r w:rsidRPr="008105FA">
                    <w:rPr>
                      <w:sz w:val="24"/>
                      <w:szCs w:val="24"/>
                    </w:rPr>
                    <w:t>BOSCH</w:t>
                  </w:r>
                </w:p>
                <w:p w:rsidR="00A33065" w:rsidRPr="001C7B21" w:rsidRDefault="00A33065" w:rsidP="00A33065">
                  <w:pPr>
                    <w:contextualSpacing/>
                    <w:jc w:val="center"/>
                    <w:rPr>
                      <w:sz w:val="24"/>
                      <w:szCs w:val="24"/>
                    </w:rPr>
                  </w:pPr>
                  <w:r w:rsidRPr="008105FA">
                    <w:rPr>
                      <w:sz w:val="24"/>
                      <w:szCs w:val="24"/>
                    </w:rPr>
                    <w:t>(</w:t>
                  </w:r>
                  <w:proofErr w:type="gramStart"/>
                  <w:r w:rsidRPr="008105FA">
                    <w:rPr>
                      <w:sz w:val="24"/>
                      <w:szCs w:val="24"/>
                    </w:rPr>
                    <w:t>или</w:t>
                  </w:r>
                  <w:proofErr w:type="gramEnd"/>
                  <w:r w:rsidRPr="008105FA">
                    <w:rPr>
                      <w:sz w:val="24"/>
                      <w:szCs w:val="24"/>
                    </w:rPr>
                    <w:t xml:space="preserve"> эквивалент)</w:t>
                  </w:r>
                </w:p>
              </w:tc>
              <w:tc>
                <w:tcPr>
                  <w:tcW w:w="5670" w:type="dxa"/>
                </w:tcPr>
                <w:p w:rsidR="00A33065" w:rsidRPr="004B0AF8" w:rsidRDefault="00A33065" w:rsidP="00A33065">
                  <w:pPr>
                    <w:pStyle w:val="a4"/>
                    <w:shd w:val="clear" w:color="auto" w:fill="FFFFFF"/>
                    <w:spacing w:before="0" w:beforeAutospacing="0" w:after="0" w:afterAutospacing="0"/>
                    <w:contextualSpacing/>
                    <w:jc w:val="both"/>
                    <w:rPr>
                      <w:rFonts w:eastAsiaTheme="minorHAnsi"/>
                      <w:sz w:val="20"/>
                      <w:szCs w:val="20"/>
                      <w:lang w:eastAsia="en-US"/>
                    </w:rPr>
                  </w:pPr>
                  <w:r w:rsidRPr="004B0AF8">
                    <w:rPr>
                      <w:rFonts w:eastAsiaTheme="minorHAnsi"/>
                      <w:sz w:val="20"/>
                      <w:szCs w:val="20"/>
                      <w:lang w:eastAsia="en-US"/>
                    </w:rPr>
                    <w:t xml:space="preserve">- Центральный модуль должен быть предназначен для одновременного управления проводными и беспроводными пультами конгресс-системы, функцией распределения синхронного перевода и функцией голосования, и все это без управления оператора. </w:t>
                  </w:r>
                </w:p>
                <w:p w:rsidR="00A33065" w:rsidRPr="004B0AF8" w:rsidRDefault="00A33065" w:rsidP="00A33065">
                  <w:pPr>
                    <w:shd w:val="clear" w:color="auto" w:fill="FFFFFF"/>
                    <w:contextualSpacing/>
                    <w:jc w:val="both"/>
                    <w:rPr>
                      <w:sz w:val="20"/>
                      <w:szCs w:val="20"/>
                    </w:rPr>
                  </w:pPr>
                  <w:r w:rsidRPr="004B0AF8">
                    <w:rPr>
                      <w:sz w:val="20"/>
                      <w:szCs w:val="20"/>
                    </w:rPr>
                    <w:t>- Модуль должен быть предназначен для управления системой, состоящей из не менее чем 245-ти проводных и не менее чем 245-ти беспроводных устройств ввода: пультов участников и председателя, рабочих мест переводчика и сдвоенных панелей участников.</w:t>
                  </w:r>
                </w:p>
                <w:p w:rsidR="00A33065" w:rsidRPr="004B0AF8" w:rsidRDefault="00A33065" w:rsidP="00A33065">
                  <w:pPr>
                    <w:shd w:val="clear" w:color="auto" w:fill="FFFFFF"/>
                    <w:contextualSpacing/>
                    <w:jc w:val="both"/>
                    <w:rPr>
                      <w:sz w:val="20"/>
                      <w:szCs w:val="20"/>
                    </w:rPr>
                  </w:pPr>
                  <w:r w:rsidRPr="004B0AF8">
                    <w:rPr>
                      <w:sz w:val="20"/>
                      <w:szCs w:val="20"/>
                    </w:rPr>
                    <w:t xml:space="preserve">- В небольших системах, не требующих управления оператором </w:t>
                  </w:r>
                  <w:proofErr w:type="gramStart"/>
                  <w:r w:rsidRPr="004B0AF8">
                    <w:rPr>
                      <w:sz w:val="20"/>
                      <w:szCs w:val="20"/>
                    </w:rPr>
                    <w:t>должен  использоваться</w:t>
                  </w:r>
                  <w:proofErr w:type="gramEnd"/>
                  <w:r w:rsidRPr="004B0AF8">
                    <w:rPr>
                      <w:sz w:val="20"/>
                      <w:szCs w:val="20"/>
                    </w:rPr>
                    <w:t xml:space="preserve"> в качестве автономного устройства для обеспечения базовых режимов работы микрофонов, основных процедур парламентского голосования и средств синхронного перевода.</w:t>
                  </w:r>
                </w:p>
                <w:p w:rsidR="00A33065" w:rsidRPr="004B0AF8" w:rsidRDefault="00A33065" w:rsidP="00A33065">
                  <w:pPr>
                    <w:numPr>
                      <w:ilvl w:val="0"/>
                      <w:numId w:val="9"/>
                    </w:numPr>
                    <w:shd w:val="clear" w:color="auto" w:fill="FFFFFF"/>
                    <w:ind w:left="0"/>
                    <w:contextualSpacing/>
                    <w:jc w:val="both"/>
                    <w:rPr>
                      <w:sz w:val="20"/>
                      <w:szCs w:val="20"/>
                    </w:rPr>
                  </w:pPr>
                  <w:r w:rsidRPr="004B0AF8">
                    <w:rPr>
                      <w:sz w:val="20"/>
                      <w:szCs w:val="20"/>
                    </w:rPr>
                    <w:t>- Должно быть в наличии не менее чем четыре режима функционирования микрофона: </w:t>
                  </w:r>
                </w:p>
                <w:p w:rsidR="00A33065" w:rsidRPr="004B0AF8" w:rsidRDefault="00A33065" w:rsidP="00A33065">
                  <w:pPr>
                    <w:numPr>
                      <w:ilvl w:val="0"/>
                      <w:numId w:val="9"/>
                    </w:numPr>
                    <w:shd w:val="clear" w:color="auto" w:fill="FFFFFF"/>
                    <w:ind w:left="0"/>
                    <w:contextualSpacing/>
                    <w:jc w:val="both"/>
                    <w:rPr>
                      <w:sz w:val="20"/>
                      <w:szCs w:val="20"/>
                    </w:rPr>
                  </w:pPr>
                  <w:r w:rsidRPr="004B0AF8">
                    <w:rPr>
                      <w:sz w:val="20"/>
                      <w:szCs w:val="20"/>
                    </w:rPr>
                    <w:t>- Открытый: управление кнопкой микрофона с помощью заявок на выступление (автоматически) </w:t>
                  </w:r>
                </w:p>
                <w:p w:rsidR="00A33065" w:rsidRPr="004B0AF8" w:rsidRDefault="00A33065" w:rsidP="00A33065">
                  <w:pPr>
                    <w:shd w:val="clear" w:color="auto" w:fill="FFFFFF"/>
                    <w:contextualSpacing/>
                    <w:jc w:val="both"/>
                    <w:rPr>
                      <w:sz w:val="20"/>
                      <w:szCs w:val="20"/>
                    </w:rPr>
                  </w:pPr>
                  <w:r w:rsidRPr="004B0AF8">
                    <w:rPr>
                      <w:sz w:val="20"/>
                      <w:szCs w:val="20"/>
                    </w:rPr>
                    <w:t>- Режим вытеснения: управление кнопкой микрофона с отключением работающих микрофонов (по принципу «первый вошел — первый вышел») </w:t>
                  </w:r>
                </w:p>
                <w:p w:rsidR="00A33065" w:rsidRPr="004B0AF8" w:rsidRDefault="00A33065" w:rsidP="00A33065">
                  <w:pPr>
                    <w:shd w:val="clear" w:color="auto" w:fill="FFFFFF"/>
                    <w:contextualSpacing/>
                    <w:jc w:val="both"/>
                    <w:rPr>
                      <w:sz w:val="20"/>
                      <w:szCs w:val="20"/>
                    </w:rPr>
                  </w:pPr>
                  <w:r w:rsidRPr="004B0AF8">
                    <w:rPr>
                      <w:sz w:val="20"/>
                      <w:szCs w:val="20"/>
                    </w:rPr>
                    <w:t>- Голосовой: микрофоны включаются голосом </w:t>
                  </w:r>
                </w:p>
                <w:p w:rsidR="00A33065" w:rsidRPr="004B0AF8" w:rsidRDefault="00A33065" w:rsidP="00A33065">
                  <w:pPr>
                    <w:shd w:val="clear" w:color="auto" w:fill="FFFFFF"/>
                    <w:contextualSpacing/>
                    <w:jc w:val="both"/>
                    <w:rPr>
                      <w:sz w:val="20"/>
                      <w:szCs w:val="20"/>
                    </w:rPr>
                  </w:pPr>
                  <w:r w:rsidRPr="004B0AF8">
                    <w:rPr>
                      <w:sz w:val="20"/>
                      <w:szCs w:val="20"/>
                    </w:rPr>
                    <w:t>- Свободный микрофон включается нажатием и удерживанием кнопки для выступлений.</w:t>
                  </w:r>
                </w:p>
                <w:p w:rsidR="00A33065" w:rsidRPr="004B0AF8" w:rsidRDefault="00A33065" w:rsidP="00A33065">
                  <w:pPr>
                    <w:contextualSpacing/>
                    <w:jc w:val="both"/>
                    <w:rPr>
                      <w:sz w:val="20"/>
                      <w:szCs w:val="20"/>
                    </w:rPr>
                  </w:pPr>
                  <w:r w:rsidRPr="004B0AF8">
                    <w:rPr>
                      <w:sz w:val="20"/>
                      <w:szCs w:val="20"/>
                    </w:rPr>
                    <w:t>- Макс. количество одновременно включенных микрофонов не менее 4-х</w:t>
                  </w:r>
                </w:p>
                <w:p w:rsidR="00A33065" w:rsidRPr="004B0AF8" w:rsidRDefault="00A33065" w:rsidP="00A33065">
                  <w:pPr>
                    <w:contextualSpacing/>
                    <w:jc w:val="both"/>
                    <w:rPr>
                      <w:sz w:val="20"/>
                      <w:szCs w:val="20"/>
                    </w:rPr>
                  </w:pPr>
                  <w:r w:rsidRPr="004B0AF8">
                    <w:rPr>
                      <w:sz w:val="20"/>
                      <w:szCs w:val="20"/>
                    </w:rPr>
                    <w:t xml:space="preserve">- Должны быть в наличии основные средства управления процедурой парламентского голосования: регистрация участника, голосование «за», «против» и «воздержался». </w:t>
                  </w:r>
                </w:p>
                <w:p w:rsidR="00A33065" w:rsidRPr="004B0AF8" w:rsidRDefault="00A33065" w:rsidP="00A33065">
                  <w:pPr>
                    <w:contextualSpacing/>
                    <w:jc w:val="both"/>
                    <w:rPr>
                      <w:sz w:val="20"/>
                      <w:szCs w:val="20"/>
                    </w:rPr>
                  </w:pPr>
                  <w:r w:rsidRPr="004B0AF8">
                    <w:rPr>
                      <w:sz w:val="20"/>
                      <w:szCs w:val="20"/>
                    </w:rPr>
                    <w:lastRenderedPageBreak/>
                    <w:t>- Должна быть возможность с помощью пульта председателя конференции начинать, останавливать и откладывать голосование. Результаты должны отображаться на табло, а также на ЖК-дисплеях пультов участников. Также должна иметься функция оповещения для воспроизведения звукового сигнала голосования.</w:t>
                  </w:r>
                </w:p>
                <w:p w:rsidR="00A33065" w:rsidRPr="004B0AF8" w:rsidRDefault="00A33065" w:rsidP="00A33065">
                  <w:pPr>
                    <w:shd w:val="clear" w:color="auto" w:fill="FFFFFF"/>
                    <w:contextualSpacing/>
                    <w:jc w:val="both"/>
                    <w:rPr>
                      <w:sz w:val="20"/>
                      <w:szCs w:val="20"/>
                    </w:rPr>
                  </w:pPr>
                  <w:r w:rsidRPr="004B0AF8">
                    <w:rPr>
                      <w:sz w:val="20"/>
                      <w:szCs w:val="20"/>
                    </w:rPr>
                    <w:t>- Основные функции синхронного перевода на не менее чем 31 язык плюс один канал для основного языка.</w:t>
                  </w:r>
                </w:p>
                <w:p w:rsidR="00A33065" w:rsidRPr="004B0AF8" w:rsidRDefault="00A33065" w:rsidP="00A33065">
                  <w:pPr>
                    <w:shd w:val="clear" w:color="auto" w:fill="FFFFFF"/>
                    <w:contextualSpacing/>
                    <w:jc w:val="both"/>
                    <w:rPr>
                      <w:sz w:val="20"/>
                      <w:szCs w:val="20"/>
                    </w:rPr>
                  </w:pPr>
                  <w:r w:rsidRPr="004B0AF8">
                    <w:rPr>
                      <w:sz w:val="20"/>
                      <w:szCs w:val="20"/>
                    </w:rPr>
                    <w:t>- Распределение на не менее 10 языковых каналов плюс основной для устройств беспроводной системы</w:t>
                  </w:r>
                </w:p>
                <w:p w:rsidR="00A33065" w:rsidRPr="004B0AF8" w:rsidRDefault="00A33065" w:rsidP="00A33065">
                  <w:pPr>
                    <w:shd w:val="clear" w:color="auto" w:fill="FFFFFF"/>
                    <w:contextualSpacing/>
                    <w:jc w:val="both"/>
                    <w:rPr>
                      <w:sz w:val="20"/>
                      <w:szCs w:val="20"/>
                    </w:rPr>
                  </w:pPr>
                  <w:r w:rsidRPr="004B0AF8">
                    <w:rPr>
                      <w:sz w:val="20"/>
                      <w:szCs w:val="20"/>
                    </w:rPr>
                    <w:t>- Должна быть базовая функция внутренней связи (интерком) с функцией назначения оператора и председателя внутренней связи</w:t>
                  </w:r>
                </w:p>
                <w:p w:rsidR="00A33065" w:rsidRPr="004B0AF8" w:rsidRDefault="00A33065" w:rsidP="00A33065">
                  <w:pPr>
                    <w:shd w:val="clear" w:color="auto" w:fill="FFFFFF"/>
                    <w:contextualSpacing/>
                    <w:jc w:val="both"/>
                    <w:rPr>
                      <w:sz w:val="20"/>
                      <w:szCs w:val="20"/>
                    </w:rPr>
                  </w:pPr>
                  <w:r w:rsidRPr="004B0AF8">
                    <w:rPr>
                      <w:sz w:val="20"/>
                      <w:szCs w:val="20"/>
                    </w:rPr>
                    <w:t>- Должна быть регулировка чувствительности аудиовходов и регулировка уровня выходного сигнала.</w:t>
                  </w:r>
                </w:p>
                <w:p w:rsidR="00A33065" w:rsidRPr="004B0AF8" w:rsidRDefault="00A33065" w:rsidP="00A33065">
                  <w:pPr>
                    <w:contextualSpacing/>
                    <w:jc w:val="both"/>
                    <w:rPr>
                      <w:sz w:val="20"/>
                      <w:szCs w:val="20"/>
                    </w:rPr>
                  </w:pPr>
                  <w:r w:rsidRPr="004B0AF8">
                    <w:rPr>
                      <w:sz w:val="20"/>
                      <w:szCs w:val="20"/>
                    </w:rPr>
                    <w:t>- Энергопотребление не более 360 Вт</w:t>
                  </w:r>
                </w:p>
                <w:p w:rsidR="00A33065" w:rsidRPr="004B0AF8" w:rsidRDefault="00A33065" w:rsidP="00A33065">
                  <w:pPr>
                    <w:contextualSpacing/>
                    <w:jc w:val="both"/>
                    <w:rPr>
                      <w:sz w:val="20"/>
                      <w:szCs w:val="20"/>
                    </w:rPr>
                  </w:pPr>
                  <w:r w:rsidRPr="004B0AF8">
                    <w:rPr>
                      <w:sz w:val="20"/>
                      <w:szCs w:val="20"/>
                    </w:rPr>
                    <w:t>- Разъем RS-232 9-контактное гнездо Sub-D</w:t>
                  </w:r>
                </w:p>
                <w:p w:rsidR="00A33065" w:rsidRPr="004B0AF8" w:rsidRDefault="00A33065" w:rsidP="00A33065">
                  <w:pPr>
                    <w:contextualSpacing/>
                    <w:jc w:val="both"/>
                    <w:rPr>
                      <w:sz w:val="20"/>
                      <w:szCs w:val="20"/>
                    </w:rPr>
                  </w:pPr>
                  <w:r w:rsidRPr="004B0AF8">
                    <w:rPr>
                      <w:sz w:val="20"/>
                      <w:szCs w:val="20"/>
                    </w:rPr>
                    <w:t>- Частотная характеристика в диапазоне не уже 30 Гц – 20 кГц</w:t>
                  </w:r>
                </w:p>
                <w:p w:rsidR="00A33065" w:rsidRPr="004B0AF8" w:rsidRDefault="00A33065" w:rsidP="00A33065">
                  <w:pPr>
                    <w:contextualSpacing/>
                    <w:jc w:val="both"/>
                    <w:rPr>
                      <w:sz w:val="20"/>
                      <w:szCs w:val="20"/>
                    </w:rPr>
                  </w:pPr>
                  <w:r w:rsidRPr="004B0AF8">
                    <w:rPr>
                      <w:sz w:val="20"/>
                      <w:szCs w:val="20"/>
                    </w:rPr>
                    <w:t>Аудиовходы:</w:t>
                  </w:r>
                </w:p>
                <w:p w:rsidR="00A33065" w:rsidRPr="004B0AF8" w:rsidRDefault="00A33065" w:rsidP="00A33065">
                  <w:pPr>
                    <w:contextualSpacing/>
                    <w:jc w:val="both"/>
                    <w:rPr>
                      <w:sz w:val="20"/>
                      <w:szCs w:val="20"/>
                    </w:rPr>
                  </w:pPr>
                  <w:r w:rsidRPr="004B0AF8">
                    <w:rPr>
                      <w:sz w:val="20"/>
                      <w:szCs w:val="20"/>
                    </w:rPr>
                    <w:t xml:space="preserve">- Номинальный уровень сигнала на входе XLR: в диапазоне не уже 6 - 18 дБВ </w:t>
                  </w:r>
                </w:p>
                <w:p w:rsidR="00A33065" w:rsidRPr="004B0AF8" w:rsidRDefault="00A33065" w:rsidP="00A33065">
                  <w:pPr>
                    <w:contextualSpacing/>
                    <w:jc w:val="both"/>
                    <w:rPr>
                      <w:sz w:val="20"/>
                      <w:szCs w:val="20"/>
                    </w:rPr>
                  </w:pPr>
                  <w:r w:rsidRPr="004B0AF8">
                    <w:rPr>
                      <w:sz w:val="20"/>
                      <w:szCs w:val="20"/>
                    </w:rPr>
                    <w:t>- Максимальный уровень сигнала на входе XLR: не менее +12 дБВ</w:t>
                  </w:r>
                </w:p>
                <w:p w:rsidR="00A33065" w:rsidRPr="004B0AF8" w:rsidRDefault="00A33065" w:rsidP="00A33065">
                  <w:pPr>
                    <w:contextualSpacing/>
                    <w:jc w:val="both"/>
                    <w:rPr>
                      <w:sz w:val="20"/>
                      <w:szCs w:val="20"/>
                    </w:rPr>
                  </w:pPr>
                  <w:r w:rsidRPr="004B0AF8">
                    <w:rPr>
                      <w:sz w:val="20"/>
                      <w:szCs w:val="20"/>
                    </w:rPr>
                    <w:t xml:space="preserve">- Номинальный уровень сигнала на входе типа «тюльпан» в диапазоне не уже 18 - 30 дБВ </w:t>
                  </w:r>
                </w:p>
                <w:p w:rsidR="00A33065" w:rsidRPr="004B0AF8" w:rsidRDefault="00A33065" w:rsidP="00A33065">
                  <w:pPr>
                    <w:contextualSpacing/>
                    <w:jc w:val="both"/>
                    <w:rPr>
                      <w:sz w:val="20"/>
                      <w:szCs w:val="20"/>
                    </w:rPr>
                  </w:pPr>
                  <w:r w:rsidRPr="004B0AF8">
                    <w:rPr>
                      <w:sz w:val="20"/>
                      <w:szCs w:val="20"/>
                    </w:rPr>
                    <w:t>- Максимальный уровень сигнала на входе типа «тюльпан» +0 дБВ</w:t>
                  </w:r>
                </w:p>
                <w:p w:rsidR="00A33065" w:rsidRPr="004B0AF8" w:rsidRDefault="00A33065" w:rsidP="00A33065">
                  <w:pPr>
                    <w:contextualSpacing/>
                    <w:jc w:val="both"/>
                    <w:rPr>
                      <w:sz w:val="20"/>
                      <w:szCs w:val="20"/>
                    </w:rPr>
                  </w:pPr>
                  <w:r w:rsidRPr="004B0AF8">
                    <w:rPr>
                      <w:sz w:val="20"/>
                      <w:szCs w:val="20"/>
                    </w:rPr>
                    <w:t>Аудиовыходы:</w:t>
                  </w:r>
                </w:p>
                <w:p w:rsidR="00A33065" w:rsidRPr="004B0AF8" w:rsidRDefault="00A33065" w:rsidP="00A33065">
                  <w:pPr>
                    <w:contextualSpacing/>
                    <w:jc w:val="both"/>
                    <w:rPr>
                      <w:sz w:val="20"/>
                      <w:szCs w:val="20"/>
                    </w:rPr>
                  </w:pPr>
                  <w:r w:rsidRPr="004B0AF8">
                    <w:rPr>
                      <w:sz w:val="20"/>
                      <w:szCs w:val="20"/>
                    </w:rPr>
                    <w:t xml:space="preserve">- Номинальный уровень сигнала на входе XLR: в диапазоне не уже 6 - 18 дБВ </w:t>
                  </w:r>
                </w:p>
                <w:p w:rsidR="00A33065" w:rsidRPr="004B0AF8" w:rsidRDefault="00A33065" w:rsidP="00A33065">
                  <w:pPr>
                    <w:contextualSpacing/>
                    <w:jc w:val="both"/>
                    <w:rPr>
                      <w:sz w:val="20"/>
                      <w:szCs w:val="20"/>
                    </w:rPr>
                  </w:pPr>
                  <w:r w:rsidRPr="004B0AF8">
                    <w:rPr>
                      <w:sz w:val="20"/>
                      <w:szCs w:val="20"/>
                    </w:rPr>
                    <w:t>- Максимальный уровень сигнала на входе XLR: не менее +12 дБВ</w:t>
                  </w:r>
                </w:p>
                <w:p w:rsidR="00A33065" w:rsidRPr="004B0AF8" w:rsidRDefault="00A33065" w:rsidP="00A33065">
                  <w:pPr>
                    <w:contextualSpacing/>
                    <w:jc w:val="both"/>
                    <w:rPr>
                      <w:sz w:val="20"/>
                      <w:szCs w:val="20"/>
                    </w:rPr>
                  </w:pPr>
                  <w:r w:rsidRPr="004B0AF8">
                    <w:rPr>
                      <w:sz w:val="20"/>
                      <w:szCs w:val="20"/>
                    </w:rPr>
                    <w:t xml:space="preserve">- Номинальный уровень сигнала на входе типа «тюльпан» в диапазоне не уже 18 - 30 дБВ </w:t>
                  </w:r>
                </w:p>
                <w:p w:rsidR="00A33065" w:rsidRPr="004B0AF8" w:rsidRDefault="00A33065" w:rsidP="00A33065">
                  <w:pPr>
                    <w:contextualSpacing/>
                    <w:jc w:val="both"/>
                    <w:rPr>
                      <w:sz w:val="20"/>
                      <w:szCs w:val="20"/>
                    </w:rPr>
                  </w:pPr>
                  <w:r w:rsidRPr="004B0AF8">
                    <w:rPr>
                      <w:sz w:val="20"/>
                      <w:szCs w:val="20"/>
                    </w:rPr>
                    <w:t>- Максимальный уровень сигнала на входе типа «тюльпан» +0 дБВ</w:t>
                  </w:r>
                </w:p>
                <w:p w:rsidR="00A33065" w:rsidRPr="004B0AF8" w:rsidRDefault="00A33065" w:rsidP="00A33065">
                  <w:pPr>
                    <w:numPr>
                      <w:ilvl w:val="0"/>
                      <w:numId w:val="10"/>
                    </w:numPr>
                    <w:shd w:val="clear" w:color="auto" w:fill="FFFFFF"/>
                    <w:spacing w:before="45" w:after="45"/>
                    <w:ind w:left="0"/>
                    <w:rPr>
                      <w:rFonts w:ascii="Arial" w:hAnsi="Arial" w:cs="Arial"/>
                      <w:color w:val="666666"/>
                      <w:sz w:val="20"/>
                      <w:szCs w:val="20"/>
                    </w:rPr>
                  </w:pPr>
                  <w:r w:rsidRPr="004B0AF8">
                    <w:rPr>
                      <w:sz w:val="20"/>
                      <w:szCs w:val="20"/>
                    </w:rPr>
                    <w:t xml:space="preserve">- Должна быть в наличии функция «активация микрофона при помощи голоса» </w:t>
                  </w:r>
                </w:p>
              </w:tc>
              <w:tc>
                <w:tcPr>
                  <w:tcW w:w="708" w:type="dxa"/>
                  <w:vAlign w:val="center"/>
                </w:tcPr>
                <w:p w:rsidR="00A33065" w:rsidRPr="004B0AF8" w:rsidRDefault="00A33065" w:rsidP="00A33065">
                  <w:pPr>
                    <w:jc w:val="center"/>
                    <w:rPr>
                      <w:sz w:val="20"/>
                      <w:szCs w:val="20"/>
                    </w:rPr>
                  </w:pPr>
                  <w:proofErr w:type="gramStart"/>
                  <w:r w:rsidRPr="004B0AF8">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Pr="00611AEC" w:rsidRDefault="00A33065" w:rsidP="00A33065">
                  <w:pPr>
                    <w:contextualSpacing/>
                    <w:jc w:val="center"/>
                    <w:rPr>
                      <w:sz w:val="24"/>
                      <w:szCs w:val="24"/>
                    </w:rPr>
                  </w:pPr>
                  <w:r w:rsidRPr="00611AEC">
                    <w:rPr>
                      <w:sz w:val="24"/>
                      <w:szCs w:val="24"/>
                    </w:rPr>
                    <w:lastRenderedPageBreak/>
                    <w:t>25</w:t>
                  </w:r>
                </w:p>
              </w:tc>
              <w:tc>
                <w:tcPr>
                  <w:tcW w:w="1845" w:type="dxa"/>
                  <w:vAlign w:val="center"/>
                </w:tcPr>
                <w:p w:rsidR="00A33065" w:rsidRPr="00611AEC" w:rsidRDefault="00A33065" w:rsidP="00A33065">
                  <w:pPr>
                    <w:pStyle w:val="2"/>
                    <w:shd w:val="clear" w:color="auto" w:fill="FFFFFF"/>
                    <w:spacing w:before="0" w:beforeAutospacing="0" w:after="0" w:afterAutospacing="0"/>
                    <w:contextualSpacing/>
                    <w:jc w:val="center"/>
                    <w:outlineLvl w:val="1"/>
                    <w:rPr>
                      <w:rFonts w:eastAsiaTheme="minorHAnsi"/>
                      <w:b w:val="0"/>
                      <w:bCs w:val="0"/>
                      <w:sz w:val="24"/>
                      <w:szCs w:val="24"/>
                      <w:lang w:eastAsia="en-US"/>
                    </w:rPr>
                  </w:pPr>
                  <w:r w:rsidRPr="00611AEC">
                    <w:rPr>
                      <w:rFonts w:eastAsiaTheme="minorHAnsi"/>
                      <w:b w:val="0"/>
                      <w:bCs w:val="0"/>
                      <w:sz w:val="24"/>
                      <w:szCs w:val="24"/>
                      <w:lang w:eastAsia="en-US"/>
                    </w:rPr>
                    <w:t>Подавитель обратной связи</w:t>
                  </w:r>
                </w:p>
                <w:p w:rsidR="00A33065" w:rsidRPr="00611AEC"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611AEC">
                    <w:rPr>
                      <w:rFonts w:ascii="Times New Roman" w:eastAsiaTheme="minorHAnsi" w:hAnsi="Times New Roman" w:cs="Times New Roman"/>
                      <w:b w:val="0"/>
                      <w:bCs w:val="0"/>
                      <w:color w:val="auto"/>
                      <w:sz w:val="24"/>
                      <w:szCs w:val="24"/>
                    </w:rPr>
                    <w:t>LBB 1968/00</w:t>
                  </w:r>
                </w:p>
                <w:p w:rsidR="00A33065" w:rsidRPr="00611AEC" w:rsidRDefault="00A33065" w:rsidP="00A33065">
                  <w:pPr>
                    <w:contextualSpacing/>
                    <w:jc w:val="center"/>
                    <w:rPr>
                      <w:sz w:val="24"/>
                      <w:szCs w:val="24"/>
                    </w:rPr>
                  </w:pPr>
                  <w:r w:rsidRPr="00611AEC">
                    <w:rPr>
                      <w:sz w:val="24"/>
                      <w:szCs w:val="24"/>
                    </w:rPr>
                    <w:t>BOSCH</w:t>
                  </w:r>
                </w:p>
                <w:p w:rsidR="00A33065" w:rsidRPr="00611AEC" w:rsidRDefault="00A33065" w:rsidP="00A33065">
                  <w:pPr>
                    <w:contextualSpacing/>
                    <w:jc w:val="center"/>
                    <w:rPr>
                      <w:sz w:val="24"/>
                      <w:szCs w:val="24"/>
                    </w:rPr>
                  </w:pPr>
                  <w:r w:rsidRPr="00611AEC">
                    <w:rPr>
                      <w:sz w:val="24"/>
                      <w:szCs w:val="24"/>
                    </w:rPr>
                    <w:t>(</w:t>
                  </w:r>
                  <w:proofErr w:type="gramStart"/>
                  <w:r w:rsidRPr="00611AEC">
                    <w:rPr>
                      <w:sz w:val="24"/>
                      <w:szCs w:val="24"/>
                    </w:rPr>
                    <w:t>или</w:t>
                  </w:r>
                  <w:proofErr w:type="gramEnd"/>
                  <w:r w:rsidRPr="00611AEC">
                    <w:rPr>
                      <w:sz w:val="24"/>
                      <w:szCs w:val="24"/>
                    </w:rPr>
                    <w:t xml:space="preserve"> эквивалент)</w:t>
                  </w:r>
                </w:p>
              </w:tc>
              <w:tc>
                <w:tcPr>
                  <w:tcW w:w="5670" w:type="dxa"/>
                </w:tcPr>
                <w:p w:rsidR="00A33065" w:rsidRPr="004B0AF8" w:rsidRDefault="00A33065" w:rsidP="00A33065">
                  <w:pPr>
                    <w:jc w:val="both"/>
                    <w:rPr>
                      <w:sz w:val="20"/>
                      <w:szCs w:val="20"/>
                    </w:rPr>
                  </w:pPr>
                  <w:r w:rsidRPr="004B0AF8">
                    <w:rPr>
                      <w:sz w:val="20"/>
                      <w:szCs w:val="20"/>
                    </w:rPr>
                    <w:t>- Акустическая обратная связь должна подавляться в устройстве мощным процессором сигнала, использующим патентованный алгоритм</w:t>
                  </w:r>
                </w:p>
                <w:p w:rsidR="00A33065" w:rsidRPr="004B0AF8" w:rsidRDefault="00A33065" w:rsidP="00A33065">
                  <w:pPr>
                    <w:jc w:val="both"/>
                    <w:rPr>
                      <w:sz w:val="20"/>
                      <w:szCs w:val="20"/>
                    </w:rPr>
                  </w:pPr>
                  <w:r w:rsidRPr="004B0AF8">
                    <w:rPr>
                      <w:sz w:val="20"/>
                      <w:szCs w:val="20"/>
                    </w:rPr>
                    <w:t>- Подавление должно осуществляться путем активной фильтрации нежелательных сигналов реверберации с помощью алгоритма подавления эха и подавления отраженных сигналов. Подавитель должен обнаруживать отраженные сигналы и устранять их еще до возникновения обратной связи двумя способами: сдвигая частоту выходного сигнала на 5 Гц, добавляя к нему скрытый (неслышимый) шумовой сигнал. Исходный сигнал при этом не должен искажаться.</w:t>
                  </w:r>
                </w:p>
                <w:p w:rsidR="00A33065" w:rsidRPr="004B0AF8" w:rsidRDefault="00A33065" w:rsidP="00A33065">
                  <w:pPr>
                    <w:jc w:val="both"/>
                    <w:rPr>
                      <w:sz w:val="20"/>
                      <w:szCs w:val="20"/>
                    </w:rPr>
                  </w:pPr>
                  <w:r w:rsidRPr="004B0AF8">
                    <w:rPr>
                      <w:sz w:val="20"/>
                      <w:szCs w:val="20"/>
                    </w:rPr>
                    <w:t>- Должна быть автоматическая адаптация к акустическим условиям среды.</w:t>
                  </w:r>
                </w:p>
                <w:p w:rsidR="00A33065" w:rsidRPr="004B0AF8" w:rsidRDefault="00A33065" w:rsidP="00A33065">
                  <w:pPr>
                    <w:jc w:val="both"/>
                    <w:rPr>
                      <w:sz w:val="20"/>
                      <w:szCs w:val="20"/>
                    </w:rPr>
                  </w:pPr>
                  <w:r w:rsidRPr="004B0AF8">
                    <w:rPr>
                      <w:sz w:val="20"/>
                      <w:szCs w:val="20"/>
                    </w:rPr>
                    <w:t>- Повышение порога возникновения акустической обратной связи на 12 дБ.</w:t>
                  </w:r>
                </w:p>
                <w:p w:rsidR="00A33065" w:rsidRPr="004B0AF8" w:rsidRDefault="00A33065" w:rsidP="00A33065">
                  <w:pPr>
                    <w:jc w:val="both"/>
                    <w:rPr>
                      <w:sz w:val="20"/>
                      <w:szCs w:val="20"/>
                    </w:rPr>
                  </w:pPr>
                  <w:r w:rsidRPr="004B0AF8">
                    <w:rPr>
                      <w:sz w:val="20"/>
                      <w:szCs w:val="20"/>
                    </w:rPr>
                    <w:t>- Максимальная потребляемая мощность не более 50 ВА</w:t>
                  </w:r>
                </w:p>
                <w:p w:rsidR="00A33065" w:rsidRPr="004B0AF8" w:rsidRDefault="00A33065" w:rsidP="00A33065">
                  <w:pPr>
                    <w:jc w:val="both"/>
                    <w:rPr>
                      <w:sz w:val="20"/>
                      <w:szCs w:val="20"/>
                    </w:rPr>
                  </w:pPr>
                  <w:r w:rsidRPr="004B0AF8">
                    <w:rPr>
                      <w:sz w:val="20"/>
                      <w:szCs w:val="20"/>
                    </w:rPr>
                    <w:t>- Частота дискретизации 32 кГц</w:t>
                  </w:r>
                </w:p>
                <w:p w:rsidR="00A33065" w:rsidRPr="004B0AF8" w:rsidRDefault="00A33065" w:rsidP="00A33065">
                  <w:pPr>
                    <w:jc w:val="both"/>
                    <w:rPr>
                      <w:sz w:val="20"/>
                      <w:szCs w:val="20"/>
                    </w:rPr>
                  </w:pPr>
                  <w:r w:rsidRPr="004B0AF8">
                    <w:rPr>
                      <w:sz w:val="20"/>
                      <w:szCs w:val="20"/>
                    </w:rPr>
                    <w:t>- Частотная характеристика в диапазоне не уже 125 Гц – 15 кГц</w:t>
                  </w:r>
                </w:p>
                <w:p w:rsidR="00A33065" w:rsidRPr="004B0AF8" w:rsidRDefault="00A33065" w:rsidP="00A33065">
                  <w:pPr>
                    <w:jc w:val="both"/>
                    <w:rPr>
                      <w:sz w:val="20"/>
                      <w:szCs w:val="20"/>
                    </w:rPr>
                  </w:pPr>
                  <w:r w:rsidRPr="004B0AF8">
                    <w:rPr>
                      <w:sz w:val="20"/>
                      <w:szCs w:val="20"/>
                    </w:rPr>
                    <w:t>- Задержка сигнала не более 10 мс</w:t>
                  </w:r>
                </w:p>
                <w:p w:rsidR="00A33065" w:rsidRPr="004B0AF8" w:rsidRDefault="00A33065" w:rsidP="00A33065">
                  <w:pPr>
                    <w:jc w:val="both"/>
                    <w:rPr>
                      <w:sz w:val="20"/>
                      <w:szCs w:val="20"/>
                    </w:rPr>
                  </w:pPr>
                  <w:r w:rsidRPr="004B0AF8">
                    <w:rPr>
                      <w:sz w:val="20"/>
                      <w:szCs w:val="20"/>
                    </w:rPr>
                    <w:t>Микрофонный/линейный вход:</w:t>
                  </w:r>
                </w:p>
                <w:p w:rsidR="00A33065" w:rsidRPr="004B0AF8" w:rsidRDefault="00A33065" w:rsidP="00A33065">
                  <w:pPr>
                    <w:jc w:val="both"/>
                    <w:rPr>
                      <w:sz w:val="20"/>
                      <w:szCs w:val="20"/>
                    </w:rPr>
                  </w:pPr>
                  <w:r w:rsidRPr="004B0AF8">
                    <w:rPr>
                      <w:sz w:val="20"/>
                      <w:szCs w:val="20"/>
                    </w:rPr>
                    <w:t>- Разъемы 3-контактный XLR, 5-контактный DIN, симметричный</w:t>
                  </w:r>
                </w:p>
                <w:p w:rsidR="00A33065" w:rsidRPr="004B0AF8" w:rsidRDefault="00A33065" w:rsidP="00A33065">
                  <w:pPr>
                    <w:jc w:val="both"/>
                    <w:rPr>
                      <w:sz w:val="20"/>
                      <w:szCs w:val="20"/>
                    </w:rPr>
                  </w:pPr>
                  <w:r w:rsidRPr="004B0AF8">
                    <w:rPr>
                      <w:sz w:val="20"/>
                      <w:szCs w:val="20"/>
                    </w:rPr>
                    <w:t>Микрофонный вход:</w:t>
                  </w:r>
                </w:p>
                <w:p w:rsidR="00A33065" w:rsidRPr="004B0AF8" w:rsidRDefault="00A33065" w:rsidP="00A33065">
                  <w:pPr>
                    <w:jc w:val="both"/>
                    <w:rPr>
                      <w:sz w:val="20"/>
                      <w:szCs w:val="20"/>
                    </w:rPr>
                  </w:pPr>
                  <w:r w:rsidRPr="004B0AF8">
                    <w:rPr>
                      <w:sz w:val="20"/>
                      <w:szCs w:val="20"/>
                    </w:rPr>
                    <w:t>- Разъемы 3-контактный XLR, 5-контактный DIN, симметричный</w:t>
                  </w:r>
                </w:p>
                <w:p w:rsidR="00A33065" w:rsidRPr="004B0AF8" w:rsidRDefault="00A33065" w:rsidP="00A33065">
                  <w:pPr>
                    <w:jc w:val="both"/>
                    <w:rPr>
                      <w:sz w:val="20"/>
                      <w:szCs w:val="20"/>
                    </w:rPr>
                  </w:pPr>
                  <w:r w:rsidRPr="004B0AF8">
                    <w:rPr>
                      <w:sz w:val="20"/>
                      <w:szCs w:val="20"/>
                    </w:rPr>
                    <w:t>Линейный вход:</w:t>
                  </w:r>
                </w:p>
                <w:p w:rsidR="00A33065" w:rsidRPr="004B0AF8" w:rsidRDefault="00A33065" w:rsidP="00A33065">
                  <w:pPr>
                    <w:jc w:val="both"/>
                    <w:rPr>
                      <w:sz w:val="20"/>
                      <w:szCs w:val="20"/>
                    </w:rPr>
                  </w:pPr>
                  <w:r w:rsidRPr="004B0AF8">
                    <w:rPr>
                      <w:sz w:val="20"/>
                      <w:szCs w:val="20"/>
                    </w:rPr>
                    <w:t>- Разъем тюльпан, симметричный</w:t>
                  </w:r>
                </w:p>
                <w:p w:rsidR="00A33065" w:rsidRPr="004B0AF8" w:rsidRDefault="00A33065" w:rsidP="00A33065">
                  <w:pPr>
                    <w:jc w:val="both"/>
                    <w:rPr>
                      <w:sz w:val="20"/>
                      <w:szCs w:val="20"/>
                    </w:rPr>
                  </w:pPr>
                  <w:r w:rsidRPr="004B0AF8">
                    <w:rPr>
                      <w:sz w:val="20"/>
                      <w:szCs w:val="20"/>
                    </w:rPr>
                    <w:lastRenderedPageBreak/>
                    <w:t>Линейный выход:</w:t>
                  </w:r>
                </w:p>
                <w:p w:rsidR="00A33065" w:rsidRPr="004B0AF8" w:rsidRDefault="00A33065" w:rsidP="00A33065">
                  <w:pPr>
                    <w:jc w:val="both"/>
                    <w:rPr>
                      <w:sz w:val="20"/>
                      <w:szCs w:val="20"/>
                    </w:rPr>
                  </w:pPr>
                  <w:r w:rsidRPr="004B0AF8">
                    <w:rPr>
                      <w:sz w:val="20"/>
                      <w:szCs w:val="20"/>
                    </w:rPr>
                    <w:t>- Разъем 3-контактный XLR, симметричный</w:t>
                  </w:r>
                </w:p>
                <w:p w:rsidR="00A33065" w:rsidRPr="004B0AF8" w:rsidRDefault="00A33065" w:rsidP="00A33065">
                  <w:pPr>
                    <w:jc w:val="both"/>
                    <w:rPr>
                      <w:sz w:val="20"/>
                      <w:szCs w:val="20"/>
                    </w:rPr>
                  </w:pPr>
                  <w:r w:rsidRPr="004B0AF8">
                    <w:rPr>
                      <w:sz w:val="20"/>
                      <w:szCs w:val="20"/>
                    </w:rPr>
                    <w:t>Линейный выход:</w:t>
                  </w:r>
                </w:p>
                <w:p w:rsidR="00A33065" w:rsidRPr="004B0AF8" w:rsidRDefault="00A33065" w:rsidP="00A33065">
                  <w:pPr>
                    <w:jc w:val="both"/>
                    <w:rPr>
                      <w:sz w:val="20"/>
                      <w:szCs w:val="20"/>
                    </w:rPr>
                  </w:pPr>
                  <w:r w:rsidRPr="004B0AF8">
                    <w:rPr>
                      <w:sz w:val="20"/>
                      <w:szCs w:val="20"/>
                    </w:rPr>
                    <w:t>- Разъем тюльпан, симметричный</w:t>
                  </w:r>
                </w:p>
                <w:p w:rsidR="00A33065" w:rsidRPr="004B0AF8" w:rsidRDefault="00A33065" w:rsidP="00A33065">
                  <w:pPr>
                    <w:jc w:val="both"/>
                    <w:rPr>
                      <w:sz w:val="20"/>
                      <w:szCs w:val="20"/>
                    </w:rPr>
                  </w:pPr>
                  <w:r w:rsidRPr="004B0AF8">
                    <w:rPr>
                      <w:sz w:val="20"/>
                      <w:szCs w:val="20"/>
                    </w:rPr>
                    <w:t>Микрофонный выход</w:t>
                  </w:r>
                </w:p>
                <w:p w:rsidR="00A33065" w:rsidRPr="004B0AF8" w:rsidRDefault="00A33065" w:rsidP="00A33065">
                  <w:pPr>
                    <w:jc w:val="both"/>
                    <w:rPr>
                      <w:sz w:val="20"/>
                      <w:szCs w:val="20"/>
                    </w:rPr>
                  </w:pPr>
                  <w:r w:rsidRPr="004B0AF8">
                    <w:rPr>
                      <w:sz w:val="20"/>
                      <w:szCs w:val="20"/>
                    </w:rPr>
                    <w:t>- Разъем 5-контактный DIN, симметричный</w:t>
                  </w:r>
                </w:p>
                <w:p w:rsidR="00A33065" w:rsidRPr="004B0AF8" w:rsidRDefault="00A33065" w:rsidP="00A33065">
                  <w:pPr>
                    <w:jc w:val="both"/>
                    <w:rPr>
                      <w:sz w:val="20"/>
                      <w:szCs w:val="20"/>
                    </w:rPr>
                  </w:pPr>
                  <w:r w:rsidRPr="004B0AF8">
                    <w:rPr>
                      <w:sz w:val="20"/>
                      <w:szCs w:val="20"/>
                    </w:rPr>
                    <w:t>- Высота не более 56 мм</w:t>
                  </w:r>
                </w:p>
                <w:p w:rsidR="00A33065" w:rsidRPr="004B0AF8" w:rsidRDefault="00A33065" w:rsidP="00A33065">
                  <w:pPr>
                    <w:jc w:val="both"/>
                    <w:rPr>
                      <w:sz w:val="20"/>
                      <w:szCs w:val="20"/>
                    </w:rPr>
                  </w:pPr>
                  <w:r w:rsidRPr="004B0AF8">
                    <w:rPr>
                      <w:sz w:val="20"/>
                      <w:szCs w:val="20"/>
                    </w:rPr>
                    <w:t>- Ширина не более 430 мм</w:t>
                  </w:r>
                </w:p>
                <w:p w:rsidR="00A33065" w:rsidRPr="004B0AF8" w:rsidRDefault="00A33065" w:rsidP="00A33065">
                  <w:pPr>
                    <w:jc w:val="both"/>
                    <w:rPr>
                      <w:sz w:val="20"/>
                      <w:szCs w:val="20"/>
                    </w:rPr>
                  </w:pPr>
                  <w:r w:rsidRPr="004B0AF8">
                    <w:rPr>
                      <w:sz w:val="20"/>
                      <w:szCs w:val="20"/>
                    </w:rPr>
                    <w:t>- глубина не более 270 мм</w:t>
                  </w:r>
                </w:p>
              </w:tc>
              <w:tc>
                <w:tcPr>
                  <w:tcW w:w="708" w:type="dxa"/>
                  <w:vAlign w:val="center"/>
                </w:tcPr>
                <w:p w:rsidR="00A33065" w:rsidRPr="004B0AF8" w:rsidRDefault="00A33065" w:rsidP="00A33065">
                  <w:pPr>
                    <w:jc w:val="center"/>
                    <w:rPr>
                      <w:sz w:val="20"/>
                      <w:szCs w:val="20"/>
                    </w:rPr>
                  </w:pPr>
                  <w:proofErr w:type="gramStart"/>
                  <w:r w:rsidRPr="004B0AF8">
                    <w:rPr>
                      <w:sz w:val="20"/>
                      <w:szCs w:val="20"/>
                    </w:rPr>
                    <w:lastRenderedPageBreak/>
                    <w:t>шт</w:t>
                  </w:r>
                  <w:proofErr w:type="gramEnd"/>
                </w:p>
              </w:tc>
              <w:tc>
                <w:tcPr>
                  <w:tcW w:w="993" w:type="dxa"/>
                  <w:vAlign w:val="center"/>
                </w:tcPr>
                <w:p w:rsidR="00A33065" w:rsidRPr="00611AEC" w:rsidRDefault="00A33065" w:rsidP="00A33065">
                  <w:pPr>
                    <w:jc w:val="center"/>
                    <w:rPr>
                      <w:sz w:val="20"/>
                      <w:szCs w:val="20"/>
                    </w:rPr>
                  </w:pPr>
                  <w:r w:rsidRPr="00611AEC">
                    <w:rPr>
                      <w:sz w:val="20"/>
                      <w:szCs w:val="20"/>
                    </w:rPr>
                    <w:t>1</w:t>
                  </w:r>
                </w:p>
              </w:tc>
            </w:tr>
            <w:tr w:rsidR="00A33065" w:rsidTr="00A33065">
              <w:tc>
                <w:tcPr>
                  <w:tcW w:w="560" w:type="dxa"/>
                  <w:gridSpan w:val="2"/>
                  <w:vAlign w:val="center"/>
                </w:tcPr>
                <w:p w:rsidR="00A33065" w:rsidRDefault="00A33065" w:rsidP="00A33065">
                  <w:pPr>
                    <w:contextualSpacing/>
                    <w:jc w:val="center"/>
                    <w:rPr>
                      <w:sz w:val="24"/>
                      <w:szCs w:val="24"/>
                    </w:rPr>
                  </w:pPr>
                  <w:r>
                    <w:rPr>
                      <w:sz w:val="24"/>
                      <w:szCs w:val="24"/>
                    </w:rPr>
                    <w:lastRenderedPageBreak/>
                    <w:t>26</w:t>
                  </w:r>
                </w:p>
              </w:tc>
              <w:tc>
                <w:tcPr>
                  <w:tcW w:w="1845" w:type="dxa"/>
                  <w:vAlign w:val="center"/>
                </w:tcPr>
                <w:p w:rsidR="00A33065" w:rsidRPr="00611AEC" w:rsidRDefault="00A33065" w:rsidP="00A33065">
                  <w:pPr>
                    <w:contextualSpacing/>
                    <w:jc w:val="center"/>
                    <w:rPr>
                      <w:sz w:val="24"/>
                      <w:szCs w:val="24"/>
                    </w:rPr>
                  </w:pPr>
                  <w:r w:rsidRPr="00611AEC">
                    <w:rPr>
                      <w:sz w:val="24"/>
                      <w:szCs w:val="24"/>
                    </w:rPr>
                    <w:t>Дискуссионный пульт без микрофона DCN-DISD-D BOSCH</w:t>
                  </w:r>
                </w:p>
                <w:p w:rsidR="00A33065" w:rsidRPr="00611AEC"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611AEC">
                    <w:rPr>
                      <w:rFonts w:ascii="Times New Roman" w:eastAsiaTheme="minorHAnsi" w:hAnsi="Times New Roman" w:cs="Times New Roman"/>
                      <w:b w:val="0"/>
                      <w:bCs w:val="0"/>
                      <w:color w:val="auto"/>
                      <w:sz w:val="24"/>
                      <w:szCs w:val="24"/>
                    </w:rPr>
                    <w:t>(</w:t>
                  </w:r>
                  <w:proofErr w:type="gramStart"/>
                  <w:r w:rsidRPr="00611AEC">
                    <w:rPr>
                      <w:rFonts w:ascii="Times New Roman" w:eastAsiaTheme="minorHAnsi" w:hAnsi="Times New Roman" w:cs="Times New Roman"/>
                      <w:b w:val="0"/>
                      <w:bCs w:val="0"/>
                      <w:color w:val="auto"/>
                      <w:sz w:val="24"/>
                      <w:szCs w:val="24"/>
                    </w:rPr>
                    <w:t>или</w:t>
                  </w:r>
                  <w:proofErr w:type="gramEnd"/>
                  <w:r w:rsidRPr="00611AEC">
                    <w:rPr>
                      <w:rFonts w:ascii="Times New Roman" w:eastAsiaTheme="minorHAnsi" w:hAnsi="Times New Roman" w:cs="Times New Roman"/>
                      <w:b w:val="0"/>
                      <w:bCs w:val="0"/>
                      <w:color w:val="auto"/>
                      <w:sz w:val="24"/>
                      <w:szCs w:val="24"/>
                    </w:rPr>
                    <w:t xml:space="preserve"> эквивалент</w:t>
                  </w:r>
                  <w:r>
                    <w:rPr>
                      <w:rFonts w:ascii="Times New Roman" w:eastAsiaTheme="minorHAnsi" w:hAnsi="Times New Roman" w:cs="Times New Roman"/>
                      <w:b w:val="0"/>
                      <w:bCs w:val="0"/>
                      <w:color w:val="auto"/>
                      <w:sz w:val="24"/>
                      <w:szCs w:val="24"/>
                    </w:rPr>
                    <w:t>)</w:t>
                  </w:r>
                </w:p>
              </w:tc>
              <w:tc>
                <w:tcPr>
                  <w:tcW w:w="5670" w:type="dxa"/>
                </w:tcPr>
                <w:p w:rsidR="00A33065" w:rsidRPr="004B0AF8" w:rsidRDefault="00A33065" w:rsidP="00A33065">
                  <w:pPr>
                    <w:jc w:val="both"/>
                    <w:rPr>
                      <w:sz w:val="20"/>
                      <w:szCs w:val="20"/>
                    </w:rPr>
                  </w:pPr>
                  <w:r w:rsidRPr="004B0AF8">
                    <w:rPr>
                      <w:sz w:val="20"/>
                      <w:szCs w:val="20"/>
                    </w:rPr>
                    <w:t>- Базовый микрофонный пульт должен позволять участникам выступать, подавать заявку на выступление и слушать выступающего.</w:t>
                  </w:r>
                </w:p>
                <w:p w:rsidR="00A33065" w:rsidRPr="004B0AF8" w:rsidRDefault="00A33065" w:rsidP="00A33065">
                  <w:pPr>
                    <w:jc w:val="both"/>
                    <w:rPr>
                      <w:sz w:val="20"/>
                      <w:szCs w:val="20"/>
                    </w:rPr>
                  </w:pPr>
                  <w:r w:rsidRPr="004B0AF8">
                    <w:rPr>
                      <w:sz w:val="20"/>
                      <w:szCs w:val="20"/>
                    </w:rPr>
                    <w:t>- Должна быть возможность подключить наушники с каждой стороны пульта, с раздельной регулировкой громкости, что позволяет двоим участникам использовать один пульт.</w:t>
                  </w:r>
                </w:p>
                <w:p w:rsidR="00A33065" w:rsidRPr="004B0AF8" w:rsidRDefault="00A33065" w:rsidP="00A33065">
                  <w:pPr>
                    <w:jc w:val="both"/>
                    <w:rPr>
                      <w:sz w:val="20"/>
                      <w:szCs w:val="20"/>
                    </w:rPr>
                  </w:pPr>
                  <w:r w:rsidRPr="004B0AF8">
                    <w:rPr>
                      <w:sz w:val="20"/>
                      <w:szCs w:val="20"/>
                    </w:rPr>
                    <w:t>Функции должны быть в наличии:</w:t>
                  </w:r>
                </w:p>
                <w:p w:rsidR="00A33065" w:rsidRPr="004B0AF8" w:rsidRDefault="00A33065" w:rsidP="00A33065">
                  <w:pPr>
                    <w:jc w:val="both"/>
                    <w:rPr>
                      <w:sz w:val="20"/>
                      <w:szCs w:val="20"/>
                    </w:rPr>
                  </w:pPr>
                  <w:r w:rsidRPr="004B0AF8">
                    <w:rPr>
                      <w:sz w:val="20"/>
                      <w:szCs w:val="20"/>
                    </w:rPr>
                    <w:t>- Функция снижения громкости наушников для предотвращения акустической обратной связи (работает при прослушивании выступления, а также при включенном микрофоне). При использовании пульта участника в качестве сдвоенного, эта функция доступна отдельно для каждого участника</w:t>
                  </w:r>
                </w:p>
                <w:p w:rsidR="00A33065" w:rsidRPr="004B0AF8" w:rsidRDefault="00A33065" w:rsidP="00A33065">
                  <w:pPr>
                    <w:jc w:val="both"/>
                    <w:rPr>
                      <w:sz w:val="20"/>
                      <w:szCs w:val="20"/>
                    </w:rPr>
                  </w:pPr>
                  <w:r w:rsidRPr="004B0AF8">
                    <w:rPr>
                      <w:sz w:val="20"/>
                      <w:szCs w:val="20"/>
                    </w:rPr>
                    <w:t>- Для предотвращения акустической обратной связи встроенный динамик приглушается при включении микрофона</w:t>
                  </w:r>
                </w:p>
                <w:p w:rsidR="00A33065" w:rsidRPr="004B0AF8" w:rsidRDefault="00A33065" w:rsidP="00A33065">
                  <w:pPr>
                    <w:jc w:val="both"/>
                    <w:rPr>
                      <w:sz w:val="20"/>
                      <w:szCs w:val="20"/>
                    </w:rPr>
                  </w:pPr>
                  <w:r w:rsidRPr="004B0AF8">
                    <w:rPr>
                      <w:sz w:val="20"/>
                      <w:szCs w:val="20"/>
                    </w:rPr>
                    <w:t>- Должна быть возможность использовать микрофонный пульт в качестве пульта для одного и двух участников, пульта председателя, в качестве пульта для одного участника с дополнительной кнопкой</w:t>
                  </w:r>
                </w:p>
                <w:p w:rsidR="00A33065" w:rsidRPr="004B0AF8" w:rsidRDefault="00A33065" w:rsidP="00A33065">
                  <w:pPr>
                    <w:jc w:val="both"/>
                    <w:rPr>
                      <w:sz w:val="20"/>
                      <w:szCs w:val="20"/>
                    </w:rPr>
                  </w:pPr>
                  <w:r w:rsidRPr="004B0AF8">
                    <w:rPr>
                      <w:sz w:val="20"/>
                      <w:szCs w:val="20"/>
                    </w:rPr>
                    <w:t>- Многофункциональная дополнительная кнопку должна быть в наличии</w:t>
                  </w:r>
                </w:p>
                <w:p w:rsidR="00A33065" w:rsidRPr="004B0AF8" w:rsidRDefault="00A33065" w:rsidP="00A33065">
                  <w:pPr>
                    <w:jc w:val="both"/>
                    <w:rPr>
                      <w:sz w:val="20"/>
                      <w:szCs w:val="20"/>
                    </w:rPr>
                  </w:pPr>
                  <w:r w:rsidRPr="004B0AF8">
                    <w:rPr>
                      <w:sz w:val="20"/>
                      <w:szCs w:val="20"/>
                    </w:rPr>
                    <w:t>Элементы управления и индикаторы:</w:t>
                  </w:r>
                </w:p>
                <w:p w:rsidR="00A33065" w:rsidRPr="004B0AF8" w:rsidRDefault="00A33065" w:rsidP="00A33065">
                  <w:pPr>
                    <w:jc w:val="both"/>
                    <w:rPr>
                      <w:sz w:val="20"/>
                      <w:szCs w:val="20"/>
                    </w:rPr>
                  </w:pPr>
                  <w:r w:rsidRPr="004B0AF8">
                    <w:rPr>
                      <w:sz w:val="20"/>
                      <w:szCs w:val="20"/>
                    </w:rPr>
                    <w:t>- Должна быть кнопка микрофона с ободком, который подсвечивается красным, зеленым, желтым цветом. Красный цвет подсветки сигнализирует о том, что микрофон включен, зеленый — о подтверждении заявки на выступление, желтый — о включении функции VIP (при использовании пульта участника, в качестве сдвоенного, эта функция доступна отдельно для каждого участника)</w:t>
                  </w:r>
                </w:p>
                <w:p w:rsidR="00A33065" w:rsidRPr="004B0AF8" w:rsidRDefault="00A33065" w:rsidP="00A33065">
                  <w:pPr>
                    <w:jc w:val="both"/>
                    <w:rPr>
                      <w:sz w:val="20"/>
                      <w:szCs w:val="20"/>
                    </w:rPr>
                  </w:pPr>
                  <w:r w:rsidRPr="004B0AF8">
                    <w:rPr>
                      <w:sz w:val="20"/>
                      <w:szCs w:val="20"/>
                    </w:rPr>
                    <w:t>- Должны быть не менее чем две отдельные кнопки регулировки громкости наушников</w:t>
                  </w:r>
                </w:p>
                <w:p w:rsidR="00A33065" w:rsidRPr="004B0AF8" w:rsidRDefault="00A33065" w:rsidP="00A33065">
                  <w:pPr>
                    <w:jc w:val="both"/>
                    <w:rPr>
                      <w:sz w:val="20"/>
                      <w:szCs w:val="20"/>
                    </w:rPr>
                  </w:pPr>
                  <w:r w:rsidRPr="004B0AF8">
                    <w:rPr>
                      <w:sz w:val="20"/>
                      <w:szCs w:val="20"/>
                    </w:rPr>
                    <w:t>- Частотная характеристика в диапазоне не уже 30 Гц - 20 кГц</w:t>
                  </w:r>
                </w:p>
                <w:p w:rsidR="00A33065" w:rsidRPr="004B0AF8" w:rsidRDefault="00A33065" w:rsidP="00A33065">
                  <w:pPr>
                    <w:jc w:val="both"/>
                    <w:rPr>
                      <w:sz w:val="20"/>
                      <w:szCs w:val="20"/>
                    </w:rPr>
                  </w:pPr>
                  <w:r w:rsidRPr="004B0AF8">
                    <w:rPr>
                      <w:sz w:val="20"/>
                      <w:szCs w:val="20"/>
                    </w:rPr>
                    <w:t>- Выходная мощность не менее 2 x 15 мВт</w:t>
                  </w:r>
                </w:p>
                <w:p w:rsidR="00A33065" w:rsidRPr="004B0AF8" w:rsidRDefault="00A33065" w:rsidP="00A33065">
                  <w:pPr>
                    <w:jc w:val="both"/>
                    <w:rPr>
                      <w:sz w:val="20"/>
                      <w:szCs w:val="20"/>
                    </w:rPr>
                  </w:pPr>
                  <w:r w:rsidRPr="004B0AF8">
                    <w:rPr>
                      <w:sz w:val="20"/>
                      <w:szCs w:val="20"/>
                    </w:rPr>
                    <w:t>- Цвет светло-серый + темно-серый</w:t>
                  </w:r>
                </w:p>
              </w:tc>
              <w:tc>
                <w:tcPr>
                  <w:tcW w:w="708" w:type="dxa"/>
                  <w:vAlign w:val="center"/>
                </w:tcPr>
                <w:p w:rsidR="00A33065" w:rsidRPr="004B0AF8" w:rsidRDefault="00A33065" w:rsidP="00A33065">
                  <w:pPr>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jc w:val="center"/>
                    <w:rPr>
                      <w:sz w:val="20"/>
                      <w:szCs w:val="20"/>
                    </w:rPr>
                  </w:pPr>
                  <w:r w:rsidRPr="00611AEC">
                    <w:rPr>
                      <w:sz w:val="20"/>
                      <w:szCs w:val="20"/>
                    </w:rPr>
                    <w:t>5</w:t>
                  </w:r>
                </w:p>
              </w:tc>
            </w:tr>
            <w:tr w:rsidR="00A33065" w:rsidTr="00A33065">
              <w:tc>
                <w:tcPr>
                  <w:tcW w:w="560" w:type="dxa"/>
                  <w:gridSpan w:val="2"/>
                  <w:vAlign w:val="center"/>
                </w:tcPr>
                <w:p w:rsidR="00A33065" w:rsidRDefault="00A33065" w:rsidP="00A33065">
                  <w:pPr>
                    <w:contextualSpacing/>
                    <w:jc w:val="center"/>
                    <w:rPr>
                      <w:sz w:val="24"/>
                      <w:szCs w:val="24"/>
                    </w:rPr>
                  </w:pPr>
                  <w:r>
                    <w:rPr>
                      <w:sz w:val="24"/>
                      <w:szCs w:val="24"/>
                    </w:rPr>
                    <w:t>27</w:t>
                  </w:r>
                </w:p>
              </w:tc>
              <w:tc>
                <w:tcPr>
                  <w:tcW w:w="1845" w:type="dxa"/>
                  <w:vAlign w:val="center"/>
                </w:tcPr>
                <w:p w:rsidR="00A33065" w:rsidRPr="00E51087" w:rsidRDefault="00A33065" w:rsidP="00A33065">
                  <w:pPr>
                    <w:jc w:val="center"/>
                    <w:rPr>
                      <w:sz w:val="24"/>
                      <w:szCs w:val="24"/>
                    </w:rPr>
                  </w:pPr>
                  <w:r w:rsidRPr="00E51087">
                    <w:rPr>
                      <w:sz w:val="24"/>
                      <w:szCs w:val="24"/>
                    </w:rPr>
                    <w:t>Дискуссионный пульт с переключателем каналов</w:t>
                  </w:r>
                </w:p>
                <w:p w:rsidR="00A33065" w:rsidRPr="00E51087" w:rsidRDefault="00A33065" w:rsidP="00A33065">
                  <w:pPr>
                    <w:jc w:val="center"/>
                    <w:rPr>
                      <w:sz w:val="24"/>
                      <w:szCs w:val="24"/>
                    </w:rPr>
                  </w:pPr>
                  <w:r w:rsidRPr="00E51087">
                    <w:rPr>
                      <w:sz w:val="24"/>
                      <w:szCs w:val="24"/>
                    </w:rPr>
                    <w:t>DCN-DISCS-L</w:t>
                  </w:r>
                </w:p>
                <w:p w:rsidR="00A33065" w:rsidRPr="00611AEC" w:rsidRDefault="00A33065" w:rsidP="00A33065">
                  <w:pPr>
                    <w:contextualSpacing/>
                    <w:jc w:val="center"/>
                    <w:rPr>
                      <w:sz w:val="24"/>
                      <w:szCs w:val="24"/>
                    </w:rPr>
                  </w:pPr>
                  <w:r w:rsidRPr="00611AEC">
                    <w:rPr>
                      <w:sz w:val="24"/>
                      <w:szCs w:val="24"/>
                    </w:rPr>
                    <w:t>BOSCH</w:t>
                  </w:r>
                </w:p>
                <w:p w:rsidR="00A33065" w:rsidRPr="00611AEC"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611AEC">
                    <w:rPr>
                      <w:rFonts w:ascii="Times New Roman" w:eastAsiaTheme="minorHAnsi" w:hAnsi="Times New Roman" w:cs="Times New Roman"/>
                      <w:b w:val="0"/>
                      <w:bCs w:val="0"/>
                      <w:color w:val="auto"/>
                      <w:sz w:val="24"/>
                      <w:szCs w:val="24"/>
                    </w:rPr>
                    <w:t>(</w:t>
                  </w:r>
                  <w:proofErr w:type="gramStart"/>
                  <w:r w:rsidRPr="00611AEC">
                    <w:rPr>
                      <w:rFonts w:ascii="Times New Roman" w:eastAsiaTheme="minorHAnsi" w:hAnsi="Times New Roman" w:cs="Times New Roman"/>
                      <w:b w:val="0"/>
                      <w:bCs w:val="0"/>
                      <w:color w:val="auto"/>
                      <w:sz w:val="24"/>
                      <w:szCs w:val="24"/>
                    </w:rPr>
                    <w:t>или</w:t>
                  </w:r>
                  <w:proofErr w:type="gramEnd"/>
                  <w:r w:rsidRPr="00611AEC">
                    <w:rPr>
                      <w:rFonts w:ascii="Times New Roman" w:eastAsiaTheme="minorHAnsi" w:hAnsi="Times New Roman" w:cs="Times New Roman"/>
                      <w:b w:val="0"/>
                      <w:bCs w:val="0"/>
                      <w:color w:val="auto"/>
                      <w:sz w:val="24"/>
                      <w:szCs w:val="24"/>
                    </w:rPr>
                    <w:t xml:space="preserve"> эквивалент</w:t>
                  </w:r>
                  <w:r>
                    <w:rPr>
                      <w:rFonts w:ascii="Times New Roman" w:eastAsiaTheme="minorHAnsi" w:hAnsi="Times New Roman" w:cs="Times New Roman"/>
                      <w:b w:val="0"/>
                      <w:bCs w:val="0"/>
                      <w:color w:val="auto"/>
                      <w:sz w:val="24"/>
                      <w:szCs w:val="24"/>
                    </w:rPr>
                    <w:t>)</w:t>
                  </w:r>
                </w:p>
              </w:tc>
              <w:tc>
                <w:tcPr>
                  <w:tcW w:w="5670" w:type="dxa"/>
                </w:tcPr>
                <w:p w:rsidR="00A33065" w:rsidRPr="004B0AF8" w:rsidRDefault="00A33065" w:rsidP="00A33065">
                  <w:pPr>
                    <w:jc w:val="both"/>
                    <w:rPr>
                      <w:sz w:val="20"/>
                      <w:szCs w:val="20"/>
                    </w:rPr>
                  </w:pPr>
                  <w:r w:rsidRPr="004B0AF8">
                    <w:rPr>
                      <w:sz w:val="20"/>
                      <w:szCs w:val="20"/>
                    </w:rPr>
                    <w:t>- Микрофонный пульт с переключателем каналов языка должен позволять участникам выступать, подавать заявку на выступление и слушать выступающего.</w:t>
                  </w:r>
                </w:p>
                <w:p w:rsidR="00A33065" w:rsidRPr="004B0AF8" w:rsidRDefault="00A33065" w:rsidP="00A33065">
                  <w:pPr>
                    <w:jc w:val="both"/>
                    <w:rPr>
                      <w:sz w:val="20"/>
                      <w:szCs w:val="20"/>
                    </w:rPr>
                  </w:pPr>
                  <w:r w:rsidRPr="004B0AF8">
                    <w:rPr>
                      <w:sz w:val="20"/>
                      <w:szCs w:val="20"/>
                    </w:rPr>
                    <w:t>- Пульт должен иметь встроенный переключатель каналов для совещаний на нескольких языках с использованием синхронного перевода. Для быстрого выбора нужного языкового канала на переключателе должны быть две кнопки выбора следующего и предыдущего каналов, а также дисплей, отображающий номер канала и сокращенное название языка.</w:t>
                  </w:r>
                </w:p>
                <w:p w:rsidR="00A33065" w:rsidRPr="004B0AF8" w:rsidRDefault="00A33065" w:rsidP="00A33065">
                  <w:pPr>
                    <w:jc w:val="both"/>
                    <w:rPr>
                      <w:sz w:val="20"/>
                      <w:szCs w:val="20"/>
                    </w:rPr>
                  </w:pPr>
                  <w:r w:rsidRPr="004B0AF8">
                    <w:rPr>
                      <w:sz w:val="20"/>
                      <w:szCs w:val="20"/>
                    </w:rPr>
                    <w:t>Функции должны быть в наличии:</w:t>
                  </w:r>
                </w:p>
                <w:p w:rsidR="00A33065" w:rsidRPr="004B0AF8" w:rsidRDefault="00A33065" w:rsidP="00A33065">
                  <w:pPr>
                    <w:jc w:val="both"/>
                    <w:rPr>
                      <w:sz w:val="20"/>
                      <w:szCs w:val="20"/>
                    </w:rPr>
                  </w:pPr>
                  <w:r w:rsidRPr="004B0AF8">
                    <w:rPr>
                      <w:sz w:val="20"/>
                      <w:szCs w:val="20"/>
                    </w:rPr>
                    <w:t xml:space="preserve">- Функция снижения громкости наушников для предотвращения акустической обратной связи (работает при прослушивании выступления, а также </w:t>
                  </w:r>
                  <w:proofErr w:type="gramStart"/>
                  <w:r w:rsidRPr="004B0AF8">
                    <w:rPr>
                      <w:sz w:val="20"/>
                      <w:szCs w:val="20"/>
                    </w:rPr>
                    <w:t>при  включенном</w:t>
                  </w:r>
                  <w:proofErr w:type="gramEnd"/>
                  <w:r w:rsidRPr="004B0AF8">
                    <w:rPr>
                      <w:sz w:val="20"/>
                      <w:szCs w:val="20"/>
                    </w:rPr>
                    <w:t xml:space="preserve"> микрофоне). При использовании пульта участника в качестве сдвоенного, эта функция доступна отдельно для каждого участника</w:t>
                  </w:r>
                </w:p>
                <w:p w:rsidR="00A33065" w:rsidRPr="004B0AF8" w:rsidRDefault="00A33065" w:rsidP="00A33065">
                  <w:pPr>
                    <w:jc w:val="both"/>
                    <w:rPr>
                      <w:sz w:val="20"/>
                      <w:szCs w:val="20"/>
                    </w:rPr>
                  </w:pPr>
                  <w:r w:rsidRPr="004B0AF8">
                    <w:rPr>
                      <w:sz w:val="20"/>
                      <w:szCs w:val="20"/>
                    </w:rPr>
                    <w:t>- Для предотвращения акустической обратной связи встроенный динамик приглушается при включении микрофона</w:t>
                  </w:r>
                </w:p>
                <w:p w:rsidR="00A33065" w:rsidRPr="004B0AF8" w:rsidRDefault="00A33065" w:rsidP="00A33065">
                  <w:pPr>
                    <w:jc w:val="both"/>
                    <w:rPr>
                      <w:sz w:val="20"/>
                      <w:szCs w:val="20"/>
                    </w:rPr>
                  </w:pPr>
                  <w:r w:rsidRPr="004B0AF8">
                    <w:rPr>
                      <w:sz w:val="20"/>
                      <w:szCs w:val="20"/>
                    </w:rPr>
                    <w:t>Элементы управления и индикаторы:</w:t>
                  </w:r>
                </w:p>
                <w:p w:rsidR="00A33065" w:rsidRPr="004B0AF8" w:rsidRDefault="00A33065" w:rsidP="00A33065">
                  <w:pPr>
                    <w:jc w:val="both"/>
                    <w:rPr>
                      <w:sz w:val="20"/>
                      <w:szCs w:val="20"/>
                    </w:rPr>
                  </w:pPr>
                  <w:r w:rsidRPr="004B0AF8">
                    <w:rPr>
                      <w:sz w:val="20"/>
                      <w:szCs w:val="20"/>
                    </w:rPr>
                    <w:t>- Должен быть в наличии буквенно-цифровой дисплей для выбора языкового канала, отображающий номер и сокращенное название канала</w:t>
                  </w:r>
                </w:p>
                <w:p w:rsidR="00A33065" w:rsidRPr="004B0AF8" w:rsidRDefault="00A33065" w:rsidP="00A33065">
                  <w:pPr>
                    <w:jc w:val="both"/>
                    <w:rPr>
                      <w:sz w:val="20"/>
                      <w:szCs w:val="20"/>
                    </w:rPr>
                  </w:pPr>
                  <w:r w:rsidRPr="004B0AF8">
                    <w:rPr>
                      <w:sz w:val="20"/>
                      <w:szCs w:val="20"/>
                    </w:rPr>
                    <w:lastRenderedPageBreak/>
                    <w:t>- Должен быть разъем для сменных микрофонов</w:t>
                  </w:r>
                </w:p>
                <w:p w:rsidR="00A33065" w:rsidRPr="004B0AF8" w:rsidRDefault="00A33065" w:rsidP="00A33065">
                  <w:pPr>
                    <w:jc w:val="both"/>
                    <w:rPr>
                      <w:sz w:val="20"/>
                      <w:szCs w:val="20"/>
                    </w:rPr>
                  </w:pPr>
                  <w:r w:rsidRPr="004B0AF8">
                    <w:rPr>
                      <w:sz w:val="20"/>
                      <w:szCs w:val="20"/>
                    </w:rPr>
                    <w:t>- Должна быть кнопка микрофона с ободком, который подсвечивается красным, зеленым, желтым цветом. Красный цвет подсветки сигнализирует о том, что микрофон включен, зеленый — о подтверждении заявки на выступление, желтый — о включении функции VIP (при использовании пульта участника в качестве сдвоенного, эта функция доступна отдельно для каждого участника)</w:t>
                  </w:r>
                </w:p>
                <w:p w:rsidR="00A33065" w:rsidRPr="004B0AF8" w:rsidRDefault="00A33065" w:rsidP="00A33065">
                  <w:pPr>
                    <w:jc w:val="both"/>
                    <w:rPr>
                      <w:sz w:val="20"/>
                      <w:szCs w:val="20"/>
                    </w:rPr>
                  </w:pPr>
                  <w:r w:rsidRPr="004B0AF8">
                    <w:rPr>
                      <w:sz w:val="20"/>
                      <w:szCs w:val="20"/>
                    </w:rPr>
                    <w:t>- Частотная характеристика в диапазоне не уже 30 Гц - 20 кГц</w:t>
                  </w:r>
                </w:p>
                <w:p w:rsidR="00A33065" w:rsidRPr="004B0AF8" w:rsidRDefault="00A33065" w:rsidP="00A33065">
                  <w:pPr>
                    <w:jc w:val="both"/>
                    <w:rPr>
                      <w:sz w:val="20"/>
                      <w:szCs w:val="20"/>
                    </w:rPr>
                  </w:pPr>
                  <w:r w:rsidRPr="004B0AF8">
                    <w:rPr>
                      <w:sz w:val="20"/>
                      <w:szCs w:val="20"/>
                    </w:rPr>
                    <w:t>- Выходная мощность не менее 2 x 15 мВт</w:t>
                  </w:r>
                </w:p>
                <w:p w:rsidR="00A33065" w:rsidRPr="004B0AF8" w:rsidRDefault="00A33065" w:rsidP="00A33065">
                  <w:pPr>
                    <w:jc w:val="both"/>
                    <w:rPr>
                      <w:sz w:val="20"/>
                      <w:szCs w:val="20"/>
                    </w:rPr>
                  </w:pPr>
                  <w:r w:rsidRPr="004B0AF8">
                    <w:rPr>
                      <w:sz w:val="20"/>
                      <w:szCs w:val="20"/>
                    </w:rPr>
                    <w:t>- Цвет светло-серый + темно-серый</w:t>
                  </w:r>
                </w:p>
              </w:tc>
              <w:tc>
                <w:tcPr>
                  <w:tcW w:w="708" w:type="dxa"/>
                  <w:vAlign w:val="center"/>
                </w:tcPr>
                <w:p w:rsidR="00A33065" w:rsidRPr="004B0AF8" w:rsidRDefault="00A33065" w:rsidP="00A33065">
                  <w:pPr>
                    <w:jc w:val="center"/>
                    <w:rPr>
                      <w:sz w:val="20"/>
                      <w:szCs w:val="20"/>
                    </w:rPr>
                  </w:pPr>
                  <w:proofErr w:type="gramStart"/>
                  <w:r w:rsidRPr="004B0AF8">
                    <w:rPr>
                      <w:sz w:val="20"/>
                      <w:szCs w:val="20"/>
                    </w:rPr>
                    <w:lastRenderedPageBreak/>
                    <w:t>шт</w:t>
                  </w:r>
                  <w:proofErr w:type="gramEnd"/>
                </w:p>
              </w:tc>
              <w:tc>
                <w:tcPr>
                  <w:tcW w:w="993" w:type="dxa"/>
                  <w:vAlign w:val="center"/>
                </w:tcPr>
                <w:p w:rsidR="00A33065" w:rsidRPr="00611AEC" w:rsidRDefault="00A33065" w:rsidP="00A33065">
                  <w:pPr>
                    <w:jc w:val="center"/>
                    <w:rPr>
                      <w:sz w:val="20"/>
                      <w:szCs w:val="20"/>
                    </w:rPr>
                  </w:pPr>
                  <w:r>
                    <w:rPr>
                      <w:sz w:val="20"/>
                      <w:szCs w:val="20"/>
                    </w:rPr>
                    <w:t>17</w:t>
                  </w:r>
                </w:p>
              </w:tc>
            </w:tr>
            <w:tr w:rsidR="00A33065" w:rsidTr="00A33065">
              <w:tc>
                <w:tcPr>
                  <w:tcW w:w="9776" w:type="dxa"/>
                  <w:gridSpan w:val="6"/>
                  <w:vAlign w:val="center"/>
                </w:tcPr>
                <w:p w:rsidR="00A33065" w:rsidRPr="00080666" w:rsidRDefault="00A33065" w:rsidP="00A33065">
                  <w:pPr>
                    <w:jc w:val="center"/>
                    <w:rPr>
                      <w:b/>
                      <w:sz w:val="24"/>
                      <w:szCs w:val="24"/>
                    </w:rPr>
                  </w:pPr>
                  <w:r w:rsidRPr="00080666">
                    <w:rPr>
                      <w:b/>
                      <w:sz w:val="24"/>
                      <w:szCs w:val="24"/>
                    </w:rPr>
                    <w:lastRenderedPageBreak/>
                    <w:t>Система озвучивания</w:t>
                  </w:r>
                </w:p>
              </w:tc>
            </w:tr>
            <w:tr w:rsidR="00A33065" w:rsidTr="00A33065">
              <w:tc>
                <w:tcPr>
                  <w:tcW w:w="534" w:type="dxa"/>
                  <w:vAlign w:val="center"/>
                </w:tcPr>
                <w:p w:rsidR="00A33065" w:rsidRDefault="00A33065" w:rsidP="00A33065">
                  <w:pPr>
                    <w:jc w:val="center"/>
                    <w:rPr>
                      <w:sz w:val="24"/>
                      <w:szCs w:val="24"/>
                    </w:rPr>
                  </w:pPr>
                  <w:r>
                    <w:rPr>
                      <w:sz w:val="24"/>
                      <w:szCs w:val="24"/>
                    </w:rPr>
                    <w:t>28</w:t>
                  </w:r>
                </w:p>
              </w:tc>
              <w:tc>
                <w:tcPr>
                  <w:tcW w:w="1871" w:type="dxa"/>
                  <w:gridSpan w:val="2"/>
                  <w:vAlign w:val="center"/>
                </w:tcPr>
                <w:p w:rsidR="00A33065" w:rsidRDefault="00A33065" w:rsidP="00A33065">
                  <w:pPr>
                    <w:contextualSpacing/>
                    <w:jc w:val="center"/>
                    <w:rPr>
                      <w:sz w:val="24"/>
                      <w:szCs w:val="24"/>
                    </w:rPr>
                  </w:pPr>
                  <w:r>
                    <w:rPr>
                      <w:sz w:val="24"/>
                      <w:szCs w:val="24"/>
                    </w:rPr>
                    <w:t>Сетевой аудиопроцессор</w:t>
                  </w:r>
                </w:p>
                <w:p w:rsidR="00A33065" w:rsidRPr="00EF0540"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EF0540">
                    <w:rPr>
                      <w:rFonts w:ascii="Times New Roman" w:eastAsiaTheme="minorHAnsi" w:hAnsi="Times New Roman" w:cs="Times New Roman"/>
                      <w:b w:val="0"/>
                      <w:bCs w:val="0"/>
                      <w:color w:val="auto"/>
                      <w:sz w:val="24"/>
                      <w:szCs w:val="24"/>
                    </w:rPr>
                    <w:t>TesiraFORTE VT</w:t>
                  </w:r>
                </w:p>
                <w:p w:rsidR="00A33065" w:rsidRPr="00EF0540" w:rsidRDefault="00A33065" w:rsidP="00A33065">
                  <w:pPr>
                    <w:contextualSpacing/>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B0AF8" w:rsidRDefault="00A33065" w:rsidP="00A33065">
                  <w:pPr>
                    <w:contextualSpacing/>
                    <w:jc w:val="both"/>
                    <w:rPr>
                      <w:sz w:val="20"/>
                      <w:szCs w:val="20"/>
                    </w:rPr>
                  </w:pPr>
                  <w:r w:rsidRPr="004B0AF8">
                    <w:rPr>
                      <w:sz w:val="20"/>
                      <w:szCs w:val="20"/>
                    </w:rPr>
                    <w:t xml:space="preserve">- Аудиоплатформа класса серверов с не менее чем 12 аналоговыми входами и не менее чем 8 аналоговыми выходами. </w:t>
                  </w:r>
                </w:p>
                <w:p w:rsidR="00A33065" w:rsidRPr="004B0AF8" w:rsidRDefault="00A33065" w:rsidP="00A33065">
                  <w:pPr>
                    <w:contextualSpacing/>
                    <w:jc w:val="both"/>
                    <w:rPr>
                      <w:sz w:val="20"/>
                      <w:szCs w:val="20"/>
                    </w:rPr>
                  </w:pPr>
                  <w:r w:rsidRPr="004B0AF8">
                    <w:rPr>
                      <w:sz w:val="20"/>
                      <w:szCs w:val="20"/>
                    </w:rPr>
                    <w:t>- Должна иметь не менее 8 настраиваемых каналов для передачи звука по USB</w:t>
                  </w:r>
                </w:p>
                <w:p w:rsidR="00A33065" w:rsidRPr="004B0AF8" w:rsidRDefault="00A33065" w:rsidP="00A33065">
                  <w:pPr>
                    <w:contextualSpacing/>
                    <w:jc w:val="both"/>
                    <w:rPr>
                      <w:sz w:val="20"/>
                      <w:szCs w:val="20"/>
                    </w:rPr>
                  </w:pPr>
                  <w:r w:rsidRPr="004B0AF8">
                    <w:rPr>
                      <w:sz w:val="20"/>
                      <w:szCs w:val="20"/>
                    </w:rPr>
                    <w:t xml:space="preserve">- Должны быть в наличии 2-канальный интерфейс для IP-телефонии и стандартный телефонный интерфейс FXO через разъем RJ-11 </w:t>
                  </w:r>
                </w:p>
                <w:p w:rsidR="00A33065" w:rsidRPr="004B0AF8" w:rsidRDefault="00A33065" w:rsidP="00A33065">
                  <w:pPr>
                    <w:contextualSpacing/>
                    <w:jc w:val="both"/>
                    <w:rPr>
                      <w:sz w:val="20"/>
                      <w:szCs w:val="20"/>
                    </w:rPr>
                  </w:pPr>
                  <w:r w:rsidRPr="004B0AF8">
                    <w:rPr>
                      <w:sz w:val="20"/>
                      <w:szCs w:val="20"/>
                    </w:rPr>
                    <w:t>- Должна быть функция передачи цифрового звука по сети с использованием стандарта Audio Video Bridging (AVB).</w:t>
                  </w:r>
                </w:p>
                <w:p w:rsidR="00A33065" w:rsidRPr="004B0AF8" w:rsidRDefault="00A33065" w:rsidP="00A33065">
                  <w:pPr>
                    <w:contextualSpacing/>
                    <w:jc w:val="both"/>
                    <w:rPr>
                      <w:sz w:val="20"/>
                      <w:szCs w:val="20"/>
                    </w:rPr>
                  </w:pPr>
                  <w:r w:rsidRPr="004B0AF8">
                    <w:rPr>
                      <w:sz w:val="20"/>
                      <w:szCs w:val="20"/>
                    </w:rPr>
                    <w:t>Дополнительные функции:</w:t>
                  </w:r>
                </w:p>
                <w:p w:rsidR="00A33065" w:rsidRPr="004B0AF8" w:rsidRDefault="00A33065" w:rsidP="00A33065">
                  <w:pPr>
                    <w:contextualSpacing/>
                    <w:jc w:val="both"/>
                    <w:rPr>
                      <w:sz w:val="20"/>
                      <w:szCs w:val="20"/>
                    </w:rPr>
                  </w:pPr>
                  <w:r w:rsidRPr="004B0AF8">
                    <w:rPr>
                      <w:sz w:val="20"/>
                      <w:szCs w:val="20"/>
                    </w:rPr>
                    <w:t xml:space="preserve">- Технология эхоподавления AEC </w:t>
                  </w:r>
                </w:p>
                <w:p w:rsidR="00A33065" w:rsidRPr="004B0AF8" w:rsidRDefault="00A33065" w:rsidP="00A33065">
                  <w:pPr>
                    <w:contextualSpacing/>
                    <w:jc w:val="both"/>
                    <w:rPr>
                      <w:sz w:val="20"/>
                      <w:szCs w:val="20"/>
                    </w:rPr>
                  </w:pPr>
                  <w:r w:rsidRPr="004B0AF8">
                    <w:rPr>
                      <w:sz w:val="20"/>
                      <w:szCs w:val="20"/>
                    </w:rPr>
                    <w:t xml:space="preserve">- Маршрутизация и микширование сигналов </w:t>
                  </w:r>
                </w:p>
                <w:p w:rsidR="00A33065" w:rsidRPr="004B0AF8" w:rsidRDefault="00A33065" w:rsidP="00A33065">
                  <w:pPr>
                    <w:contextualSpacing/>
                    <w:jc w:val="both"/>
                    <w:rPr>
                      <w:sz w:val="20"/>
                      <w:szCs w:val="20"/>
                    </w:rPr>
                  </w:pPr>
                  <w:r w:rsidRPr="004B0AF8">
                    <w:rPr>
                      <w:sz w:val="20"/>
                      <w:szCs w:val="20"/>
                    </w:rPr>
                    <w:t xml:space="preserve">- Эквалайзер </w:t>
                  </w:r>
                </w:p>
                <w:p w:rsidR="00A33065" w:rsidRPr="004B0AF8" w:rsidRDefault="00A33065" w:rsidP="00A33065">
                  <w:pPr>
                    <w:contextualSpacing/>
                    <w:jc w:val="both"/>
                    <w:rPr>
                      <w:sz w:val="20"/>
                      <w:szCs w:val="20"/>
                    </w:rPr>
                  </w:pPr>
                  <w:r w:rsidRPr="004B0AF8">
                    <w:rPr>
                      <w:sz w:val="20"/>
                      <w:szCs w:val="20"/>
                    </w:rPr>
                    <w:t xml:space="preserve">- Фильтры </w:t>
                  </w:r>
                </w:p>
                <w:p w:rsidR="00A33065" w:rsidRPr="004B0AF8" w:rsidRDefault="00A33065" w:rsidP="00A33065">
                  <w:pPr>
                    <w:contextualSpacing/>
                    <w:jc w:val="both"/>
                    <w:rPr>
                      <w:sz w:val="20"/>
                      <w:szCs w:val="20"/>
                    </w:rPr>
                  </w:pPr>
                  <w:r w:rsidRPr="004B0AF8">
                    <w:rPr>
                      <w:sz w:val="20"/>
                      <w:szCs w:val="20"/>
                    </w:rPr>
                    <w:t>- Динамическая обработка</w:t>
                  </w:r>
                </w:p>
                <w:p w:rsidR="00A33065" w:rsidRPr="004B0AF8" w:rsidRDefault="00A33065" w:rsidP="00A33065">
                  <w:pPr>
                    <w:contextualSpacing/>
                    <w:jc w:val="both"/>
                    <w:rPr>
                      <w:sz w:val="20"/>
                      <w:szCs w:val="20"/>
                    </w:rPr>
                  </w:pPr>
                  <w:r w:rsidRPr="004B0AF8">
                    <w:rPr>
                      <w:sz w:val="20"/>
                      <w:szCs w:val="20"/>
                    </w:rPr>
                    <w:t>- Задержка, а также инструменты управления, мониторинга и диагностики.</w:t>
                  </w:r>
                </w:p>
                <w:p w:rsidR="00A33065" w:rsidRPr="004B0AF8" w:rsidRDefault="00A33065" w:rsidP="00A33065">
                  <w:pPr>
                    <w:contextualSpacing/>
                    <w:jc w:val="both"/>
                    <w:rPr>
                      <w:sz w:val="20"/>
                      <w:szCs w:val="20"/>
                    </w:rPr>
                  </w:pPr>
                  <w:r w:rsidRPr="004B0AF8">
                    <w:rPr>
                      <w:sz w:val="20"/>
                      <w:szCs w:val="20"/>
                    </w:rPr>
                    <w:t>- Должен иметь возможность интеграции с системами, использующими технологию Voice Over Internet Protocol (VoIP), через разъем RJ-45 для IP-телефонии по двум линиям и поддерживать протокол Session Initiation Protocol (SIP) версии не ниже 2.0</w:t>
                  </w:r>
                </w:p>
                <w:p w:rsidR="00A33065" w:rsidRPr="004B0AF8" w:rsidRDefault="00A33065" w:rsidP="00A33065">
                  <w:pPr>
                    <w:contextualSpacing/>
                    <w:jc w:val="both"/>
                    <w:rPr>
                      <w:sz w:val="20"/>
                      <w:szCs w:val="20"/>
                    </w:rPr>
                  </w:pPr>
                  <w:r w:rsidRPr="004B0AF8">
                    <w:rPr>
                      <w:sz w:val="20"/>
                      <w:szCs w:val="20"/>
                    </w:rPr>
                    <w:t xml:space="preserve">- Должен быть в наличии порт Gigabit Ethernet </w:t>
                  </w:r>
                </w:p>
                <w:p w:rsidR="00A33065" w:rsidRPr="004B0AF8" w:rsidRDefault="00A33065" w:rsidP="00A33065">
                  <w:pPr>
                    <w:contextualSpacing/>
                    <w:jc w:val="both"/>
                    <w:rPr>
                      <w:sz w:val="20"/>
                      <w:szCs w:val="20"/>
                    </w:rPr>
                  </w:pPr>
                  <w:r w:rsidRPr="004B0AF8">
                    <w:rPr>
                      <w:sz w:val="20"/>
                      <w:szCs w:val="20"/>
                    </w:rPr>
                    <w:t xml:space="preserve">- Должен быть в наличии порт RS-232 </w:t>
                  </w:r>
                </w:p>
                <w:p w:rsidR="00A33065" w:rsidRPr="004B0AF8" w:rsidRDefault="00A33065" w:rsidP="00A33065">
                  <w:pPr>
                    <w:contextualSpacing/>
                    <w:jc w:val="both"/>
                    <w:rPr>
                      <w:sz w:val="20"/>
                      <w:szCs w:val="20"/>
                    </w:rPr>
                  </w:pPr>
                  <w:r w:rsidRPr="004B0AF8">
                    <w:rPr>
                      <w:sz w:val="20"/>
                      <w:szCs w:val="20"/>
                    </w:rPr>
                    <w:t>- Должен быть в наличии не менее чем 2-строчный OLED-дисплей с ёмкостным сенсорным управлением</w:t>
                  </w:r>
                </w:p>
                <w:p w:rsidR="00A33065" w:rsidRPr="004B0AF8" w:rsidRDefault="00A33065" w:rsidP="00A33065">
                  <w:pPr>
                    <w:contextualSpacing/>
                    <w:jc w:val="both"/>
                    <w:rPr>
                      <w:sz w:val="20"/>
                      <w:szCs w:val="20"/>
                    </w:rPr>
                  </w:pPr>
                  <w:r w:rsidRPr="004B0AF8">
                    <w:rPr>
                      <w:sz w:val="20"/>
                      <w:szCs w:val="20"/>
                    </w:rPr>
                    <w:t>Частотный диапазон:</w:t>
                  </w:r>
                </w:p>
                <w:p w:rsidR="00A33065" w:rsidRPr="004B0AF8" w:rsidRDefault="00A33065" w:rsidP="00A33065">
                  <w:pPr>
                    <w:contextualSpacing/>
                    <w:jc w:val="both"/>
                    <w:rPr>
                      <w:sz w:val="20"/>
                      <w:szCs w:val="20"/>
                    </w:rPr>
                  </w:pPr>
                  <w:r w:rsidRPr="004B0AF8">
                    <w:rPr>
                      <w:sz w:val="20"/>
                      <w:szCs w:val="20"/>
                    </w:rPr>
                    <w:t>- В диапазоне не уже 20 Гц - 20 кГц</w:t>
                  </w:r>
                </w:p>
                <w:p w:rsidR="00A33065" w:rsidRPr="004B0AF8" w:rsidRDefault="00A33065" w:rsidP="00A33065">
                  <w:pPr>
                    <w:numPr>
                      <w:ilvl w:val="0"/>
                      <w:numId w:val="11"/>
                    </w:numPr>
                    <w:shd w:val="clear" w:color="auto" w:fill="FFFFFF"/>
                    <w:ind w:left="0"/>
                    <w:contextualSpacing/>
                    <w:rPr>
                      <w:sz w:val="20"/>
                      <w:szCs w:val="20"/>
                    </w:rPr>
                  </w:pPr>
                  <w:r w:rsidRPr="004B0AF8">
                    <w:rPr>
                      <w:sz w:val="20"/>
                      <w:szCs w:val="20"/>
                    </w:rPr>
                    <w:t>- Должна быть возможность установки в стойку 19” (1RU)</w:t>
                  </w:r>
                </w:p>
                <w:p w:rsidR="00A33065" w:rsidRPr="004B0AF8" w:rsidRDefault="00A33065" w:rsidP="00A33065">
                  <w:pPr>
                    <w:contextualSpacing/>
                    <w:jc w:val="both"/>
                    <w:rPr>
                      <w:sz w:val="20"/>
                      <w:szCs w:val="20"/>
                    </w:rPr>
                  </w:pPr>
                  <w:r w:rsidRPr="004B0AF8">
                    <w:rPr>
                      <w:sz w:val="20"/>
                      <w:szCs w:val="20"/>
                    </w:rPr>
                    <w:t>- Диапазон входного усиления не уже 0 дБ - 66 дБ, с шагом не более 6 дБ</w:t>
                  </w:r>
                </w:p>
                <w:p w:rsidR="00A33065" w:rsidRPr="004B0AF8" w:rsidRDefault="00A33065" w:rsidP="00A33065">
                  <w:pPr>
                    <w:contextualSpacing/>
                    <w:jc w:val="both"/>
                    <w:rPr>
                      <w:sz w:val="20"/>
                      <w:szCs w:val="20"/>
                    </w:rPr>
                  </w:pPr>
                  <w:r w:rsidRPr="004B0AF8">
                    <w:rPr>
                      <w:sz w:val="20"/>
                      <w:szCs w:val="20"/>
                    </w:rPr>
                    <w:t>- Входной импеданс не более 8 кОм</w:t>
                  </w:r>
                </w:p>
                <w:p w:rsidR="00A33065" w:rsidRPr="004B0AF8" w:rsidRDefault="00A33065" w:rsidP="00A33065">
                  <w:pPr>
                    <w:contextualSpacing/>
                    <w:jc w:val="both"/>
                    <w:rPr>
                      <w:sz w:val="20"/>
                      <w:szCs w:val="20"/>
                    </w:rPr>
                  </w:pPr>
                  <w:r w:rsidRPr="004B0AF8">
                    <w:rPr>
                      <w:sz w:val="20"/>
                      <w:szCs w:val="20"/>
                    </w:rPr>
                    <w:t>- Выходной импеданс не более 207 Ом</w:t>
                  </w:r>
                </w:p>
                <w:p w:rsidR="00A33065" w:rsidRPr="004B0AF8" w:rsidRDefault="00A33065" w:rsidP="00A33065">
                  <w:pPr>
                    <w:contextualSpacing/>
                    <w:jc w:val="both"/>
                    <w:rPr>
                      <w:sz w:val="20"/>
                      <w:szCs w:val="20"/>
                    </w:rPr>
                  </w:pPr>
                  <w:r w:rsidRPr="004B0AF8">
                    <w:rPr>
                      <w:sz w:val="20"/>
                      <w:szCs w:val="20"/>
                    </w:rPr>
                    <w:t>- Высота не более 44 мм</w:t>
                  </w:r>
                </w:p>
                <w:p w:rsidR="00A33065" w:rsidRPr="004B0AF8" w:rsidRDefault="00A33065" w:rsidP="00A33065">
                  <w:pPr>
                    <w:contextualSpacing/>
                    <w:jc w:val="both"/>
                    <w:rPr>
                      <w:sz w:val="20"/>
                      <w:szCs w:val="20"/>
                    </w:rPr>
                  </w:pPr>
                  <w:r w:rsidRPr="004B0AF8">
                    <w:rPr>
                      <w:sz w:val="20"/>
                      <w:szCs w:val="20"/>
                    </w:rPr>
                    <w:t>- Ширина не более 483 мм</w:t>
                  </w:r>
                </w:p>
                <w:p w:rsidR="00A33065" w:rsidRPr="004B0AF8" w:rsidRDefault="00A33065" w:rsidP="00A33065">
                  <w:pPr>
                    <w:contextualSpacing/>
                    <w:jc w:val="both"/>
                    <w:rPr>
                      <w:sz w:val="20"/>
                      <w:szCs w:val="20"/>
                    </w:rPr>
                  </w:pPr>
                  <w:r w:rsidRPr="004B0AF8">
                    <w:rPr>
                      <w:sz w:val="20"/>
                      <w:szCs w:val="20"/>
                    </w:rPr>
                    <w:t>- Глубина не более 267 мм</w:t>
                  </w:r>
                </w:p>
              </w:tc>
              <w:tc>
                <w:tcPr>
                  <w:tcW w:w="708" w:type="dxa"/>
                  <w:vAlign w:val="center"/>
                </w:tcPr>
                <w:p w:rsidR="00A33065" w:rsidRPr="004B0AF8" w:rsidRDefault="00A33065" w:rsidP="00A33065">
                  <w:pPr>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jc w:val="center"/>
                    <w:rPr>
                      <w:sz w:val="20"/>
                      <w:szCs w:val="20"/>
                    </w:rPr>
                  </w:pPr>
                  <w:r>
                    <w:rPr>
                      <w:sz w:val="20"/>
                      <w:szCs w:val="20"/>
                    </w:rPr>
                    <w:t>1</w:t>
                  </w:r>
                </w:p>
              </w:tc>
            </w:tr>
            <w:tr w:rsidR="00A33065" w:rsidTr="00A33065">
              <w:tc>
                <w:tcPr>
                  <w:tcW w:w="534" w:type="dxa"/>
                  <w:vAlign w:val="center"/>
                </w:tcPr>
                <w:p w:rsidR="00A33065" w:rsidRDefault="00A33065" w:rsidP="00A33065">
                  <w:pPr>
                    <w:jc w:val="center"/>
                    <w:rPr>
                      <w:sz w:val="24"/>
                      <w:szCs w:val="24"/>
                    </w:rPr>
                  </w:pPr>
                  <w:r>
                    <w:rPr>
                      <w:sz w:val="24"/>
                      <w:szCs w:val="24"/>
                    </w:rPr>
                    <w:t>29</w:t>
                  </w:r>
                </w:p>
              </w:tc>
              <w:tc>
                <w:tcPr>
                  <w:tcW w:w="1871" w:type="dxa"/>
                  <w:gridSpan w:val="2"/>
                  <w:vAlign w:val="center"/>
                </w:tcPr>
                <w:p w:rsidR="00A33065" w:rsidRDefault="00A33065" w:rsidP="00A33065">
                  <w:pPr>
                    <w:jc w:val="center"/>
                    <w:rPr>
                      <w:sz w:val="24"/>
                      <w:szCs w:val="24"/>
                    </w:rPr>
                  </w:pPr>
                  <w:r w:rsidRPr="00805143">
                    <w:rPr>
                      <w:sz w:val="24"/>
                      <w:szCs w:val="24"/>
                    </w:rPr>
                    <w:t>Акустическая система</w:t>
                  </w:r>
                </w:p>
                <w:p w:rsidR="00A33065" w:rsidRPr="00805143" w:rsidRDefault="00A33065" w:rsidP="00A33065">
                  <w:pPr>
                    <w:jc w:val="center"/>
                    <w:rPr>
                      <w:sz w:val="24"/>
                      <w:szCs w:val="24"/>
                    </w:rPr>
                  </w:pPr>
                  <w:r w:rsidRPr="00805143">
                    <w:rPr>
                      <w:sz w:val="24"/>
                      <w:szCs w:val="24"/>
                    </w:rPr>
                    <w:t>TDA audio</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B0AF8" w:rsidRDefault="00A33065" w:rsidP="00A33065">
                  <w:pPr>
                    <w:contextualSpacing/>
                    <w:jc w:val="both"/>
                    <w:rPr>
                      <w:sz w:val="20"/>
                      <w:szCs w:val="20"/>
                    </w:rPr>
                  </w:pPr>
                  <w:r w:rsidRPr="004B0AF8">
                    <w:rPr>
                      <w:sz w:val="20"/>
                      <w:szCs w:val="20"/>
                    </w:rPr>
                    <w:t xml:space="preserve">- Speaker Components вуфер/компрессионный драйвер 8“/1“ </w:t>
                  </w:r>
                </w:p>
                <w:p w:rsidR="00A33065" w:rsidRPr="004B0AF8" w:rsidRDefault="00A33065" w:rsidP="00A33065">
                  <w:pPr>
                    <w:contextualSpacing/>
                    <w:jc w:val="both"/>
                    <w:rPr>
                      <w:sz w:val="20"/>
                      <w:szCs w:val="20"/>
                    </w:rPr>
                  </w:pPr>
                  <w:r w:rsidRPr="004B0AF8">
                    <w:rPr>
                      <w:sz w:val="20"/>
                      <w:szCs w:val="20"/>
                    </w:rPr>
                    <w:t>- Драйвер нагружен на волновод типа DOSC, с возможностью вращения волновода на 90 гр.</w:t>
                  </w:r>
                </w:p>
                <w:p w:rsidR="00A33065" w:rsidRPr="004B0AF8" w:rsidRDefault="00A33065" w:rsidP="00A33065">
                  <w:pPr>
                    <w:contextualSpacing/>
                    <w:jc w:val="both"/>
                    <w:rPr>
                      <w:sz w:val="20"/>
                      <w:szCs w:val="20"/>
                    </w:rPr>
                  </w:pPr>
                  <w:r w:rsidRPr="004B0AF8">
                    <w:rPr>
                      <w:sz w:val="20"/>
                      <w:szCs w:val="20"/>
                    </w:rPr>
                    <w:t xml:space="preserve">- Должна быть возможность сборки кабинетов в горизонтальный массив до 360 градусов </w:t>
                  </w:r>
                </w:p>
                <w:p w:rsidR="00A33065" w:rsidRPr="004B0AF8" w:rsidRDefault="00A33065" w:rsidP="00A33065">
                  <w:pPr>
                    <w:contextualSpacing/>
                    <w:jc w:val="both"/>
                    <w:rPr>
                      <w:sz w:val="20"/>
                      <w:szCs w:val="20"/>
                    </w:rPr>
                  </w:pPr>
                  <w:r w:rsidRPr="004B0AF8">
                    <w:rPr>
                      <w:sz w:val="20"/>
                      <w:szCs w:val="20"/>
                    </w:rPr>
                    <w:t xml:space="preserve">- Мощность AES /пик не менее 300 W/800 W </w:t>
                  </w:r>
                </w:p>
                <w:p w:rsidR="00A33065" w:rsidRPr="004B0AF8" w:rsidRDefault="00A33065" w:rsidP="00A33065">
                  <w:pPr>
                    <w:contextualSpacing/>
                    <w:jc w:val="both"/>
                    <w:rPr>
                      <w:sz w:val="20"/>
                      <w:szCs w:val="20"/>
                    </w:rPr>
                  </w:pPr>
                  <w:r w:rsidRPr="004B0AF8">
                    <w:rPr>
                      <w:sz w:val="20"/>
                      <w:szCs w:val="20"/>
                    </w:rPr>
                    <w:t>- Номинальное входное сопротивление 9 Ω</w:t>
                  </w:r>
                </w:p>
                <w:p w:rsidR="00A33065" w:rsidRPr="004B0AF8" w:rsidRDefault="00A33065" w:rsidP="00A33065">
                  <w:pPr>
                    <w:contextualSpacing/>
                    <w:jc w:val="both"/>
                    <w:rPr>
                      <w:sz w:val="20"/>
                      <w:szCs w:val="20"/>
                    </w:rPr>
                  </w:pPr>
                  <w:r w:rsidRPr="004B0AF8">
                    <w:rPr>
                      <w:sz w:val="20"/>
                      <w:szCs w:val="20"/>
                    </w:rPr>
                    <w:t xml:space="preserve">- Чувствительность/пиковое давление SPL 1 W/Peak @ 1 m не менее 95 dB / 124 dB </w:t>
                  </w:r>
                </w:p>
                <w:p w:rsidR="00A33065" w:rsidRPr="004B0AF8" w:rsidRDefault="00A33065" w:rsidP="00A33065">
                  <w:pPr>
                    <w:contextualSpacing/>
                    <w:jc w:val="both"/>
                    <w:rPr>
                      <w:sz w:val="20"/>
                      <w:szCs w:val="20"/>
                    </w:rPr>
                  </w:pPr>
                  <w:r w:rsidRPr="004B0AF8">
                    <w:rPr>
                      <w:sz w:val="20"/>
                      <w:szCs w:val="20"/>
                    </w:rPr>
                    <w:t xml:space="preserve">- Диапазон воспроизводимых частот не уже 69 Hz - 19 kHz (- 6 dB) </w:t>
                  </w:r>
                </w:p>
                <w:p w:rsidR="00A33065" w:rsidRPr="004B0AF8" w:rsidRDefault="00A33065" w:rsidP="00A33065">
                  <w:pPr>
                    <w:contextualSpacing/>
                    <w:jc w:val="both"/>
                    <w:rPr>
                      <w:sz w:val="20"/>
                      <w:szCs w:val="20"/>
                    </w:rPr>
                  </w:pPr>
                  <w:r w:rsidRPr="004B0AF8">
                    <w:rPr>
                      <w:sz w:val="20"/>
                      <w:szCs w:val="20"/>
                    </w:rPr>
                    <w:t xml:space="preserve">- Настройка НЧ порта 69 Hz </w:t>
                  </w:r>
                </w:p>
                <w:p w:rsidR="00A33065" w:rsidRPr="004B0AF8" w:rsidRDefault="00A33065" w:rsidP="00A33065">
                  <w:pPr>
                    <w:contextualSpacing/>
                    <w:jc w:val="both"/>
                    <w:rPr>
                      <w:sz w:val="20"/>
                      <w:szCs w:val="20"/>
                    </w:rPr>
                  </w:pPr>
                  <w:r w:rsidRPr="004B0AF8">
                    <w:rPr>
                      <w:sz w:val="20"/>
                      <w:szCs w:val="20"/>
                    </w:rPr>
                    <w:t xml:space="preserve">- Точка кроссовера 1,37 kHz </w:t>
                  </w:r>
                </w:p>
                <w:p w:rsidR="00A33065" w:rsidRPr="004B0AF8" w:rsidRDefault="00A33065" w:rsidP="00A33065">
                  <w:pPr>
                    <w:contextualSpacing/>
                    <w:jc w:val="both"/>
                    <w:rPr>
                      <w:sz w:val="20"/>
                      <w:szCs w:val="20"/>
                    </w:rPr>
                  </w:pPr>
                  <w:r w:rsidRPr="004B0AF8">
                    <w:rPr>
                      <w:sz w:val="20"/>
                      <w:szCs w:val="20"/>
                    </w:rPr>
                    <w:t xml:space="preserve">- Горизонтальное покрытие /вертикальное покрытие 85°/15-22° </w:t>
                  </w:r>
                </w:p>
                <w:p w:rsidR="00A33065" w:rsidRPr="004B0AF8" w:rsidRDefault="00A33065" w:rsidP="00A33065">
                  <w:pPr>
                    <w:contextualSpacing/>
                    <w:jc w:val="both"/>
                    <w:rPr>
                      <w:sz w:val="20"/>
                      <w:szCs w:val="20"/>
                    </w:rPr>
                  </w:pPr>
                  <w:r w:rsidRPr="004B0AF8">
                    <w:rPr>
                      <w:sz w:val="20"/>
                      <w:szCs w:val="20"/>
                    </w:rPr>
                    <w:t xml:space="preserve">- Подключение Phenix </w:t>
                  </w:r>
                </w:p>
                <w:p w:rsidR="00A33065" w:rsidRPr="004B0AF8" w:rsidRDefault="00A33065" w:rsidP="00A33065">
                  <w:pPr>
                    <w:contextualSpacing/>
                    <w:jc w:val="both"/>
                    <w:rPr>
                      <w:sz w:val="20"/>
                      <w:szCs w:val="20"/>
                    </w:rPr>
                  </w:pPr>
                  <w:r w:rsidRPr="004B0AF8">
                    <w:rPr>
                      <w:sz w:val="20"/>
                      <w:szCs w:val="20"/>
                    </w:rPr>
                    <w:t xml:space="preserve">- Крепление 6 </w:t>
                  </w:r>
                  <w:r w:rsidRPr="004B0AF8">
                    <w:rPr>
                      <w:sz w:val="20"/>
                      <w:szCs w:val="20"/>
                      <w:lang w:val="en-US"/>
                    </w:rPr>
                    <w:t>x</w:t>
                  </w:r>
                  <w:r w:rsidRPr="004B0AF8">
                    <w:rPr>
                      <w:sz w:val="20"/>
                      <w:szCs w:val="20"/>
                    </w:rPr>
                    <w:t xml:space="preserve"> </w:t>
                  </w:r>
                  <w:r w:rsidRPr="004B0AF8">
                    <w:rPr>
                      <w:sz w:val="20"/>
                      <w:szCs w:val="20"/>
                      <w:lang w:val="en-US"/>
                    </w:rPr>
                    <w:t>M</w:t>
                  </w:r>
                  <w:r w:rsidRPr="004B0AF8">
                    <w:rPr>
                      <w:sz w:val="20"/>
                      <w:szCs w:val="20"/>
                    </w:rPr>
                    <w:t xml:space="preserve">8 </w:t>
                  </w:r>
                </w:p>
                <w:p w:rsidR="00A33065" w:rsidRPr="004B0AF8" w:rsidRDefault="00A33065" w:rsidP="00A33065">
                  <w:pPr>
                    <w:contextualSpacing/>
                    <w:jc w:val="both"/>
                    <w:rPr>
                      <w:sz w:val="20"/>
                      <w:szCs w:val="20"/>
                    </w:rPr>
                  </w:pPr>
                  <w:r w:rsidRPr="004B0AF8">
                    <w:rPr>
                      <w:sz w:val="20"/>
                      <w:szCs w:val="20"/>
                    </w:rPr>
                    <w:lastRenderedPageBreak/>
                    <w:t xml:space="preserve">- Масса не более 12 кг </w:t>
                  </w:r>
                </w:p>
                <w:p w:rsidR="00A33065" w:rsidRPr="004B0AF8" w:rsidRDefault="00A33065" w:rsidP="00A33065">
                  <w:pPr>
                    <w:contextualSpacing/>
                    <w:jc w:val="both"/>
                    <w:rPr>
                      <w:sz w:val="20"/>
                      <w:szCs w:val="20"/>
                    </w:rPr>
                  </w:pPr>
                  <w:r w:rsidRPr="004B0AF8">
                    <w:rPr>
                      <w:sz w:val="20"/>
                      <w:szCs w:val="20"/>
                    </w:rPr>
                    <w:t xml:space="preserve">Размеры высота </w:t>
                  </w:r>
                  <w:r w:rsidRPr="004B0AF8">
                    <w:rPr>
                      <w:sz w:val="20"/>
                      <w:szCs w:val="20"/>
                      <w:lang w:val="en-US"/>
                    </w:rPr>
                    <w:t>x</w:t>
                  </w:r>
                  <w:r w:rsidRPr="004B0AF8">
                    <w:rPr>
                      <w:sz w:val="20"/>
                      <w:szCs w:val="20"/>
                    </w:rPr>
                    <w:t xml:space="preserve"> ширина </w:t>
                  </w:r>
                  <w:r w:rsidRPr="004B0AF8">
                    <w:rPr>
                      <w:sz w:val="20"/>
                      <w:szCs w:val="20"/>
                      <w:lang w:val="en-US"/>
                    </w:rPr>
                    <w:t>x</w:t>
                  </w:r>
                  <w:r w:rsidRPr="004B0AF8">
                    <w:rPr>
                      <w:sz w:val="20"/>
                      <w:szCs w:val="20"/>
                    </w:rPr>
                    <w:t xml:space="preserve"> глубина не более 485х239х338 мм</w:t>
                  </w:r>
                </w:p>
                <w:p w:rsidR="00A33065" w:rsidRPr="004B0AF8" w:rsidRDefault="00A33065" w:rsidP="00A33065">
                  <w:pPr>
                    <w:contextualSpacing/>
                    <w:jc w:val="both"/>
                    <w:rPr>
                      <w:sz w:val="20"/>
                      <w:szCs w:val="20"/>
                    </w:rPr>
                  </w:pPr>
                  <w:r w:rsidRPr="004B0AF8">
                    <w:rPr>
                      <w:sz w:val="20"/>
                      <w:szCs w:val="20"/>
                    </w:rPr>
                    <w:t>- Покрытие по RAL- белый</w:t>
                  </w:r>
                </w:p>
                <w:p w:rsidR="00A33065" w:rsidRPr="004B0AF8" w:rsidRDefault="00A33065" w:rsidP="00A33065">
                  <w:pPr>
                    <w:contextualSpacing/>
                    <w:jc w:val="both"/>
                    <w:rPr>
                      <w:sz w:val="20"/>
                      <w:szCs w:val="20"/>
                    </w:rPr>
                  </w:pPr>
                  <w:r w:rsidRPr="004B0AF8">
                    <w:rPr>
                      <w:sz w:val="20"/>
                      <w:szCs w:val="20"/>
                    </w:rPr>
                    <w:t>- Логотип на гриле должен отсутствовать</w:t>
                  </w:r>
                </w:p>
                <w:p w:rsidR="00A33065" w:rsidRPr="004B0AF8" w:rsidRDefault="00A33065" w:rsidP="00A33065">
                  <w:pPr>
                    <w:contextualSpacing/>
                    <w:jc w:val="both"/>
                    <w:rPr>
                      <w:sz w:val="20"/>
                      <w:szCs w:val="20"/>
                    </w:rPr>
                  </w:pPr>
                  <w:r w:rsidRPr="004B0AF8">
                    <w:rPr>
                      <w:sz w:val="20"/>
                      <w:szCs w:val="20"/>
                    </w:rPr>
                    <w:t>- Гриль должен быть металлический, площадь перекрытия не более 30%, покрыт противопыльной сеткой белого цвета</w:t>
                  </w:r>
                </w:p>
              </w:tc>
              <w:tc>
                <w:tcPr>
                  <w:tcW w:w="708" w:type="dxa"/>
                  <w:vAlign w:val="center"/>
                </w:tcPr>
                <w:p w:rsidR="00A33065" w:rsidRPr="004B0AF8" w:rsidRDefault="00A33065" w:rsidP="00A33065">
                  <w:pPr>
                    <w:jc w:val="center"/>
                    <w:rPr>
                      <w:sz w:val="20"/>
                      <w:szCs w:val="20"/>
                    </w:rPr>
                  </w:pPr>
                  <w:proofErr w:type="gramStart"/>
                  <w:r w:rsidRPr="004B0AF8">
                    <w:rPr>
                      <w:sz w:val="20"/>
                      <w:szCs w:val="20"/>
                    </w:rPr>
                    <w:lastRenderedPageBreak/>
                    <w:t>шт</w:t>
                  </w:r>
                  <w:proofErr w:type="gramEnd"/>
                </w:p>
              </w:tc>
              <w:tc>
                <w:tcPr>
                  <w:tcW w:w="993" w:type="dxa"/>
                  <w:vAlign w:val="center"/>
                </w:tcPr>
                <w:p w:rsidR="00A33065" w:rsidRPr="00611AEC" w:rsidRDefault="00A33065" w:rsidP="00A33065">
                  <w:pPr>
                    <w:jc w:val="center"/>
                    <w:rPr>
                      <w:sz w:val="20"/>
                      <w:szCs w:val="20"/>
                    </w:rPr>
                  </w:pPr>
                  <w:r>
                    <w:rPr>
                      <w:sz w:val="20"/>
                      <w:szCs w:val="20"/>
                    </w:rPr>
                    <w:t>7</w:t>
                  </w:r>
                </w:p>
              </w:tc>
            </w:tr>
            <w:tr w:rsidR="00A33065" w:rsidTr="00A33065">
              <w:tc>
                <w:tcPr>
                  <w:tcW w:w="534" w:type="dxa"/>
                  <w:vAlign w:val="center"/>
                </w:tcPr>
                <w:p w:rsidR="00A33065" w:rsidRDefault="00A33065" w:rsidP="00A33065">
                  <w:pPr>
                    <w:contextualSpacing/>
                    <w:jc w:val="center"/>
                    <w:rPr>
                      <w:sz w:val="24"/>
                      <w:szCs w:val="24"/>
                    </w:rPr>
                  </w:pPr>
                  <w:r>
                    <w:rPr>
                      <w:sz w:val="24"/>
                      <w:szCs w:val="24"/>
                    </w:rPr>
                    <w:lastRenderedPageBreak/>
                    <w:t>30</w:t>
                  </w:r>
                </w:p>
              </w:tc>
              <w:tc>
                <w:tcPr>
                  <w:tcW w:w="1871" w:type="dxa"/>
                  <w:gridSpan w:val="2"/>
                  <w:vAlign w:val="center"/>
                </w:tcPr>
                <w:p w:rsidR="00A33065" w:rsidRPr="00B54C22" w:rsidRDefault="00A33065" w:rsidP="00A33065">
                  <w:pPr>
                    <w:contextualSpacing/>
                    <w:jc w:val="center"/>
                    <w:rPr>
                      <w:sz w:val="24"/>
                      <w:szCs w:val="24"/>
                    </w:rPr>
                  </w:pPr>
                  <w:r w:rsidRPr="00B54C22">
                    <w:rPr>
                      <w:sz w:val="24"/>
                      <w:szCs w:val="24"/>
                    </w:rPr>
                    <w:t>Подвес для сборки кластера линейного массива</w:t>
                  </w:r>
                </w:p>
                <w:p w:rsidR="00A33065" w:rsidRPr="00805143" w:rsidRDefault="00A33065" w:rsidP="00A33065">
                  <w:pPr>
                    <w:contextualSpacing/>
                    <w:jc w:val="center"/>
                    <w:rPr>
                      <w:sz w:val="24"/>
                      <w:szCs w:val="24"/>
                    </w:rPr>
                  </w:pPr>
                  <w:r w:rsidRPr="00805143">
                    <w:rPr>
                      <w:sz w:val="24"/>
                      <w:szCs w:val="24"/>
                    </w:rPr>
                    <w:t>TDA audio</w:t>
                  </w:r>
                </w:p>
                <w:p w:rsidR="00A33065" w:rsidRPr="001C7B21" w:rsidRDefault="00A33065" w:rsidP="00A33065">
                  <w:pPr>
                    <w:contextualSpacing/>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B0AF8" w:rsidRDefault="00A33065" w:rsidP="00A33065">
                  <w:pPr>
                    <w:jc w:val="both"/>
                    <w:rPr>
                      <w:sz w:val="20"/>
                      <w:szCs w:val="20"/>
                    </w:rPr>
                  </w:pPr>
                  <w:r w:rsidRPr="004B0AF8">
                    <w:rPr>
                      <w:sz w:val="20"/>
                      <w:szCs w:val="20"/>
                    </w:rPr>
                    <w:t>- Должен быть совместим с акустической системой</w:t>
                  </w:r>
                </w:p>
              </w:tc>
              <w:tc>
                <w:tcPr>
                  <w:tcW w:w="708" w:type="dxa"/>
                  <w:vAlign w:val="center"/>
                </w:tcPr>
                <w:p w:rsidR="00A33065" w:rsidRPr="004B0AF8" w:rsidRDefault="00A33065" w:rsidP="00A33065">
                  <w:pPr>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jc w:val="center"/>
                    <w:rPr>
                      <w:sz w:val="20"/>
                      <w:szCs w:val="20"/>
                    </w:rPr>
                  </w:pPr>
                  <w:r>
                    <w:rPr>
                      <w:sz w:val="20"/>
                      <w:szCs w:val="20"/>
                    </w:rPr>
                    <w:t>8</w:t>
                  </w:r>
                </w:p>
              </w:tc>
            </w:tr>
            <w:tr w:rsidR="00A33065" w:rsidTr="00A33065">
              <w:tc>
                <w:tcPr>
                  <w:tcW w:w="534" w:type="dxa"/>
                  <w:vAlign w:val="center"/>
                </w:tcPr>
                <w:p w:rsidR="00A33065" w:rsidRDefault="00A33065" w:rsidP="00A33065">
                  <w:pPr>
                    <w:contextualSpacing/>
                    <w:jc w:val="center"/>
                    <w:rPr>
                      <w:sz w:val="24"/>
                      <w:szCs w:val="24"/>
                    </w:rPr>
                  </w:pPr>
                  <w:r>
                    <w:rPr>
                      <w:sz w:val="24"/>
                      <w:szCs w:val="24"/>
                    </w:rPr>
                    <w:t>31</w:t>
                  </w:r>
                </w:p>
              </w:tc>
              <w:tc>
                <w:tcPr>
                  <w:tcW w:w="1871" w:type="dxa"/>
                  <w:gridSpan w:val="2"/>
                  <w:vAlign w:val="center"/>
                </w:tcPr>
                <w:p w:rsidR="00A33065" w:rsidRPr="00B54C22" w:rsidRDefault="00A33065" w:rsidP="00A33065">
                  <w:pPr>
                    <w:pStyle w:val="1"/>
                    <w:shd w:val="clear" w:color="auto" w:fill="FFFFFF"/>
                    <w:spacing w:before="0"/>
                    <w:contextualSpacing/>
                    <w:jc w:val="center"/>
                    <w:textAlignment w:val="baseline"/>
                    <w:outlineLvl w:val="0"/>
                    <w:rPr>
                      <w:rFonts w:ascii="Times New Roman" w:eastAsiaTheme="minorHAnsi" w:hAnsi="Times New Roman" w:cs="Times New Roman"/>
                      <w:b w:val="0"/>
                      <w:bCs w:val="0"/>
                      <w:color w:val="auto"/>
                      <w:sz w:val="24"/>
                      <w:szCs w:val="24"/>
                    </w:rPr>
                  </w:pPr>
                  <w:r w:rsidRPr="00B54C22">
                    <w:rPr>
                      <w:rFonts w:ascii="Times New Roman" w:eastAsiaTheme="minorHAnsi" w:hAnsi="Times New Roman" w:cs="Times New Roman"/>
                      <w:b w:val="0"/>
                      <w:bCs w:val="0"/>
                      <w:color w:val="auto"/>
                      <w:sz w:val="24"/>
                      <w:szCs w:val="24"/>
                    </w:rPr>
                    <w:t>Профессиональный усилитель мощности Crown XLi 2500</w:t>
                  </w:r>
                </w:p>
                <w:p w:rsidR="00A33065" w:rsidRPr="001C7B21" w:rsidRDefault="00A33065" w:rsidP="00A33065">
                  <w:pPr>
                    <w:contextualSpacing/>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B0AF8" w:rsidRDefault="00A33065" w:rsidP="00A33065">
                  <w:pPr>
                    <w:jc w:val="both"/>
                    <w:textAlignment w:val="baseline"/>
                    <w:rPr>
                      <w:sz w:val="20"/>
                      <w:szCs w:val="20"/>
                    </w:rPr>
                  </w:pPr>
                  <w:r w:rsidRPr="004B0AF8">
                    <w:rPr>
                      <w:sz w:val="20"/>
                      <w:szCs w:val="20"/>
                    </w:rPr>
                    <w:t>- Должен быть профессиональный усилитель мощности класса AB</w:t>
                  </w:r>
                </w:p>
                <w:p w:rsidR="00A33065" w:rsidRPr="004B0AF8" w:rsidRDefault="00A33065" w:rsidP="00A33065">
                  <w:pPr>
                    <w:jc w:val="both"/>
                    <w:textAlignment w:val="baseline"/>
                    <w:rPr>
                      <w:sz w:val="20"/>
                      <w:szCs w:val="20"/>
                    </w:rPr>
                  </w:pPr>
                  <w:r w:rsidRPr="004B0AF8">
                    <w:rPr>
                      <w:sz w:val="20"/>
                      <w:szCs w:val="20"/>
                    </w:rPr>
                    <w:t>- Размещение должно быть в стойку 19”</w:t>
                  </w:r>
                </w:p>
                <w:p w:rsidR="00A33065" w:rsidRPr="004B0AF8" w:rsidRDefault="00A33065" w:rsidP="00A33065">
                  <w:pPr>
                    <w:jc w:val="both"/>
                    <w:textAlignment w:val="baseline"/>
                    <w:rPr>
                      <w:sz w:val="20"/>
                      <w:szCs w:val="20"/>
                    </w:rPr>
                  </w:pPr>
                  <w:r w:rsidRPr="004B0AF8">
                    <w:rPr>
                      <w:sz w:val="20"/>
                      <w:szCs w:val="20"/>
                    </w:rPr>
                    <w:t>- Должна быть возможность выбрать чувствительность входов: 0,775 Вольт и 1,4 Вольт</w:t>
                  </w:r>
                </w:p>
                <w:p w:rsidR="00A33065" w:rsidRPr="004B0AF8" w:rsidRDefault="00A33065" w:rsidP="00A33065">
                  <w:pPr>
                    <w:jc w:val="both"/>
                    <w:textAlignment w:val="baseline"/>
                    <w:rPr>
                      <w:sz w:val="20"/>
                      <w:szCs w:val="20"/>
                    </w:rPr>
                  </w:pPr>
                  <w:r w:rsidRPr="004B0AF8">
                    <w:rPr>
                      <w:sz w:val="20"/>
                      <w:szCs w:val="20"/>
                    </w:rPr>
                    <w:t>Выходная мощность RMS:</w:t>
                  </w:r>
                </w:p>
                <w:p w:rsidR="00A33065" w:rsidRPr="004B0AF8" w:rsidRDefault="00A33065" w:rsidP="00A33065">
                  <w:pPr>
                    <w:jc w:val="both"/>
                    <w:textAlignment w:val="baseline"/>
                    <w:rPr>
                      <w:sz w:val="20"/>
                      <w:szCs w:val="20"/>
                    </w:rPr>
                  </w:pPr>
                  <w:r w:rsidRPr="004B0AF8">
                    <w:rPr>
                      <w:sz w:val="20"/>
                      <w:szCs w:val="20"/>
                    </w:rPr>
                    <w:t xml:space="preserve">- Не менее 750 Вт (4 Ом стерео) </w:t>
                  </w:r>
                </w:p>
                <w:p w:rsidR="00A33065" w:rsidRPr="004B0AF8" w:rsidRDefault="00A33065" w:rsidP="00A33065">
                  <w:pPr>
                    <w:jc w:val="both"/>
                    <w:textAlignment w:val="baseline"/>
                    <w:rPr>
                      <w:sz w:val="20"/>
                      <w:szCs w:val="20"/>
                    </w:rPr>
                  </w:pPr>
                  <w:r w:rsidRPr="004B0AF8">
                    <w:rPr>
                      <w:sz w:val="20"/>
                      <w:szCs w:val="20"/>
                    </w:rPr>
                    <w:t xml:space="preserve">- Не менее 500 Вт (8 Ом стерео) </w:t>
                  </w:r>
                </w:p>
                <w:p w:rsidR="00A33065" w:rsidRPr="004B0AF8" w:rsidRDefault="00A33065" w:rsidP="00A33065">
                  <w:pPr>
                    <w:jc w:val="both"/>
                    <w:textAlignment w:val="baseline"/>
                    <w:rPr>
                      <w:sz w:val="20"/>
                      <w:szCs w:val="20"/>
                    </w:rPr>
                  </w:pPr>
                  <w:r w:rsidRPr="004B0AF8">
                    <w:rPr>
                      <w:sz w:val="20"/>
                      <w:szCs w:val="20"/>
                    </w:rPr>
                    <w:t>- Не менее 1500 Вт (8 Ом, моно, мост)</w:t>
                  </w:r>
                </w:p>
                <w:p w:rsidR="00A33065" w:rsidRPr="004B0AF8" w:rsidRDefault="00A33065" w:rsidP="00A33065">
                  <w:pPr>
                    <w:jc w:val="both"/>
                    <w:textAlignment w:val="baseline"/>
                    <w:rPr>
                      <w:sz w:val="20"/>
                      <w:szCs w:val="20"/>
                    </w:rPr>
                  </w:pPr>
                  <w:r w:rsidRPr="004B0AF8">
                    <w:rPr>
                      <w:sz w:val="20"/>
                      <w:szCs w:val="20"/>
                    </w:rPr>
                    <w:t>- Должна быть в наличии система принудительной вентиляции для предотвращения перегрева</w:t>
                  </w:r>
                </w:p>
                <w:p w:rsidR="00A33065" w:rsidRPr="004B0AF8" w:rsidRDefault="00A33065" w:rsidP="00A33065">
                  <w:pPr>
                    <w:jc w:val="both"/>
                    <w:textAlignment w:val="baseline"/>
                    <w:rPr>
                      <w:sz w:val="20"/>
                      <w:szCs w:val="20"/>
                    </w:rPr>
                  </w:pPr>
                  <w:r w:rsidRPr="004B0AF8">
                    <w:rPr>
                      <w:sz w:val="20"/>
                      <w:szCs w:val="20"/>
                    </w:rPr>
                    <w:t>Входы:</w:t>
                  </w:r>
                </w:p>
                <w:p w:rsidR="00A33065" w:rsidRPr="004B0AF8" w:rsidRDefault="00A33065" w:rsidP="00A33065">
                  <w:pPr>
                    <w:jc w:val="both"/>
                    <w:textAlignment w:val="baseline"/>
                    <w:rPr>
                      <w:sz w:val="20"/>
                      <w:szCs w:val="20"/>
                    </w:rPr>
                  </w:pPr>
                  <w:r w:rsidRPr="004B0AF8">
                    <w:rPr>
                      <w:sz w:val="20"/>
                      <w:szCs w:val="20"/>
                    </w:rPr>
                    <w:t xml:space="preserve">- Не менее 2-x XLR-F и не менее 2-x RCA </w:t>
                  </w:r>
                </w:p>
                <w:p w:rsidR="00A33065" w:rsidRPr="004B0AF8" w:rsidRDefault="00A33065" w:rsidP="00A33065">
                  <w:pPr>
                    <w:jc w:val="both"/>
                    <w:textAlignment w:val="baseline"/>
                    <w:rPr>
                      <w:sz w:val="20"/>
                      <w:szCs w:val="20"/>
                    </w:rPr>
                  </w:pPr>
                  <w:r w:rsidRPr="004B0AF8">
                    <w:rPr>
                      <w:sz w:val="20"/>
                      <w:szCs w:val="20"/>
                    </w:rPr>
                    <w:t>Защита:</w:t>
                  </w:r>
                </w:p>
                <w:p w:rsidR="00A33065" w:rsidRPr="004B0AF8" w:rsidRDefault="00A33065" w:rsidP="00A33065">
                  <w:pPr>
                    <w:jc w:val="both"/>
                    <w:textAlignment w:val="baseline"/>
                    <w:rPr>
                      <w:sz w:val="20"/>
                      <w:szCs w:val="20"/>
                    </w:rPr>
                  </w:pPr>
                  <w:r w:rsidRPr="004B0AF8">
                    <w:rPr>
                      <w:sz w:val="20"/>
                      <w:szCs w:val="20"/>
                    </w:rPr>
                    <w:t>- Должна быть защита от замыканий, холостой работы, перегрузов, пиков включения/выключения и радиопомех от беспроводных устройств</w:t>
                  </w:r>
                </w:p>
                <w:p w:rsidR="00A33065" w:rsidRPr="004B0AF8" w:rsidRDefault="00A33065" w:rsidP="00A33065">
                  <w:pPr>
                    <w:jc w:val="both"/>
                    <w:textAlignment w:val="baseline"/>
                    <w:rPr>
                      <w:sz w:val="20"/>
                      <w:szCs w:val="20"/>
                    </w:rPr>
                  </w:pPr>
                  <w:r w:rsidRPr="004B0AF8">
                    <w:rPr>
                      <w:sz w:val="20"/>
                      <w:szCs w:val="20"/>
                    </w:rPr>
                    <w:t>Выходы:</w:t>
                  </w:r>
                </w:p>
                <w:p w:rsidR="00A33065" w:rsidRPr="004B0AF8" w:rsidRDefault="00A33065" w:rsidP="00A33065">
                  <w:pPr>
                    <w:jc w:val="both"/>
                    <w:textAlignment w:val="baseline"/>
                    <w:rPr>
                      <w:sz w:val="20"/>
                      <w:szCs w:val="20"/>
                    </w:rPr>
                  </w:pPr>
                  <w:r w:rsidRPr="004B0AF8">
                    <w:rPr>
                      <w:sz w:val="20"/>
                      <w:szCs w:val="20"/>
                    </w:rPr>
                    <w:t>- Не менее 4-x post output jacks и не менее 2-x Speakon</w:t>
                  </w:r>
                </w:p>
                <w:p w:rsidR="00A33065" w:rsidRPr="004B0AF8" w:rsidRDefault="00A33065" w:rsidP="00A33065">
                  <w:pPr>
                    <w:jc w:val="both"/>
                    <w:rPr>
                      <w:sz w:val="20"/>
                      <w:szCs w:val="20"/>
                    </w:rPr>
                  </w:pPr>
                  <w:r w:rsidRPr="004B0AF8">
                    <w:rPr>
                      <w:sz w:val="20"/>
                      <w:szCs w:val="20"/>
                    </w:rPr>
                    <w:t>- Интермодуляционные искажения не более 0,35%</w:t>
                  </w:r>
                </w:p>
                <w:p w:rsidR="00A33065" w:rsidRPr="004B0AF8" w:rsidRDefault="00A33065" w:rsidP="00A33065">
                  <w:pPr>
                    <w:jc w:val="both"/>
                    <w:rPr>
                      <w:sz w:val="20"/>
                      <w:szCs w:val="20"/>
                    </w:rPr>
                  </w:pPr>
                  <w:r w:rsidRPr="004B0AF8">
                    <w:rPr>
                      <w:sz w:val="20"/>
                      <w:szCs w:val="20"/>
                    </w:rPr>
                    <w:t>- Частотный диапазон в диапазоне не уже 20 Гц – 20 кГц</w:t>
                  </w:r>
                </w:p>
                <w:p w:rsidR="00A33065" w:rsidRPr="004B0AF8" w:rsidRDefault="00A33065" w:rsidP="00A33065">
                  <w:pPr>
                    <w:jc w:val="both"/>
                    <w:rPr>
                      <w:sz w:val="20"/>
                      <w:szCs w:val="20"/>
                    </w:rPr>
                  </w:pPr>
                  <w:r w:rsidRPr="004B0AF8">
                    <w:rPr>
                      <w:sz w:val="20"/>
                      <w:szCs w:val="20"/>
                    </w:rPr>
                    <w:t>- Усилитель должен быть двухканальный</w:t>
                  </w:r>
                </w:p>
                <w:p w:rsidR="00A33065" w:rsidRPr="004B0AF8" w:rsidRDefault="00A33065" w:rsidP="00A33065">
                  <w:pPr>
                    <w:jc w:val="both"/>
                    <w:rPr>
                      <w:sz w:val="20"/>
                      <w:szCs w:val="20"/>
                    </w:rPr>
                  </w:pPr>
                  <w:r w:rsidRPr="004B0AF8">
                    <w:rPr>
                      <w:sz w:val="20"/>
                      <w:szCs w:val="20"/>
                    </w:rPr>
                    <w:t>- Входное сопротивление не более 20 кОм (балансное подключение), 10 кОм (небалансное подключение)</w:t>
                  </w:r>
                </w:p>
                <w:p w:rsidR="00A33065" w:rsidRPr="004B0AF8" w:rsidRDefault="00A33065" w:rsidP="00A33065">
                  <w:pPr>
                    <w:jc w:val="both"/>
                    <w:rPr>
                      <w:sz w:val="20"/>
                      <w:szCs w:val="20"/>
                    </w:rPr>
                  </w:pPr>
                  <w:r w:rsidRPr="004B0AF8">
                    <w:rPr>
                      <w:sz w:val="20"/>
                      <w:szCs w:val="20"/>
                    </w:rPr>
                    <w:t>- Габариты не более 482 х 89 х 315 мм</w:t>
                  </w:r>
                </w:p>
              </w:tc>
              <w:tc>
                <w:tcPr>
                  <w:tcW w:w="708" w:type="dxa"/>
                  <w:vAlign w:val="center"/>
                </w:tcPr>
                <w:p w:rsidR="00A33065" w:rsidRPr="004B0AF8" w:rsidRDefault="00A33065" w:rsidP="00A33065">
                  <w:pPr>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jc w:val="center"/>
                    <w:rPr>
                      <w:sz w:val="20"/>
                      <w:szCs w:val="20"/>
                    </w:rPr>
                  </w:pPr>
                  <w:r>
                    <w:rPr>
                      <w:sz w:val="20"/>
                      <w:szCs w:val="20"/>
                    </w:rPr>
                    <w:t>2</w:t>
                  </w:r>
                </w:p>
              </w:tc>
            </w:tr>
            <w:tr w:rsidR="00A33065" w:rsidTr="00A33065">
              <w:tc>
                <w:tcPr>
                  <w:tcW w:w="534" w:type="dxa"/>
                  <w:vAlign w:val="center"/>
                </w:tcPr>
                <w:p w:rsidR="00A33065" w:rsidRDefault="00A33065" w:rsidP="00A33065">
                  <w:pPr>
                    <w:jc w:val="center"/>
                    <w:rPr>
                      <w:sz w:val="24"/>
                      <w:szCs w:val="24"/>
                    </w:rPr>
                  </w:pPr>
                  <w:r>
                    <w:rPr>
                      <w:sz w:val="24"/>
                      <w:szCs w:val="24"/>
                    </w:rPr>
                    <w:t>32</w:t>
                  </w:r>
                </w:p>
              </w:tc>
              <w:tc>
                <w:tcPr>
                  <w:tcW w:w="1871" w:type="dxa"/>
                  <w:gridSpan w:val="2"/>
                  <w:vAlign w:val="center"/>
                </w:tcPr>
                <w:p w:rsidR="00A33065" w:rsidRPr="009F684F" w:rsidRDefault="00A33065" w:rsidP="00A33065">
                  <w:pPr>
                    <w:jc w:val="center"/>
                    <w:rPr>
                      <w:sz w:val="24"/>
                      <w:szCs w:val="24"/>
                    </w:rPr>
                  </w:pPr>
                  <w:r w:rsidRPr="009F684F">
                    <w:rPr>
                      <w:sz w:val="24"/>
                      <w:szCs w:val="24"/>
                    </w:rPr>
                    <w:t>Усилитель-преобразователь аналоговых симметричных стерео аудиосигналов в симметричный моно. Компактный корпус.</w:t>
                  </w:r>
                </w:p>
                <w:p w:rsidR="00A33065" w:rsidRPr="009F684F" w:rsidRDefault="00A33065" w:rsidP="00A33065">
                  <w:pPr>
                    <w:jc w:val="center"/>
                    <w:rPr>
                      <w:sz w:val="24"/>
                      <w:szCs w:val="24"/>
                    </w:rPr>
                  </w:pPr>
                  <w:r w:rsidRPr="009F684F">
                    <w:rPr>
                      <w:sz w:val="24"/>
                      <w:szCs w:val="24"/>
                    </w:rPr>
                    <w:t>DS-11S1</w:t>
                  </w:r>
                </w:p>
                <w:p w:rsidR="00A33065" w:rsidRPr="009F684F" w:rsidRDefault="00A33065" w:rsidP="00A33065">
                  <w:pPr>
                    <w:jc w:val="center"/>
                    <w:rPr>
                      <w:sz w:val="24"/>
                      <w:szCs w:val="24"/>
                    </w:rPr>
                  </w:pPr>
                  <w:r w:rsidRPr="009F684F">
                    <w:rPr>
                      <w:sz w:val="24"/>
                      <w:szCs w:val="24"/>
                    </w:rPr>
                    <w:t>Les</w:t>
                  </w:r>
                </w:p>
                <w:p w:rsidR="00A33065" w:rsidRPr="009F684F" w:rsidRDefault="00A33065" w:rsidP="00A33065">
                  <w:pPr>
                    <w:jc w:val="center"/>
                    <w:rPr>
                      <w:sz w:val="24"/>
                      <w:szCs w:val="24"/>
                    </w:rPr>
                  </w:pPr>
                  <w:r w:rsidRPr="009F684F">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B0AF8" w:rsidRDefault="00A33065" w:rsidP="00A33065">
                  <w:pPr>
                    <w:jc w:val="both"/>
                    <w:rPr>
                      <w:sz w:val="20"/>
                      <w:szCs w:val="20"/>
                    </w:rPr>
                  </w:pPr>
                  <w:r w:rsidRPr="004B0AF8">
                    <w:rPr>
                      <w:sz w:val="20"/>
                      <w:szCs w:val="20"/>
                    </w:rPr>
                    <w:t xml:space="preserve">- Должен быть усилитель-преобразователь аналогового симметричного стерео звукового сигнала в симметричный моно. </w:t>
                  </w:r>
                </w:p>
                <w:p w:rsidR="00A33065" w:rsidRPr="004B0AF8" w:rsidRDefault="00A33065" w:rsidP="00A33065">
                  <w:pPr>
                    <w:jc w:val="both"/>
                    <w:rPr>
                      <w:sz w:val="20"/>
                      <w:szCs w:val="20"/>
                    </w:rPr>
                  </w:pPr>
                  <w:r w:rsidRPr="004B0AF8">
                    <w:rPr>
                      <w:sz w:val="20"/>
                      <w:szCs w:val="20"/>
                    </w:rPr>
                    <w:t xml:space="preserve">- Преобразование должно осуществляться прямым линейным суммированием во всем спектре звукового сигнала. </w:t>
                  </w:r>
                </w:p>
                <w:p w:rsidR="00A33065" w:rsidRPr="004B0AF8" w:rsidRDefault="00A33065" w:rsidP="00A33065">
                  <w:pPr>
                    <w:jc w:val="both"/>
                    <w:rPr>
                      <w:sz w:val="20"/>
                      <w:szCs w:val="20"/>
                    </w:rPr>
                  </w:pPr>
                  <w:r w:rsidRPr="004B0AF8">
                    <w:rPr>
                      <w:sz w:val="20"/>
                      <w:szCs w:val="20"/>
                    </w:rPr>
                    <w:t xml:space="preserve">- В тракте сигнал не должен подвергаться никакой специальной частотной и фазовой коррекции. </w:t>
                  </w:r>
                </w:p>
                <w:p w:rsidR="00A33065" w:rsidRPr="004B0AF8" w:rsidRDefault="00A33065" w:rsidP="00A33065">
                  <w:pPr>
                    <w:jc w:val="both"/>
                    <w:rPr>
                      <w:sz w:val="20"/>
                      <w:szCs w:val="20"/>
                    </w:rPr>
                  </w:pPr>
                  <w:r w:rsidRPr="004B0AF8">
                    <w:rPr>
                      <w:sz w:val="20"/>
                      <w:szCs w:val="20"/>
                    </w:rPr>
                    <w:t xml:space="preserve">- Должно быть наличие многооборотных регуляторов усиления с широким диапазоном регулировки для каждого входного канала (L и R), которые позволяют установить требуемый коэффициент передачи как для симметричных (типичный уровень в диапазоне +4 - +6 дБм), так и для несимметричных (типичный уровень в диапазоне –10 - -6 дБм) входных сигналов. </w:t>
                  </w:r>
                </w:p>
                <w:p w:rsidR="00A33065" w:rsidRPr="004B0AF8" w:rsidRDefault="00A33065" w:rsidP="00A33065">
                  <w:pPr>
                    <w:jc w:val="both"/>
                    <w:rPr>
                      <w:sz w:val="20"/>
                      <w:szCs w:val="20"/>
                    </w:rPr>
                  </w:pPr>
                  <w:r w:rsidRPr="004B0AF8">
                    <w:rPr>
                      <w:sz w:val="20"/>
                      <w:szCs w:val="20"/>
                    </w:rPr>
                    <w:t>- Электронные дифференциальные входы должны быть предназначены для корректной работы как с симметричными, так и несимметричными входными сигналами.</w:t>
                  </w:r>
                </w:p>
                <w:p w:rsidR="00A33065" w:rsidRPr="004B0AF8" w:rsidRDefault="00A33065" w:rsidP="00A33065">
                  <w:pPr>
                    <w:jc w:val="both"/>
                    <w:rPr>
                      <w:sz w:val="20"/>
                      <w:szCs w:val="20"/>
                    </w:rPr>
                  </w:pPr>
                  <w:r w:rsidRPr="004B0AF8">
                    <w:rPr>
                      <w:sz w:val="20"/>
                      <w:szCs w:val="20"/>
                    </w:rPr>
                    <w:t>Аудиовход:</w:t>
                  </w:r>
                </w:p>
                <w:p w:rsidR="00A33065" w:rsidRPr="004B0AF8" w:rsidRDefault="00A33065" w:rsidP="00A33065">
                  <w:pPr>
                    <w:jc w:val="both"/>
                    <w:rPr>
                      <w:sz w:val="20"/>
                      <w:szCs w:val="20"/>
                    </w:rPr>
                  </w:pPr>
                  <w:r w:rsidRPr="004B0AF8">
                    <w:rPr>
                      <w:sz w:val="20"/>
                      <w:szCs w:val="20"/>
                    </w:rPr>
                    <w:t>- Количество входов не менее 2</w:t>
                  </w:r>
                </w:p>
                <w:p w:rsidR="00A33065" w:rsidRPr="004B0AF8" w:rsidRDefault="00A33065" w:rsidP="00A33065">
                  <w:pPr>
                    <w:jc w:val="both"/>
                    <w:rPr>
                      <w:sz w:val="20"/>
                      <w:szCs w:val="20"/>
                    </w:rPr>
                  </w:pPr>
                  <w:r w:rsidRPr="004B0AF8">
                    <w:rPr>
                      <w:sz w:val="20"/>
                      <w:szCs w:val="20"/>
                    </w:rPr>
                    <w:t>- Тип входа симметричный</w:t>
                  </w:r>
                </w:p>
                <w:p w:rsidR="00A33065" w:rsidRPr="004B0AF8" w:rsidRDefault="00A33065" w:rsidP="00A33065">
                  <w:pPr>
                    <w:jc w:val="both"/>
                    <w:rPr>
                      <w:sz w:val="20"/>
                      <w:szCs w:val="20"/>
                    </w:rPr>
                  </w:pPr>
                  <w:r w:rsidRPr="004B0AF8">
                    <w:rPr>
                      <w:sz w:val="20"/>
                      <w:szCs w:val="20"/>
                    </w:rPr>
                    <w:t>- Входные разъёмы 3-pin XLR female</w:t>
                  </w:r>
                </w:p>
                <w:p w:rsidR="00A33065" w:rsidRPr="004B0AF8" w:rsidRDefault="00A33065" w:rsidP="00A33065">
                  <w:pPr>
                    <w:jc w:val="both"/>
                    <w:rPr>
                      <w:sz w:val="20"/>
                      <w:szCs w:val="20"/>
                    </w:rPr>
                  </w:pPr>
                  <w:r w:rsidRPr="004B0AF8">
                    <w:rPr>
                      <w:sz w:val="20"/>
                      <w:szCs w:val="20"/>
                    </w:rPr>
                    <w:t>Аудиовыход:</w:t>
                  </w:r>
                </w:p>
                <w:p w:rsidR="00A33065" w:rsidRPr="004B0AF8" w:rsidRDefault="00A33065" w:rsidP="00A33065">
                  <w:pPr>
                    <w:jc w:val="both"/>
                    <w:rPr>
                      <w:sz w:val="20"/>
                      <w:szCs w:val="20"/>
                    </w:rPr>
                  </w:pPr>
                  <w:r w:rsidRPr="004B0AF8">
                    <w:rPr>
                      <w:sz w:val="20"/>
                      <w:szCs w:val="20"/>
                    </w:rPr>
                    <w:t>- Количество выходов не менее 1</w:t>
                  </w:r>
                </w:p>
                <w:p w:rsidR="00A33065" w:rsidRPr="004B0AF8" w:rsidRDefault="00A33065" w:rsidP="00A33065">
                  <w:pPr>
                    <w:jc w:val="both"/>
                    <w:rPr>
                      <w:sz w:val="20"/>
                      <w:szCs w:val="20"/>
                    </w:rPr>
                  </w:pPr>
                  <w:r w:rsidRPr="004B0AF8">
                    <w:rPr>
                      <w:sz w:val="20"/>
                      <w:szCs w:val="20"/>
                    </w:rPr>
                    <w:t>- Тип выхода симметричный</w:t>
                  </w:r>
                </w:p>
                <w:p w:rsidR="00A33065" w:rsidRPr="004B0AF8" w:rsidRDefault="00A33065" w:rsidP="00A33065">
                  <w:pPr>
                    <w:jc w:val="both"/>
                    <w:rPr>
                      <w:sz w:val="20"/>
                      <w:szCs w:val="20"/>
                    </w:rPr>
                  </w:pPr>
                  <w:r w:rsidRPr="004B0AF8">
                    <w:rPr>
                      <w:sz w:val="20"/>
                      <w:szCs w:val="20"/>
                    </w:rPr>
                    <w:lastRenderedPageBreak/>
                    <w:t>- Выходной разъём 3-pin XLR female</w:t>
                  </w:r>
                </w:p>
                <w:p w:rsidR="00A33065" w:rsidRPr="004B0AF8" w:rsidRDefault="00A33065" w:rsidP="00A33065">
                  <w:pPr>
                    <w:jc w:val="both"/>
                    <w:rPr>
                      <w:sz w:val="20"/>
                      <w:szCs w:val="20"/>
                    </w:rPr>
                  </w:pPr>
                  <w:r w:rsidRPr="004B0AF8">
                    <w:rPr>
                      <w:sz w:val="20"/>
                      <w:szCs w:val="20"/>
                    </w:rPr>
                    <w:t>- Выходное сопротивление не более 60 Ом</w:t>
                  </w:r>
                </w:p>
                <w:p w:rsidR="00A33065" w:rsidRPr="004B0AF8" w:rsidRDefault="00A33065" w:rsidP="00A33065">
                  <w:pPr>
                    <w:jc w:val="both"/>
                    <w:rPr>
                      <w:sz w:val="20"/>
                      <w:szCs w:val="20"/>
                    </w:rPr>
                  </w:pPr>
                  <w:r w:rsidRPr="004B0AF8">
                    <w:rPr>
                      <w:sz w:val="20"/>
                      <w:szCs w:val="20"/>
                    </w:rPr>
                    <w:t>Общие характеристики:</w:t>
                  </w:r>
                </w:p>
                <w:p w:rsidR="00A33065" w:rsidRPr="004B0AF8" w:rsidRDefault="00A33065" w:rsidP="00A33065">
                  <w:pPr>
                    <w:jc w:val="both"/>
                    <w:rPr>
                      <w:sz w:val="20"/>
                      <w:szCs w:val="20"/>
                    </w:rPr>
                  </w:pPr>
                  <w:r w:rsidRPr="004B0AF8">
                    <w:rPr>
                      <w:sz w:val="20"/>
                      <w:szCs w:val="20"/>
                    </w:rPr>
                    <w:t>- Формат звуковых сигналов - аналоговый</w:t>
                  </w:r>
                </w:p>
                <w:p w:rsidR="00A33065" w:rsidRPr="004B0AF8" w:rsidRDefault="00A33065" w:rsidP="00A33065">
                  <w:pPr>
                    <w:jc w:val="both"/>
                    <w:rPr>
                      <w:sz w:val="20"/>
                      <w:szCs w:val="20"/>
                    </w:rPr>
                  </w:pPr>
                  <w:r w:rsidRPr="004B0AF8">
                    <w:rPr>
                      <w:sz w:val="20"/>
                      <w:szCs w:val="20"/>
                    </w:rPr>
                    <w:t>- Коэффициент нелинейных искажений не более 0,006%</w:t>
                  </w:r>
                </w:p>
                <w:p w:rsidR="00A33065" w:rsidRPr="004B0AF8" w:rsidRDefault="00A33065" w:rsidP="00A33065">
                  <w:pPr>
                    <w:jc w:val="both"/>
                    <w:rPr>
                      <w:sz w:val="20"/>
                      <w:szCs w:val="20"/>
                    </w:rPr>
                  </w:pPr>
                  <w:r w:rsidRPr="004B0AF8">
                    <w:rPr>
                      <w:sz w:val="20"/>
                      <w:szCs w:val="20"/>
                    </w:rPr>
                    <w:t>- Номинальный коэффициент передачи в диапазоне не уже -6 - +12 дБ</w:t>
                  </w:r>
                </w:p>
                <w:p w:rsidR="00A33065" w:rsidRPr="004B0AF8" w:rsidRDefault="00A33065" w:rsidP="00A33065">
                  <w:pPr>
                    <w:jc w:val="both"/>
                    <w:rPr>
                      <w:sz w:val="20"/>
                      <w:szCs w:val="20"/>
                    </w:rPr>
                  </w:pPr>
                  <w:r w:rsidRPr="004B0AF8">
                    <w:rPr>
                      <w:sz w:val="20"/>
                      <w:szCs w:val="20"/>
                    </w:rPr>
                    <w:t>Электрические характеристики:</w:t>
                  </w:r>
                </w:p>
                <w:p w:rsidR="00A33065" w:rsidRPr="004B0AF8" w:rsidRDefault="00A33065" w:rsidP="00A33065">
                  <w:pPr>
                    <w:jc w:val="both"/>
                    <w:rPr>
                      <w:sz w:val="20"/>
                      <w:szCs w:val="20"/>
                    </w:rPr>
                  </w:pPr>
                  <w:r w:rsidRPr="004B0AF8">
                    <w:rPr>
                      <w:sz w:val="20"/>
                      <w:szCs w:val="20"/>
                    </w:rPr>
                    <w:t>- Потребляемая мощность не более 4 Вт</w:t>
                  </w:r>
                </w:p>
                <w:p w:rsidR="00A33065" w:rsidRPr="004B0AF8" w:rsidRDefault="00A33065" w:rsidP="00A33065">
                  <w:pPr>
                    <w:jc w:val="both"/>
                    <w:rPr>
                      <w:sz w:val="20"/>
                      <w:szCs w:val="20"/>
                    </w:rPr>
                  </w:pPr>
                  <w:r w:rsidRPr="004B0AF8">
                    <w:rPr>
                      <w:sz w:val="20"/>
                      <w:szCs w:val="20"/>
                    </w:rPr>
                    <w:t>- Количество блоков питания не менее 1</w:t>
                  </w:r>
                </w:p>
                <w:p w:rsidR="00A33065" w:rsidRPr="004B0AF8" w:rsidRDefault="00A33065" w:rsidP="00A33065">
                  <w:pPr>
                    <w:jc w:val="both"/>
                    <w:rPr>
                      <w:sz w:val="20"/>
                      <w:szCs w:val="20"/>
                    </w:rPr>
                  </w:pPr>
                  <w:r w:rsidRPr="004B0AF8">
                    <w:rPr>
                      <w:sz w:val="20"/>
                      <w:szCs w:val="20"/>
                    </w:rPr>
                    <w:t>- Подключение электропитания - встроенный кабель с Евровилкой CEE 7/16</w:t>
                  </w:r>
                </w:p>
                <w:p w:rsidR="00A33065" w:rsidRPr="004B0AF8" w:rsidRDefault="00A33065" w:rsidP="00A33065">
                  <w:pPr>
                    <w:jc w:val="both"/>
                    <w:rPr>
                      <w:sz w:val="20"/>
                      <w:szCs w:val="20"/>
                    </w:rPr>
                  </w:pPr>
                  <w:r w:rsidRPr="004B0AF8">
                    <w:rPr>
                      <w:sz w:val="20"/>
                      <w:szCs w:val="20"/>
                    </w:rPr>
                    <w:t>- Габаритные размеры (ШхВхГ) не более 103 х 42 х 168 мм</w:t>
                  </w:r>
                </w:p>
                <w:p w:rsidR="00A33065" w:rsidRPr="004B0AF8" w:rsidRDefault="00A33065" w:rsidP="00A33065">
                  <w:pPr>
                    <w:jc w:val="both"/>
                    <w:rPr>
                      <w:sz w:val="20"/>
                      <w:szCs w:val="20"/>
                    </w:rPr>
                  </w:pPr>
                  <w:r w:rsidRPr="004B0AF8">
                    <w:rPr>
                      <w:sz w:val="20"/>
                      <w:szCs w:val="20"/>
                    </w:rPr>
                    <w:noBreakHyphen/>
                    <w:t xml:space="preserve"> Страна производитель должна быть Российская Федерация </w:t>
                  </w:r>
                </w:p>
              </w:tc>
              <w:tc>
                <w:tcPr>
                  <w:tcW w:w="708" w:type="dxa"/>
                  <w:vAlign w:val="center"/>
                </w:tcPr>
                <w:p w:rsidR="00A33065" w:rsidRPr="00611AEC" w:rsidRDefault="00A33065" w:rsidP="00A33065">
                  <w:pPr>
                    <w:jc w:val="center"/>
                    <w:rPr>
                      <w:sz w:val="20"/>
                      <w:szCs w:val="20"/>
                    </w:rPr>
                  </w:pPr>
                  <w:proofErr w:type="gramStart"/>
                  <w:r w:rsidRPr="00611AEC">
                    <w:rPr>
                      <w:sz w:val="20"/>
                      <w:szCs w:val="20"/>
                    </w:rPr>
                    <w:lastRenderedPageBreak/>
                    <w:t>шт</w:t>
                  </w:r>
                  <w:proofErr w:type="gramEnd"/>
                </w:p>
              </w:tc>
              <w:tc>
                <w:tcPr>
                  <w:tcW w:w="993" w:type="dxa"/>
                  <w:vAlign w:val="center"/>
                </w:tcPr>
                <w:p w:rsidR="00A33065" w:rsidRPr="00611AEC" w:rsidRDefault="00A33065" w:rsidP="00A33065">
                  <w:pPr>
                    <w:jc w:val="center"/>
                    <w:rPr>
                      <w:sz w:val="20"/>
                      <w:szCs w:val="20"/>
                    </w:rPr>
                  </w:pPr>
                  <w:r>
                    <w:rPr>
                      <w:sz w:val="20"/>
                      <w:szCs w:val="20"/>
                    </w:rPr>
                    <w:t>6</w:t>
                  </w:r>
                </w:p>
              </w:tc>
            </w:tr>
            <w:tr w:rsidR="00A33065" w:rsidTr="00A33065">
              <w:tc>
                <w:tcPr>
                  <w:tcW w:w="9776" w:type="dxa"/>
                  <w:gridSpan w:val="6"/>
                  <w:vAlign w:val="center"/>
                </w:tcPr>
                <w:p w:rsidR="00A33065" w:rsidRPr="00B35509" w:rsidRDefault="00A33065" w:rsidP="00A33065">
                  <w:pPr>
                    <w:jc w:val="center"/>
                    <w:rPr>
                      <w:b/>
                      <w:sz w:val="24"/>
                      <w:szCs w:val="24"/>
                    </w:rPr>
                  </w:pPr>
                  <w:r w:rsidRPr="00B35509">
                    <w:rPr>
                      <w:b/>
                      <w:sz w:val="24"/>
                      <w:szCs w:val="24"/>
                    </w:rPr>
                    <w:lastRenderedPageBreak/>
                    <w:t>Микрофоны в зале</w:t>
                  </w:r>
                </w:p>
              </w:tc>
            </w:tr>
            <w:tr w:rsidR="00A33065" w:rsidTr="00A33065">
              <w:tc>
                <w:tcPr>
                  <w:tcW w:w="534" w:type="dxa"/>
                  <w:vAlign w:val="center"/>
                </w:tcPr>
                <w:p w:rsidR="00A33065" w:rsidRDefault="00A33065" w:rsidP="00A33065">
                  <w:pPr>
                    <w:jc w:val="center"/>
                    <w:rPr>
                      <w:sz w:val="24"/>
                      <w:szCs w:val="24"/>
                    </w:rPr>
                  </w:pPr>
                  <w:r>
                    <w:rPr>
                      <w:sz w:val="24"/>
                      <w:szCs w:val="24"/>
                    </w:rPr>
                    <w:t>33</w:t>
                  </w:r>
                </w:p>
              </w:tc>
              <w:tc>
                <w:tcPr>
                  <w:tcW w:w="1871" w:type="dxa"/>
                  <w:gridSpan w:val="2"/>
                  <w:vAlign w:val="center"/>
                </w:tcPr>
                <w:p w:rsidR="00A33065" w:rsidRPr="00982C07" w:rsidRDefault="00A33065" w:rsidP="00A33065">
                  <w:pPr>
                    <w:jc w:val="center"/>
                    <w:rPr>
                      <w:bCs/>
                      <w:sz w:val="24"/>
                      <w:szCs w:val="24"/>
                    </w:rPr>
                  </w:pPr>
                  <w:r>
                    <w:rPr>
                      <w:bCs/>
                      <w:sz w:val="24"/>
                      <w:szCs w:val="24"/>
                    </w:rPr>
                    <w:t>А</w:t>
                  </w:r>
                  <w:r w:rsidRPr="00982C07">
                    <w:rPr>
                      <w:bCs/>
                      <w:sz w:val="24"/>
                      <w:szCs w:val="24"/>
                    </w:rPr>
                    <w:t>ктивный сплиттер для приемников серии ULX, SLX, QLXD, BLX4R</w:t>
                  </w:r>
                </w:p>
                <w:p w:rsidR="00A33065" w:rsidRPr="00982C07" w:rsidRDefault="00A33065" w:rsidP="00A33065">
                  <w:pPr>
                    <w:jc w:val="center"/>
                    <w:rPr>
                      <w:bCs/>
                      <w:sz w:val="24"/>
                      <w:szCs w:val="24"/>
                    </w:rPr>
                  </w:pPr>
                  <w:r w:rsidRPr="00982C07">
                    <w:rPr>
                      <w:bCs/>
                      <w:sz w:val="24"/>
                      <w:szCs w:val="24"/>
                    </w:rPr>
                    <w:t>SHURE UA844SWB-E</w:t>
                  </w:r>
                </w:p>
                <w:p w:rsidR="00A33065" w:rsidRPr="001C7B21" w:rsidRDefault="00A33065" w:rsidP="00A33065">
                  <w:pPr>
                    <w:jc w:val="center"/>
                    <w:rPr>
                      <w:sz w:val="24"/>
                      <w:szCs w:val="24"/>
                    </w:rPr>
                  </w:pPr>
                  <w:r w:rsidRPr="00982C07">
                    <w:rPr>
                      <w:bCs/>
                      <w:sz w:val="24"/>
                      <w:szCs w:val="24"/>
                    </w:rPr>
                    <w:t>(</w:t>
                  </w:r>
                  <w:proofErr w:type="gramStart"/>
                  <w:r w:rsidRPr="00982C07">
                    <w:rPr>
                      <w:bCs/>
                      <w:sz w:val="24"/>
                      <w:szCs w:val="24"/>
                    </w:rPr>
                    <w:t>или</w:t>
                  </w:r>
                  <w:proofErr w:type="gramEnd"/>
                  <w:r w:rsidRPr="00982C07">
                    <w:rPr>
                      <w:bCs/>
                      <w:sz w:val="24"/>
                      <w:szCs w:val="24"/>
                    </w:rPr>
                    <w:t xml:space="preserve"> эквивалент)</w:t>
                  </w:r>
                </w:p>
              </w:tc>
              <w:tc>
                <w:tcPr>
                  <w:tcW w:w="5670" w:type="dxa"/>
                </w:tcPr>
                <w:p w:rsidR="00A33065" w:rsidRPr="004B0AF8" w:rsidRDefault="00A33065" w:rsidP="00A33065">
                  <w:pPr>
                    <w:jc w:val="both"/>
                    <w:rPr>
                      <w:bCs/>
                      <w:sz w:val="20"/>
                      <w:szCs w:val="20"/>
                    </w:rPr>
                  </w:pPr>
                  <w:r w:rsidRPr="004B0AF8">
                    <w:rPr>
                      <w:bCs/>
                      <w:sz w:val="20"/>
                      <w:szCs w:val="20"/>
                    </w:rPr>
                    <w:t>- Должна быть антенная система распространения сигнала, которая призвана эффективно повышать и распределять входящий радиочастотный сигнал от передатчиков </w:t>
                  </w:r>
                </w:p>
                <w:p w:rsidR="00A33065" w:rsidRPr="004B0AF8" w:rsidRDefault="00A33065" w:rsidP="00A33065">
                  <w:pPr>
                    <w:jc w:val="both"/>
                    <w:rPr>
                      <w:bCs/>
                      <w:sz w:val="20"/>
                      <w:szCs w:val="20"/>
                    </w:rPr>
                  </w:pPr>
                  <w:r w:rsidRPr="004B0AF8">
                    <w:rPr>
                      <w:bCs/>
                      <w:sz w:val="20"/>
                      <w:szCs w:val="20"/>
                    </w:rPr>
                    <w:t>- Входящий радиочастотный сигнал должен усиливаться на входе для компенсации потерь при переносе. </w:t>
                  </w:r>
                </w:p>
                <w:p w:rsidR="00A33065" w:rsidRPr="004B0AF8" w:rsidRDefault="00A33065" w:rsidP="00A33065">
                  <w:pPr>
                    <w:jc w:val="both"/>
                    <w:rPr>
                      <w:bCs/>
                      <w:sz w:val="20"/>
                      <w:szCs w:val="20"/>
                    </w:rPr>
                  </w:pPr>
                  <w:r w:rsidRPr="004B0AF8">
                    <w:rPr>
                      <w:bCs/>
                      <w:sz w:val="20"/>
                      <w:szCs w:val="20"/>
                    </w:rPr>
                    <w:t>- Сплиттер должен поддерживать возможность одновременного подключения к не менее чем четырем приемникам</w:t>
                  </w:r>
                </w:p>
                <w:p w:rsidR="00A33065" w:rsidRPr="004B0AF8" w:rsidRDefault="00A33065" w:rsidP="00A33065">
                  <w:pPr>
                    <w:jc w:val="both"/>
                    <w:rPr>
                      <w:bCs/>
                      <w:sz w:val="20"/>
                      <w:szCs w:val="20"/>
                    </w:rPr>
                  </w:pPr>
                  <w:r w:rsidRPr="004B0AF8">
                    <w:rPr>
                      <w:bCs/>
                      <w:sz w:val="20"/>
                      <w:szCs w:val="20"/>
                    </w:rPr>
                    <w:t>- Должен работать в широкополосном диапазоне дециметровых волн не уже 470-890 МГц</w:t>
                  </w:r>
                </w:p>
                <w:p w:rsidR="00A33065" w:rsidRPr="004B0AF8" w:rsidRDefault="00A33065" w:rsidP="00A33065">
                  <w:pPr>
                    <w:jc w:val="both"/>
                    <w:rPr>
                      <w:bCs/>
                      <w:sz w:val="20"/>
                      <w:szCs w:val="20"/>
                    </w:rPr>
                  </w:pPr>
                  <w:r w:rsidRPr="004B0AF8">
                    <w:rPr>
                      <w:bCs/>
                      <w:sz w:val="20"/>
                      <w:szCs w:val="20"/>
                    </w:rPr>
                    <w:t>- Частоты G51 470-534 MГц</w:t>
                  </w:r>
                </w:p>
                <w:p w:rsidR="00A33065" w:rsidRPr="004B0AF8" w:rsidRDefault="00A33065" w:rsidP="00A33065">
                  <w:pPr>
                    <w:jc w:val="both"/>
                    <w:rPr>
                      <w:bCs/>
                      <w:sz w:val="20"/>
                      <w:szCs w:val="20"/>
                    </w:rPr>
                  </w:pPr>
                  <w:r w:rsidRPr="004B0AF8">
                    <w:rPr>
                      <w:bCs/>
                      <w:sz w:val="20"/>
                      <w:szCs w:val="20"/>
                    </w:rPr>
                    <w:t>- Должна быть возможность соединения нескольких одинаковых сплиттеров для решения более сложных рабочих задач</w:t>
                  </w:r>
                </w:p>
                <w:p w:rsidR="00A33065" w:rsidRPr="004B0AF8" w:rsidRDefault="00A33065" w:rsidP="00A33065">
                  <w:pPr>
                    <w:jc w:val="both"/>
                    <w:rPr>
                      <w:bCs/>
                      <w:sz w:val="20"/>
                      <w:szCs w:val="20"/>
                    </w:rPr>
                  </w:pPr>
                  <w:r w:rsidRPr="004B0AF8">
                    <w:rPr>
                      <w:bCs/>
                      <w:sz w:val="20"/>
                      <w:szCs w:val="20"/>
                    </w:rPr>
                    <w:t>- Должен обеспечивать дистанционное питания для приемников</w:t>
                  </w:r>
                </w:p>
                <w:p w:rsidR="00A33065" w:rsidRPr="004B0AF8" w:rsidRDefault="00A33065" w:rsidP="00A33065">
                  <w:pPr>
                    <w:jc w:val="both"/>
                    <w:rPr>
                      <w:bCs/>
                      <w:sz w:val="20"/>
                      <w:szCs w:val="20"/>
                    </w:rPr>
                  </w:pPr>
                  <w:r w:rsidRPr="004B0AF8">
                    <w:rPr>
                      <w:bCs/>
                      <w:sz w:val="20"/>
                      <w:szCs w:val="20"/>
                    </w:rPr>
                    <w:t>- Тип разъема - BNC</w:t>
                  </w:r>
                </w:p>
                <w:p w:rsidR="00A33065" w:rsidRPr="004B0AF8" w:rsidRDefault="00A33065" w:rsidP="00A33065">
                  <w:pPr>
                    <w:jc w:val="both"/>
                    <w:rPr>
                      <w:bCs/>
                      <w:sz w:val="20"/>
                      <w:szCs w:val="20"/>
                    </w:rPr>
                  </w:pPr>
                  <w:r w:rsidRPr="004B0AF8">
                    <w:rPr>
                      <w:bCs/>
                      <w:sz w:val="20"/>
                      <w:szCs w:val="20"/>
                    </w:rPr>
                    <w:t>- Развязка выходного разъема не менее 25 дБ</w:t>
                  </w:r>
                </w:p>
                <w:p w:rsidR="00A33065" w:rsidRPr="004B0AF8" w:rsidRDefault="00A33065" w:rsidP="00A33065">
                  <w:pPr>
                    <w:jc w:val="both"/>
                    <w:rPr>
                      <w:bCs/>
                      <w:sz w:val="20"/>
                      <w:szCs w:val="20"/>
                    </w:rPr>
                  </w:pPr>
                  <w:r w:rsidRPr="004B0AF8">
                    <w:rPr>
                      <w:bCs/>
                      <w:sz w:val="20"/>
                      <w:szCs w:val="20"/>
                    </w:rPr>
                    <w:t>- Точка ответвления третьего порядка (3 OIP) не менее 24 dBm (типовое)</w:t>
                  </w:r>
                </w:p>
                <w:p w:rsidR="00A33065" w:rsidRPr="004B0AF8" w:rsidRDefault="00A33065" w:rsidP="00A33065">
                  <w:pPr>
                    <w:jc w:val="both"/>
                    <w:rPr>
                      <w:bCs/>
                      <w:sz w:val="20"/>
                      <w:szCs w:val="20"/>
                    </w:rPr>
                  </w:pPr>
                  <w:r w:rsidRPr="004B0AF8">
                    <w:rPr>
                      <w:bCs/>
                      <w:sz w:val="20"/>
                      <w:szCs w:val="20"/>
                    </w:rPr>
                    <w:t>- Входное постоянное напряжение в диапазоне не уже 14 – 18 В</w:t>
                  </w:r>
                </w:p>
                <w:p w:rsidR="00A33065" w:rsidRPr="004B0AF8" w:rsidRDefault="00A33065" w:rsidP="00A33065">
                  <w:pPr>
                    <w:shd w:val="clear" w:color="auto" w:fill="F7F7F7"/>
                    <w:jc w:val="both"/>
                    <w:rPr>
                      <w:bCs/>
                      <w:sz w:val="20"/>
                      <w:szCs w:val="20"/>
                    </w:rPr>
                  </w:pPr>
                  <w:r w:rsidRPr="004B0AF8">
                    <w:rPr>
                      <w:bCs/>
                      <w:sz w:val="20"/>
                      <w:szCs w:val="20"/>
                    </w:rPr>
                    <w:t>- Выходное постоянное напряжение в диапазоне не уже 14 - 18 В, 4 разъема</w:t>
                  </w:r>
                </w:p>
                <w:p w:rsidR="00A33065" w:rsidRPr="004B0AF8" w:rsidRDefault="00A33065" w:rsidP="00A33065">
                  <w:pPr>
                    <w:shd w:val="clear" w:color="auto" w:fill="F7F7F7"/>
                    <w:jc w:val="both"/>
                    <w:rPr>
                      <w:bCs/>
                      <w:sz w:val="20"/>
                      <w:szCs w:val="20"/>
                    </w:rPr>
                  </w:pPr>
                  <w:r w:rsidRPr="004B0AF8">
                    <w:rPr>
                      <w:bCs/>
                      <w:sz w:val="20"/>
                      <w:szCs w:val="20"/>
                    </w:rPr>
                    <w:t>- Постоянное напряжение питания антенны не более 12 В</w:t>
                  </w:r>
                </w:p>
                <w:p w:rsidR="00A33065" w:rsidRPr="004B0AF8" w:rsidRDefault="00A33065" w:rsidP="00A33065">
                  <w:pPr>
                    <w:shd w:val="clear" w:color="auto" w:fill="F7F7F7"/>
                    <w:jc w:val="both"/>
                    <w:rPr>
                      <w:bCs/>
                      <w:sz w:val="20"/>
                      <w:szCs w:val="20"/>
                    </w:rPr>
                  </w:pPr>
                  <w:r w:rsidRPr="004B0AF8">
                    <w:rPr>
                      <w:bCs/>
                      <w:sz w:val="20"/>
                      <w:szCs w:val="20"/>
                    </w:rPr>
                    <w:t>- Сопротивление не более 50 Ом</w:t>
                  </w:r>
                </w:p>
                <w:p w:rsidR="00A33065" w:rsidRPr="004B0AF8" w:rsidRDefault="00A33065" w:rsidP="00A33065">
                  <w:pPr>
                    <w:shd w:val="clear" w:color="auto" w:fill="F7F7F7"/>
                    <w:jc w:val="both"/>
                    <w:rPr>
                      <w:rFonts w:ascii="Arial" w:hAnsi="Arial" w:cs="Arial"/>
                      <w:color w:val="000000"/>
                      <w:sz w:val="20"/>
                      <w:szCs w:val="20"/>
                    </w:rPr>
                  </w:pPr>
                  <w:r w:rsidRPr="004B0AF8">
                    <w:rPr>
                      <w:bCs/>
                      <w:sz w:val="20"/>
                      <w:szCs w:val="20"/>
                    </w:rPr>
                    <w:t>- Размеры не более 44.5 (Высота) x 482.6 (Ширина) x 171.5 (Глубина) мм</w:t>
                  </w:r>
                </w:p>
              </w:tc>
              <w:tc>
                <w:tcPr>
                  <w:tcW w:w="708" w:type="dxa"/>
                  <w:vAlign w:val="center"/>
                </w:tcPr>
                <w:p w:rsidR="00A33065" w:rsidRPr="004B0AF8" w:rsidRDefault="00A33065" w:rsidP="00A33065">
                  <w:pPr>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jc w:val="center"/>
                    <w:rPr>
                      <w:sz w:val="20"/>
                      <w:szCs w:val="20"/>
                    </w:rPr>
                  </w:pPr>
                  <w:r>
                    <w:rPr>
                      <w:sz w:val="20"/>
                      <w:szCs w:val="20"/>
                    </w:rPr>
                    <w:t>1</w:t>
                  </w:r>
                </w:p>
              </w:tc>
            </w:tr>
            <w:tr w:rsidR="00A33065" w:rsidRPr="0099346E" w:rsidTr="00A33065">
              <w:tc>
                <w:tcPr>
                  <w:tcW w:w="534" w:type="dxa"/>
                  <w:vAlign w:val="center"/>
                </w:tcPr>
                <w:p w:rsidR="00A33065" w:rsidRPr="0099346E" w:rsidRDefault="00A33065" w:rsidP="00A33065">
                  <w:pPr>
                    <w:contextualSpacing/>
                    <w:jc w:val="center"/>
                    <w:rPr>
                      <w:bCs/>
                      <w:sz w:val="24"/>
                      <w:szCs w:val="24"/>
                    </w:rPr>
                  </w:pPr>
                  <w:r w:rsidRPr="0099346E">
                    <w:rPr>
                      <w:bCs/>
                      <w:sz w:val="24"/>
                      <w:szCs w:val="24"/>
                    </w:rPr>
                    <w:t>34</w:t>
                  </w:r>
                </w:p>
              </w:tc>
              <w:tc>
                <w:tcPr>
                  <w:tcW w:w="1871" w:type="dxa"/>
                  <w:gridSpan w:val="2"/>
                  <w:vAlign w:val="center"/>
                </w:tcPr>
                <w:p w:rsidR="00A33065" w:rsidRPr="0099346E" w:rsidRDefault="00A33065" w:rsidP="00A33065">
                  <w:pPr>
                    <w:pStyle w:val="2"/>
                    <w:shd w:val="clear" w:color="auto" w:fill="FFFFFF"/>
                    <w:spacing w:before="0" w:beforeAutospacing="0" w:after="0" w:afterAutospacing="0"/>
                    <w:contextualSpacing/>
                    <w:jc w:val="center"/>
                    <w:outlineLvl w:val="1"/>
                    <w:rPr>
                      <w:rFonts w:eastAsiaTheme="minorHAnsi"/>
                      <w:b w:val="0"/>
                      <w:sz w:val="24"/>
                      <w:szCs w:val="24"/>
                      <w:lang w:eastAsia="en-US"/>
                    </w:rPr>
                  </w:pPr>
                  <w:r w:rsidRPr="0099346E">
                    <w:rPr>
                      <w:rFonts w:eastAsiaTheme="minorHAnsi"/>
                      <w:b w:val="0"/>
                      <w:sz w:val="24"/>
                      <w:szCs w:val="24"/>
                      <w:lang w:eastAsia="en-US"/>
                    </w:rPr>
                    <w:t>Миниатюрный головной конденсаторный микрофон, всенаправленный</w:t>
                  </w:r>
                  <w:r>
                    <w:rPr>
                      <w:rFonts w:eastAsiaTheme="minorHAnsi"/>
                      <w:b w:val="0"/>
                      <w:sz w:val="24"/>
                      <w:szCs w:val="24"/>
                      <w:lang w:eastAsia="en-US"/>
                    </w:rPr>
                    <w:t xml:space="preserve"> </w:t>
                  </w:r>
                  <w:r w:rsidRPr="003847F0">
                    <w:rPr>
                      <w:rFonts w:eastAsiaTheme="minorHAnsi"/>
                      <w:b w:val="0"/>
                      <w:sz w:val="24"/>
                      <w:szCs w:val="24"/>
                      <w:lang w:eastAsia="en-US"/>
                    </w:rPr>
                    <w:t>без предусилителя с mini-XLR</w:t>
                  </w:r>
                </w:p>
                <w:p w:rsidR="00A33065" w:rsidRPr="003847F0" w:rsidRDefault="00A33065" w:rsidP="00A33065">
                  <w:pPr>
                    <w:pStyle w:val="1"/>
                    <w:shd w:val="clear" w:color="auto" w:fill="FFFFFF"/>
                    <w:spacing w:before="0"/>
                    <w:contextualSpacing/>
                    <w:jc w:val="center"/>
                    <w:outlineLvl w:val="0"/>
                    <w:rPr>
                      <w:rFonts w:ascii="Times New Roman" w:eastAsiaTheme="minorHAnsi" w:hAnsi="Times New Roman" w:cs="Times New Roman"/>
                      <w:b w:val="0"/>
                      <w:color w:val="auto"/>
                      <w:sz w:val="24"/>
                      <w:szCs w:val="24"/>
                      <w:lang w:val="en-US"/>
                    </w:rPr>
                  </w:pPr>
                  <w:proofErr w:type="gramStart"/>
                  <w:r w:rsidRPr="003847F0">
                    <w:rPr>
                      <w:rFonts w:ascii="Times New Roman" w:eastAsiaTheme="minorHAnsi" w:hAnsi="Times New Roman" w:cs="Times New Roman"/>
                      <w:b w:val="0"/>
                      <w:color w:val="auto"/>
                      <w:sz w:val="24"/>
                      <w:szCs w:val="24"/>
                      <w:lang w:val="en-US"/>
                    </w:rPr>
                    <w:t>MX153(</w:t>
                  </w:r>
                  <w:proofErr w:type="gramEnd"/>
                  <w:r w:rsidRPr="003847F0">
                    <w:rPr>
                      <w:rFonts w:ascii="Times New Roman" w:eastAsiaTheme="minorHAnsi" w:hAnsi="Times New Roman" w:cs="Times New Roman"/>
                      <w:b w:val="0"/>
                      <w:color w:val="auto"/>
                      <w:sz w:val="24"/>
                      <w:szCs w:val="24"/>
                      <w:lang w:val="en-US"/>
                    </w:rPr>
                    <w:t>B/C/T)/O-TQG SHURE</w:t>
                  </w:r>
                </w:p>
                <w:p w:rsidR="00A33065" w:rsidRPr="0099346E" w:rsidRDefault="00A33065" w:rsidP="00A33065">
                  <w:pPr>
                    <w:pStyle w:val="1"/>
                    <w:shd w:val="clear" w:color="auto" w:fill="FFFFFF"/>
                    <w:spacing w:before="0"/>
                    <w:contextualSpacing/>
                    <w:jc w:val="center"/>
                    <w:outlineLvl w:val="0"/>
                    <w:rPr>
                      <w:rFonts w:ascii="Times New Roman" w:eastAsiaTheme="minorHAnsi" w:hAnsi="Times New Roman" w:cs="Times New Roman"/>
                      <w:b w:val="0"/>
                      <w:color w:val="auto"/>
                      <w:sz w:val="24"/>
                      <w:szCs w:val="24"/>
                    </w:rPr>
                  </w:pPr>
                  <w:r w:rsidRPr="0099346E">
                    <w:rPr>
                      <w:rFonts w:ascii="Times New Roman" w:eastAsiaTheme="minorHAnsi" w:hAnsi="Times New Roman" w:cs="Times New Roman"/>
                      <w:b w:val="0"/>
                      <w:color w:val="auto"/>
                      <w:sz w:val="24"/>
                      <w:szCs w:val="24"/>
                    </w:rPr>
                    <w:t>(</w:t>
                  </w:r>
                  <w:proofErr w:type="gramStart"/>
                  <w:r w:rsidRPr="0099346E">
                    <w:rPr>
                      <w:rFonts w:ascii="Times New Roman" w:eastAsiaTheme="minorHAnsi" w:hAnsi="Times New Roman" w:cs="Times New Roman"/>
                      <w:b w:val="0"/>
                      <w:color w:val="auto"/>
                      <w:sz w:val="24"/>
                      <w:szCs w:val="24"/>
                    </w:rPr>
                    <w:t>или</w:t>
                  </w:r>
                  <w:proofErr w:type="gramEnd"/>
                  <w:r w:rsidRPr="0099346E">
                    <w:rPr>
                      <w:rFonts w:ascii="Times New Roman" w:eastAsiaTheme="minorHAnsi" w:hAnsi="Times New Roman" w:cs="Times New Roman"/>
                      <w:b w:val="0"/>
                      <w:color w:val="auto"/>
                      <w:sz w:val="24"/>
                      <w:szCs w:val="24"/>
                    </w:rPr>
                    <w:t xml:space="preserve"> эквивалент)</w:t>
                  </w:r>
                </w:p>
              </w:tc>
              <w:tc>
                <w:tcPr>
                  <w:tcW w:w="5670" w:type="dxa"/>
                </w:tcPr>
                <w:p w:rsidR="00A33065" w:rsidRPr="004B0AF8" w:rsidRDefault="00A33065" w:rsidP="00A33065">
                  <w:pPr>
                    <w:contextualSpacing/>
                    <w:jc w:val="both"/>
                    <w:rPr>
                      <w:bCs/>
                      <w:sz w:val="20"/>
                      <w:szCs w:val="20"/>
                    </w:rPr>
                  </w:pPr>
                  <w:r w:rsidRPr="004B0AF8">
                    <w:rPr>
                      <w:bCs/>
                      <w:sz w:val="20"/>
                      <w:szCs w:val="20"/>
                    </w:rPr>
                    <w:t>- Должен быть профессиональный миниатюрный наушник-микрофон, идеально подходящий для передачи речи в ситуациях, при которых требуется малозаметное небольшое устройство с усилением до возникновения обратной связи, увеличенным по сравнению с петличными микрофонами.</w:t>
                  </w:r>
                </w:p>
                <w:p w:rsidR="00A33065" w:rsidRPr="004B0AF8" w:rsidRDefault="00A33065" w:rsidP="00A33065">
                  <w:pPr>
                    <w:contextualSpacing/>
                    <w:jc w:val="both"/>
                    <w:rPr>
                      <w:bCs/>
                      <w:sz w:val="20"/>
                      <w:szCs w:val="20"/>
                    </w:rPr>
                  </w:pPr>
                  <w:r w:rsidRPr="004B0AF8">
                    <w:rPr>
                      <w:bCs/>
                      <w:sz w:val="20"/>
                      <w:szCs w:val="20"/>
                    </w:rPr>
                    <w:t>- Должна быть защита от помех, создаваемых сотовыми телефонами и переносными цифровыми передатчиками.</w:t>
                  </w:r>
                </w:p>
                <w:p w:rsidR="00A33065" w:rsidRPr="004B0AF8" w:rsidRDefault="00A33065" w:rsidP="00A33065">
                  <w:pPr>
                    <w:shd w:val="clear" w:color="auto" w:fill="FFFFFF"/>
                    <w:contextualSpacing/>
                    <w:jc w:val="both"/>
                    <w:rPr>
                      <w:bCs/>
                      <w:sz w:val="20"/>
                      <w:szCs w:val="20"/>
                    </w:rPr>
                  </w:pPr>
                  <w:r w:rsidRPr="004B0AF8">
                    <w:rPr>
                      <w:bCs/>
                      <w:sz w:val="20"/>
                      <w:szCs w:val="20"/>
                    </w:rPr>
                    <w:t>- Должен обеспечивать превосходную разборчивость речи и повышенную защиту от «взрывных» шумов, не создавая эффекта близости</w:t>
                  </w:r>
                </w:p>
                <w:p w:rsidR="00A33065" w:rsidRPr="004B0AF8" w:rsidRDefault="00A33065" w:rsidP="00A33065">
                  <w:pPr>
                    <w:shd w:val="clear" w:color="auto" w:fill="FFFFFF"/>
                    <w:contextualSpacing/>
                    <w:jc w:val="both"/>
                    <w:rPr>
                      <w:bCs/>
                      <w:sz w:val="20"/>
                      <w:szCs w:val="20"/>
                    </w:rPr>
                  </w:pPr>
                  <w:r w:rsidRPr="004B0AF8">
                    <w:rPr>
                      <w:bCs/>
                      <w:sz w:val="20"/>
                      <w:szCs w:val="20"/>
                    </w:rPr>
                    <w:t>- Кабель должен быть кевларовый, мягкий и гибкий</w:t>
                  </w:r>
                </w:p>
                <w:p w:rsidR="00A33065" w:rsidRPr="004B0AF8" w:rsidRDefault="00A33065" w:rsidP="00A33065">
                  <w:pPr>
                    <w:contextualSpacing/>
                    <w:jc w:val="both"/>
                    <w:rPr>
                      <w:bCs/>
                      <w:sz w:val="20"/>
                      <w:szCs w:val="20"/>
                    </w:rPr>
                  </w:pPr>
                  <w:r w:rsidRPr="004B0AF8">
                    <w:rPr>
                      <w:bCs/>
                      <w:sz w:val="20"/>
                      <w:szCs w:val="20"/>
                    </w:rPr>
                    <w:t>- Тип датчика: электретный конденсатор</w:t>
                  </w:r>
                </w:p>
                <w:p w:rsidR="00A33065" w:rsidRPr="004B0AF8" w:rsidRDefault="00A33065" w:rsidP="00A33065">
                  <w:pPr>
                    <w:contextualSpacing/>
                    <w:jc w:val="both"/>
                    <w:rPr>
                      <w:bCs/>
                      <w:sz w:val="20"/>
                      <w:szCs w:val="20"/>
                    </w:rPr>
                  </w:pPr>
                  <w:r w:rsidRPr="004B0AF8">
                    <w:rPr>
                      <w:bCs/>
                      <w:sz w:val="20"/>
                      <w:szCs w:val="20"/>
                    </w:rPr>
                    <w:t>- Диаграмма направленности: всенаправленный</w:t>
                  </w:r>
                </w:p>
                <w:p w:rsidR="00A33065" w:rsidRPr="004B0AF8" w:rsidRDefault="00A33065" w:rsidP="00A33065">
                  <w:pPr>
                    <w:contextualSpacing/>
                    <w:jc w:val="both"/>
                    <w:rPr>
                      <w:bCs/>
                      <w:sz w:val="20"/>
                      <w:szCs w:val="20"/>
                    </w:rPr>
                  </w:pPr>
                  <w:r w:rsidRPr="004B0AF8">
                    <w:rPr>
                      <w:bCs/>
                      <w:sz w:val="20"/>
                      <w:szCs w:val="20"/>
                    </w:rPr>
                    <w:t>- Частотная характеристика: в диапазоне не уже 20 - 20,000 Гц</w:t>
                  </w:r>
                </w:p>
                <w:p w:rsidR="00A33065" w:rsidRPr="004B0AF8" w:rsidRDefault="00A33065" w:rsidP="00A33065">
                  <w:pPr>
                    <w:contextualSpacing/>
                    <w:jc w:val="both"/>
                    <w:rPr>
                      <w:bCs/>
                      <w:sz w:val="20"/>
                      <w:szCs w:val="20"/>
                    </w:rPr>
                  </w:pPr>
                  <w:r w:rsidRPr="004B0AF8">
                    <w:rPr>
                      <w:bCs/>
                      <w:sz w:val="20"/>
                      <w:szCs w:val="20"/>
                    </w:rPr>
                    <w:t>- Чувствительность (напряжение разомкнутой цепи, при 1кГц, типичная) -41 дБВ/па (9 МВ/па)</w:t>
                  </w:r>
                </w:p>
                <w:p w:rsidR="00A33065" w:rsidRPr="004B0AF8" w:rsidRDefault="00A33065" w:rsidP="00A33065">
                  <w:pPr>
                    <w:contextualSpacing/>
                    <w:jc w:val="both"/>
                    <w:rPr>
                      <w:bCs/>
                      <w:sz w:val="20"/>
                      <w:szCs w:val="20"/>
                    </w:rPr>
                  </w:pPr>
                  <w:r w:rsidRPr="004B0AF8">
                    <w:rPr>
                      <w:bCs/>
                      <w:sz w:val="20"/>
                      <w:szCs w:val="20"/>
                    </w:rPr>
                    <w:t>Максимальный уровень звукового давления (УЗД</w:t>
                  </w:r>
                  <w:proofErr w:type="gramStart"/>
                  <w:r w:rsidRPr="004B0AF8">
                    <w:rPr>
                      <w:bCs/>
                      <w:sz w:val="20"/>
                      <w:szCs w:val="20"/>
                    </w:rPr>
                    <w:t>)(</w:t>
                  </w:r>
                  <w:proofErr w:type="gramEnd"/>
                  <w:r w:rsidRPr="004B0AF8">
                    <w:rPr>
                      <w:bCs/>
                      <w:sz w:val="20"/>
                      <w:szCs w:val="20"/>
                    </w:rPr>
                    <w:t>1 кГц на 1% КНИ):</w:t>
                  </w:r>
                </w:p>
                <w:p w:rsidR="00A33065" w:rsidRPr="004B0AF8" w:rsidRDefault="00A33065" w:rsidP="00A33065">
                  <w:pPr>
                    <w:contextualSpacing/>
                    <w:jc w:val="both"/>
                    <w:rPr>
                      <w:bCs/>
                      <w:sz w:val="20"/>
                      <w:szCs w:val="20"/>
                    </w:rPr>
                  </w:pPr>
                  <w:r w:rsidRPr="004B0AF8">
                    <w:rPr>
                      <w:bCs/>
                      <w:sz w:val="20"/>
                      <w:szCs w:val="20"/>
                    </w:rPr>
                    <w:t xml:space="preserve">- Нагрузка 2500 Ом - 107 дБ УЗД </w:t>
                  </w:r>
                </w:p>
                <w:p w:rsidR="00A33065" w:rsidRPr="004B0AF8" w:rsidRDefault="00A33065" w:rsidP="00A33065">
                  <w:pPr>
                    <w:contextualSpacing/>
                    <w:jc w:val="both"/>
                    <w:rPr>
                      <w:bCs/>
                      <w:sz w:val="20"/>
                      <w:szCs w:val="20"/>
                    </w:rPr>
                  </w:pPr>
                  <w:r w:rsidRPr="004B0AF8">
                    <w:rPr>
                      <w:bCs/>
                      <w:sz w:val="20"/>
                      <w:szCs w:val="20"/>
                    </w:rPr>
                    <w:t>- Нагрузка 1000 Ом - 107 дБ УЗД</w:t>
                  </w:r>
                </w:p>
                <w:p w:rsidR="00A33065" w:rsidRPr="004B0AF8" w:rsidRDefault="00A33065" w:rsidP="00A33065">
                  <w:pPr>
                    <w:contextualSpacing/>
                    <w:jc w:val="both"/>
                    <w:rPr>
                      <w:bCs/>
                      <w:sz w:val="20"/>
                      <w:szCs w:val="20"/>
                    </w:rPr>
                  </w:pPr>
                  <w:r w:rsidRPr="004B0AF8">
                    <w:rPr>
                      <w:bCs/>
                      <w:sz w:val="20"/>
                      <w:szCs w:val="20"/>
                    </w:rPr>
                    <w:t>- Сигнал/Шум не более 60 дБ</w:t>
                  </w:r>
                </w:p>
                <w:p w:rsidR="00A33065" w:rsidRPr="004B0AF8" w:rsidRDefault="00A33065" w:rsidP="00A33065">
                  <w:pPr>
                    <w:contextualSpacing/>
                    <w:rPr>
                      <w:bCs/>
                      <w:sz w:val="20"/>
                      <w:szCs w:val="20"/>
                    </w:rPr>
                  </w:pPr>
                  <w:r w:rsidRPr="004B0AF8">
                    <w:rPr>
                      <w:bCs/>
                      <w:sz w:val="20"/>
                      <w:szCs w:val="20"/>
                    </w:rPr>
                    <w:t xml:space="preserve">Динамический диапазон при 1 </w:t>
                  </w:r>
                  <w:proofErr w:type="gramStart"/>
                  <w:r w:rsidRPr="004B0AF8">
                    <w:rPr>
                      <w:bCs/>
                      <w:sz w:val="20"/>
                      <w:szCs w:val="20"/>
                    </w:rPr>
                    <w:t>кГц:</w:t>
                  </w:r>
                  <w:r w:rsidRPr="004B0AF8">
                    <w:rPr>
                      <w:bCs/>
                      <w:sz w:val="20"/>
                      <w:szCs w:val="20"/>
                    </w:rPr>
                    <w:br/>
                  </w:r>
                  <w:r w:rsidRPr="004B0AF8">
                    <w:rPr>
                      <w:bCs/>
                      <w:sz w:val="20"/>
                      <w:szCs w:val="20"/>
                    </w:rPr>
                    <w:lastRenderedPageBreak/>
                    <w:t>-</w:t>
                  </w:r>
                  <w:proofErr w:type="gramEnd"/>
                  <w:r w:rsidRPr="004B0AF8">
                    <w:rPr>
                      <w:bCs/>
                      <w:sz w:val="20"/>
                      <w:szCs w:val="20"/>
                    </w:rPr>
                    <w:t xml:space="preserve"> Нагрузка 2500 Ом - 73 дБ, </w:t>
                  </w:r>
                </w:p>
                <w:p w:rsidR="00A33065" w:rsidRPr="004B0AF8" w:rsidRDefault="00A33065" w:rsidP="00A33065">
                  <w:pPr>
                    <w:contextualSpacing/>
                    <w:rPr>
                      <w:bCs/>
                      <w:sz w:val="20"/>
                      <w:szCs w:val="20"/>
                    </w:rPr>
                  </w:pPr>
                  <w:r w:rsidRPr="004B0AF8">
                    <w:rPr>
                      <w:bCs/>
                      <w:sz w:val="20"/>
                      <w:szCs w:val="20"/>
                    </w:rPr>
                    <w:t>- Нагрузка 1000 Ом - 73 дБ</w:t>
                  </w:r>
                </w:p>
                <w:p w:rsidR="00A33065" w:rsidRPr="004B0AF8" w:rsidRDefault="00A33065" w:rsidP="00A33065">
                  <w:pPr>
                    <w:contextualSpacing/>
                    <w:jc w:val="both"/>
                    <w:rPr>
                      <w:bCs/>
                      <w:sz w:val="20"/>
                      <w:szCs w:val="20"/>
                    </w:rPr>
                  </w:pPr>
                  <w:r w:rsidRPr="004B0AF8">
                    <w:rPr>
                      <w:bCs/>
                      <w:sz w:val="20"/>
                      <w:szCs w:val="20"/>
                    </w:rPr>
                    <w:t>- Собственный шум (эквивалентный УЗД, по шкале А, типичный) не более 34 дБ</w:t>
                  </w:r>
                </w:p>
                <w:p w:rsidR="00A33065" w:rsidRPr="004B0AF8" w:rsidRDefault="00A33065" w:rsidP="00A33065">
                  <w:pPr>
                    <w:contextualSpacing/>
                    <w:jc w:val="both"/>
                    <w:rPr>
                      <w:bCs/>
                      <w:sz w:val="20"/>
                      <w:szCs w:val="20"/>
                    </w:rPr>
                  </w:pPr>
                  <w:r w:rsidRPr="004B0AF8">
                    <w:rPr>
                      <w:bCs/>
                      <w:sz w:val="20"/>
                      <w:szCs w:val="20"/>
                    </w:rPr>
                    <w:t>- Интервал рабочих температур не уже -18°С…+57°С</w:t>
                  </w:r>
                </w:p>
                <w:p w:rsidR="00A33065" w:rsidRPr="004B0AF8" w:rsidRDefault="00A33065" w:rsidP="00A33065">
                  <w:pPr>
                    <w:contextualSpacing/>
                    <w:jc w:val="both"/>
                    <w:rPr>
                      <w:bCs/>
                      <w:sz w:val="20"/>
                      <w:szCs w:val="20"/>
                    </w:rPr>
                  </w:pPr>
                  <w:r w:rsidRPr="004B0AF8">
                    <w:rPr>
                      <w:bCs/>
                      <w:sz w:val="20"/>
                      <w:szCs w:val="20"/>
                    </w:rPr>
                    <w:t>- Потребляемая мощность +1–5 В постоянного тока (500 мкА максимум)</w:t>
                  </w:r>
                </w:p>
              </w:tc>
              <w:tc>
                <w:tcPr>
                  <w:tcW w:w="708" w:type="dxa"/>
                  <w:vAlign w:val="center"/>
                </w:tcPr>
                <w:p w:rsidR="00A33065" w:rsidRPr="004B0AF8" w:rsidRDefault="00A33065" w:rsidP="00A33065">
                  <w:pPr>
                    <w:contextualSpacing/>
                    <w:jc w:val="center"/>
                    <w:rPr>
                      <w:sz w:val="20"/>
                      <w:szCs w:val="20"/>
                    </w:rPr>
                  </w:pPr>
                  <w:proofErr w:type="gramStart"/>
                  <w:r w:rsidRPr="004B0AF8">
                    <w:rPr>
                      <w:sz w:val="20"/>
                      <w:szCs w:val="20"/>
                    </w:rPr>
                    <w:lastRenderedPageBreak/>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2</w:t>
                  </w:r>
                </w:p>
              </w:tc>
            </w:tr>
            <w:tr w:rsidR="00A33065" w:rsidTr="00A33065">
              <w:tc>
                <w:tcPr>
                  <w:tcW w:w="534" w:type="dxa"/>
                  <w:vAlign w:val="center"/>
                </w:tcPr>
                <w:p w:rsidR="00A33065" w:rsidRPr="009D619C" w:rsidRDefault="00A33065" w:rsidP="00A33065">
                  <w:pPr>
                    <w:contextualSpacing/>
                    <w:jc w:val="center"/>
                    <w:rPr>
                      <w:bCs/>
                      <w:sz w:val="24"/>
                      <w:szCs w:val="24"/>
                    </w:rPr>
                  </w:pPr>
                  <w:r w:rsidRPr="009D619C">
                    <w:rPr>
                      <w:bCs/>
                      <w:sz w:val="24"/>
                      <w:szCs w:val="24"/>
                    </w:rPr>
                    <w:lastRenderedPageBreak/>
                    <w:t>35</w:t>
                  </w:r>
                </w:p>
              </w:tc>
              <w:tc>
                <w:tcPr>
                  <w:tcW w:w="1871" w:type="dxa"/>
                  <w:gridSpan w:val="2"/>
                  <w:vAlign w:val="center"/>
                </w:tcPr>
                <w:p w:rsidR="00A33065" w:rsidRPr="009D619C" w:rsidRDefault="00A33065" w:rsidP="00A33065">
                  <w:pPr>
                    <w:pStyle w:val="2"/>
                    <w:shd w:val="clear" w:color="auto" w:fill="FFFFFF"/>
                    <w:spacing w:before="0" w:beforeAutospacing="0" w:after="0" w:afterAutospacing="0"/>
                    <w:contextualSpacing/>
                    <w:jc w:val="center"/>
                    <w:outlineLvl w:val="1"/>
                    <w:rPr>
                      <w:rFonts w:eastAsiaTheme="minorHAnsi"/>
                      <w:b w:val="0"/>
                      <w:sz w:val="24"/>
                      <w:szCs w:val="24"/>
                      <w:lang w:eastAsia="en-US"/>
                    </w:rPr>
                  </w:pPr>
                  <w:r w:rsidRPr="009D619C">
                    <w:rPr>
                      <w:rFonts w:eastAsiaTheme="minorHAnsi"/>
                      <w:b w:val="0"/>
                      <w:sz w:val="24"/>
                      <w:szCs w:val="24"/>
                      <w:lang w:eastAsia="en-US"/>
                    </w:rPr>
                    <w:t>Портативный поясной передатчик</w:t>
                  </w:r>
                </w:p>
                <w:p w:rsidR="00A33065" w:rsidRPr="009D619C" w:rsidRDefault="00A33065" w:rsidP="00A33065">
                  <w:pPr>
                    <w:contextualSpacing/>
                    <w:jc w:val="center"/>
                    <w:rPr>
                      <w:bCs/>
                      <w:sz w:val="24"/>
                      <w:szCs w:val="24"/>
                    </w:rPr>
                  </w:pPr>
                  <w:r w:rsidRPr="009D619C">
                    <w:rPr>
                      <w:bCs/>
                      <w:sz w:val="24"/>
                      <w:szCs w:val="24"/>
                    </w:rPr>
                    <w:t>QLXD1</w:t>
                  </w:r>
                </w:p>
                <w:p w:rsidR="00A33065" w:rsidRPr="009D619C" w:rsidRDefault="00A33065" w:rsidP="00A33065">
                  <w:pPr>
                    <w:contextualSpacing/>
                    <w:jc w:val="center"/>
                    <w:rPr>
                      <w:bCs/>
                      <w:sz w:val="24"/>
                      <w:szCs w:val="24"/>
                    </w:rPr>
                  </w:pPr>
                  <w:r w:rsidRPr="009D619C">
                    <w:rPr>
                      <w:bCs/>
                      <w:sz w:val="24"/>
                      <w:szCs w:val="24"/>
                    </w:rPr>
                    <w:t>Shure</w:t>
                  </w:r>
                </w:p>
                <w:p w:rsidR="00A33065" w:rsidRPr="009D619C" w:rsidRDefault="00A33065" w:rsidP="00A33065">
                  <w:pPr>
                    <w:contextualSpacing/>
                    <w:jc w:val="center"/>
                    <w:rPr>
                      <w:bCs/>
                      <w:sz w:val="24"/>
                      <w:szCs w:val="24"/>
                    </w:rPr>
                  </w:pPr>
                  <w:r w:rsidRPr="009D619C">
                    <w:rPr>
                      <w:bCs/>
                      <w:sz w:val="24"/>
                      <w:szCs w:val="24"/>
                    </w:rPr>
                    <w:t>(</w:t>
                  </w:r>
                  <w:proofErr w:type="gramStart"/>
                  <w:r w:rsidRPr="009D619C">
                    <w:rPr>
                      <w:bCs/>
                      <w:sz w:val="24"/>
                      <w:szCs w:val="24"/>
                    </w:rPr>
                    <w:t>или</w:t>
                  </w:r>
                  <w:proofErr w:type="gramEnd"/>
                  <w:r w:rsidRPr="009D619C">
                    <w:rPr>
                      <w:bCs/>
                      <w:sz w:val="24"/>
                      <w:szCs w:val="24"/>
                    </w:rPr>
                    <w:t xml:space="preserve"> эквивалент)</w:t>
                  </w:r>
                </w:p>
              </w:tc>
              <w:tc>
                <w:tcPr>
                  <w:tcW w:w="5670" w:type="dxa"/>
                </w:tcPr>
                <w:p w:rsidR="00A33065" w:rsidRPr="004B0AF8" w:rsidRDefault="00A33065" w:rsidP="00A33065">
                  <w:pPr>
                    <w:contextualSpacing/>
                    <w:jc w:val="both"/>
                    <w:rPr>
                      <w:bCs/>
                      <w:sz w:val="20"/>
                      <w:szCs w:val="20"/>
                    </w:rPr>
                  </w:pPr>
                  <w:r w:rsidRPr="004B0AF8">
                    <w:rPr>
                      <w:bCs/>
                      <w:sz w:val="20"/>
                      <w:szCs w:val="20"/>
                    </w:rPr>
                    <w:t>- Должен быть поясной беспроводной передатчик, совместимый с беспроводными цифровыми системами </w:t>
                  </w:r>
                </w:p>
                <w:p w:rsidR="00A33065" w:rsidRPr="004B0AF8" w:rsidRDefault="00A33065" w:rsidP="00A33065">
                  <w:pPr>
                    <w:contextualSpacing/>
                    <w:jc w:val="both"/>
                    <w:rPr>
                      <w:bCs/>
                      <w:sz w:val="20"/>
                      <w:szCs w:val="20"/>
                    </w:rPr>
                  </w:pPr>
                  <w:r w:rsidRPr="004B0AF8">
                    <w:rPr>
                      <w:bCs/>
                      <w:sz w:val="20"/>
                      <w:szCs w:val="20"/>
                    </w:rPr>
                    <w:t>- Должна быть в наличии система блокировки органов управления от случайного нажатия</w:t>
                  </w:r>
                </w:p>
                <w:p w:rsidR="00A33065" w:rsidRPr="004B0AF8" w:rsidRDefault="00A33065" w:rsidP="00A33065">
                  <w:pPr>
                    <w:shd w:val="clear" w:color="auto" w:fill="FFFFFF"/>
                    <w:contextualSpacing/>
                    <w:jc w:val="both"/>
                    <w:rPr>
                      <w:bCs/>
                      <w:sz w:val="20"/>
                      <w:szCs w:val="20"/>
                    </w:rPr>
                  </w:pPr>
                  <w:r w:rsidRPr="004B0AF8">
                    <w:rPr>
                      <w:bCs/>
                      <w:sz w:val="20"/>
                      <w:szCs w:val="20"/>
                    </w:rPr>
                    <w:t>- Должна быть быстрая синхронизация с беспроводным приемником через ИК приемник одним нажатием кнопки</w:t>
                  </w:r>
                </w:p>
                <w:p w:rsidR="00A33065" w:rsidRPr="004B0AF8" w:rsidRDefault="00A33065" w:rsidP="00A33065">
                  <w:pPr>
                    <w:shd w:val="clear" w:color="auto" w:fill="FFFFFF"/>
                    <w:contextualSpacing/>
                    <w:jc w:val="both"/>
                    <w:rPr>
                      <w:bCs/>
                      <w:sz w:val="20"/>
                      <w:szCs w:val="20"/>
                    </w:rPr>
                  </w:pPr>
                  <w:r w:rsidRPr="004B0AF8">
                    <w:rPr>
                      <w:bCs/>
                      <w:sz w:val="20"/>
                      <w:szCs w:val="20"/>
                    </w:rPr>
                    <w:t>- Должен быть чистый, бесперебойный сигнал во всем диапазоне частот</w:t>
                  </w:r>
                </w:p>
                <w:p w:rsidR="00A33065" w:rsidRPr="004B0AF8" w:rsidRDefault="00A33065" w:rsidP="00A33065">
                  <w:pPr>
                    <w:shd w:val="clear" w:color="auto" w:fill="FFFFFF"/>
                    <w:contextualSpacing/>
                    <w:jc w:val="both"/>
                    <w:rPr>
                      <w:bCs/>
                      <w:sz w:val="20"/>
                      <w:szCs w:val="20"/>
                    </w:rPr>
                  </w:pPr>
                  <w:r w:rsidRPr="004B0AF8">
                    <w:rPr>
                      <w:bCs/>
                      <w:sz w:val="20"/>
                      <w:szCs w:val="20"/>
                    </w:rPr>
                    <w:t>- Должно быть 256-битное шифрование AES, поддержка приложений в которых требуется безопасная передача данных</w:t>
                  </w:r>
                </w:p>
                <w:p w:rsidR="00A33065" w:rsidRPr="004B0AF8" w:rsidRDefault="00A33065" w:rsidP="00A33065">
                  <w:pPr>
                    <w:shd w:val="clear" w:color="auto" w:fill="FFFFFF"/>
                    <w:contextualSpacing/>
                    <w:jc w:val="both"/>
                    <w:rPr>
                      <w:bCs/>
                      <w:sz w:val="20"/>
                      <w:szCs w:val="20"/>
                    </w:rPr>
                  </w:pPr>
                  <w:r w:rsidRPr="004B0AF8">
                    <w:rPr>
                      <w:bCs/>
                      <w:sz w:val="20"/>
                      <w:szCs w:val="20"/>
                    </w:rPr>
                    <w:t>- Должна быть 24-битная дискретизация и чрезвычайно эффективная работа с беспроводной связью</w:t>
                  </w:r>
                </w:p>
                <w:p w:rsidR="00A33065" w:rsidRPr="004B0AF8" w:rsidRDefault="00A33065" w:rsidP="00A33065">
                  <w:pPr>
                    <w:shd w:val="clear" w:color="auto" w:fill="FFFFFF"/>
                    <w:contextualSpacing/>
                    <w:jc w:val="both"/>
                    <w:rPr>
                      <w:bCs/>
                      <w:sz w:val="20"/>
                      <w:szCs w:val="20"/>
                    </w:rPr>
                  </w:pPr>
                  <w:r w:rsidRPr="004B0AF8">
                    <w:rPr>
                      <w:bCs/>
                      <w:sz w:val="20"/>
                      <w:szCs w:val="20"/>
                    </w:rPr>
                    <w:t>- Должны быть в наличии внешние контакты зарядки для подключения зарядных устройств</w:t>
                  </w:r>
                </w:p>
                <w:p w:rsidR="00A33065" w:rsidRPr="004B0AF8" w:rsidRDefault="00A33065" w:rsidP="00A33065">
                  <w:pPr>
                    <w:shd w:val="clear" w:color="auto" w:fill="FFFFFF"/>
                    <w:contextualSpacing/>
                    <w:jc w:val="both"/>
                    <w:rPr>
                      <w:bCs/>
                      <w:sz w:val="20"/>
                      <w:szCs w:val="20"/>
                    </w:rPr>
                  </w:pPr>
                  <w:r w:rsidRPr="004B0AF8">
                    <w:rPr>
                      <w:bCs/>
                      <w:sz w:val="20"/>
                      <w:szCs w:val="20"/>
                    </w:rPr>
                    <w:t>- Диапазон частот в диапазоне не уже 20 Гц - 20 000 Гц</w:t>
                  </w:r>
                </w:p>
                <w:p w:rsidR="00A33065" w:rsidRPr="004B0AF8" w:rsidRDefault="00A33065" w:rsidP="00A33065">
                  <w:pPr>
                    <w:shd w:val="clear" w:color="auto" w:fill="FFFFFF"/>
                    <w:contextualSpacing/>
                    <w:jc w:val="both"/>
                    <w:rPr>
                      <w:bCs/>
                      <w:sz w:val="20"/>
                      <w:szCs w:val="20"/>
                    </w:rPr>
                  </w:pPr>
                  <w:r w:rsidRPr="004B0AF8">
                    <w:rPr>
                      <w:bCs/>
                      <w:sz w:val="20"/>
                      <w:szCs w:val="20"/>
                    </w:rPr>
                    <w:t>- Должна быть возможность выбора режима отображения, показ группы, канала, времени работы аккумулятора</w:t>
                  </w:r>
                </w:p>
                <w:p w:rsidR="00A33065" w:rsidRPr="004B0AF8" w:rsidRDefault="00A33065" w:rsidP="00A33065">
                  <w:pPr>
                    <w:shd w:val="clear" w:color="auto" w:fill="FFFFFF"/>
                    <w:contextualSpacing/>
                    <w:jc w:val="both"/>
                    <w:rPr>
                      <w:bCs/>
                      <w:sz w:val="20"/>
                      <w:szCs w:val="20"/>
                    </w:rPr>
                  </w:pPr>
                  <w:r w:rsidRPr="004B0AF8">
                    <w:rPr>
                      <w:bCs/>
                      <w:sz w:val="20"/>
                      <w:szCs w:val="20"/>
                    </w:rPr>
                    <w:t>- Должен быть ЖК-дисплей с подсветкой для отображения групп и каналов настройки</w:t>
                  </w:r>
                </w:p>
                <w:p w:rsidR="00A33065" w:rsidRPr="004B0AF8" w:rsidRDefault="00A33065" w:rsidP="00A33065">
                  <w:pPr>
                    <w:shd w:val="clear" w:color="auto" w:fill="FFFFFF"/>
                    <w:contextualSpacing/>
                    <w:jc w:val="both"/>
                    <w:rPr>
                      <w:bCs/>
                      <w:sz w:val="20"/>
                      <w:szCs w:val="20"/>
                    </w:rPr>
                  </w:pPr>
                  <w:r w:rsidRPr="004B0AF8">
                    <w:rPr>
                      <w:bCs/>
                      <w:sz w:val="20"/>
                      <w:szCs w:val="20"/>
                    </w:rPr>
                    <w:t>- Корпус должен иметь прочную металлическую конструкцию</w:t>
                  </w:r>
                </w:p>
                <w:p w:rsidR="00A33065" w:rsidRPr="004B0AF8" w:rsidRDefault="00A33065" w:rsidP="00A33065">
                  <w:pPr>
                    <w:shd w:val="clear" w:color="auto" w:fill="FFFFFF"/>
                    <w:contextualSpacing/>
                    <w:jc w:val="both"/>
                    <w:rPr>
                      <w:bCs/>
                      <w:sz w:val="20"/>
                      <w:szCs w:val="20"/>
                    </w:rPr>
                  </w:pPr>
                  <w:r w:rsidRPr="004B0AF8">
                    <w:rPr>
                      <w:bCs/>
                      <w:sz w:val="20"/>
                      <w:szCs w:val="20"/>
                    </w:rPr>
                    <w:t>- Должна быть в наличии съемная 1/4 волновая антенна</w:t>
                  </w:r>
                </w:p>
                <w:p w:rsidR="00A33065" w:rsidRPr="004B0AF8" w:rsidRDefault="00A33065" w:rsidP="00A33065">
                  <w:pPr>
                    <w:shd w:val="clear" w:color="auto" w:fill="FFFFFF"/>
                    <w:contextualSpacing/>
                    <w:jc w:val="both"/>
                    <w:rPr>
                      <w:bCs/>
                      <w:sz w:val="20"/>
                      <w:szCs w:val="20"/>
                    </w:rPr>
                  </w:pPr>
                  <w:r w:rsidRPr="004B0AF8">
                    <w:rPr>
                      <w:bCs/>
                      <w:sz w:val="20"/>
                      <w:szCs w:val="20"/>
                    </w:rPr>
                    <w:t>- Рабочий диапазон макс. не менее 100 метров без видимых препятствий.</w:t>
                  </w:r>
                </w:p>
                <w:p w:rsidR="00A33065" w:rsidRPr="004B0AF8" w:rsidRDefault="00A33065" w:rsidP="00A33065">
                  <w:pPr>
                    <w:jc w:val="both"/>
                    <w:rPr>
                      <w:bCs/>
                      <w:sz w:val="20"/>
                      <w:szCs w:val="20"/>
                    </w:rPr>
                  </w:pPr>
                  <w:r w:rsidRPr="004B0AF8">
                    <w:rPr>
                      <w:bCs/>
                      <w:sz w:val="20"/>
                      <w:szCs w:val="20"/>
                    </w:rPr>
                    <w:t>- Частоты G51 470-534 MГц</w:t>
                  </w:r>
                </w:p>
                <w:p w:rsidR="00A33065" w:rsidRPr="004B0AF8" w:rsidRDefault="00A33065" w:rsidP="00A33065">
                  <w:pPr>
                    <w:jc w:val="both"/>
                    <w:rPr>
                      <w:bCs/>
                      <w:sz w:val="20"/>
                      <w:szCs w:val="20"/>
                    </w:rPr>
                  </w:pPr>
                  <w:r w:rsidRPr="004B0AF8">
                    <w:rPr>
                      <w:bCs/>
                      <w:sz w:val="20"/>
                      <w:szCs w:val="20"/>
                    </w:rPr>
                    <w:t>- Диапазон усиления не уже 0 – 21дБ (с шагом не менее 3 дБ)</w:t>
                  </w:r>
                </w:p>
                <w:p w:rsidR="00A33065" w:rsidRPr="004B0AF8" w:rsidRDefault="00A33065" w:rsidP="00A33065">
                  <w:pPr>
                    <w:jc w:val="both"/>
                    <w:rPr>
                      <w:sz w:val="20"/>
                      <w:szCs w:val="20"/>
                    </w:rPr>
                  </w:pPr>
                  <w:r w:rsidRPr="004B0AF8">
                    <w:rPr>
                      <w:bCs/>
                      <w:sz w:val="20"/>
                      <w:szCs w:val="20"/>
                    </w:rPr>
                    <w:t>- Размеры (ВхШхГ) не более 86 x 66 x 23 мм</w:t>
                  </w:r>
                </w:p>
              </w:tc>
              <w:tc>
                <w:tcPr>
                  <w:tcW w:w="708" w:type="dxa"/>
                  <w:vAlign w:val="center"/>
                </w:tcPr>
                <w:p w:rsidR="00A33065" w:rsidRPr="004B0AF8" w:rsidRDefault="00A33065" w:rsidP="00A33065">
                  <w:pPr>
                    <w:contextualSpacing/>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2</w:t>
                  </w:r>
                </w:p>
              </w:tc>
            </w:tr>
            <w:tr w:rsidR="00A33065" w:rsidTr="00A33065">
              <w:tc>
                <w:tcPr>
                  <w:tcW w:w="9776" w:type="dxa"/>
                  <w:gridSpan w:val="6"/>
                  <w:vAlign w:val="center"/>
                </w:tcPr>
                <w:p w:rsidR="00A33065" w:rsidRPr="00983FCA" w:rsidRDefault="00A33065" w:rsidP="00A33065">
                  <w:pPr>
                    <w:contextualSpacing/>
                    <w:jc w:val="center"/>
                    <w:rPr>
                      <w:b/>
                      <w:sz w:val="24"/>
                      <w:szCs w:val="24"/>
                    </w:rPr>
                  </w:pPr>
                  <w:r w:rsidRPr="00983FCA">
                    <w:rPr>
                      <w:b/>
                      <w:sz w:val="24"/>
                      <w:szCs w:val="24"/>
                    </w:rPr>
                    <w:t>Управление освещением</w:t>
                  </w:r>
                </w:p>
              </w:tc>
            </w:tr>
            <w:tr w:rsidR="00A33065" w:rsidTr="00A33065">
              <w:tc>
                <w:tcPr>
                  <w:tcW w:w="534" w:type="dxa"/>
                  <w:vAlign w:val="center"/>
                </w:tcPr>
                <w:p w:rsidR="00A33065" w:rsidRPr="00983FCA" w:rsidRDefault="00A33065" w:rsidP="00A33065">
                  <w:pPr>
                    <w:jc w:val="center"/>
                    <w:rPr>
                      <w:bCs/>
                      <w:sz w:val="24"/>
                      <w:szCs w:val="24"/>
                    </w:rPr>
                  </w:pPr>
                  <w:r w:rsidRPr="00983FCA">
                    <w:rPr>
                      <w:bCs/>
                      <w:sz w:val="24"/>
                      <w:szCs w:val="24"/>
                    </w:rPr>
                    <w:t>36</w:t>
                  </w:r>
                </w:p>
              </w:tc>
              <w:tc>
                <w:tcPr>
                  <w:tcW w:w="1871" w:type="dxa"/>
                  <w:gridSpan w:val="2"/>
                  <w:vAlign w:val="center"/>
                </w:tcPr>
                <w:p w:rsidR="00A33065" w:rsidRPr="00983FCA" w:rsidRDefault="00A33065" w:rsidP="00A33065">
                  <w:pPr>
                    <w:jc w:val="center"/>
                    <w:rPr>
                      <w:bCs/>
                      <w:sz w:val="24"/>
                      <w:szCs w:val="24"/>
                    </w:rPr>
                  </w:pPr>
                  <w:r w:rsidRPr="00983FCA">
                    <w:rPr>
                      <w:bCs/>
                      <w:sz w:val="24"/>
                      <w:szCs w:val="24"/>
                    </w:rPr>
                    <w:t>Входной модуль AV-интерфейс (DALI/RS232)</w:t>
                  </w:r>
                </w:p>
                <w:p w:rsidR="00A33065" w:rsidRPr="00983FCA" w:rsidRDefault="00A33065" w:rsidP="00A33065">
                  <w:pPr>
                    <w:jc w:val="center"/>
                    <w:rPr>
                      <w:bCs/>
                      <w:sz w:val="24"/>
                      <w:szCs w:val="24"/>
                    </w:rPr>
                  </w:pPr>
                  <w:r w:rsidRPr="00983FCA">
                    <w:rPr>
                      <w:bCs/>
                      <w:sz w:val="24"/>
                      <w:szCs w:val="24"/>
                    </w:rPr>
                    <w:t>DIGIDIM 503AV</w:t>
                  </w:r>
                </w:p>
                <w:p w:rsidR="00A33065" w:rsidRPr="00983FCA" w:rsidRDefault="00A33065" w:rsidP="00A33065">
                  <w:pPr>
                    <w:jc w:val="center"/>
                    <w:rPr>
                      <w:bCs/>
                      <w:sz w:val="24"/>
                      <w:szCs w:val="24"/>
                    </w:rPr>
                  </w:pPr>
                  <w:r w:rsidRPr="00983FCA">
                    <w:rPr>
                      <w:bCs/>
                      <w:sz w:val="24"/>
                      <w:szCs w:val="24"/>
                    </w:rPr>
                    <w:t>Helvar</w:t>
                  </w:r>
                </w:p>
                <w:p w:rsidR="00A33065" w:rsidRPr="00983FCA" w:rsidRDefault="00A33065" w:rsidP="00A33065">
                  <w:pPr>
                    <w:jc w:val="center"/>
                    <w:rPr>
                      <w:bCs/>
                      <w:sz w:val="24"/>
                      <w:szCs w:val="24"/>
                    </w:rPr>
                  </w:pPr>
                  <w:r w:rsidRPr="00983FCA">
                    <w:rPr>
                      <w:bCs/>
                      <w:sz w:val="24"/>
                      <w:szCs w:val="24"/>
                    </w:rPr>
                    <w:t>(</w:t>
                  </w:r>
                  <w:proofErr w:type="gramStart"/>
                  <w:r w:rsidRPr="00983FCA">
                    <w:rPr>
                      <w:bCs/>
                      <w:sz w:val="24"/>
                      <w:szCs w:val="24"/>
                    </w:rPr>
                    <w:t>или</w:t>
                  </w:r>
                  <w:proofErr w:type="gramEnd"/>
                  <w:r w:rsidRPr="00983FCA">
                    <w:rPr>
                      <w:bCs/>
                      <w:sz w:val="24"/>
                      <w:szCs w:val="24"/>
                    </w:rPr>
                    <w:t xml:space="preserve"> эквивалент)</w:t>
                  </w:r>
                </w:p>
              </w:tc>
              <w:tc>
                <w:tcPr>
                  <w:tcW w:w="5670" w:type="dxa"/>
                </w:tcPr>
                <w:p w:rsidR="00A33065" w:rsidRPr="004B0AF8" w:rsidRDefault="00A33065" w:rsidP="00A33065">
                  <w:pPr>
                    <w:shd w:val="clear" w:color="auto" w:fill="FFFFFF"/>
                    <w:contextualSpacing/>
                    <w:jc w:val="both"/>
                    <w:textAlignment w:val="baseline"/>
                    <w:rPr>
                      <w:bCs/>
                      <w:sz w:val="20"/>
                      <w:szCs w:val="20"/>
                    </w:rPr>
                  </w:pPr>
                  <w:r w:rsidRPr="004B0AF8">
                    <w:rPr>
                      <w:bCs/>
                      <w:sz w:val="20"/>
                      <w:szCs w:val="20"/>
                    </w:rPr>
                    <w:t xml:space="preserve">- Должен быть предусмотрен шлюзовой модуль, предназначенный для управления по </w:t>
                  </w:r>
                  <w:proofErr w:type="gramStart"/>
                  <w:r w:rsidRPr="004B0AF8">
                    <w:rPr>
                      <w:bCs/>
                      <w:sz w:val="20"/>
                      <w:szCs w:val="20"/>
                    </w:rPr>
                    <w:t>протоколу  DALI</w:t>
                  </w:r>
                  <w:proofErr w:type="gramEnd"/>
                  <w:r w:rsidRPr="004B0AF8">
                    <w:rPr>
                      <w:bCs/>
                      <w:sz w:val="20"/>
                      <w:szCs w:val="20"/>
                    </w:rPr>
                    <w:t>  освещением включенный в систему управления</w:t>
                  </w:r>
                </w:p>
                <w:p w:rsidR="00A33065" w:rsidRPr="004B0AF8" w:rsidRDefault="00A33065" w:rsidP="00A33065">
                  <w:pPr>
                    <w:shd w:val="clear" w:color="auto" w:fill="FFFFFF"/>
                    <w:contextualSpacing/>
                    <w:jc w:val="both"/>
                    <w:textAlignment w:val="baseline"/>
                    <w:rPr>
                      <w:bCs/>
                      <w:sz w:val="20"/>
                      <w:szCs w:val="20"/>
                    </w:rPr>
                  </w:pPr>
                  <w:r w:rsidRPr="004B0AF8">
                    <w:rPr>
                      <w:bCs/>
                      <w:sz w:val="20"/>
                      <w:szCs w:val="20"/>
                    </w:rPr>
                    <w:t xml:space="preserve"> - Должен быть порт RS232 гальванически развязан с шиной DALI оптопарами</w:t>
                  </w:r>
                </w:p>
                <w:p w:rsidR="00A33065" w:rsidRPr="004B0AF8" w:rsidRDefault="00A33065" w:rsidP="00A33065">
                  <w:pPr>
                    <w:shd w:val="clear" w:color="auto" w:fill="FFFFFF"/>
                    <w:contextualSpacing/>
                    <w:jc w:val="both"/>
                    <w:textAlignment w:val="baseline"/>
                    <w:rPr>
                      <w:bCs/>
                      <w:sz w:val="20"/>
                      <w:szCs w:val="20"/>
                    </w:rPr>
                  </w:pPr>
                  <w:r w:rsidRPr="004B0AF8">
                    <w:rPr>
                      <w:bCs/>
                      <w:sz w:val="20"/>
                      <w:szCs w:val="20"/>
                    </w:rPr>
                    <w:t>- Должен монтироваться на дин-рейку</w:t>
                  </w:r>
                </w:p>
                <w:p w:rsidR="00A33065" w:rsidRPr="004B0AF8" w:rsidRDefault="00A33065" w:rsidP="00A33065">
                  <w:pPr>
                    <w:numPr>
                      <w:ilvl w:val="0"/>
                      <w:numId w:val="13"/>
                    </w:numPr>
                    <w:shd w:val="clear" w:color="auto" w:fill="FFFFFF"/>
                    <w:ind w:left="0"/>
                    <w:jc w:val="both"/>
                    <w:textAlignment w:val="baseline"/>
                    <w:rPr>
                      <w:bCs/>
                      <w:sz w:val="20"/>
                      <w:szCs w:val="20"/>
                    </w:rPr>
                  </w:pPr>
                  <w:r w:rsidRPr="004B0AF8">
                    <w:rPr>
                      <w:bCs/>
                      <w:sz w:val="20"/>
                      <w:szCs w:val="20"/>
                    </w:rPr>
                    <w:t>- Должен быть в наличии светодиодный индикатор статуса</w:t>
                  </w:r>
                </w:p>
                <w:p w:rsidR="00A33065" w:rsidRPr="004B0AF8" w:rsidRDefault="00A33065" w:rsidP="00A33065">
                  <w:pPr>
                    <w:numPr>
                      <w:ilvl w:val="0"/>
                      <w:numId w:val="14"/>
                    </w:numPr>
                    <w:shd w:val="clear" w:color="auto" w:fill="FFFFFF"/>
                    <w:ind w:left="0"/>
                    <w:jc w:val="both"/>
                    <w:textAlignment w:val="baseline"/>
                    <w:rPr>
                      <w:bCs/>
                      <w:sz w:val="20"/>
                      <w:szCs w:val="20"/>
                    </w:rPr>
                  </w:pPr>
                  <w:r w:rsidRPr="004B0AF8">
                    <w:rPr>
                      <w:bCs/>
                      <w:sz w:val="20"/>
                      <w:szCs w:val="20"/>
                    </w:rPr>
                    <w:t>- Изоляция между DALI и портом RS232 не менее 4 кВт</w:t>
                  </w:r>
                </w:p>
                <w:p w:rsidR="00A33065" w:rsidRPr="004B0AF8" w:rsidRDefault="00A33065" w:rsidP="00A33065">
                  <w:pPr>
                    <w:numPr>
                      <w:ilvl w:val="0"/>
                      <w:numId w:val="15"/>
                    </w:numPr>
                    <w:shd w:val="clear" w:color="auto" w:fill="FFFFFF"/>
                    <w:ind w:left="0"/>
                    <w:jc w:val="both"/>
                    <w:textAlignment w:val="baseline"/>
                    <w:rPr>
                      <w:bCs/>
                      <w:sz w:val="20"/>
                      <w:szCs w:val="20"/>
                    </w:rPr>
                  </w:pPr>
                  <w:r w:rsidRPr="004B0AF8">
                    <w:rPr>
                      <w:bCs/>
                      <w:sz w:val="20"/>
                      <w:szCs w:val="20"/>
                    </w:rPr>
                    <w:t xml:space="preserve">- В комплекте должен быть разъём 9пин D-SUB </w:t>
                  </w:r>
                </w:p>
                <w:p w:rsidR="00A33065" w:rsidRPr="004B0AF8" w:rsidRDefault="00A33065" w:rsidP="00A33065">
                  <w:pPr>
                    <w:numPr>
                      <w:ilvl w:val="0"/>
                      <w:numId w:val="12"/>
                    </w:numPr>
                    <w:shd w:val="clear" w:color="auto" w:fill="FFFFFF"/>
                    <w:ind w:left="0"/>
                    <w:jc w:val="both"/>
                    <w:textAlignment w:val="baseline"/>
                    <w:rPr>
                      <w:bCs/>
                      <w:sz w:val="20"/>
                      <w:szCs w:val="20"/>
                    </w:rPr>
                  </w:pPr>
                  <w:r w:rsidRPr="004B0AF8">
                    <w:rPr>
                      <w:bCs/>
                      <w:sz w:val="20"/>
                      <w:szCs w:val="20"/>
                    </w:rPr>
                    <w:t>- Питание шины DALI не более 10 мА</w:t>
                  </w:r>
                </w:p>
                <w:p w:rsidR="00A33065" w:rsidRPr="004B0AF8" w:rsidRDefault="00A33065" w:rsidP="00A33065">
                  <w:pPr>
                    <w:jc w:val="both"/>
                    <w:rPr>
                      <w:bCs/>
                      <w:sz w:val="20"/>
                      <w:szCs w:val="20"/>
                    </w:rPr>
                  </w:pPr>
                  <w:r w:rsidRPr="004B0AF8">
                    <w:rPr>
                      <w:bCs/>
                      <w:sz w:val="20"/>
                      <w:szCs w:val="20"/>
                    </w:rPr>
                    <w:t>- Степень защиты не менее IP30</w:t>
                  </w:r>
                </w:p>
              </w:tc>
              <w:tc>
                <w:tcPr>
                  <w:tcW w:w="708" w:type="dxa"/>
                  <w:vAlign w:val="center"/>
                </w:tcPr>
                <w:p w:rsidR="00A33065" w:rsidRPr="004B0AF8" w:rsidRDefault="00A33065" w:rsidP="00A33065">
                  <w:pPr>
                    <w:contextualSpacing/>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1</w:t>
                  </w:r>
                </w:p>
              </w:tc>
            </w:tr>
            <w:tr w:rsidR="00A33065" w:rsidTr="00A33065">
              <w:tc>
                <w:tcPr>
                  <w:tcW w:w="9776" w:type="dxa"/>
                  <w:gridSpan w:val="6"/>
                  <w:vAlign w:val="center"/>
                </w:tcPr>
                <w:p w:rsidR="00A33065" w:rsidRPr="00C36A76" w:rsidRDefault="00A33065" w:rsidP="00A33065">
                  <w:pPr>
                    <w:contextualSpacing/>
                    <w:jc w:val="center"/>
                    <w:rPr>
                      <w:b/>
                      <w:sz w:val="24"/>
                      <w:szCs w:val="24"/>
                    </w:rPr>
                  </w:pPr>
                  <w:r w:rsidRPr="00C36A76">
                    <w:rPr>
                      <w:b/>
                      <w:sz w:val="24"/>
                      <w:szCs w:val="24"/>
                    </w:rPr>
                    <w:t>Шторы</w:t>
                  </w:r>
                </w:p>
              </w:tc>
            </w:tr>
            <w:tr w:rsidR="00A33065" w:rsidTr="00A33065">
              <w:tc>
                <w:tcPr>
                  <w:tcW w:w="534" w:type="dxa"/>
                  <w:vAlign w:val="center"/>
                </w:tcPr>
                <w:p w:rsidR="00A33065" w:rsidRPr="00E01DC9" w:rsidRDefault="00A33065" w:rsidP="00A33065">
                  <w:pPr>
                    <w:contextualSpacing/>
                    <w:jc w:val="center"/>
                    <w:rPr>
                      <w:bCs/>
                      <w:sz w:val="24"/>
                      <w:szCs w:val="24"/>
                    </w:rPr>
                  </w:pPr>
                  <w:r w:rsidRPr="00E01DC9">
                    <w:rPr>
                      <w:bCs/>
                      <w:sz w:val="24"/>
                      <w:szCs w:val="24"/>
                    </w:rPr>
                    <w:t>37</w:t>
                  </w:r>
                </w:p>
              </w:tc>
              <w:tc>
                <w:tcPr>
                  <w:tcW w:w="1871" w:type="dxa"/>
                  <w:gridSpan w:val="2"/>
                  <w:vAlign w:val="center"/>
                </w:tcPr>
                <w:p w:rsidR="00A33065" w:rsidRPr="00E01DC9" w:rsidRDefault="00A33065" w:rsidP="00A33065">
                  <w:pPr>
                    <w:contextualSpacing/>
                    <w:jc w:val="center"/>
                    <w:rPr>
                      <w:bCs/>
                      <w:sz w:val="24"/>
                      <w:szCs w:val="24"/>
                    </w:rPr>
                  </w:pPr>
                  <w:r w:rsidRPr="00E01DC9">
                    <w:rPr>
                      <w:bCs/>
                      <w:sz w:val="24"/>
                      <w:szCs w:val="24"/>
                    </w:rPr>
                    <w:t>Рулонные шторы с электроприводом 230 V</w:t>
                  </w:r>
                </w:p>
                <w:p w:rsidR="00A33065" w:rsidRPr="00E01DC9" w:rsidRDefault="00A33065" w:rsidP="00A33065">
                  <w:pPr>
                    <w:contextualSpacing/>
                    <w:jc w:val="center"/>
                    <w:rPr>
                      <w:bCs/>
                      <w:sz w:val="24"/>
                      <w:szCs w:val="24"/>
                    </w:rPr>
                  </w:pPr>
                  <w:r w:rsidRPr="00E01DC9">
                    <w:rPr>
                      <w:bCs/>
                      <w:sz w:val="24"/>
                      <w:szCs w:val="24"/>
                    </w:rPr>
                    <w:t>Somfy</w:t>
                  </w:r>
                </w:p>
                <w:p w:rsidR="00A33065" w:rsidRPr="00E01DC9" w:rsidRDefault="00A33065" w:rsidP="00A33065">
                  <w:pPr>
                    <w:contextualSpacing/>
                    <w:jc w:val="center"/>
                    <w:rPr>
                      <w:bCs/>
                      <w:sz w:val="24"/>
                      <w:szCs w:val="24"/>
                    </w:rPr>
                  </w:pPr>
                  <w:r w:rsidRPr="00E01DC9">
                    <w:rPr>
                      <w:bCs/>
                      <w:sz w:val="24"/>
                      <w:szCs w:val="24"/>
                    </w:rPr>
                    <w:t>(</w:t>
                  </w:r>
                  <w:proofErr w:type="gramStart"/>
                  <w:r w:rsidRPr="00E01DC9">
                    <w:rPr>
                      <w:bCs/>
                      <w:sz w:val="24"/>
                      <w:szCs w:val="24"/>
                    </w:rPr>
                    <w:t>или</w:t>
                  </w:r>
                  <w:proofErr w:type="gramEnd"/>
                  <w:r w:rsidRPr="00E01DC9">
                    <w:rPr>
                      <w:bCs/>
                      <w:sz w:val="24"/>
                      <w:szCs w:val="24"/>
                    </w:rPr>
                    <w:t xml:space="preserve"> эквивалент)</w:t>
                  </w:r>
                </w:p>
              </w:tc>
              <w:tc>
                <w:tcPr>
                  <w:tcW w:w="5670" w:type="dxa"/>
                </w:tcPr>
                <w:p w:rsidR="00A33065" w:rsidRPr="004B0AF8" w:rsidRDefault="00A33065" w:rsidP="00A33065">
                  <w:pPr>
                    <w:contextualSpacing/>
                    <w:jc w:val="both"/>
                    <w:rPr>
                      <w:bCs/>
                      <w:sz w:val="20"/>
                      <w:szCs w:val="20"/>
                    </w:rPr>
                  </w:pPr>
                  <w:r w:rsidRPr="004B0AF8">
                    <w:rPr>
                      <w:bCs/>
                      <w:sz w:val="20"/>
                      <w:szCs w:val="20"/>
                    </w:rPr>
                    <w:t>- Должны быть рулонные шторы со встроенным радиоуправляемым электроприводом</w:t>
                  </w:r>
                </w:p>
                <w:p w:rsidR="00A33065" w:rsidRPr="004B0AF8" w:rsidRDefault="00A33065" w:rsidP="00A33065">
                  <w:pPr>
                    <w:contextualSpacing/>
                    <w:jc w:val="both"/>
                    <w:rPr>
                      <w:bCs/>
                      <w:sz w:val="20"/>
                      <w:szCs w:val="20"/>
                    </w:rPr>
                  </w:pPr>
                  <w:r w:rsidRPr="004B0AF8">
                    <w:rPr>
                      <w:bCs/>
                      <w:sz w:val="20"/>
                      <w:szCs w:val="20"/>
                    </w:rPr>
                    <w:t>- Перевод полотна в предпочтительное положение должно осуществляться в одно нажатие.</w:t>
                  </w:r>
                </w:p>
                <w:p w:rsidR="00A33065" w:rsidRPr="004B0AF8" w:rsidRDefault="00A33065" w:rsidP="00A33065">
                  <w:pPr>
                    <w:contextualSpacing/>
                    <w:jc w:val="both"/>
                    <w:rPr>
                      <w:bCs/>
                      <w:sz w:val="20"/>
                      <w:szCs w:val="20"/>
                    </w:rPr>
                  </w:pPr>
                  <w:r w:rsidRPr="004B0AF8">
                    <w:rPr>
                      <w:bCs/>
                      <w:sz w:val="20"/>
                      <w:szCs w:val="20"/>
                    </w:rPr>
                    <w:t>- Настройка конечных положений должна быть дистанционная</w:t>
                  </w:r>
                </w:p>
                <w:p w:rsidR="00A33065" w:rsidRPr="004B0AF8" w:rsidRDefault="00A33065" w:rsidP="00A33065">
                  <w:pPr>
                    <w:contextualSpacing/>
                    <w:jc w:val="both"/>
                    <w:rPr>
                      <w:bCs/>
                      <w:sz w:val="20"/>
                      <w:szCs w:val="20"/>
                    </w:rPr>
                  </w:pPr>
                  <w:r w:rsidRPr="004B0AF8">
                    <w:rPr>
                      <w:bCs/>
                      <w:sz w:val="20"/>
                      <w:szCs w:val="20"/>
                    </w:rPr>
                    <w:t>- </w:t>
                  </w:r>
                  <w:r w:rsidRPr="004B0AF8">
                    <w:rPr>
                      <w:sz w:val="20"/>
                      <w:szCs w:val="20"/>
                    </w:rPr>
                    <w:t xml:space="preserve">Радиочастота </w:t>
                  </w:r>
                  <w:r w:rsidRPr="004B0AF8">
                    <w:rPr>
                      <w:bCs/>
                      <w:sz w:val="20"/>
                      <w:szCs w:val="20"/>
                    </w:rPr>
                    <w:t>433,42 МГц</w:t>
                  </w:r>
                </w:p>
                <w:p w:rsidR="00A33065" w:rsidRPr="004B0AF8" w:rsidRDefault="00A33065" w:rsidP="00A33065">
                  <w:pPr>
                    <w:contextualSpacing/>
                    <w:jc w:val="both"/>
                    <w:rPr>
                      <w:sz w:val="20"/>
                      <w:szCs w:val="20"/>
                    </w:rPr>
                  </w:pPr>
                  <w:r w:rsidRPr="004B0AF8">
                    <w:rPr>
                      <w:bCs/>
                      <w:sz w:val="20"/>
                      <w:szCs w:val="20"/>
                    </w:rPr>
                    <w:t>- </w:t>
                  </w:r>
                  <w:r w:rsidRPr="004B0AF8">
                    <w:rPr>
                      <w:sz w:val="20"/>
                      <w:szCs w:val="20"/>
                    </w:rPr>
                    <w:t>Степень защиты не менее IP44</w:t>
                  </w:r>
                </w:p>
                <w:p w:rsidR="00A33065" w:rsidRPr="004B0AF8" w:rsidRDefault="00A33065" w:rsidP="00A33065">
                  <w:pPr>
                    <w:contextualSpacing/>
                    <w:jc w:val="both"/>
                    <w:rPr>
                      <w:sz w:val="20"/>
                      <w:szCs w:val="20"/>
                    </w:rPr>
                  </w:pPr>
                  <w:r w:rsidRPr="004B0AF8">
                    <w:rPr>
                      <w:sz w:val="20"/>
                      <w:szCs w:val="20"/>
                    </w:rPr>
                    <w:t>- Номинальное напряжение не менее 230 В</w:t>
                  </w:r>
                </w:p>
                <w:p w:rsidR="00A33065" w:rsidRPr="004B0AF8" w:rsidRDefault="00A33065" w:rsidP="00A33065">
                  <w:pPr>
                    <w:contextualSpacing/>
                    <w:jc w:val="both"/>
                    <w:rPr>
                      <w:bCs/>
                      <w:sz w:val="20"/>
                      <w:szCs w:val="20"/>
                    </w:rPr>
                  </w:pPr>
                  <w:r w:rsidRPr="004B0AF8">
                    <w:rPr>
                      <w:sz w:val="20"/>
                      <w:szCs w:val="20"/>
                    </w:rPr>
                    <w:t>- Уровень шума не более 44 дБ</w:t>
                  </w:r>
                </w:p>
                <w:p w:rsidR="00A33065" w:rsidRPr="004B0AF8" w:rsidRDefault="00A33065" w:rsidP="00A33065">
                  <w:pPr>
                    <w:contextualSpacing/>
                    <w:jc w:val="both"/>
                    <w:rPr>
                      <w:bCs/>
                      <w:sz w:val="20"/>
                      <w:szCs w:val="20"/>
                    </w:rPr>
                  </w:pPr>
                  <w:r w:rsidRPr="004B0AF8">
                    <w:rPr>
                      <w:bCs/>
                      <w:sz w:val="20"/>
                      <w:szCs w:val="20"/>
                    </w:rPr>
                    <w:t xml:space="preserve">- Номинальная скорость должна быть не менее 20 об/мин при крутящем моменте не менее 6 Н·м </w:t>
                  </w:r>
                </w:p>
              </w:tc>
              <w:tc>
                <w:tcPr>
                  <w:tcW w:w="708" w:type="dxa"/>
                  <w:vAlign w:val="center"/>
                </w:tcPr>
                <w:p w:rsidR="00A33065" w:rsidRPr="004B0AF8" w:rsidRDefault="00A33065" w:rsidP="00A33065">
                  <w:pPr>
                    <w:contextualSpacing/>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10</w:t>
                  </w:r>
                </w:p>
              </w:tc>
            </w:tr>
            <w:tr w:rsidR="00A33065" w:rsidTr="00A33065">
              <w:tc>
                <w:tcPr>
                  <w:tcW w:w="534" w:type="dxa"/>
                  <w:vAlign w:val="center"/>
                </w:tcPr>
                <w:p w:rsidR="00A33065" w:rsidRDefault="00A33065" w:rsidP="00A33065">
                  <w:pPr>
                    <w:jc w:val="center"/>
                    <w:rPr>
                      <w:sz w:val="24"/>
                      <w:szCs w:val="24"/>
                    </w:rPr>
                  </w:pPr>
                  <w:r>
                    <w:rPr>
                      <w:sz w:val="24"/>
                      <w:szCs w:val="24"/>
                    </w:rPr>
                    <w:t>38</w:t>
                  </w:r>
                </w:p>
              </w:tc>
              <w:tc>
                <w:tcPr>
                  <w:tcW w:w="1871" w:type="dxa"/>
                  <w:gridSpan w:val="2"/>
                  <w:vAlign w:val="center"/>
                </w:tcPr>
                <w:p w:rsidR="00A33065" w:rsidRDefault="00A33065" w:rsidP="00A33065">
                  <w:pPr>
                    <w:jc w:val="center"/>
                    <w:rPr>
                      <w:sz w:val="24"/>
                      <w:szCs w:val="24"/>
                    </w:rPr>
                  </w:pPr>
                  <w:r w:rsidRPr="00A40B85">
                    <w:rPr>
                      <w:sz w:val="24"/>
                      <w:szCs w:val="24"/>
                    </w:rPr>
                    <w:t xml:space="preserve">Пульт </w:t>
                  </w:r>
                </w:p>
                <w:p w:rsidR="00A33065" w:rsidRPr="00A40B85" w:rsidRDefault="00A33065" w:rsidP="00A33065">
                  <w:pPr>
                    <w:jc w:val="center"/>
                    <w:rPr>
                      <w:sz w:val="24"/>
                      <w:szCs w:val="24"/>
                    </w:rPr>
                  </w:pPr>
                  <w:r w:rsidRPr="00A40B85">
                    <w:rPr>
                      <w:sz w:val="24"/>
                      <w:szCs w:val="24"/>
                    </w:rPr>
                    <w:t>Somfy</w:t>
                  </w:r>
                </w:p>
                <w:p w:rsidR="00A33065" w:rsidRPr="001C7B21" w:rsidRDefault="00A33065" w:rsidP="00A33065">
                  <w:pPr>
                    <w:jc w:val="center"/>
                    <w:rPr>
                      <w:sz w:val="24"/>
                      <w:szCs w:val="24"/>
                    </w:rPr>
                  </w:pPr>
                  <w:r w:rsidRPr="00A40B85">
                    <w:rPr>
                      <w:sz w:val="24"/>
                      <w:szCs w:val="24"/>
                    </w:rPr>
                    <w:t>(</w:t>
                  </w:r>
                  <w:proofErr w:type="gramStart"/>
                  <w:r w:rsidRPr="00A40B85">
                    <w:rPr>
                      <w:sz w:val="24"/>
                      <w:szCs w:val="24"/>
                    </w:rPr>
                    <w:t>или</w:t>
                  </w:r>
                  <w:proofErr w:type="gramEnd"/>
                  <w:r w:rsidRPr="00A40B85">
                    <w:rPr>
                      <w:sz w:val="24"/>
                      <w:szCs w:val="24"/>
                    </w:rPr>
                    <w:t xml:space="preserve"> эквивалент)</w:t>
                  </w:r>
                </w:p>
              </w:tc>
              <w:tc>
                <w:tcPr>
                  <w:tcW w:w="5670" w:type="dxa"/>
                </w:tcPr>
                <w:p w:rsidR="00A33065" w:rsidRPr="004B0AF8" w:rsidRDefault="00A33065" w:rsidP="00A33065">
                  <w:pPr>
                    <w:jc w:val="both"/>
                    <w:rPr>
                      <w:sz w:val="20"/>
                      <w:szCs w:val="20"/>
                    </w:rPr>
                  </w:pPr>
                  <w:r w:rsidRPr="004B0AF8">
                    <w:rPr>
                      <w:sz w:val="20"/>
                      <w:szCs w:val="20"/>
                    </w:rPr>
                    <w:t>- Должен быть дистанционный пульт для централизованного управления рулонными шторами</w:t>
                  </w:r>
                </w:p>
                <w:p w:rsidR="00A33065" w:rsidRPr="004B0AF8" w:rsidRDefault="00A33065" w:rsidP="00A33065">
                  <w:pPr>
                    <w:jc w:val="both"/>
                    <w:rPr>
                      <w:sz w:val="20"/>
                      <w:szCs w:val="20"/>
                    </w:rPr>
                  </w:pPr>
                  <w:r w:rsidRPr="004B0AF8">
                    <w:rPr>
                      <w:sz w:val="20"/>
                      <w:szCs w:val="20"/>
                    </w:rPr>
                    <w:t>- Количество каналов макс. не менее 16</w:t>
                  </w:r>
                </w:p>
                <w:p w:rsidR="00A33065" w:rsidRPr="004B0AF8" w:rsidRDefault="00A33065" w:rsidP="00A33065">
                  <w:pPr>
                    <w:jc w:val="both"/>
                    <w:rPr>
                      <w:sz w:val="20"/>
                      <w:szCs w:val="20"/>
                    </w:rPr>
                  </w:pPr>
                  <w:r w:rsidRPr="004B0AF8">
                    <w:rPr>
                      <w:sz w:val="20"/>
                      <w:szCs w:val="20"/>
                    </w:rPr>
                    <w:noBreakHyphen/>
                    <w:t xml:space="preserve"> Должен быть в наличии индикатор заряда батареи</w:t>
                  </w:r>
                </w:p>
                <w:p w:rsidR="00A33065" w:rsidRPr="004B0AF8" w:rsidRDefault="00A33065" w:rsidP="00A33065">
                  <w:pPr>
                    <w:contextualSpacing/>
                    <w:jc w:val="both"/>
                    <w:rPr>
                      <w:sz w:val="20"/>
                      <w:szCs w:val="20"/>
                    </w:rPr>
                  </w:pPr>
                  <w:r w:rsidRPr="004B0AF8">
                    <w:rPr>
                      <w:sz w:val="20"/>
                      <w:szCs w:val="20"/>
                    </w:rPr>
                    <w:t>- Радиочастота 433,42 МГц</w:t>
                  </w:r>
                </w:p>
                <w:p w:rsidR="00A33065" w:rsidRPr="004B0AF8" w:rsidRDefault="00A33065" w:rsidP="00A33065">
                  <w:pPr>
                    <w:jc w:val="both"/>
                    <w:rPr>
                      <w:bCs/>
                      <w:sz w:val="20"/>
                      <w:szCs w:val="20"/>
                    </w:rPr>
                  </w:pPr>
                  <w:r w:rsidRPr="004B0AF8">
                    <w:rPr>
                      <w:bCs/>
                      <w:sz w:val="20"/>
                      <w:szCs w:val="20"/>
                    </w:rPr>
                    <w:t xml:space="preserve">- Дальность внутри здания: не менее 20 метров через не менее </w:t>
                  </w:r>
                  <w:r w:rsidRPr="004B0AF8">
                    <w:rPr>
                      <w:bCs/>
                      <w:sz w:val="20"/>
                      <w:szCs w:val="20"/>
                    </w:rPr>
                    <w:lastRenderedPageBreak/>
                    <w:t>чем 2 бетонные стены</w:t>
                  </w:r>
                </w:p>
                <w:p w:rsidR="00A33065" w:rsidRPr="004B0AF8" w:rsidRDefault="00A33065" w:rsidP="00A33065">
                  <w:pPr>
                    <w:jc w:val="both"/>
                    <w:rPr>
                      <w:sz w:val="20"/>
                      <w:szCs w:val="20"/>
                    </w:rPr>
                  </w:pPr>
                  <w:r w:rsidRPr="004B0AF8">
                    <w:rPr>
                      <w:sz w:val="20"/>
                      <w:szCs w:val="20"/>
                    </w:rPr>
                    <w:t>- Степень защиты не менее IP30</w:t>
                  </w:r>
                </w:p>
                <w:p w:rsidR="00A33065" w:rsidRPr="004B0AF8" w:rsidRDefault="00A33065" w:rsidP="00A33065">
                  <w:pPr>
                    <w:jc w:val="both"/>
                    <w:rPr>
                      <w:sz w:val="20"/>
                      <w:szCs w:val="20"/>
                    </w:rPr>
                  </w:pPr>
                  <w:r w:rsidRPr="004B0AF8">
                    <w:rPr>
                      <w:sz w:val="20"/>
                      <w:szCs w:val="20"/>
                    </w:rPr>
                    <w:t xml:space="preserve">- Должна быть возможность назначить для каждой </w:t>
                  </w:r>
                  <w:proofErr w:type="gramStart"/>
                  <w:r w:rsidRPr="004B0AF8">
                    <w:rPr>
                      <w:sz w:val="20"/>
                      <w:szCs w:val="20"/>
                    </w:rPr>
                    <w:t>шторы  имя</w:t>
                  </w:r>
                  <w:proofErr w:type="gramEnd"/>
                  <w:r w:rsidRPr="004B0AF8">
                    <w:rPr>
                      <w:sz w:val="20"/>
                      <w:szCs w:val="20"/>
                    </w:rPr>
                    <w:t xml:space="preserve"> и иконку</w:t>
                  </w:r>
                </w:p>
                <w:p w:rsidR="00A33065" w:rsidRPr="004B0AF8" w:rsidRDefault="00A33065" w:rsidP="00A33065">
                  <w:pPr>
                    <w:jc w:val="both"/>
                    <w:rPr>
                      <w:sz w:val="20"/>
                      <w:szCs w:val="20"/>
                    </w:rPr>
                  </w:pPr>
                  <w:r w:rsidRPr="004B0AF8">
                    <w:rPr>
                      <w:sz w:val="20"/>
                      <w:szCs w:val="20"/>
                    </w:rPr>
                    <w:t>- Размеры (ДхВхГ) не более 47х151х18 мм</w:t>
                  </w:r>
                </w:p>
              </w:tc>
              <w:tc>
                <w:tcPr>
                  <w:tcW w:w="708" w:type="dxa"/>
                  <w:vAlign w:val="center"/>
                </w:tcPr>
                <w:p w:rsidR="00A33065" w:rsidRPr="004B0AF8" w:rsidRDefault="00A33065" w:rsidP="00A33065">
                  <w:pPr>
                    <w:contextualSpacing/>
                    <w:jc w:val="center"/>
                    <w:rPr>
                      <w:sz w:val="20"/>
                      <w:szCs w:val="20"/>
                    </w:rPr>
                  </w:pPr>
                  <w:proofErr w:type="gramStart"/>
                  <w:r w:rsidRPr="004B0AF8">
                    <w:rPr>
                      <w:sz w:val="20"/>
                      <w:szCs w:val="20"/>
                    </w:rPr>
                    <w:lastRenderedPageBreak/>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1</w:t>
                  </w:r>
                </w:p>
              </w:tc>
            </w:tr>
            <w:tr w:rsidR="00A33065" w:rsidTr="00A33065">
              <w:tc>
                <w:tcPr>
                  <w:tcW w:w="9776" w:type="dxa"/>
                  <w:gridSpan w:val="6"/>
                  <w:vAlign w:val="center"/>
                </w:tcPr>
                <w:p w:rsidR="00A33065" w:rsidRPr="00066F15" w:rsidRDefault="00A33065" w:rsidP="00A33065">
                  <w:pPr>
                    <w:contextualSpacing/>
                    <w:jc w:val="center"/>
                    <w:rPr>
                      <w:b/>
                      <w:sz w:val="24"/>
                      <w:szCs w:val="24"/>
                    </w:rPr>
                  </w:pPr>
                  <w:r w:rsidRPr="00066F15">
                    <w:rPr>
                      <w:b/>
                      <w:sz w:val="24"/>
                      <w:szCs w:val="24"/>
                    </w:rPr>
                    <w:lastRenderedPageBreak/>
                    <w:t>Монтажные и кабельные материалы</w:t>
                  </w:r>
                </w:p>
              </w:tc>
            </w:tr>
            <w:tr w:rsidR="00A33065" w:rsidTr="00A33065">
              <w:tc>
                <w:tcPr>
                  <w:tcW w:w="534" w:type="dxa"/>
                  <w:vAlign w:val="center"/>
                </w:tcPr>
                <w:p w:rsidR="00A33065" w:rsidRPr="00374400" w:rsidRDefault="00A33065" w:rsidP="00A33065">
                  <w:pPr>
                    <w:jc w:val="center"/>
                    <w:rPr>
                      <w:sz w:val="24"/>
                      <w:szCs w:val="24"/>
                    </w:rPr>
                  </w:pPr>
                  <w:r w:rsidRPr="00374400">
                    <w:rPr>
                      <w:sz w:val="24"/>
                      <w:szCs w:val="24"/>
                    </w:rPr>
                    <w:t>39</w:t>
                  </w:r>
                </w:p>
              </w:tc>
              <w:tc>
                <w:tcPr>
                  <w:tcW w:w="1871" w:type="dxa"/>
                  <w:gridSpan w:val="2"/>
                  <w:vAlign w:val="center"/>
                </w:tcPr>
                <w:p w:rsidR="00A33065" w:rsidRPr="00374400" w:rsidRDefault="00A33065" w:rsidP="00A33065">
                  <w:pPr>
                    <w:jc w:val="center"/>
                    <w:rPr>
                      <w:sz w:val="24"/>
                      <w:szCs w:val="24"/>
                    </w:rPr>
                  </w:pPr>
                  <w:r w:rsidRPr="00374400">
                    <w:rPr>
                      <w:sz w:val="24"/>
                      <w:szCs w:val="24"/>
                    </w:rPr>
                    <w:t>Активный 4K2K конвертер Mini DisplayPort в HDMI</w:t>
                  </w:r>
                </w:p>
                <w:p w:rsidR="00A33065" w:rsidRPr="00374400" w:rsidRDefault="00A33065" w:rsidP="00A33065">
                  <w:pPr>
                    <w:jc w:val="center"/>
                    <w:rPr>
                      <w:color w:val="000000"/>
                      <w:sz w:val="24"/>
                      <w:szCs w:val="24"/>
                    </w:rPr>
                  </w:pPr>
                  <w:r w:rsidRPr="00374400">
                    <w:rPr>
                      <w:color w:val="000000"/>
                      <w:sz w:val="24"/>
                      <w:szCs w:val="24"/>
                    </w:rPr>
                    <w:t>VC981</w:t>
                  </w:r>
                </w:p>
                <w:p w:rsidR="00A33065" w:rsidRPr="00374400" w:rsidRDefault="00A33065" w:rsidP="00A33065">
                  <w:pPr>
                    <w:jc w:val="center"/>
                    <w:rPr>
                      <w:sz w:val="24"/>
                      <w:szCs w:val="24"/>
                    </w:rPr>
                  </w:pPr>
                  <w:r w:rsidRPr="00374400">
                    <w:rPr>
                      <w:sz w:val="24"/>
                      <w:szCs w:val="24"/>
                    </w:rPr>
                    <w:t>Aten</w:t>
                  </w:r>
                </w:p>
                <w:p w:rsidR="00A33065" w:rsidRPr="00374400" w:rsidRDefault="00A33065" w:rsidP="00A33065">
                  <w:pPr>
                    <w:jc w:val="center"/>
                    <w:rPr>
                      <w:sz w:val="24"/>
                      <w:szCs w:val="24"/>
                    </w:rPr>
                  </w:pPr>
                  <w:r w:rsidRPr="00374400">
                    <w:rPr>
                      <w:sz w:val="24"/>
                      <w:szCs w:val="24"/>
                    </w:rPr>
                    <w:t>(</w:t>
                  </w:r>
                  <w:proofErr w:type="gramStart"/>
                  <w:r w:rsidRPr="00374400">
                    <w:rPr>
                      <w:sz w:val="24"/>
                      <w:szCs w:val="24"/>
                    </w:rPr>
                    <w:t>или</w:t>
                  </w:r>
                  <w:proofErr w:type="gramEnd"/>
                  <w:r w:rsidRPr="00374400">
                    <w:rPr>
                      <w:sz w:val="24"/>
                      <w:szCs w:val="24"/>
                    </w:rPr>
                    <w:t xml:space="preserve"> эквивалент)</w:t>
                  </w:r>
                </w:p>
              </w:tc>
              <w:tc>
                <w:tcPr>
                  <w:tcW w:w="5670" w:type="dxa"/>
                </w:tcPr>
                <w:p w:rsidR="00A33065" w:rsidRPr="004B0AF8" w:rsidRDefault="00A33065" w:rsidP="00A33065">
                  <w:pPr>
                    <w:contextualSpacing/>
                    <w:jc w:val="both"/>
                    <w:rPr>
                      <w:sz w:val="20"/>
                      <w:szCs w:val="20"/>
                    </w:rPr>
                  </w:pPr>
                  <w:r w:rsidRPr="004B0AF8">
                    <w:rPr>
                      <w:sz w:val="20"/>
                      <w:szCs w:val="20"/>
                    </w:rPr>
                    <w:noBreakHyphen/>
                    <w:t> Должен быть активный конвертер интерфейса Mini DisplayPort в HDMI</w:t>
                  </w:r>
                </w:p>
                <w:p w:rsidR="00A33065" w:rsidRPr="004B0AF8" w:rsidRDefault="00A33065" w:rsidP="00A33065">
                  <w:pPr>
                    <w:shd w:val="clear" w:color="auto" w:fill="FFFFFF"/>
                    <w:contextualSpacing/>
                    <w:jc w:val="both"/>
                    <w:textAlignment w:val="baseline"/>
                    <w:rPr>
                      <w:sz w:val="20"/>
                      <w:szCs w:val="20"/>
                    </w:rPr>
                  </w:pPr>
                  <w:r w:rsidRPr="004B0AF8">
                    <w:rPr>
                      <w:sz w:val="20"/>
                      <w:szCs w:val="20"/>
                    </w:rPr>
                    <w:t>- Должен поддерживать VGA, SVGA, XGA, SXGA, UXGA, 1080p и разрешение экрана макс. не менее 4K UHD</w:t>
                  </w:r>
                </w:p>
                <w:p w:rsidR="00A33065" w:rsidRPr="004B0AF8" w:rsidRDefault="00A33065" w:rsidP="00A33065">
                  <w:pPr>
                    <w:shd w:val="clear" w:color="auto" w:fill="FFFFFF"/>
                    <w:contextualSpacing/>
                    <w:jc w:val="both"/>
                    <w:textAlignment w:val="baseline"/>
                    <w:rPr>
                      <w:sz w:val="20"/>
                      <w:szCs w:val="20"/>
                    </w:rPr>
                  </w:pPr>
                  <w:r w:rsidRPr="004B0AF8">
                    <w:rPr>
                      <w:sz w:val="20"/>
                      <w:szCs w:val="20"/>
                    </w:rPr>
                    <w:t>- Должен поддерживать вывод звука</w:t>
                  </w:r>
                </w:p>
                <w:p w:rsidR="00A33065" w:rsidRPr="004B0AF8" w:rsidRDefault="00A33065" w:rsidP="00A33065">
                  <w:pPr>
                    <w:shd w:val="clear" w:color="auto" w:fill="FFFFFF"/>
                    <w:contextualSpacing/>
                    <w:jc w:val="both"/>
                    <w:textAlignment w:val="baseline"/>
                    <w:rPr>
                      <w:sz w:val="20"/>
                      <w:szCs w:val="20"/>
                    </w:rPr>
                  </w:pPr>
                  <w:r w:rsidRPr="004B0AF8">
                    <w:rPr>
                      <w:sz w:val="20"/>
                      <w:szCs w:val="20"/>
                    </w:rPr>
                    <w:t>Видеовход</w:t>
                  </w:r>
                </w:p>
                <w:p w:rsidR="00A33065" w:rsidRPr="004B0AF8" w:rsidRDefault="00A33065" w:rsidP="00A33065">
                  <w:pPr>
                    <w:shd w:val="clear" w:color="auto" w:fill="FFFFFF"/>
                    <w:contextualSpacing/>
                    <w:jc w:val="both"/>
                    <w:textAlignment w:val="baseline"/>
                    <w:rPr>
                      <w:sz w:val="20"/>
                      <w:szCs w:val="20"/>
                    </w:rPr>
                  </w:pPr>
                  <w:r w:rsidRPr="004B0AF8">
                    <w:rPr>
                      <w:sz w:val="20"/>
                      <w:szCs w:val="20"/>
                    </w:rPr>
                    <w:t>- Мини-разъем DisplayPort </w:t>
                  </w:r>
                </w:p>
                <w:p w:rsidR="00A33065" w:rsidRPr="004B0AF8" w:rsidRDefault="00A33065" w:rsidP="00A33065">
                  <w:pPr>
                    <w:shd w:val="clear" w:color="auto" w:fill="FFFFFF"/>
                    <w:contextualSpacing/>
                    <w:jc w:val="both"/>
                    <w:textAlignment w:val="baseline"/>
                    <w:rPr>
                      <w:sz w:val="20"/>
                      <w:szCs w:val="20"/>
                    </w:rPr>
                  </w:pPr>
                  <w:r w:rsidRPr="004B0AF8">
                    <w:rPr>
                      <w:sz w:val="20"/>
                      <w:szCs w:val="20"/>
                    </w:rPr>
                    <w:t>Видеовыход</w:t>
                  </w:r>
                </w:p>
                <w:p w:rsidR="00A33065" w:rsidRPr="004B0AF8" w:rsidRDefault="00A33065" w:rsidP="00A33065">
                  <w:pPr>
                    <w:shd w:val="clear" w:color="auto" w:fill="FFFFFF"/>
                    <w:contextualSpacing/>
                    <w:jc w:val="both"/>
                    <w:textAlignment w:val="baseline"/>
                    <w:rPr>
                      <w:sz w:val="20"/>
                      <w:szCs w:val="20"/>
                    </w:rPr>
                  </w:pPr>
                  <w:r w:rsidRPr="004B0AF8">
                    <w:rPr>
                      <w:sz w:val="20"/>
                      <w:szCs w:val="20"/>
                    </w:rPr>
                    <w:t>- Гнездо HDMI тип А</w:t>
                  </w:r>
                </w:p>
                <w:p w:rsidR="00A33065" w:rsidRPr="004B0AF8" w:rsidRDefault="00A33065" w:rsidP="00A33065">
                  <w:pPr>
                    <w:shd w:val="clear" w:color="auto" w:fill="FFFFFF"/>
                    <w:contextualSpacing/>
                    <w:jc w:val="both"/>
                    <w:textAlignment w:val="baseline"/>
                    <w:rPr>
                      <w:sz w:val="20"/>
                      <w:szCs w:val="20"/>
                    </w:rPr>
                  </w:pPr>
                  <w:r w:rsidRPr="004B0AF8">
                    <w:rPr>
                      <w:sz w:val="20"/>
                      <w:szCs w:val="20"/>
                    </w:rPr>
                    <w:t>Видео</w:t>
                  </w:r>
                </w:p>
                <w:p w:rsidR="00A33065" w:rsidRPr="004B0AF8" w:rsidRDefault="00A33065" w:rsidP="00A33065">
                  <w:pPr>
                    <w:shd w:val="clear" w:color="auto" w:fill="FFFFFF"/>
                    <w:contextualSpacing/>
                    <w:jc w:val="both"/>
                    <w:textAlignment w:val="baseline"/>
                    <w:rPr>
                      <w:sz w:val="20"/>
                      <w:szCs w:val="20"/>
                    </w:rPr>
                  </w:pPr>
                  <w:r w:rsidRPr="004B0AF8">
                    <w:rPr>
                      <w:sz w:val="20"/>
                      <w:szCs w:val="20"/>
                    </w:rPr>
                    <w:t xml:space="preserve">- Максимальная частота пикселизации не менее </w:t>
                  </w:r>
                  <w:proofErr w:type="gramStart"/>
                  <w:r w:rsidRPr="004B0AF8">
                    <w:rPr>
                      <w:sz w:val="20"/>
                      <w:szCs w:val="20"/>
                    </w:rPr>
                    <w:t>297  МГц</w:t>
                  </w:r>
                  <w:proofErr w:type="gramEnd"/>
                </w:p>
                <w:p w:rsidR="00A33065" w:rsidRPr="004B0AF8" w:rsidRDefault="00A33065" w:rsidP="00A33065">
                  <w:pPr>
                    <w:shd w:val="clear" w:color="auto" w:fill="FFFFFF"/>
                    <w:contextualSpacing/>
                    <w:jc w:val="both"/>
                    <w:textAlignment w:val="baseline"/>
                    <w:rPr>
                      <w:sz w:val="20"/>
                      <w:szCs w:val="20"/>
                    </w:rPr>
                  </w:pPr>
                  <w:r w:rsidRPr="004B0AF8">
                    <w:rPr>
                      <w:sz w:val="20"/>
                      <w:szCs w:val="20"/>
                    </w:rPr>
                    <w:t>- Макс. разрешение не менее 3840 x 2160 при 30 Гц, не менее 1920 x 1200 при 60 Гц</w:t>
                  </w:r>
                </w:p>
                <w:p w:rsidR="00A33065" w:rsidRPr="004B0AF8" w:rsidRDefault="00A33065" w:rsidP="00A33065">
                  <w:pPr>
                    <w:contextualSpacing/>
                    <w:jc w:val="both"/>
                    <w:rPr>
                      <w:sz w:val="20"/>
                      <w:szCs w:val="20"/>
                      <w:lang w:val="en-US"/>
                    </w:rPr>
                  </w:pPr>
                  <w:r w:rsidRPr="004B0AF8">
                    <w:rPr>
                      <w:sz w:val="20"/>
                      <w:szCs w:val="20"/>
                      <w:lang w:val="en-US"/>
                    </w:rPr>
                    <w:t>- </w:t>
                  </w:r>
                  <w:r w:rsidRPr="004B0AF8">
                    <w:rPr>
                      <w:sz w:val="20"/>
                      <w:szCs w:val="20"/>
                    </w:rPr>
                    <w:t>Соответствие</w:t>
                  </w:r>
                  <w:r w:rsidRPr="004B0AF8">
                    <w:rPr>
                      <w:sz w:val="20"/>
                      <w:szCs w:val="20"/>
                      <w:lang w:val="en-US"/>
                    </w:rPr>
                    <w:t>: DP1.2a, HDMI(3D, Deep Color, 4K), HDCP 1.3</w:t>
                  </w:r>
                </w:p>
              </w:tc>
              <w:tc>
                <w:tcPr>
                  <w:tcW w:w="708" w:type="dxa"/>
                  <w:vAlign w:val="center"/>
                </w:tcPr>
                <w:p w:rsidR="00A33065" w:rsidRPr="004B0AF8" w:rsidRDefault="00A33065" w:rsidP="00A33065">
                  <w:pPr>
                    <w:contextualSpacing/>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9</w:t>
                  </w:r>
                </w:p>
              </w:tc>
            </w:tr>
            <w:tr w:rsidR="00A33065" w:rsidTr="00A33065">
              <w:tc>
                <w:tcPr>
                  <w:tcW w:w="534" w:type="dxa"/>
                  <w:vAlign w:val="center"/>
                </w:tcPr>
                <w:p w:rsidR="00A33065" w:rsidRDefault="00A33065" w:rsidP="00A33065">
                  <w:pPr>
                    <w:jc w:val="center"/>
                    <w:rPr>
                      <w:sz w:val="24"/>
                      <w:szCs w:val="24"/>
                    </w:rPr>
                  </w:pPr>
                  <w:r>
                    <w:rPr>
                      <w:sz w:val="24"/>
                      <w:szCs w:val="24"/>
                    </w:rPr>
                    <w:t>40</w:t>
                  </w:r>
                </w:p>
              </w:tc>
              <w:tc>
                <w:tcPr>
                  <w:tcW w:w="1871" w:type="dxa"/>
                  <w:gridSpan w:val="2"/>
                  <w:vAlign w:val="center"/>
                </w:tcPr>
                <w:p w:rsidR="00A33065" w:rsidRPr="004F57CB" w:rsidRDefault="00A33065" w:rsidP="00A33065">
                  <w:pPr>
                    <w:jc w:val="center"/>
                    <w:rPr>
                      <w:sz w:val="24"/>
                      <w:szCs w:val="24"/>
                    </w:rPr>
                  </w:pPr>
                  <w:r>
                    <w:rPr>
                      <w:sz w:val="24"/>
                      <w:szCs w:val="24"/>
                    </w:rPr>
                    <w:t>Э</w:t>
                  </w:r>
                  <w:r w:rsidRPr="004F57CB">
                    <w:rPr>
                      <w:sz w:val="24"/>
                      <w:szCs w:val="24"/>
                    </w:rPr>
                    <w:t>кранированный кабель витой пары</w:t>
                  </w:r>
                </w:p>
                <w:p w:rsidR="00A33065" w:rsidRDefault="00A33065" w:rsidP="00A33065">
                  <w:pPr>
                    <w:jc w:val="center"/>
                    <w:rPr>
                      <w:sz w:val="24"/>
                      <w:szCs w:val="24"/>
                    </w:rPr>
                  </w:pPr>
                  <w:r w:rsidRPr="004F57CB">
                    <w:rPr>
                      <w:sz w:val="24"/>
                      <w:szCs w:val="24"/>
                    </w:rPr>
                    <w:t>Extron</w:t>
                  </w:r>
                </w:p>
                <w:p w:rsidR="00A33065" w:rsidRPr="001C7B21" w:rsidRDefault="00A33065" w:rsidP="00A33065">
                  <w:pPr>
                    <w:jc w:val="center"/>
                    <w:rPr>
                      <w:sz w:val="24"/>
                      <w:szCs w:val="24"/>
                    </w:rPr>
                  </w:pPr>
                  <w:r w:rsidRPr="00374400">
                    <w:rPr>
                      <w:sz w:val="24"/>
                      <w:szCs w:val="24"/>
                    </w:rPr>
                    <w:t>(</w:t>
                  </w:r>
                  <w:proofErr w:type="gramStart"/>
                  <w:r w:rsidRPr="00374400">
                    <w:rPr>
                      <w:sz w:val="24"/>
                      <w:szCs w:val="24"/>
                    </w:rPr>
                    <w:t>или</w:t>
                  </w:r>
                  <w:proofErr w:type="gramEnd"/>
                  <w:r w:rsidRPr="00374400">
                    <w:rPr>
                      <w:sz w:val="24"/>
                      <w:szCs w:val="24"/>
                    </w:rPr>
                    <w:t xml:space="preserve"> эквивалент)</w:t>
                  </w:r>
                </w:p>
              </w:tc>
              <w:tc>
                <w:tcPr>
                  <w:tcW w:w="5670" w:type="dxa"/>
                </w:tcPr>
                <w:p w:rsidR="00A33065" w:rsidRPr="004B0AF8" w:rsidRDefault="00A33065" w:rsidP="00A33065">
                  <w:pPr>
                    <w:jc w:val="both"/>
                    <w:rPr>
                      <w:sz w:val="20"/>
                      <w:szCs w:val="20"/>
                    </w:rPr>
                  </w:pPr>
                  <w:r w:rsidRPr="004B0AF8">
                    <w:rPr>
                      <w:sz w:val="20"/>
                      <w:szCs w:val="20"/>
                    </w:rPr>
                    <w:t>- Должен быть экранированный кабель витой пары, разработанный для обеспечения оптимального качества передачи сигнала для обеспечения высокой производительности при использовании с устройствами XTP Systems и DTP Systems</w:t>
                  </w:r>
                </w:p>
                <w:p w:rsidR="00A33065" w:rsidRPr="004B0AF8" w:rsidRDefault="00A33065" w:rsidP="00A33065">
                  <w:pPr>
                    <w:jc w:val="both"/>
                    <w:rPr>
                      <w:sz w:val="20"/>
                      <w:szCs w:val="20"/>
                    </w:rPr>
                  </w:pPr>
                  <w:r w:rsidRPr="004B0AF8">
                    <w:rPr>
                      <w:sz w:val="20"/>
                      <w:szCs w:val="20"/>
                    </w:rPr>
                    <w:t>- Должен гарантировать дополнительную защиту от внешних помех и высокое качество передачи сигнала</w:t>
                  </w:r>
                </w:p>
                <w:p w:rsidR="00A33065" w:rsidRPr="004B0AF8" w:rsidRDefault="00A33065" w:rsidP="00A33065">
                  <w:pPr>
                    <w:jc w:val="both"/>
                    <w:rPr>
                      <w:sz w:val="20"/>
                      <w:szCs w:val="20"/>
                    </w:rPr>
                  </w:pPr>
                  <w:r w:rsidRPr="004B0AF8">
                    <w:rPr>
                      <w:sz w:val="20"/>
                      <w:szCs w:val="20"/>
                    </w:rPr>
                    <w:t>- Должен быть сертифицирован для полосы пропускания 475 МГц при расстоянии макс. не менее 100 м</w:t>
                  </w:r>
                </w:p>
                <w:p w:rsidR="00A33065" w:rsidRPr="004B0AF8" w:rsidRDefault="00A33065" w:rsidP="00A33065">
                  <w:pPr>
                    <w:jc w:val="both"/>
                    <w:rPr>
                      <w:sz w:val="20"/>
                      <w:szCs w:val="20"/>
                    </w:rPr>
                  </w:pPr>
                  <w:r w:rsidRPr="004B0AF8">
                    <w:rPr>
                      <w:sz w:val="20"/>
                      <w:szCs w:val="20"/>
                    </w:rPr>
                    <w:t>- Должен соответствовать функциональным требованиям, установленным альянсом HDBaseT</w:t>
                  </w:r>
                </w:p>
                <w:p w:rsidR="00A33065" w:rsidRPr="004B0AF8" w:rsidRDefault="00A33065" w:rsidP="00A33065">
                  <w:pPr>
                    <w:jc w:val="both"/>
                    <w:rPr>
                      <w:sz w:val="20"/>
                      <w:szCs w:val="20"/>
                    </w:rPr>
                  </w:pPr>
                  <w:r w:rsidRPr="004B0AF8">
                    <w:rPr>
                      <w:sz w:val="20"/>
                      <w:szCs w:val="20"/>
                    </w:rPr>
                    <w:t>- Должно быть исполнение кабеля SF/UTP с четырьмя неэкранированными витыми парами, заключёнными в плетёный экран и экран из фольги</w:t>
                  </w:r>
                </w:p>
                <w:p w:rsidR="00A33065" w:rsidRPr="004B0AF8" w:rsidRDefault="00A33065" w:rsidP="00A33065">
                  <w:pPr>
                    <w:jc w:val="both"/>
                    <w:rPr>
                      <w:sz w:val="20"/>
                      <w:szCs w:val="20"/>
                    </w:rPr>
                  </w:pPr>
                  <w:r w:rsidRPr="004B0AF8">
                    <w:rPr>
                      <w:sz w:val="20"/>
                      <w:szCs w:val="20"/>
                    </w:rPr>
                    <w:t>- Должен присутствовать одножильный медный провод 24 AWG</w:t>
                  </w:r>
                </w:p>
                <w:p w:rsidR="00A33065" w:rsidRPr="004B0AF8" w:rsidRDefault="00A33065" w:rsidP="00A33065">
                  <w:pPr>
                    <w:jc w:val="both"/>
                    <w:rPr>
                      <w:sz w:val="20"/>
                      <w:szCs w:val="20"/>
                    </w:rPr>
                  </w:pPr>
                  <w:r w:rsidRPr="004B0AF8">
                    <w:rPr>
                      <w:sz w:val="20"/>
                      <w:szCs w:val="20"/>
                    </w:rPr>
                    <w:t>- Длина кабеля в катушке 304.8 м</w:t>
                  </w:r>
                </w:p>
                <w:p w:rsidR="00A33065" w:rsidRPr="004B0AF8" w:rsidRDefault="00A33065" w:rsidP="00A33065">
                  <w:pPr>
                    <w:jc w:val="both"/>
                    <w:rPr>
                      <w:rFonts w:ascii="Segoe UI" w:hAnsi="Segoe UI" w:cs="Segoe UI"/>
                      <w:color w:val="212529"/>
                      <w:sz w:val="20"/>
                      <w:szCs w:val="20"/>
                      <w:shd w:val="clear" w:color="auto" w:fill="FFFFFF"/>
                    </w:rPr>
                  </w:pPr>
                  <w:r w:rsidRPr="004B0AF8">
                    <w:rPr>
                      <w:sz w:val="20"/>
                      <w:szCs w:val="20"/>
                    </w:rPr>
                    <w:t>- Номинальное сопротивление 100 Ом при тесте в диапазоне 0.8 - 1000 МHz.</w:t>
                  </w:r>
                </w:p>
              </w:tc>
              <w:tc>
                <w:tcPr>
                  <w:tcW w:w="708" w:type="dxa"/>
                  <w:vAlign w:val="center"/>
                </w:tcPr>
                <w:p w:rsidR="00A33065" w:rsidRPr="004B0AF8" w:rsidRDefault="00A33065" w:rsidP="00A33065">
                  <w:pPr>
                    <w:contextualSpacing/>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3</w:t>
                  </w:r>
                </w:p>
              </w:tc>
            </w:tr>
            <w:tr w:rsidR="00A33065" w:rsidTr="00A33065">
              <w:tc>
                <w:tcPr>
                  <w:tcW w:w="9776" w:type="dxa"/>
                  <w:gridSpan w:val="6"/>
                  <w:vAlign w:val="center"/>
                </w:tcPr>
                <w:p w:rsidR="00A33065" w:rsidRPr="004F57CB" w:rsidRDefault="00A33065" w:rsidP="00A33065">
                  <w:pPr>
                    <w:contextualSpacing/>
                    <w:jc w:val="center"/>
                    <w:rPr>
                      <w:b/>
                      <w:sz w:val="24"/>
                      <w:szCs w:val="24"/>
                    </w:rPr>
                  </w:pPr>
                  <w:r w:rsidRPr="004F57CB">
                    <w:rPr>
                      <w:b/>
                      <w:sz w:val="24"/>
                      <w:szCs w:val="24"/>
                    </w:rPr>
                    <w:t>Переговорная</w:t>
                  </w:r>
                </w:p>
              </w:tc>
            </w:tr>
            <w:tr w:rsidR="00A33065" w:rsidTr="00A33065">
              <w:tc>
                <w:tcPr>
                  <w:tcW w:w="9776" w:type="dxa"/>
                  <w:gridSpan w:val="6"/>
                  <w:vAlign w:val="center"/>
                </w:tcPr>
                <w:p w:rsidR="00A33065" w:rsidRPr="004F57CB" w:rsidRDefault="00A33065" w:rsidP="00A33065">
                  <w:pPr>
                    <w:contextualSpacing/>
                    <w:jc w:val="center"/>
                    <w:rPr>
                      <w:b/>
                      <w:sz w:val="24"/>
                      <w:szCs w:val="24"/>
                    </w:rPr>
                  </w:pPr>
                  <w:r>
                    <w:rPr>
                      <w:b/>
                      <w:sz w:val="24"/>
                      <w:szCs w:val="24"/>
                    </w:rPr>
                    <w:t>Система отображения</w:t>
                  </w:r>
                </w:p>
              </w:tc>
            </w:tr>
            <w:tr w:rsidR="00A33065" w:rsidTr="00A33065">
              <w:tc>
                <w:tcPr>
                  <w:tcW w:w="534" w:type="dxa"/>
                  <w:vAlign w:val="center"/>
                </w:tcPr>
                <w:p w:rsidR="00A33065" w:rsidRDefault="00A33065" w:rsidP="00A33065">
                  <w:pPr>
                    <w:contextualSpacing/>
                    <w:jc w:val="center"/>
                    <w:rPr>
                      <w:sz w:val="24"/>
                      <w:szCs w:val="24"/>
                    </w:rPr>
                  </w:pPr>
                  <w:r>
                    <w:rPr>
                      <w:sz w:val="24"/>
                      <w:szCs w:val="24"/>
                    </w:rPr>
                    <w:t>41</w:t>
                  </w:r>
                </w:p>
              </w:tc>
              <w:tc>
                <w:tcPr>
                  <w:tcW w:w="1871" w:type="dxa"/>
                  <w:gridSpan w:val="2"/>
                  <w:vAlign w:val="center"/>
                </w:tcPr>
                <w:p w:rsidR="00A33065" w:rsidRPr="004F57CB" w:rsidRDefault="00A33065" w:rsidP="00A33065">
                  <w:pPr>
                    <w:pStyle w:val="1"/>
                    <w:spacing w:before="0"/>
                    <w:contextualSpacing/>
                    <w:jc w:val="center"/>
                    <w:outlineLvl w:val="0"/>
                    <w:rPr>
                      <w:rFonts w:ascii="Times New Roman" w:eastAsiaTheme="minorHAnsi" w:hAnsi="Times New Roman" w:cs="Times New Roman"/>
                      <w:b w:val="0"/>
                      <w:bCs w:val="0"/>
                      <w:color w:val="auto"/>
                      <w:sz w:val="24"/>
                      <w:szCs w:val="24"/>
                    </w:rPr>
                  </w:pPr>
                  <w:r w:rsidRPr="004F57CB">
                    <w:rPr>
                      <w:rFonts w:ascii="Times New Roman" w:eastAsiaTheme="minorHAnsi" w:hAnsi="Times New Roman" w:cs="Times New Roman"/>
                      <w:b w:val="0"/>
                      <w:bCs w:val="0"/>
                      <w:color w:val="auto"/>
                      <w:sz w:val="24"/>
                      <w:szCs w:val="24"/>
                    </w:rPr>
                    <w:t>ULTRA HD дисплей</w:t>
                  </w:r>
                </w:p>
                <w:p w:rsidR="00A33065" w:rsidRPr="004F57CB" w:rsidRDefault="00A33065" w:rsidP="00A33065">
                  <w:pPr>
                    <w:contextualSpacing/>
                    <w:jc w:val="center"/>
                    <w:rPr>
                      <w:sz w:val="24"/>
                      <w:szCs w:val="24"/>
                    </w:rPr>
                  </w:pPr>
                  <w:r w:rsidRPr="004F57CB">
                    <w:rPr>
                      <w:sz w:val="24"/>
                      <w:szCs w:val="24"/>
                    </w:rPr>
                    <w:t>LG</w:t>
                  </w:r>
                </w:p>
                <w:p w:rsidR="00A33065" w:rsidRPr="004F57CB" w:rsidRDefault="00A33065" w:rsidP="00A33065">
                  <w:pPr>
                    <w:contextualSpacing/>
                    <w:jc w:val="center"/>
                    <w:rPr>
                      <w:sz w:val="24"/>
                      <w:szCs w:val="24"/>
                    </w:rPr>
                  </w:pPr>
                  <w:r w:rsidRPr="004F57CB">
                    <w:rPr>
                      <w:sz w:val="24"/>
                      <w:szCs w:val="24"/>
                    </w:rPr>
                    <w:t>75UH5C-B</w:t>
                  </w:r>
                </w:p>
                <w:p w:rsidR="00A33065" w:rsidRPr="004F57CB" w:rsidRDefault="00A33065" w:rsidP="00A33065">
                  <w:pPr>
                    <w:contextualSpacing/>
                    <w:jc w:val="center"/>
                    <w:rPr>
                      <w:sz w:val="24"/>
                      <w:szCs w:val="24"/>
                    </w:rPr>
                  </w:pPr>
                  <w:r w:rsidRPr="004F57CB">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B0AF8" w:rsidRDefault="00A33065" w:rsidP="00A33065">
                  <w:pPr>
                    <w:contextualSpacing/>
                    <w:jc w:val="both"/>
                    <w:rPr>
                      <w:sz w:val="20"/>
                      <w:szCs w:val="20"/>
                    </w:rPr>
                  </w:pPr>
                  <w:r w:rsidRPr="004B0AF8">
                    <w:rPr>
                      <w:sz w:val="20"/>
                      <w:szCs w:val="20"/>
                    </w:rPr>
                    <w:t>Панель:</w:t>
                  </w:r>
                </w:p>
                <w:p w:rsidR="00A33065" w:rsidRPr="004B0AF8" w:rsidRDefault="00A33065" w:rsidP="00A33065">
                  <w:pPr>
                    <w:contextualSpacing/>
                    <w:jc w:val="both"/>
                    <w:rPr>
                      <w:sz w:val="20"/>
                      <w:szCs w:val="20"/>
                    </w:rPr>
                  </w:pPr>
                  <w:r w:rsidRPr="004B0AF8">
                    <w:rPr>
                      <w:sz w:val="20"/>
                      <w:szCs w:val="20"/>
                    </w:rPr>
                    <w:t>- Диагональ экрана не менее 75’’</w:t>
                  </w:r>
                </w:p>
                <w:p w:rsidR="00A33065" w:rsidRPr="004B0AF8" w:rsidRDefault="00A33065" w:rsidP="00A33065">
                  <w:pPr>
                    <w:contextualSpacing/>
                    <w:jc w:val="both"/>
                    <w:rPr>
                      <w:sz w:val="20"/>
                      <w:szCs w:val="20"/>
                    </w:rPr>
                  </w:pPr>
                  <w:r w:rsidRPr="004B0AF8">
                    <w:rPr>
                      <w:sz w:val="20"/>
                      <w:szCs w:val="20"/>
                    </w:rPr>
                    <w:t>- Разрешение экрана не менее 3840 × 2160 (UHD)</w:t>
                  </w:r>
                </w:p>
                <w:p w:rsidR="00A33065" w:rsidRPr="004B0AF8" w:rsidRDefault="00A33065" w:rsidP="00A33065">
                  <w:pPr>
                    <w:contextualSpacing/>
                    <w:jc w:val="both"/>
                    <w:rPr>
                      <w:sz w:val="20"/>
                      <w:szCs w:val="20"/>
                    </w:rPr>
                  </w:pPr>
                  <w:r w:rsidRPr="004B0AF8">
                    <w:rPr>
                      <w:sz w:val="20"/>
                      <w:szCs w:val="20"/>
                    </w:rPr>
                    <w:t>- Яркость не менее 500 кд/м</w:t>
                  </w:r>
                  <w:r w:rsidRPr="004B0AF8">
                    <w:rPr>
                      <w:sz w:val="20"/>
                      <w:szCs w:val="20"/>
                      <w:vertAlign w:val="superscript"/>
                    </w:rPr>
                    <w:t>2</w:t>
                  </w:r>
                </w:p>
                <w:p w:rsidR="00A33065" w:rsidRPr="004B0AF8" w:rsidRDefault="00A33065" w:rsidP="00A33065">
                  <w:pPr>
                    <w:contextualSpacing/>
                    <w:jc w:val="both"/>
                    <w:rPr>
                      <w:sz w:val="20"/>
                      <w:szCs w:val="20"/>
                    </w:rPr>
                  </w:pPr>
                  <w:r w:rsidRPr="004B0AF8">
                    <w:rPr>
                      <w:sz w:val="20"/>
                      <w:szCs w:val="20"/>
                    </w:rPr>
                    <w:t>Связь:</w:t>
                  </w:r>
                </w:p>
                <w:p w:rsidR="00A33065" w:rsidRPr="004B0AF8" w:rsidRDefault="00A33065" w:rsidP="00A33065">
                  <w:pPr>
                    <w:contextualSpacing/>
                    <w:jc w:val="both"/>
                    <w:rPr>
                      <w:sz w:val="20"/>
                      <w:szCs w:val="20"/>
                      <w:lang w:val="en-US"/>
                    </w:rPr>
                  </w:pPr>
                  <w:r w:rsidRPr="004B0AF8">
                    <w:rPr>
                      <w:sz w:val="20"/>
                      <w:szCs w:val="20"/>
                      <w:lang w:val="en-US"/>
                    </w:rPr>
                    <w:t>- </w:t>
                  </w:r>
                  <w:r w:rsidRPr="004B0AF8">
                    <w:rPr>
                      <w:sz w:val="20"/>
                      <w:szCs w:val="20"/>
                    </w:rPr>
                    <w:t>Вход</w:t>
                  </w:r>
                  <w:r w:rsidRPr="004B0AF8">
                    <w:rPr>
                      <w:sz w:val="20"/>
                      <w:szCs w:val="20"/>
                      <w:lang w:val="en-US"/>
                    </w:rPr>
                    <w:t xml:space="preserve"> HDMI, DP, DVI-D, Audio, USB 3.0, SD Card</w:t>
                  </w:r>
                </w:p>
                <w:p w:rsidR="00A33065" w:rsidRPr="004B0AF8" w:rsidRDefault="00A33065" w:rsidP="00A33065">
                  <w:pPr>
                    <w:contextualSpacing/>
                    <w:jc w:val="both"/>
                    <w:rPr>
                      <w:sz w:val="20"/>
                      <w:szCs w:val="20"/>
                      <w:lang w:val="en-US"/>
                    </w:rPr>
                  </w:pPr>
                  <w:r w:rsidRPr="004B0AF8">
                    <w:rPr>
                      <w:sz w:val="20"/>
                      <w:szCs w:val="20"/>
                      <w:lang w:val="en-US"/>
                    </w:rPr>
                    <w:t>- </w:t>
                  </w:r>
                  <w:r w:rsidRPr="004B0AF8">
                    <w:rPr>
                      <w:sz w:val="20"/>
                      <w:szCs w:val="20"/>
                    </w:rPr>
                    <w:t>Выход</w:t>
                  </w:r>
                  <w:r w:rsidRPr="004B0AF8">
                    <w:rPr>
                      <w:sz w:val="20"/>
                      <w:szCs w:val="20"/>
                      <w:lang w:val="en-US"/>
                    </w:rPr>
                    <w:t xml:space="preserve"> DP, Audio</w:t>
                  </w:r>
                </w:p>
                <w:p w:rsidR="00A33065" w:rsidRPr="004B0AF8" w:rsidRDefault="00A33065" w:rsidP="00A33065">
                  <w:pPr>
                    <w:contextualSpacing/>
                    <w:jc w:val="both"/>
                    <w:rPr>
                      <w:sz w:val="20"/>
                      <w:szCs w:val="20"/>
                      <w:lang w:val="en-US"/>
                    </w:rPr>
                  </w:pPr>
                  <w:r w:rsidRPr="004B0AF8">
                    <w:rPr>
                      <w:sz w:val="20"/>
                      <w:szCs w:val="20"/>
                      <w:lang w:val="en-US"/>
                    </w:rPr>
                    <w:t>- </w:t>
                  </w:r>
                  <w:r w:rsidRPr="004B0AF8">
                    <w:rPr>
                      <w:sz w:val="20"/>
                      <w:szCs w:val="20"/>
                    </w:rPr>
                    <w:t>Управление</w:t>
                  </w:r>
                  <w:r w:rsidRPr="004B0AF8">
                    <w:rPr>
                      <w:sz w:val="20"/>
                      <w:szCs w:val="20"/>
                      <w:lang w:val="en-US"/>
                    </w:rPr>
                    <w:t>: RS232C, RJ45, IR Receiver, Pixel Sensor</w:t>
                  </w:r>
                </w:p>
                <w:p w:rsidR="00A33065" w:rsidRPr="004B0AF8" w:rsidRDefault="00A33065" w:rsidP="00A33065">
                  <w:pPr>
                    <w:contextualSpacing/>
                    <w:jc w:val="both"/>
                    <w:rPr>
                      <w:sz w:val="20"/>
                      <w:szCs w:val="20"/>
                    </w:rPr>
                  </w:pPr>
                  <w:r w:rsidRPr="004B0AF8">
                    <w:rPr>
                      <w:sz w:val="20"/>
                      <w:szCs w:val="20"/>
                    </w:rPr>
                    <w:t>- Ширина рамки не более 14,9 мм</w:t>
                  </w:r>
                </w:p>
                <w:p w:rsidR="00A33065" w:rsidRPr="004B0AF8" w:rsidRDefault="00A33065" w:rsidP="00A33065">
                  <w:pPr>
                    <w:contextualSpacing/>
                    <w:jc w:val="both"/>
                    <w:rPr>
                      <w:sz w:val="20"/>
                      <w:szCs w:val="20"/>
                    </w:rPr>
                  </w:pPr>
                  <w:r w:rsidRPr="004B0AF8">
                    <w:rPr>
                      <w:sz w:val="20"/>
                      <w:szCs w:val="20"/>
                    </w:rPr>
                    <w:t xml:space="preserve">- Размер экрана (ШхВхГ) не менее </w:t>
                  </w:r>
                  <w:proofErr w:type="gramStart"/>
                  <w:r w:rsidRPr="004B0AF8">
                    <w:rPr>
                      <w:sz w:val="20"/>
                      <w:szCs w:val="20"/>
                    </w:rPr>
                    <w:t>1682.4х960.3х57.9  мм</w:t>
                  </w:r>
                  <w:proofErr w:type="gramEnd"/>
                </w:p>
                <w:p w:rsidR="00A33065" w:rsidRPr="004B0AF8" w:rsidRDefault="00A33065" w:rsidP="00A33065">
                  <w:pPr>
                    <w:contextualSpacing/>
                    <w:jc w:val="both"/>
                    <w:rPr>
                      <w:sz w:val="20"/>
                      <w:szCs w:val="20"/>
                    </w:rPr>
                  </w:pPr>
                  <w:r w:rsidRPr="004B0AF8">
                    <w:rPr>
                      <w:sz w:val="20"/>
                      <w:szCs w:val="20"/>
                    </w:rPr>
                    <w:t>Энергопотребление:</w:t>
                  </w:r>
                </w:p>
                <w:p w:rsidR="00A33065" w:rsidRPr="004B0AF8" w:rsidRDefault="00A33065" w:rsidP="00A33065">
                  <w:pPr>
                    <w:contextualSpacing/>
                    <w:jc w:val="both"/>
                    <w:rPr>
                      <w:sz w:val="20"/>
                      <w:szCs w:val="20"/>
                    </w:rPr>
                  </w:pPr>
                  <w:r w:rsidRPr="004B0AF8">
                    <w:rPr>
                      <w:sz w:val="20"/>
                      <w:szCs w:val="20"/>
                    </w:rPr>
                    <w:t>- Напряжение питания в диапазоне не уже 100-240В</w:t>
                  </w:r>
                </w:p>
                <w:p w:rsidR="00A33065" w:rsidRPr="004B0AF8" w:rsidRDefault="00A33065" w:rsidP="00A33065">
                  <w:pPr>
                    <w:contextualSpacing/>
                    <w:jc w:val="both"/>
                    <w:rPr>
                      <w:sz w:val="20"/>
                      <w:szCs w:val="20"/>
                    </w:rPr>
                  </w:pPr>
                  <w:r w:rsidRPr="004B0AF8">
                    <w:rPr>
                      <w:sz w:val="20"/>
                      <w:szCs w:val="20"/>
                    </w:rPr>
                    <w:t>- Тип блока питания - встроенный</w:t>
                  </w:r>
                </w:p>
                <w:p w:rsidR="00A33065" w:rsidRPr="004B0AF8" w:rsidRDefault="00A33065" w:rsidP="00A33065">
                  <w:pPr>
                    <w:contextualSpacing/>
                    <w:jc w:val="both"/>
                    <w:rPr>
                      <w:sz w:val="20"/>
                      <w:szCs w:val="20"/>
                    </w:rPr>
                  </w:pPr>
                  <w:r w:rsidRPr="004B0AF8">
                    <w:rPr>
                      <w:sz w:val="20"/>
                      <w:szCs w:val="20"/>
                    </w:rPr>
                    <w:t>Потребляемая мощность:</w:t>
                  </w:r>
                </w:p>
                <w:p w:rsidR="00A33065" w:rsidRPr="004B0AF8" w:rsidRDefault="00A33065" w:rsidP="00A33065">
                  <w:pPr>
                    <w:contextualSpacing/>
                    <w:jc w:val="both"/>
                    <w:rPr>
                      <w:sz w:val="20"/>
                      <w:szCs w:val="20"/>
                    </w:rPr>
                  </w:pPr>
                  <w:r w:rsidRPr="004B0AF8">
                    <w:rPr>
                      <w:sz w:val="20"/>
                      <w:szCs w:val="20"/>
                    </w:rPr>
                    <w:t>- Обычный режим не менее 240 Вт</w:t>
                  </w:r>
                </w:p>
                <w:p w:rsidR="00A33065" w:rsidRPr="004B0AF8" w:rsidRDefault="00A33065" w:rsidP="00A33065">
                  <w:pPr>
                    <w:contextualSpacing/>
                    <w:jc w:val="both"/>
                    <w:rPr>
                      <w:sz w:val="20"/>
                      <w:szCs w:val="20"/>
                    </w:rPr>
                  </w:pPr>
                  <w:r w:rsidRPr="004B0AF8">
                    <w:rPr>
                      <w:sz w:val="20"/>
                      <w:szCs w:val="20"/>
                    </w:rPr>
                    <w:t>- Интеллектуальное энергосбережение не более 170 Вт</w:t>
                  </w:r>
                </w:p>
                <w:p w:rsidR="00A33065" w:rsidRPr="004B0AF8" w:rsidRDefault="00A33065" w:rsidP="00A33065">
                  <w:pPr>
                    <w:contextualSpacing/>
                    <w:jc w:val="both"/>
                    <w:rPr>
                      <w:sz w:val="20"/>
                      <w:szCs w:val="20"/>
                    </w:rPr>
                  </w:pPr>
                  <w:r w:rsidRPr="004B0AF8">
                    <w:rPr>
                      <w:sz w:val="20"/>
                      <w:szCs w:val="20"/>
                    </w:rPr>
                    <w:t>- Стандарты безопасности UL / cUL / CB / TUV / KC</w:t>
                  </w:r>
                </w:p>
              </w:tc>
              <w:tc>
                <w:tcPr>
                  <w:tcW w:w="708" w:type="dxa"/>
                  <w:vAlign w:val="center"/>
                </w:tcPr>
                <w:p w:rsidR="00A33065" w:rsidRPr="004B0AF8" w:rsidRDefault="00A33065" w:rsidP="00A33065">
                  <w:pPr>
                    <w:contextualSpacing/>
                    <w:jc w:val="center"/>
                    <w:rPr>
                      <w:sz w:val="20"/>
                      <w:szCs w:val="20"/>
                    </w:rPr>
                  </w:pPr>
                  <w:proofErr w:type="gramStart"/>
                  <w:r w:rsidRPr="004B0AF8">
                    <w:rPr>
                      <w:sz w:val="20"/>
                      <w:szCs w:val="20"/>
                    </w:rPr>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1</w:t>
                  </w:r>
                </w:p>
              </w:tc>
            </w:tr>
            <w:tr w:rsidR="00A33065" w:rsidTr="00A33065">
              <w:tc>
                <w:tcPr>
                  <w:tcW w:w="9776" w:type="dxa"/>
                  <w:gridSpan w:val="6"/>
                  <w:vAlign w:val="center"/>
                </w:tcPr>
                <w:p w:rsidR="00A33065" w:rsidRPr="0022516D" w:rsidRDefault="00A33065" w:rsidP="00A33065">
                  <w:pPr>
                    <w:contextualSpacing/>
                    <w:jc w:val="center"/>
                    <w:rPr>
                      <w:b/>
                      <w:sz w:val="24"/>
                      <w:szCs w:val="24"/>
                    </w:rPr>
                  </w:pPr>
                  <w:r w:rsidRPr="0022516D">
                    <w:rPr>
                      <w:b/>
                      <w:sz w:val="24"/>
                      <w:szCs w:val="24"/>
                    </w:rPr>
                    <w:t>Система ВКС</w:t>
                  </w:r>
                </w:p>
              </w:tc>
            </w:tr>
            <w:tr w:rsidR="00A33065" w:rsidTr="00A33065">
              <w:tc>
                <w:tcPr>
                  <w:tcW w:w="534" w:type="dxa"/>
                  <w:vAlign w:val="center"/>
                </w:tcPr>
                <w:p w:rsidR="00A33065" w:rsidRDefault="00A33065" w:rsidP="00A33065">
                  <w:pPr>
                    <w:contextualSpacing/>
                    <w:jc w:val="center"/>
                    <w:rPr>
                      <w:sz w:val="24"/>
                      <w:szCs w:val="24"/>
                    </w:rPr>
                  </w:pPr>
                  <w:r>
                    <w:rPr>
                      <w:sz w:val="24"/>
                      <w:szCs w:val="24"/>
                    </w:rPr>
                    <w:t>42</w:t>
                  </w:r>
                </w:p>
              </w:tc>
              <w:tc>
                <w:tcPr>
                  <w:tcW w:w="1871" w:type="dxa"/>
                  <w:gridSpan w:val="2"/>
                  <w:vAlign w:val="center"/>
                </w:tcPr>
                <w:p w:rsidR="00A33065" w:rsidRPr="00EF0540"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lang w:val="en-US"/>
                    </w:rPr>
                  </w:pPr>
                  <w:r w:rsidRPr="006F2584">
                    <w:rPr>
                      <w:rFonts w:ascii="Times New Roman" w:eastAsiaTheme="minorHAnsi" w:hAnsi="Times New Roman" w:cs="Times New Roman"/>
                      <w:b w:val="0"/>
                      <w:bCs w:val="0"/>
                      <w:color w:val="auto"/>
                      <w:sz w:val="24"/>
                      <w:szCs w:val="24"/>
                    </w:rPr>
                    <w:t>Система</w:t>
                  </w:r>
                  <w:r w:rsidRPr="00EF0540">
                    <w:rPr>
                      <w:rFonts w:ascii="Times New Roman" w:eastAsiaTheme="minorHAnsi" w:hAnsi="Times New Roman" w:cs="Times New Roman"/>
                      <w:b w:val="0"/>
                      <w:bCs w:val="0"/>
                      <w:color w:val="auto"/>
                      <w:sz w:val="24"/>
                      <w:szCs w:val="24"/>
                      <w:lang w:val="en-US"/>
                    </w:rPr>
                    <w:t xml:space="preserve"> </w:t>
                  </w:r>
                  <w:r w:rsidRPr="006F2584">
                    <w:rPr>
                      <w:rFonts w:ascii="Times New Roman" w:eastAsiaTheme="minorHAnsi" w:hAnsi="Times New Roman" w:cs="Times New Roman"/>
                      <w:b w:val="0"/>
                      <w:bCs w:val="0"/>
                      <w:color w:val="auto"/>
                      <w:sz w:val="24"/>
                      <w:szCs w:val="24"/>
                    </w:rPr>
                    <w:t>видеоконференцсвязи</w:t>
                  </w:r>
                  <w:r w:rsidRPr="00EF0540">
                    <w:rPr>
                      <w:rFonts w:ascii="Times New Roman" w:eastAsiaTheme="minorHAnsi" w:hAnsi="Times New Roman" w:cs="Times New Roman"/>
                      <w:b w:val="0"/>
                      <w:bCs w:val="0"/>
                      <w:color w:val="auto"/>
                      <w:sz w:val="24"/>
                      <w:szCs w:val="24"/>
                      <w:lang w:val="en-US"/>
                    </w:rPr>
                    <w:t xml:space="preserve"> Spark </w:t>
                  </w:r>
                  <w:r w:rsidRPr="00EF0540">
                    <w:rPr>
                      <w:rFonts w:ascii="Times New Roman" w:eastAsiaTheme="minorHAnsi" w:hAnsi="Times New Roman" w:cs="Times New Roman"/>
                      <w:b w:val="0"/>
                      <w:bCs w:val="0"/>
                      <w:color w:val="auto"/>
                      <w:sz w:val="24"/>
                      <w:szCs w:val="24"/>
                      <w:lang w:val="en-US"/>
                    </w:rPr>
                    <w:lastRenderedPageBreak/>
                    <w:t>Room Codec Plus Non Radio and Non Crypto (spare)</w:t>
                  </w:r>
                </w:p>
                <w:p w:rsidR="00A33065" w:rsidRPr="00EF0540" w:rsidRDefault="00A33065" w:rsidP="00A33065">
                  <w:pPr>
                    <w:jc w:val="center"/>
                    <w:rPr>
                      <w:sz w:val="24"/>
                      <w:szCs w:val="24"/>
                      <w:lang w:val="en-US"/>
                    </w:rPr>
                  </w:pPr>
                  <w:r w:rsidRPr="00EF0540">
                    <w:rPr>
                      <w:sz w:val="24"/>
                      <w:szCs w:val="24"/>
                      <w:lang w:val="en-US"/>
                    </w:rPr>
                    <w:t>CS-CODEC-PL-NR-K7=</w:t>
                  </w:r>
                </w:p>
                <w:p w:rsidR="00A33065" w:rsidRPr="006F2584" w:rsidRDefault="00A33065" w:rsidP="00A33065">
                  <w:pPr>
                    <w:contextualSpacing/>
                    <w:jc w:val="center"/>
                    <w:rPr>
                      <w:sz w:val="24"/>
                      <w:szCs w:val="24"/>
                    </w:rPr>
                  </w:pPr>
                  <w:r w:rsidRPr="006F2584">
                    <w:rPr>
                      <w:sz w:val="24"/>
                      <w:szCs w:val="24"/>
                    </w:rPr>
                    <w:t>Cisco</w:t>
                  </w:r>
                </w:p>
                <w:p w:rsidR="00A33065" w:rsidRPr="00B83919" w:rsidRDefault="00A33065" w:rsidP="00A33065">
                  <w:pPr>
                    <w:contextualSpacing/>
                    <w:jc w:val="center"/>
                    <w:rPr>
                      <w:sz w:val="24"/>
                      <w:szCs w:val="24"/>
                    </w:rPr>
                  </w:pPr>
                  <w:r w:rsidRPr="006F2584">
                    <w:rPr>
                      <w:sz w:val="24"/>
                      <w:szCs w:val="24"/>
                    </w:rPr>
                    <w:t>(</w:t>
                  </w:r>
                  <w:proofErr w:type="gramStart"/>
                  <w:r w:rsidRPr="006F2584">
                    <w:rPr>
                      <w:sz w:val="24"/>
                      <w:szCs w:val="24"/>
                    </w:rPr>
                    <w:t>или</w:t>
                  </w:r>
                  <w:proofErr w:type="gramEnd"/>
                  <w:r w:rsidRPr="006F2584">
                    <w:rPr>
                      <w:sz w:val="24"/>
                      <w:szCs w:val="24"/>
                    </w:rPr>
                    <w:t xml:space="preserve"> эквивалент)</w:t>
                  </w:r>
                </w:p>
              </w:tc>
              <w:tc>
                <w:tcPr>
                  <w:tcW w:w="5670" w:type="dxa"/>
                </w:tcPr>
                <w:p w:rsidR="00A33065" w:rsidRPr="004958C1" w:rsidRDefault="00A33065" w:rsidP="00A33065">
                  <w:pPr>
                    <w:jc w:val="both"/>
                    <w:rPr>
                      <w:color w:val="090A0B"/>
                      <w:sz w:val="20"/>
                      <w:szCs w:val="20"/>
                    </w:rPr>
                  </w:pPr>
                  <w:r w:rsidRPr="004958C1">
                    <w:rPr>
                      <w:color w:val="090A0B"/>
                      <w:sz w:val="20"/>
                      <w:szCs w:val="20"/>
                    </w:rPr>
                    <w:lastRenderedPageBreak/>
                    <w:t>Кодек ВКС в сборке:</w:t>
                  </w:r>
                </w:p>
                <w:p w:rsidR="00A33065" w:rsidRPr="004958C1" w:rsidRDefault="00A33065" w:rsidP="00A33065">
                  <w:pPr>
                    <w:jc w:val="both"/>
                    <w:rPr>
                      <w:color w:val="090A0B"/>
                      <w:sz w:val="20"/>
                      <w:szCs w:val="20"/>
                    </w:rPr>
                  </w:pPr>
                  <w:r w:rsidRPr="004958C1">
                    <w:rPr>
                      <w:color w:val="090A0B"/>
                      <w:sz w:val="20"/>
                      <w:szCs w:val="20"/>
                    </w:rPr>
                    <w:t>- Пропускная способность макс. не менее 6 Мбит/с точка-точка</w:t>
                  </w:r>
                </w:p>
                <w:p w:rsidR="00A33065" w:rsidRPr="004958C1" w:rsidRDefault="00A33065" w:rsidP="00A33065">
                  <w:pPr>
                    <w:jc w:val="both"/>
                    <w:rPr>
                      <w:color w:val="090A0B"/>
                      <w:sz w:val="20"/>
                      <w:szCs w:val="20"/>
                    </w:rPr>
                  </w:pPr>
                  <w:r w:rsidRPr="004958C1">
                    <w:rPr>
                      <w:color w:val="090A0B"/>
                      <w:sz w:val="20"/>
                      <w:szCs w:val="20"/>
                    </w:rPr>
                    <w:t xml:space="preserve">- Минимальная полоса пропускания для разрешения /частота кадров </w:t>
                  </w:r>
                  <w:r w:rsidRPr="004958C1">
                    <w:rPr>
                      <w:color w:val="090A0B"/>
                      <w:sz w:val="20"/>
                      <w:szCs w:val="20"/>
                      <w:lang w:val="en-US"/>
                    </w:rPr>
                    <w:t>H</w:t>
                  </w:r>
                  <w:r w:rsidRPr="004958C1">
                    <w:rPr>
                      <w:color w:val="090A0B"/>
                      <w:sz w:val="20"/>
                      <w:szCs w:val="20"/>
                    </w:rPr>
                    <w:t>. 264 720</w:t>
                  </w:r>
                  <w:r w:rsidRPr="004958C1">
                    <w:rPr>
                      <w:color w:val="090A0B"/>
                      <w:sz w:val="20"/>
                      <w:szCs w:val="20"/>
                      <w:lang w:val="en-US"/>
                    </w:rPr>
                    <w:t>p</w:t>
                  </w:r>
                  <w:r w:rsidRPr="004958C1">
                    <w:rPr>
                      <w:color w:val="090A0B"/>
                      <w:sz w:val="20"/>
                      <w:szCs w:val="20"/>
                    </w:rPr>
                    <w:t>30 мин. не менее 768 Кбит/с, 720</w:t>
                  </w:r>
                  <w:r w:rsidRPr="004958C1">
                    <w:rPr>
                      <w:color w:val="090A0B"/>
                      <w:sz w:val="20"/>
                      <w:szCs w:val="20"/>
                      <w:lang w:val="en-US"/>
                    </w:rPr>
                    <w:t>p</w:t>
                  </w:r>
                  <w:r w:rsidRPr="004958C1">
                    <w:rPr>
                      <w:color w:val="090A0B"/>
                      <w:sz w:val="20"/>
                      <w:szCs w:val="20"/>
                    </w:rPr>
                    <w:t>60 мин. не менее 1152 Кбит/с, 1080</w:t>
                  </w:r>
                  <w:r w:rsidRPr="004958C1">
                    <w:rPr>
                      <w:color w:val="090A0B"/>
                      <w:sz w:val="20"/>
                      <w:szCs w:val="20"/>
                      <w:lang w:val="en-US"/>
                    </w:rPr>
                    <w:t>p</w:t>
                  </w:r>
                  <w:r w:rsidRPr="004958C1">
                    <w:rPr>
                      <w:color w:val="090A0B"/>
                      <w:sz w:val="20"/>
                      <w:szCs w:val="20"/>
                    </w:rPr>
                    <w:t xml:space="preserve">30 мин. не менее 1472 Кбит/с, </w:t>
                  </w:r>
                  <w:r w:rsidRPr="004958C1">
                    <w:rPr>
                      <w:color w:val="090A0B"/>
                      <w:sz w:val="20"/>
                      <w:szCs w:val="20"/>
                    </w:rPr>
                    <w:lastRenderedPageBreak/>
                    <w:t>1080</w:t>
                  </w:r>
                  <w:r w:rsidRPr="004958C1">
                    <w:rPr>
                      <w:color w:val="090A0B"/>
                      <w:sz w:val="20"/>
                      <w:szCs w:val="20"/>
                      <w:lang w:val="en-US"/>
                    </w:rPr>
                    <w:t>p</w:t>
                  </w:r>
                  <w:r w:rsidRPr="004958C1">
                    <w:rPr>
                      <w:color w:val="090A0B"/>
                      <w:sz w:val="20"/>
                      <w:szCs w:val="20"/>
                    </w:rPr>
                    <w:t>60 мин. не менее 2560 Кбит/с</w:t>
                  </w:r>
                </w:p>
                <w:p w:rsidR="00A33065" w:rsidRPr="004958C1" w:rsidRDefault="00A33065" w:rsidP="00A33065">
                  <w:pPr>
                    <w:jc w:val="both"/>
                    <w:rPr>
                      <w:color w:val="090A0B"/>
                      <w:sz w:val="20"/>
                      <w:szCs w:val="20"/>
                    </w:rPr>
                  </w:pPr>
                  <w:r w:rsidRPr="004958C1">
                    <w:rPr>
                      <w:color w:val="090A0B"/>
                      <w:sz w:val="20"/>
                      <w:szCs w:val="20"/>
                    </w:rPr>
                    <w:t xml:space="preserve">- Обход брандмауэра по технологии скоростной автомагистрали </w:t>
                  </w:r>
                  <w:r w:rsidRPr="004958C1">
                    <w:rPr>
                      <w:color w:val="090A0B"/>
                      <w:sz w:val="20"/>
                      <w:szCs w:val="20"/>
                      <w:lang w:val="en-US"/>
                    </w:rPr>
                    <w:t>TelePresence</w:t>
                  </w:r>
                  <w:r w:rsidRPr="004958C1">
                    <w:rPr>
                      <w:color w:val="090A0B"/>
                      <w:sz w:val="20"/>
                      <w:szCs w:val="20"/>
                    </w:rPr>
                    <w:t xml:space="preserve"> </w:t>
                  </w:r>
                  <w:r w:rsidRPr="004958C1">
                    <w:rPr>
                      <w:color w:val="090A0B"/>
                      <w:sz w:val="20"/>
                      <w:szCs w:val="20"/>
                      <w:lang w:val="en-US"/>
                    </w:rPr>
                    <w:t>Cisco</w:t>
                  </w:r>
                  <w:r w:rsidRPr="004958C1">
                    <w:rPr>
                      <w:color w:val="090A0B"/>
                      <w:sz w:val="20"/>
                      <w:szCs w:val="20"/>
                    </w:rPr>
                    <w:t xml:space="preserve"> (или эквивалент), Х. 460.18 и </w:t>
                  </w:r>
                  <w:r w:rsidRPr="004958C1">
                    <w:rPr>
                      <w:color w:val="090A0B"/>
                      <w:sz w:val="20"/>
                      <w:szCs w:val="20"/>
                      <w:lang w:val="en-US"/>
                    </w:rPr>
                    <w:t>H</w:t>
                  </w:r>
                  <w:r w:rsidRPr="004958C1">
                    <w:rPr>
                      <w:color w:val="090A0B"/>
                      <w:sz w:val="20"/>
                      <w:szCs w:val="20"/>
                    </w:rPr>
                    <w:t xml:space="preserve">. 460.19 обхода межсетевых экранов </w:t>
                  </w:r>
                </w:p>
                <w:p w:rsidR="00A33065" w:rsidRPr="004958C1" w:rsidRDefault="00A33065" w:rsidP="00A33065">
                  <w:pPr>
                    <w:jc w:val="both"/>
                    <w:rPr>
                      <w:color w:val="090A0B"/>
                      <w:sz w:val="20"/>
                      <w:szCs w:val="20"/>
                    </w:rPr>
                  </w:pPr>
                  <w:r w:rsidRPr="004958C1">
                    <w:rPr>
                      <w:color w:val="090A0B"/>
                      <w:sz w:val="20"/>
                      <w:szCs w:val="20"/>
                    </w:rPr>
                    <w:t xml:space="preserve">- Видеостандарт: </w:t>
                  </w:r>
                  <w:r w:rsidRPr="004958C1">
                    <w:rPr>
                      <w:color w:val="090A0B"/>
                      <w:sz w:val="20"/>
                      <w:szCs w:val="20"/>
                      <w:lang w:val="en-US"/>
                    </w:rPr>
                    <w:t>H</w:t>
                  </w:r>
                  <w:r w:rsidRPr="004958C1">
                    <w:rPr>
                      <w:color w:val="090A0B"/>
                      <w:sz w:val="20"/>
                      <w:szCs w:val="20"/>
                    </w:rPr>
                    <w:t>. 264, Х. 265 (</w:t>
                  </w:r>
                  <w:r w:rsidRPr="004958C1">
                    <w:rPr>
                      <w:color w:val="090A0B"/>
                      <w:sz w:val="20"/>
                      <w:szCs w:val="20"/>
                      <w:lang w:val="en-US"/>
                    </w:rPr>
                    <w:t>SIP</w:t>
                  </w:r>
                  <w:r w:rsidRPr="004958C1">
                    <w:rPr>
                      <w:color w:val="090A0B"/>
                      <w:sz w:val="20"/>
                      <w:szCs w:val="20"/>
                    </w:rPr>
                    <w:t>)</w:t>
                  </w:r>
                </w:p>
                <w:p w:rsidR="00A33065" w:rsidRPr="004958C1" w:rsidRDefault="00A33065" w:rsidP="00A33065">
                  <w:pPr>
                    <w:jc w:val="both"/>
                    <w:rPr>
                      <w:color w:val="090A0B"/>
                      <w:sz w:val="20"/>
                      <w:szCs w:val="20"/>
                    </w:rPr>
                  </w:pPr>
                  <w:r w:rsidRPr="004958C1">
                    <w:rPr>
                      <w:color w:val="090A0B"/>
                      <w:sz w:val="20"/>
                      <w:szCs w:val="20"/>
                    </w:rPr>
                    <w:t xml:space="preserve">- Видеовход: один вход </w:t>
                  </w:r>
                  <w:r w:rsidRPr="004958C1">
                    <w:rPr>
                      <w:color w:val="090A0B"/>
                      <w:sz w:val="20"/>
                      <w:szCs w:val="20"/>
                      <w:lang w:val="en-US"/>
                    </w:rPr>
                    <w:t>HDMI</w:t>
                  </w:r>
                  <w:r w:rsidRPr="004958C1">
                    <w:rPr>
                      <w:color w:val="090A0B"/>
                      <w:sz w:val="20"/>
                      <w:szCs w:val="20"/>
                    </w:rPr>
                    <w:t xml:space="preserve"> </w:t>
                  </w:r>
                  <w:r w:rsidRPr="004958C1">
                    <w:rPr>
                      <w:color w:val="090A0B"/>
                      <w:sz w:val="20"/>
                      <w:szCs w:val="20"/>
                      <w:lang w:val="en-US"/>
                    </w:rPr>
                    <w:t>c</w:t>
                  </w:r>
                  <w:r w:rsidRPr="004958C1">
                    <w:rPr>
                      <w:color w:val="090A0B"/>
                      <w:sz w:val="20"/>
                      <w:szCs w:val="20"/>
                    </w:rPr>
                    <w:t xml:space="preserve"> поддержкой формата макс. 1080</w:t>
                  </w:r>
                  <w:r w:rsidRPr="004958C1">
                    <w:rPr>
                      <w:color w:val="090A0B"/>
                      <w:sz w:val="20"/>
                      <w:szCs w:val="20"/>
                      <w:lang w:val="en-US"/>
                    </w:rPr>
                    <w:t>p</w:t>
                  </w:r>
                  <w:r w:rsidRPr="004958C1">
                    <w:rPr>
                      <w:color w:val="090A0B"/>
                      <w:sz w:val="20"/>
                      <w:szCs w:val="20"/>
                    </w:rPr>
                    <w:t xml:space="preserve">60, два входа </w:t>
                  </w:r>
                  <w:r w:rsidRPr="004958C1">
                    <w:rPr>
                      <w:color w:val="090A0B"/>
                      <w:sz w:val="20"/>
                      <w:szCs w:val="20"/>
                      <w:lang w:val="en-US"/>
                    </w:rPr>
                    <w:t>HDMI</w:t>
                  </w:r>
                  <w:r w:rsidRPr="004958C1">
                    <w:rPr>
                      <w:color w:val="090A0B"/>
                      <w:sz w:val="20"/>
                      <w:szCs w:val="20"/>
                    </w:rPr>
                    <w:t>, которые поддерживают форматы макс. 4к 3840 × 2160 при 30 кадрах в секунду, включая 1920 ×1080 при 60 кадрах в секунду</w:t>
                  </w:r>
                </w:p>
                <w:p w:rsidR="00A33065" w:rsidRPr="004958C1" w:rsidRDefault="00A33065" w:rsidP="00A33065">
                  <w:pPr>
                    <w:jc w:val="both"/>
                    <w:rPr>
                      <w:color w:val="090A0B"/>
                      <w:sz w:val="20"/>
                      <w:szCs w:val="20"/>
                    </w:rPr>
                  </w:pPr>
                  <w:r w:rsidRPr="004958C1">
                    <w:rPr>
                      <w:color w:val="090A0B"/>
                      <w:sz w:val="20"/>
                      <w:szCs w:val="20"/>
                    </w:rPr>
                    <w:t xml:space="preserve">- Видеовыход: два выхода </w:t>
                  </w:r>
                  <w:r w:rsidRPr="004958C1">
                    <w:rPr>
                      <w:color w:val="090A0B"/>
                      <w:sz w:val="20"/>
                      <w:szCs w:val="20"/>
                      <w:lang w:val="en-US"/>
                    </w:rPr>
                    <w:t>HDMI</w:t>
                  </w:r>
                  <w:r w:rsidRPr="004958C1">
                    <w:rPr>
                      <w:color w:val="090A0B"/>
                      <w:sz w:val="20"/>
                      <w:szCs w:val="20"/>
                    </w:rPr>
                    <w:t>, с поддержкой макс. 4к 3840 × 2160 при 60 к /с (4</w:t>
                  </w:r>
                  <w:r w:rsidRPr="004958C1">
                    <w:rPr>
                      <w:color w:val="090A0B"/>
                      <w:sz w:val="20"/>
                      <w:szCs w:val="20"/>
                      <w:lang w:val="en-US"/>
                    </w:rPr>
                    <w:t>Kp</w:t>
                  </w:r>
                  <w:r w:rsidRPr="004958C1">
                    <w:rPr>
                      <w:color w:val="090A0B"/>
                      <w:sz w:val="20"/>
                      <w:szCs w:val="20"/>
                    </w:rPr>
                    <w:t xml:space="preserve">60), разрешение видео в реальном времени (кодирование и декодирование) макс. 1920 × 1080 при 30 кадрах в </w:t>
                  </w:r>
                  <w:proofErr w:type="gramStart"/>
                  <w:r w:rsidRPr="004958C1">
                    <w:rPr>
                      <w:color w:val="090A0B"/>
                      <w:sz w:val="20"/>
                      <w:szCs w:val="20"/>
                    </w:rPr>
                    <w:t>секунду,  и</w:t>
                  </w:r>
                  <w:proofErr w:type="gramEnd"/>
                  <w:r w:rsidRPr="004958C1">
                    <w:rPr>
                      <w:color w:val="090A0B"/>
                      <w:sz w:val="20"/>
                      <w:szCs w:val="20"/>
                    </w:rPr>
                    <w:t xml:space="preserve"> при 60 кадрах в секунду (</w:t>
                  </w:r>
                  <w:r w:rsidRPr="004958C1">
                    <w:rPr>
                      <w:color w:val="090A0B"/>
                      <w:sz w:val="20"/>
                      <w:szCs w:val="20"/>
                      <w:lang w:val="en-US"/>
                    </w:rPr>
                    <w:t>HD</w:t>
                  </w:r>
                  <w:r w:rsidRPr="004958C1">
                    <w:rPr>
                      <w:color w:val="090A0B"/>
                      <w:sz w:val="20"/>
                      <w:szCs w:val="20"/>
                    </w:rPr>
                    <w:t>1080</w:t>
                  </w:r>
                  <w:r w:rsidRPr="004958C1">
                    <w:rPr>
                      <w:color w:val="090A0B"/>
                      <w:sz w:val="20"/>
                      <w:szCs w:val="20"/>
                      <w:lang w:val="en-US"/>
                    </w:rPr>
                    <w:t>p</w:t>
                  </w:r>
                  <w:r w:rsidRPr="004958C1">
                    <w:rPr>
                      <w:color w:val="090A0B"/>
                      <w:sz w:val="20"/>
                      <w:szCs w:val="20"/>
                    </w:rPr>
                    <w:t>)</w:t>
                  </w:r>
                </w:p>
                <w:p w:rsidR="00A33065" w:rsidRPr="004958C1" w:rsidRDefault="00A33065" w:rsidP="00A33065">
                  <w:pPr>
                    <w:jc w:val="both"/>
                    <w:rPr>
                      <w:color w:val="090A0B"/>
                      <w:sz w:val="20"/>
                      <w:szCs w:val="20"/>
                    </w:rPr>
                  </w:pPr>
                  <w:r w:rsidRPr="004958C1">
                    <w:rPr>
                      <w:color w:val="090A0B"/>
                      <w:sz w:val="20"/>
                      <w:szCs w:val="20"/>
                    </w:rPr>
                    <w:t>-</w:t>
                  </w:r>
                  <w:r w:rsidRPr="004958C1">
                    <w:rPr>
                      <w:color w:val="090A0B"/>
                      <w:sz w:val="20"/>
                      <w:szCs w:val="20"/>
                      <w:lang w:val="en-US"/>
                    </w:rPr>
                    <w:t> </w:t>
                  </w:r>
                  <w:r w:rsidRPr="004958C1">
                    <w:rPr>
                      <w:color w:val="090A0B"/>
                      <w:sz w:val="20"/>
                      <w:szCs w:val="20"/>
                    </w:rPr>
                    <w:t xml:space="preserve">Аудио стандарты: </w:t>
                  </w:r>
                  <w:r w:rsidRPr="004958C1">
                    <w:rPr>
                      <w:color w:val="090A0B"/>
                      <w:sz w:val="20"/>
                      <w:szCs w:val="20"/>
                      <w:lang w:val="en-US"/>
                    </w:rPr>
                    <w:t>AAC</w:t>
                  </w:r>
                  <w:r w:rsidRPr="004958C1">
                    <w:rPr>
                      <w:color w:val="090A0B"/>
                      <w:sz w:val="20"/>
                      <w:szCs w:val="20"/>
                    </w:rPr>
                    <w:t>-</w:t>
                  </w:r>
                  <w:r w:rsidRPr="004958C1">
                    <w:rPr>
                      <w:color w:val="090A0B"/>
                      <w:sz w:val="20"/>
                      <w:szCs w:val="20"/>
                      <w:lang w:val="en-US"/>
                    </w:rPr>
                    <w:t>LD</w:t>
                  </w:r>
                  <w:r w:rsidRPr="004958C1">
                    <w:rPr>
                      <w:color w:val="090A0B"/>
                      <w:sz w:val="20"/>
                      <w:szCs w:val="20"/>
                    </w:rPr>
                    <w:t xml:space="preserve">, </w:t>
                  </w:r>
                  <w:r w:rsidRPr="004958C1">
                    <w:rPr>
                      <w:color w:val="090A0B"/>
                      <w:sz w:val="20"/>
                      <w:szCs w:val="20"/>
                      <w:lang w:val="en-US"/>
                    </w:rPr>
                    <w:t>G</w:t>
                  </w:r>
                  <w:r w:rsidRPr="004958C1">
                    <w:rPr>
                      <w:color w:val="090A0B"/>
                      <w:sz w:val="20"/>
                      <w:szCs w:val="20"/>
                    </w:rPr>
                    <w:t xml:space="preserve">. 722, </w:t>
                  </w:r>
                  <w:r w:rsidRPr="004958C1">
                    <w:rPr>
                      <w:color w:val="090A0B"/>
                      <w:sz w:val="20"/>
                      <w:szCs w:val="20"/>
                      <w:lang w:val="en-US"/>
                    </w:rPr>
                    <w:t>G</w:t>
                  </w:r>
                  <w:r w:rsidRPr="004958C1">
                    <w:rPr>
                      <w:color w:val="090A0B"/>
                      <w:sz w:val="20"/>
                      <w:szCs w:val="20"/>
                    </w:rPr>
                    <w:t xml:space="preserve">. 722.1, </w:t>
                  </w:r>
                  <w:r w:rsidRPr="004958C1">
                    <w:rPr>
                      <w:color w:val="090A0B"/>
                      <w:sz w:val="20"/>
                      <w:szCs w:val="20"/>
                      <w:lang w:val="en-US"/>
                    </w:rPr>
                    <w:t>G</w:t>
                  </w:r>
                  <w:r w:rsidRPr="004958C1">
                    <w:rPr>
                      <w:color w:val="090A0B"/>
                      <w:sz w:val="20"/>
                      <w:szCs w:val="20"/>
                    </w:rPr>
                    <w:t xml:space="preserve">. 711, </w:t>
                  </w:r>
                  <w:r w:rsidRPr="004958C1">
                    <w:rPr>
                      <w:color w:val="090A0B"/>
                      <w:sz w:val="20"/>
                      <w:szCs w:val="20"/>
                      <w:lang w:val="en-US"/>
                    </w:rPr>
                    <w:t>G</w:t>
                  </w:r>
                  <w:r w:rsidRPr="004958C1">
                    <w:rPr>
                      <w:color w:val="090A0B"/>
                      <w:sz w:val="20"/>
                      <w:szCs w:val="20"/>
                    </w:rPr>
                    <w:t>. 729</w:t>
                  </w:r>
                </w:p>
                <w:p w:rsidR="00A33065" w:rsidRPr="004958C1" w:rsidRDefault="00A33065" w:rsidP="00A33065">
                  <w:pPr>
                    <w:jc w:val="both"/>
                    <w:rPr>
                      <w:color w:val="090A0B"/>
                      <w:sz w:val="20"/>
                      <w:szCs w:val="20"/>
                    </w:rPr>
                  </w:pPr>
                  <w:r w:rsidRPr="004958C1">
                    <w:rPr>
                      <w:color w:val="090A0B"/>
                      <w:sz w:val="20"/>
                      <w:szCs w:val="20"/>
                    </w:rPr>
                    <w:t>-</w:t>
                  </w:r>
                  <w:r w:rsidRPr="004958C1">
                    <w:rPr>
                      <w:color w:val="090A0B"/>
                      <w:sz w:val="20"/>
                      <w:szCs w:val="20"/>
                      <w:lang w:val="en-US"/>
                    </w:rPr>
                    <w:t> </w:t>
                  </w:r>
                  <w:r w:rsidRPr="004958C1">
                    <w:rPr>
                      <w:color w:val="090A0B"/>
                      <w:sz w:val="20"/>
                      <w:szCs w:val="20"/>
                    </w:rPr>
                    <w:t xml:space="preserve">Поддержка аудио: высококачественный звук 20 кГц </w:t>
                  </w:r>
                </w:p>
                <w:p w:rsidR="00A33065" w:rsidRPr="004958C1" w:rsidRDefault="00A33065" w:rsidP="00A33065">
                  <w:pPr>
                    <w:jc w:val="both"/>
                    <w:rPr>
                      <w:color w:val="090A0B"/>
                      <w:sz w:val="20"/>
                      <w:szCs w:val="20"/>
                    </w:rPr>
                  </w:pPr>
                  <w:r w:rsidRPr="004958C1">
                    <w:rPr>
                      <w:color w:val="090A0B"/>
                      <w:sz w:val="20"/>
                      <w:szCs w:val="20"/>
                    </w:rPr>
                    <w:t>-</w:t>
                  </w:r>
                  <w:r w:rsidRPr="004958C1">
                    <w:rPr>
                      <w:color w:val="090A0B"/>
                      <w:sz w:val="20"/>
                      <w:szCs w:val="20"/>
                      <w:lang w:val="en-US"/>
                    </w:rPr>
                    <w:t> </w:t>
                  </w:r>
                  <w:r w:rsidRPr="004958C1">
                    <w:rPr>
                      <w:color w:val="090A0B"/>
                      <w:sz w:val="20"/>
                      <w:szCs w:val="20"/>
                    </w:rPr>
                    <w:t>Автоматическая регулировка усиления (</w:t>
                  </w:r>
                  <w:r w:rsidRPr="004958C1">
                    <w:rPr>
                      <w:color w:val="090A0B"/>
                      <w:sz w:val="20"/>
                      <w:szCs w:val="20"/>
                      <w:lang w:val="en-US"/>
                    </w:rPr>
                    <w:t>AGC</w:t>
                  </w:r>
                  <w:r w:rsidRPr="004958C1">
                    <w:rPr>
                      <w:color w:val="090A0B"/>
                      <w:sz w:val="20"/>
                      <w:szCs w:val="20"/>
                    </w:rPr>
                    <w:t>)</w:t>
                  </w:r>
                </w:p>
                <w:p w:rsidR="00A33065" w:rsidRPr="004958C1" w:rsidRDefault="00A33065" w:rsidP="00A33065">
                  <w:pPr>
                    <w:jc w:val="both"/>
                    <w:rPr>
                      <w:color w:val="090A0B"/>
                      <w:sz w:val="20"/>
                      <w:szCs w:val="20"/>
                    </w:rPr>
                  </w:pPr>
                  <w:r w:rsidRPr="004958C1">
                    <w:rPr>
                      <w:color w:val="090A0B"/>
                      <w:sz w:val="20"/>
                      <w:szCs w:val="20"/>
                    </w:rPr>
                    <w:t>-</w:t>
                  </w:r>
                  <w:r w:rsidRPr="004958C1">
                    <w:rPr>
                      <w:color w:val="090A0B"/>
                      <w:sz w:val="20"/>
                      <w:szCs w:val="20"/>
                      <w:lang w:val="en-US"/>
                    </w:rPr>
                    <w:t> </w:t>
                  </w:r>
                  <w:r w:rsidRPr="004958C1">
                    <w:rPr>
                      <w:color w:val="090A0B"/>
                      <w:sz w:val="20"/>
                      <w:szCs w:val="20"/>
                    </w:rPr>
                    <w:t>Автоматическое уменьшение шума</w:t>
                  </w:r>
                </w:p>
                <w:p w:rsidR="00A33065" w:rsidRPr="004958C1" w:rsidRDefault="00A33065" w:rsidP="00A33065">
                  <w:pPr>
                    <w:jc w:val="both"/>
                    <w:rPr>
                      <w:color w:val="090A0B"/>
                      <w:sz w:val="20"/>
                      <w:szCs w:val="20"/>
                    </w:rPr>
                  </w:pPr>
                  <w:r w:rsidRPr="004958C1">
                    <w:rPr>
                      <w:color w:val="090A0B"/>
                      <w:sz w:val="20"/>
                      <w:szCs w:val="20"/>
                    </w:rPr>
                    <w:t xml:space="preserve">Аудиовходы: </w:t>
                  </w:r>
                </w:p>
                <w:p w:rsidR="00A33065" w:rsidRPr="004958C1" w:rsidRDefault="00A33065" w:rsidP="00A33065">
                  <w:pPr>
                    <w:jc w:val="both"/>
                    <w:rPr>
                      <w:color w:val="090A0B"/>
                      <w:sz w:val="20"/>
                      <w:szCs w:val="20"/>
                    </w:rPr>
                  </w:pPr>
                  <w:r w:rsidRPr="004958C1">
                    <w:rPr>
                      <w:color w:val="090A0B"/>
                      <w:sz w:val="20"/>
                      <w:szCs w:val="20"/>
                    </w:rPr>
                    <w:t xml:space="preserve">- Не менее чем три микрофонных входа, 4-Полюсный мини-джек, два аудиовхода через </w:t>
                  </w:r>
                  <w:r w:rsidRPr="004958C1">
                    <w:rPr>
                      <w:color w:val="090A0B"/>
                      <w:sz w:val="20"/>
                      <w:szCs w:val="20"/>
                      <w:lang w:val="en-US"/>
                    </w:rPr>
                    <w:t>HDMI</w:t>
                  </w:r>
                </w:p>
                <w:p w:rsidR="00A33065" w:rsidRPr="004958C1" w:rsidRDefault="00A33065" w:rsidP="00A33065">
                  <w:pPr>
                    <w:jc w:val="both"/>
                    <w:rPr>
                      <w:color w:val="090A0B"/>
                      <w:sz w:val="20"/>
                      <w:szCs w:val="20"/>
                    </w:rPr>
                  </w:pPr>
                  <w:r w:rsidRPr="004958C1">
                    <w:rPr>
                      <w:color w:val="090A0B"/>
                      <w:sz w:val="20"/>
                      <w:szCs w:val="20"/>
                    </w:rPr>
                    <w:t>Аудиовыходы:</w:t>
                  </w:r>
                </w:p>
                <w:p w:rsidR="00A33065" w:rsidRPr="004958C1" w:rsidRDefault="00A33065" w:rsidP="00A33065">
                  <w:pPr>
                    <w:jc w:val="both"/>
                    <w:rPr>
                      <w:color w:val="090A0B"/>
                      <w:sz w:val="20"/>
                      <w:szCs w:val="20"/>
                    </w:rPr>
                  </w:pPr>
                  <w:r w:rsidRPr="004958C1">
                    <w:rPr>
                      <w:color w:val="090A0B"/>
                      <w:sz w:val="20"/>
                      <w:szCs w:val="20"/>
                    </w:rPr>
                    <w:t xml:space="preserve">- Один мини-джек небалансный (стерео) (кодек плюс) </w:t>
                  </w:r>
                </w:p>
                <w:p w:rsidR="00A33065" w:rsidRPr="004958C1" w:rsidRDefault="00A33065" w:rsidP="00A33065">
                  <w:pPr>
                    <w:jc w:val="both"/>
                    <w:rPr>
                      <w:color w:val="090A0B"/>
                      <w:sz w:val="20"/>
                      <w:szCs w:val="20"/>
                    </w:rPr>
                  </w:pPr>
                  <w:r w:rsidRPr="004958C1">
                    <w:rPr>
                      <w:color w:val="090A0B"/>
                      <w:sz w:val="20"/>
                      <w:szCs w:val="20"/>
                    </w:rPr>
                    <w:t xml:space="preserve">- Один выход </w:t>
                  </w:r>
                  <w:r w:rsidRPr="004958C1">
                    <w:rPr>
                      <w:color w:val="090A0B"/>
                      <w:sz w:val="20"/>
                      <w:szCs w:val="20"/>
                      <w:lang w:val="en-US"/>
                    </w:rPr>
                    <w:t>RCA</w:t>
                  </w:r>
                  <w:r w:rsidRPr="004958C1">
                    <w:rPr>
                      <w:color w:val="090A0B"/>
                      <w:sz w:val="20"/>
                      <w:szCs w:val="20"/>
                    </w:rPr>
                    <w:t xml:space="preserve"> для сабвуфера, </w:t>
                  </w:r>
                </w:p>
                <w:p w:rsidR="00A33065" w:rsidRPr="004958C1" w:rsidRDefault="00A33065" w:rsidP="00A33065">
                  <w:pPr>
                    <w:jc w:val="both"/>
                    <w:rPr>
                      <w:color w:val="090A0B"/>
                      <w:sz w:val="20"/>
                      <w:szCs w:val="20"/>
                    </w:rPr>
                  </w:pPr>
                  <w:r w:rsidRPr="004958C1">
                    <w:rPr>
                      <w:color w:val="090A0B"/>
                      <w:sz w:val="20"/>
                      <w:szCs w:val="20"/>
                    </w:rPr>
                    <w:t xml:space="preserve">- Два выхода </w:t>
                  </w:r>
                  <w:r w:rsidRPr="004958C1">
                    <w:rPr>
                      <w:color w:val="090A0B"/>
                      <w:sz w:val="20"/>
                      <w:szCs w:val="20"/>
                      <w:lang w:val="en-US"/>
                    </w:rPr>
                    <w:t>HDMI</w:t>
                  </w:r>
                  <w:r w:rsidRPr="004958C1">
                    <w:rPr>
                      <w:color w:val="090A0B"/>
                      <w:sz w:val="20"/>
                      <w:szCs w:val="20"/>
                    </w:rPr>
                    <w:t xml:space="preserve"> </w:t>
                  </w:r>
                </w:p>
                <w:p w:rsidR="00A33065" w:rsidRPr="004958C1" w:rsidRDefault="00A33065" w:rsidP="00A33065">
                  <w:pPr>
                    <w:jc w:val="both"/>
                    <w:rPr>
                      <w:color w:val="090A0B"/>
                      <w:sz w:val="20"/>
                      <w:szCs w:val="20"/>
                    </w:rPr>
                  </w:pPr>
                  <w:r w:rsidRPr="004958C1">
                    <w:rPr>
                      <w:color w:val="090A0B"/>
                      <w:sz w:val="20"/>
                      <w:szCs w:val="20"/>
                    </w:rPr>
                    <w:t xml:space="preserve">- Один вход </w:t>
                  </w:r>
                  <w:r w:rsidRPr="004958C1">
                    <w:rPr>
                      <w:color w:val="090A0B"/>
                      <w:sz w:val="20"/>
                      <w:szCs w:val="20"/>
                      <w:lang w:val="en-US"/>
                    </w:rPr>
                    <w:t>HDMI</w:t>
                  </w:r>
                  <w:r w:rsidRPr="004958C1">
                    <w:rPr>
                      <w:color w:val="090A0B"/>
                      <w:sz w:val="20"/>
                      <w:szCs w:val="20"/>
                    </w:rPr>
                    <w:t>, который поддерживает канал возврата аудио (</w:t>
                  </w:r>
                  <w:r w:rsidRPr="004958C1">
                    <w:rPr>
                      <w:color w:val="090A0B"/>
                      <w:sz w:val="20"/>
                      <w:szCs w:val="20"/>
                      <w:lang w:val="en-US"/>
                    </w:rPr>
                    <w:t>Loop</w:t>
                  </w:r>
                  <w:r w:rsidRPr="004958C1">
                    <w:rPr>
                      <w:color w:val="090A0B"/>
                      <w:sz w:val="20"/>
                      <w:szCs w:val="20"/>
                    </w:rPr>
                    <w:t xml:space="preserve">.) </w:t>
                  </w:r>
                </w:p>
                <w:p w:rsidR="00A33065" w:rsidRPr="004958C1" w:rsidRDefault="00A33065" w:rsidP="00A33065">
                  <w:pPr>
                    <w:jc w:val="both"/>
                    <w:rPr>
                      <w:color w:val="090A0B"/>
                      <w:sz w:val="20"/>
                      <w:szCs w:val="20"/>
                    </w:rPr>
                  </w:pPr>
                  <w:r w:rsidRPr="004958C1">
                    <w:rPr>
                      <w:color w:val="090A0B"/>
                      <w:sz w:val="20"/>
                      <w:szCs w:val="20"/>
                    </w:rPr>
                    <w:t xml:space="preserve">- Громкоговорители должны быть внутренние </w:t>
                  </w:r>
                </w:p>
                <w:p w:rsidR="00A33065" w:rsidRPr="004958C1" w:rsidRDefault="00A33065" w:rsidP="00A33065">
                  <w:pPr>
                    <w:jc w:val="both"/>
                    <w:rPr>
                      <w:color w:val="090A0B"/>
                      <w:sz w:val="20"/>
                      <w:szCs w:val="20"/>
                    </w:rPr>
                  </w:pPr>
                  <w:r w:rsidRPr="004958C1">
                    <w:rPr>
                      <w:color w:val="090A0B"/>
                      <w:sz w:val="20"/>
                      <w:szCs w:val="20"/>
                    </w:rPr>
                    <w:t xml:space="preserve">- Высококачественные динамики с частотным диапазоном не уже 70 Гц - 20 кГц, максимальный выходной уровень не менее 90 дБ </w:t>
                  </w:r>
                  <w:r w:rsidRPr="004958C1">
                    <w:rPr>
                      <w:color w:val="090A0B"/>
                      <w:sz w:val="20"/>
                      <w:szCs w:val="20"/>
                      <w:lang w:val="en-US"/>
                    </w:rPr>
                    <w:t>SPL</w:t>
                  </w:r>
                </w:p>
                <w:p w:rsidR="00A33065" w:rsidRPr="004958C1" w:rsidRDefault="00A33065" w:rsidP="00A33065">
                  <w:pPr>
                    <w:jc w:val="both"/>
                    <w:rPr>
                      <w:color w:val="090A0B"/>
                      <w:sz w:val="20"/>
                      <w:szCs w:val="20"/>
                    </w:rPr>
                  </w:pPr>
                  <w:r w:rsidRPr="004958C1">
                    <w:rPr>
                      <w:color w:val="090A0B"/>
                      <w:sz w:val="20"/>
                      <w:szCs w:val="20"/>
                    </w:rPr>
                    <w:t xml:space="preserve">- Двойной поток: поток </w:t>
                  </w:r>
                  <w:r w:rsidRPr="004958C1">
                    <w:rPr>
                      <w:color w:val="090A0B"/>
                      <w:sz w:val="20"/>
                      <w:szCs w:val="20"/>
                      <w:lang w:val="en-US"/>
                    </w:rPr>
                    <w:t>H</w:t>
                  </w:r>
                  <w:r w:rsidRPr="004958C1">
                    <w:rPr>
                      <w:color w:val="090A0B"/>
                      <w:sz w:val="20"/>
                      <w:szCs w:val="20"/>
                    </w:rPr>
                    <w:t>. 239 (</w:t>
                  </w:r>
                  <w:r w:rsidRPr="004958C1">
                    <w:rPr>
                      <w:color w:val="090A0B"/>
                      <w:sz w:val="20"/>
                      <w:szCs w:val="20"/>
                      <w:lang w:val="en-US"/>
                    </w:rPr>
                    <w:t>H</w:t>
                  </w:r>
                  <w:r w:rsidRPr="004958C1">
                    <w:rPr>
                      <w:color w:val="090A0B"/>
                      <w:sz w:val="20"/>
                      <w:szCs w:val="20"/>
                    </w:rPr>
                    <w:t xml:space="preserve">. 323) двойной, </w:t>
                  </w:r>
                  <w:r w:rsidRPr="004958C1">
                    <w:rPr>
                      <w:color w:val="090A0B"/>
                      <w:sz w:val="20"/>
                      <w:szCs w:val="20"/>
                      <w:lang w:val="en-US"/>
                    </w:rPr>
                    <w:t>BFCP</w:t>
                  </w:r>
                  <w:r w:rsidRPr="004958C1">
                    <w:rPr>
                      <w:color w:val="090A0B"/>
                      <w:sz w:val="20"/>
                      <w:szCs w:val="20"/>
                    </w:rPr>
                    <w:t xml:space="preserve"> (</w:t>
                  </w:r>
                  <w:r w:rsidRPr="004958C1">
                    <w:rPr>
                      <w:color w:val="090A0B"/>
                      <w:sz w:val="20"/>
                      <w:szCs w:val="20"/>
                      <w:lang w:val="en-US"/>
                    </w:rPr>
                    <w:t>SIP</w:t>
                  </w:r>
                  <w:r w:rsidRPr="004958C1">
                    <w:rPr>
                      <w:color w:val="090A0B"/>
                      <w:sz w:val="20"/>
                      <w:szCs w:val="20"/>
                    </w:rPr>
                    <w:t>) в двойной поток, поддержка разрешений макс. 3840 × 2160 при 5 кадрах в секунду (4</w:t>
                  </w:r>
                  <w:r w:rsidRPr="004958C1">
                    <w:rPr>
                      <w:color w:val="090A0B"/>
                      <w:sz w:val="20"/>
                      <w:szCs w:val="20"/>
                      <w:lang w:val="en-US"/>
                    </w:rPr>
                    <w:t>Kp</w:t>
                  </w:r>
                  <w:r w:rsidRPr="004958C1">
                    <w:rPr>
                      <w:color w:val="090A0B"/>
                      <w:sz w:val="20"/>
                      <w:szCs w:val="20"/>
                    </w:rPr>
                    <w:t>5) и 1080</w:t>
                  </w:r>
                  <w:r w:rsidRPr="004958C1">
                    <w:rPr>
                      <w:color w:val="090A0B"/>
                      <w:sz w:val="20"/>
                      <w:szCs w:val="20"/>
                      <w:lang w:val="en-US"/>
                    </w:rPr>
                    <w:t>p</w:t>
                  </w:r>
                  <w:r w:rsidRPr="004958C1">
                    <w:rPr>
                      <w:color w:val="090A0B"/>
                      <w:sz w:val="20"/>
                      <w:szCs w:val="20"/>
                    </w:rPr>
                    <w:t>30</w:t>
                  </w:r>
                </w:p>
                <w:p w:rsidR="00A33065" w:rsidRPr="004958C1" w:rsidRDefault="00A33065" w:rsidP="00A33065">
                  <w:pPr>
                    <w:jc w:val="both"/>
                    <w:rPr>
                      <w:color w:val="090A0B"/>
                      <w:sz w:val="20"/>
                      <w:szCs w:val="20"/>
                    </w:rPr>
                  </w:pPr>
                  <w:r w:rsidRPr="004958C1">
                    <w:rPr>
                      <w:color w:val="090A0B"/>
                      <w:sz w:val="20"/>
                      <w:szCs w:val="20"/>
                    </w:rPr>
                    <w:t>- Беспроводной обмен: клиент (макс. 3840 × 2160 при 5 кадрах в секунду), клиент близости (макс. 1920 × 1080 при 5 кадрах в секунду)</w:t>
                  </w:r>
                </w:p>
                <w:p w:rsidR="00A33065" w:rsidRPr="004958C1" w:rsidRDefault="00A33065" w:rsidP="00A33065">
                  <w:pPr>
                    <w:jc w:val="both"/>
                    <w:rPr>
                      <w:color w:val="090A0B"/>
                      <w:sz w:val="20"/>
                      <w:szCs w:val="20"/>
                    </w:rPr>
                  </w:pPr>
                  <w:r w:rsidRPr="004958C1">
                    <w:rPr>
                      <w:color w:val="090A0B"/>
                      <w:sz w:val="20"/>
                      <w:szCs w:val="20"/>
                    </w:rPr>
                    <w:t xml:space="preserve">- Многоточечная поддержка: встроенный режим подключения макс. не менее 4-х абонентов по протоколу </w:t>
                  </w:r>
                  <w:r w:rsidRPr="004958C1">
                    <w:rPr>
                      <w:color w:val="090A0B"/>
                      <w:sz w:val="20"/>
                      <w:szCs w:val="20"/>
                      <w:lang w:val="en-US"/>
                    </w:rPr>
                    <w:t>SIP</w:t>
                  </w:r>
                  <w:r w:rsidRPr="004958C1">
                    <w:rPr>
                      <w:color w:val="090A0B"/>
                      <w:sz w:val="20"/>
                      <w:szCs w:val="20"/>
                    </w:rPr>
                    <w:t>/</w:t>
                  </w:r>
                  <w:r w:rsidRPr="004958C1">
                    <w:rPr>
                      <w:color w:val="090A0B"/>
                      <w:sz w:val="20"/>
                      <w:szCs w:val="20"/>
                      <w:lang w:val="en-US"/>
                    </w:rPr>
                    <w:t>H</w:t>
                  </w:r>
                  <w:r w:rsidRPr="004958C1">
                    <w:rPr>
                      <w:color w:val="090A0B"/>
                      <w:sz w:val="20"/>
                      <w:szCs w:val="20"/>
                    </w:rPr>
                    <w:t xml:space="preserve">. 323 для видеоконференций, возможность с вариантом </w:t>
                  </w:r>
                  <w:r w:rsidRPr="004958C1">
                    <w:rPr>
                      <w:color w:val="090A0B"/>
                      <w:sz w:val="20"/>
                      <w:szCs w:val="20"/>
                      <w:lang w:val="en-US"/>
                    </w:rPr>
                    <w:t>MultiSite</w:t>
                  </w:r>
                </w:p>
                <w:p w:rsidR="00A33065" w:rsidRPr="004958C1" w:rsidRDefault="00A33065" w:rsidP="00A33065">
                  <w:pPr>
                    <w:jc w:val="both"/>
                    <w:rPr>
                      <w:color w:val="090A0B"/>
                      <w:sz w:val="20"/>
                      <w:szCs w:val="20"/>
                    </w:rPr>
                  </w:pPr>
                  <w:r w:rsidRPr="004958C1">
                    <w:rPr>
                      <w:color w:val="090A0B"/>
                      <w:sz w:val="20"/>
                      <w:szCs w:val="20"/>
                    </w:rPr>
                    <w:t>Особенности многоточечного режима:</w:t>
                  </w:r>
                </w:p>
                <w:p w:rsidR="00A33065" w:rsidRPr="004958C1" w:rsidRDefault="00A33065" w:rsidP="00A33065">
                  <w:pPr>
                    <w:jc w:val="both"/>
                    <w:rPr>
                      <w:color w:val="090A0B"/>
                      <w:sz w:val="20"/>
                      <w:szCs w:val="20"/>
                    </w:rPr>
                  </w:pPr>
                  <w:r w:rsidRPr="004958C1">
                    <w:rPr>
                      <w:color w:val="090A0B"/>
                      <w:sz w:val="20"/>
                      <w:szCs w:val="20"/>
                    </w:rPr>
                    <w:t xml:space="preserve">- Дополнительное обновление </w:t>
                  </w:r>
                </w:p>
                <w:p w:rsidR="00A33065" w:rsidRPr="004958C1" w:rsidRDefault="00A33065" w:rsidP="00A33065">
                  <w:pPr>
                    <w:jc w:val="both"/>
                    <w:rPr>
                      <w:color w:val="090A0B"/>
                      <w:sz w:val="20"/>
                      <w:szCs w:val="20"/>
                    </w:rPr>
                  </w:pPr>
                  <w:r w:rsidRPr="004958C1">
                    <w:rPr>
                      <w:color w:val="090A0B"/>
                      <w:sz w:val="20"/>
                      <w:szCs w:val="20"/>
                    </w:rPr>
                    <w:t xml:space="preserve">- Адаптивный протокол </w:t>
                  </w:r>
                  <w:r w:rsidRPr="004958C1">
                    <w:rPr>
                      <w:color w:val="090A0B"/>
                      <w:sz w:val="20"/>
                      <w:szCs w:val="20"/>
                      <w:lang w:val="en-US"/>
                    </w:rPr>
                    <w:t>SIP</w:t>
                  </w:r>
                  <w:r w:rsidRPr="004958C1">
                    <w:rPr>
                      <w:color w:val="090A0B"/>
                      <w:sz w:val="20"/>
                      <w:szCs w:val="20"/>
                    </w:rPr>
                    <w:t>/</w:t>
                  </w:r>
                  <w:r w:rsidRPr="004958C1">
                    <w:rPr>
                      <w:color w:val="090A0B"/>
                      <w:sz w:val="20"/>
                      <w:szCs w:val="20"/>
                      <w:lang w:val="en-US"/>
                    </w:rPr>
                    <w:t>H</w:t>
                  </w:r>
                  <w:r w:rsidRPr="004958C1">
                    <w:rPr>
                      <w:color w:val="090A0B"/>
                      <w:sz w:val="20"/>
                      <w:szCs w:val="20"/>
                    </w:rPr>
                    <w:t xml:space="preserve">. 323 для мультисессий </w:t>
                  </w:r>
                </w:p>
                <w:p w:rsidR="00A33065" w:rsidRPr="004958C1" w:rsidRDefault="00A33065" w:rsidP="00A33065">
                  <w:pPr>
                    <w:jc w:val="both"/>
                    <w:rPr>
                      <w:color w:val="090A0B"/>
                      <w:sz w:val="20"/>
                      <w:szCs w:val="20"/>
                    </w:rPr>
                  </w:pPr>
                  <w:r w:rsidRPr="004958C1">
                    <w:rPr>
                      <w:color w:val="090A0B"/>
                      <w:sz w:val="20"/>
                      <w:szCs w:val="20"/>
                    </w:rPr>
                    <w:t>- Трехстороннее разрешение макс. 1920 × 1080 при 30 кадров в секунду и содержание макс. 3840 × 2160 при 5 кадрах в секунду, четырехпроводное разрешение макс. 1280 × 720 при 30 кадрах в секунду и содержание макс. 3840 × 2160 при 5 кадрах в секунду</w:t>
                  </w:r>
                </w:p>
                <w:p w:rsidR="00A33065" w:rsidRPr="004958C1" w:rsidRDefault="00A33065" w:rsidP="00A33065">
                  <w:pPr>
                    <w:jc w:val="both"/>
                    <w:rPr>
                      <w:color w:val="090A0B"/>
                      <w:sz w:val="20"/>
                      <w:szCs w:val="20"/>
                    </w:rPr>
                  </w:pPr>
                  <w:r w:rsidRPr="004958C1">
                    <w:rPr>
                      <w:color w:val="090A0B"/>
                      <w:sz w:val="20"/>
                      <w:szCs w:val="20"/>
                    </w:rPr>
                    <w:t>- Полностью индивидуальный аудио и видео-транскодер</w:t>
                  </w:r>
                </w:p>
                <w:p w:rsidR="00A33065" w:rsidRPr="004958C1" w:rsidRDefault="00A33065" w:rsidP="00A33065">
                  <w:pPr>
                    <w:jc w:val="both"/>
                    <w:rPr>
                      <w:color w:val="090A0B"/>
                      <w:sz w:val="20"/>
                      <w:szCs w:val="20"/>
                    </w:rPr>
                  </w:pPr>
                  <w:r w:rsidRPr="004958C1">
                    <w:rPr>
                      <w:color w:val="090A0B"/>
                      <w:sz w:val="20"/>
                      <w:szCs w:val="20"/>
                      <w:lang w:val="en-US"/>
                    </w:rPr>
                    <w:t>H</w:t>
                  </w:r>
                  <w:r w:rsidRPr="004958C1">
                    <w:rPr>
                      <w:color w:val="090A0B"/>
                      <w:sz w:val="20"/>
                      <w:szCs w:val="20"/>
                    </w:rPr>
                    <w:t xml:space="preserve">. 323, </w:t>
                  </w:r>
                  <w:r w:rsidRPr="004958C1">
                    <w:rPr>
                      <w:color w:val="090A0B"/>
                      <w:sz w:val="20"/>
                      <w:szCs w:val="20"/>
                      <w:lang w:val="en-US"/>
                    </w:rPr>
                    <w:t>SIP</w:t>
                  </w:r>
                  <w:r w:rsidRPr="004958C1">
                    <w:rPr>
                      <w:color w:val="090A0B"/>
                      <w:sz w:val="20"/>
                      <w:szCs w:val="20"/>
                    </w:rPr>
                    <w:t xml:space="preserve"> и </w:t>
                  </w:r>
                  <w:r w:rsidRPr="004958C1">
                    <w:rPr>
                      <w:color w:val="090A0B"/>
                      <w:sz w:val="20"/>
                      <w:szCs w:val="20"/>
                      <w:lang w:val="en-US"/>
                    </w:rPr>
                    <w:t>VoIP</w:t>
                  </w:r>
                  <w:r w:rsidRPr="004958C1">
                    <w:rPr>
                      <w:color w:val="090A0B"/>
                      <w:sz w:val="20"/>
                      <w:szCs w:val="20"/>
                    </w:rPr>
                    <w:t xml:space="preserve"> в одной конференции</w:t>
                  </w:r>
                </w:p>
                <w:p w:rsidR="00A33065" w:rsidRPr="004958C1" w:rsidRDefault="00A33065" w:rsidP="00A33065">
                  <w:pPr>
                    <w:jc w:val="both"/>
                    <w:rPr>
                      <w:color w:val="090A0B"/>
                      <w:sz w:val="20"/>
                      <w:szCs w:val="20"/>
                    </w:rPr>
                  </w:pPr>
                  <w:r w:rsidRPr="004958C1">
                    <w:rPr>
                      <w:color w:val="090A0B"/>
                      <w:sz w:val="20"/>
                      <w:szCs w:val="20"/>
                    </w:rPr>
                    <w:t>- Поддержка презентации (</w:t>
                  </w:r>
                  <w:r w:rsidRPr="004958C1">
                    <w:rPr>
                      <w:color w:val="090A0B"/>
                      <w:sz w:val="20"/>
                      <w:szCs w:val="20"/>
                      <w:lang w:val="en-US"/>
                    </w:rPr>
                    <w:t>H</w:t>
                  </w:r>
                  <w:r w:rsidRPr="004958C1">
                    <w:rPr>
                      <w:color w:val="090A0B"/>
                      <w:sz w:val="20"/>
                      <w:szCs w:val="20"/>
                    </w:rPr>
                    <w:t xml:space="preserve">. 239/ </w:t>
                  </w:r>
                  <w:r w:rsidRPr="004958C1">
                    <w:rPr>
                      <w:color w:val="090A0B"/>
                      <w:sz w:val="20"/>
                      <w:szCs w:val="20"/>
                      <w:lang w:val="en-US"/>
                    </w:rPr>
                    <w:t>BFCP</w:t>
                  </w:r>
                  <w:r w:rsidRPr="004958C1">
                    <w:rPr>
                      <w:color w:val="090A0B"/>
                      <w:sz w:val="20"/>
                      <w:szCs w:val="20"/>
                    </w:rPr>
                    <w:t>) участника с разрешением макс. 3840 × 2160 при 5 кадров в секунду</w:t>
                  </w:r>
                </w:p>
                <w:p w:rsidR="00A33065" w:rsidRPr="004958C1" w:rsidRDefault="00A33065" w:rsidP="00A33065">
                  <w:pPr>
                    <w:jc w:val="both"/>
                    <w:rPr>
                      <w:color w:val="090A0B"/>
                      <w:sz w:val="20"/>
                      <w:szCs w:val="20"/>
                    </w:rPr>
                  </w:pPr>
                  <w:r w:rsidRPr="004958C1">
                    <w:rPr>
                      <w:color w:val="090A0B"/>
                      <w:sz w:val="20"/>
                      <w:szCs w:val="20"/>
                    </w:rPr>
                    <w:t>- Автоматическое непрерывное присутствие, шифрование и двойной поток с любого сайта</w:t>
                  </w:r>
                </w:p>
                <w:p w:rsidR="00A33065" w:rsidRPr="004958C1" w:rsidRDefault="00A33065" w:rsidP="00A33065">
                  <w:pPr>
                    <w:jc w:val="both"/>
                    <w:rPr>
                      <w:color w:val="090A0B"/>
                      <w:sz w:val="20"/>
                      <w:szCs w:val="20"/>
                    </w:rPr>
                  </w:pPr>
                  <w:r w:rsidRPr="004958C1">
                    <w:rPr>
                      <w:color w:val="090A0B"/>
                      <w:sz w:val="20"/>
                      <w:szCs w:val="20"/>
                    </w:rPr>
                    <w:t>- Протоколы Н. 323</w:t>
                  </w:r>
                </w:p>
                <w:p w:rsidR="00A33065" w:rsidRPr="004958C1" w:rsidRDefault="00A33065" w:rsidP="00A33065">
                  <w:pPr>
                    <w:jc w:val="both"/>
                    <w:rPr>
                      <w:color w:val="090A0B"/>
                      <w:sz w:val="20"/>
                      <w:szCs w:val="20"/>
                    </w:rPr>
                  </w:pPr>
                  <w:r w:rsidRPr="004958C1">
                    <w:rPr>
                      <w:color w:val="090A0B"/>
                      <w:sz w:val="20"/>
                      <w:szCs w:val="20"/>
                    </w:rPr>
                    <w:t xml:space="preserve">- Встроенные функции шифрования: </w:t>
                  </w:r>
                  <w:r w:rsidRPr="004958C1">
                    <w:rPr>
                      <w:color w:val="090A0B"/>
                      <w:sz w:val="20"/>
                      <w:szCs w:val="20"/>
                      <w:lang w:val="en-US"/>
                    </w:rPr>
                    <w:t>H</w:t>
                  </w:r>
                  <w:r w:rsidRPr="004958C1">
                    <w:rPr>
                      <w:color w:val="090A0B"/>
                      <w:sz w:val="20"/>
                      <w:szCs w:val="20"/>
                    </w:rPr>
                    <w:t>. 323 и точка-точка, - Стандарт: Х. 235 В3 и предварительный стандарт шифрования (</w:t>
                  </w:r>
                  <w:r w:rsidRPr="004958C1">
                    <w:rPr>
                      <w:color w:val="090A0B"/>
                      <w:sz w:val="20"/>
                      <w:szCs w:val="20"/>
                      <w:lang w:val="en-US"/>
                    </w:rPr>
                    <w:t>AES</w:t>
                  </w:r>
                  <w:r w:rsidRPr="004958C1">
                    <w:rPr>
                      <w:color w:val="090A0B"/>
                      <w:sz w:val="20"/>
                      <w:szCs w:val="20"/>
                    </w:rPr>
                    <w:t>), автоматическая генерация и обмен ключами</w:t>
                  </w:r>
                </w:p>
                <w:p w:rsidR="00A33065" w:rsidRPr="004958C1" w:rsidRDefault="00A33065" w:rsidP="00A33065">
                  <w:pPr>
                    <w:jc w:val="both"/>
                    <w:rPr>
                      <w:color w:val="090A0B"/>
                      <w:sz w:val="20"/>
                      <w:szCs w:val="20"/>
                    </w:rPr>
                  </w:pPr>
                  <w:r w:rsidRPr="004958C1">
                    <w:rPr>
                      <w:color w:val="090A0B"/>
                      <w:sz w:val="20"/>
                      <w:szCs w:val="20"/>
                    </w:rPr>
                    <w:t xml:space="preserve">Характеристики сети </w:t>
                  </w:r>
                  <w:r w:rsidRPr="004958C1">
                    <w:rPr>
                      <w:color w:val="090A0B"/>
                      <w:sz w:val="20"/>
                      <w:szCs w:val="20"/>
                      <w:lang w:val="en-US"/>
                    </w:rPr>
                    <w:t>ip</w:t>
                  </w:r>
                  <w:r w:rsidRPr="004958C1">
                    <w:rPr>
                      <w:color w:val="090A0B"/>
                      <w:sz w:val="20"/>
                      <w:szCs w:val="20"/>
                    </w:rPr>
                    <w:t>:</w:t>
                  </w:r>
                </w:p>
                <w:p w:rsidR="00A33065" w:rsidRPr="004958C1" w:rsidRDefault="00A33065" w:rsidP="00A33065">
                  <w:pPr>
                    <w:jc w:val="both"/>
                    <w:rPr>
                      <w:color w:val="090A0B"/>
                      <w:sz w:val="20"/>
                      <w:szCs w:val="20"/>
                    </w:rPr>
                  </w:pPr>
                  <w:r w:rsidRPr="004958C1">
                    <w:rPr>
                      <w:color w:val="090A0B"/>
                      <w:sz w:val="20"/>
                      <w:szCs w:val="20"/>
                    </w:rPr>
                    <w:t xml:space="preserve">- Поиск в </w:t>
                  </w:r>
                  <w:r w:rsidRPr="004958C1">
                    <w:rPr>
                      <w:color w:val="090A0B"/>
                      <w:sz w:val="20"/>
                      <w:szCs w:val="20"/>
                      <w:lang w:val="en-US"/>
                    </w:rPr>
                    <w:t>DNS</w:t>
                  </w:r>
                  <w:r w:rsidRPr="004958C1">
                    <w:rPr>
                      <w:color w:val="090A0B"/>
                      <w:sz w:val="20"/>
                      <w:szCs w:val="20"/>
                    </w:rPr>
                    <w:t xml:space="preserve"> конфигурации сервиса,</w:t>
                  </w:r>
                </w:p>
                <w:p w:rsidR="00A33065" w:rsidRPr="004958C1" w:rsidRDefault="00A33065" w:rsidP="00A33065">
                  <w:pPr>
                    <w:jc w:val="both"/>
                    <w:rPr>
                      <w:color w:val="090A0B"/>
                      <w:sz w:val="20"/>
                      <w:szCs w:val="20"/>
                    </w:rPr>
                  </w:pPr>
                  <w:r w:rsidRPr="004958C1">
                    <w:rPr>
                      <w:color w:val="090A0B"/>
                      <w:sz w:val="20"/>
                      <w:szCs w:val="20"/>
                    </w:rPr>
                    <w:t>- Дифференцированного обслуживания (</w:t>
                  </w:r>
                  <w:r w:rsidRPr="004958C1">
                    <w:rPr>
                      <w:color w:val="090A0B"/>
                      <w:sz w:val="20"/>
                      <w:szCs w:val="20"/>
                      <w:lang w:val="en-US"/>
                    </w:rPr>
                    <w:t>QoS</w:t>
                  </w:r>
                  <w:r w:rsidRPr="004958C1">
                    <w:rPr>
                      <w:color w:val="090A0B"/>
                      <w:sz w:val="20"/>
                      <w:szCs w:val="20"/>
                    </w:rPr>
                    <w:t>)</w:t>
                  </w:r>
                </w:p>
                <w:p w:rsidR="00A33065" w:rsidRPr="004958C1" w:rsidRDefault="00A33065" w:rsidP="00A33065">
                  <w:pPr>
                    <w:jc w:val="both"/>
                    <w:rPr>
                      <w:color w:val="090A0B"/>
                      <w:sz w:val="20"/>
                      <w:szCs w:val="20"/>
                    </w:rPr>
                  </w:pPr>
                  <w:r w:rsidRPr="004958C1">
                    <w:rPr>
                      <w:color w:val="090A0B"/>
                      <w:sz w:val="20"/>
                      <w:szCs w:val="20"/>
                    </w:rPr>
                    <w:t xml:space="preserve">- Управление ширины полосы частот ИП приспособительное (включая подачу и контроль) </w:t>
                  </w:r>
                </w:p>
                <w:p w:rsidR="00A33065" w:rsidRPr="004958C1" w:rsidRDefault="00A33065" w:rsidP="00A33065">
                  <w:pPr>
                    <w:jc w:val="both"/>
                    <w:rPr>
                      <w:color w:val="090A0B"/>
                      <w:sz w:val="20"/>
                      <w:szCs w:val="20"/>
                    </w:rPr>
                  </w:pPr>
                  <w:r w:rsidRPr="004958C1">
                    <w:rPr>
                      <w:color w:val="090A0B"/>
                      <w:sz w:val="20"/>
                      <w:szCs w:val="20"/>
                    </w:rPr>
                    <w:t xml:space="preserve">- Автоматическое обнаружение гейткипера </w:t>
                  </w:r>
                </w:p>
                <w:p w:rsidR="00A33065" w:rsidRPr="004958C1" w:rsidRDefault="00A33065" w:rsidP="00A33065">
                  <w:pPr>
                    <w:jc w:val="both"/>
                    <w:rPr>
                      <w:color w:val="090A0B"/>
                      <w:sz w:val="20"/>
                      <w:szCs w:val="20"/>
                    </w:rPr>
                  </w:pPr>
                  <w:r w:rsidRPr="004958C1">
                    <w:rPr>
                      <w:color w:val="090A0B"/>
                      <w:sz w:val="20"/>
                      <w:szCs w:val="20"/>
                    </w:rPr>
                    <w:t xml:space="preserve">- Динамическая буферизация воспроизведения и синхронизации </w:t>
                  </w:r>
                </w:p>
                <w:p w:rsidR="00A33065" w:rsidRPr="004958C1" w:rsidRDefault="00A33065" w:rsidP="00A33065">
                  <w:pPr>
                    <w:jc w:val="both"/>
                    <w:rPr>
                      <w:color w:val="090A0B"/>
                      <w:sz w:val="20"/>
                      <w:szCs w:val="20"/>
                    </w:rPr>
                  </w:pPr>
                  <w:r w:rsidRPr="004958C1">
                    <w:rPr>
                      <w:color w:val="090A0B"/>
                      <w:sz w:val="20"/>
                      <w:szCs w:val="20"/>
                    </w:rPr>
                    <w:lastRenderedPageBreak/>
                    <w:t xml:space="preserve">- Н. 245 тоны </w:t>
                  </w:r>
                  <w:r w:rsidRPr="004958C1">
                    <w:rPr>
                      <w:color w:val="090A0B"/>
                      <w:sz w:val="20"/>
                      <w:szCs w:val="20"/>
                      <w:lang w:val="en-US"/>
                    </w:rPr>
                    <w:t>DTMF</w:t>
                  </w:r>
                  <w:r w:rsidRPr="004958C1">
                    <w:rPr>
                      <w:color w:val="090A0B"/>
                      <w:sz w:val="20"/>
                      <w:szCs w:val="20"/>
                    </w:rPr>
                    <w:t xml:space="preserve"> в </w:t>
                  </w:r>
                  <w:r w:rsidRPr="004958C1">
                    <w:rPr>
                      <w:color w:val="090A0B"/>
                      <w:sz w:val="20"/>
                      <w:szCs w:val="20"/>
                      <w:lang w:val="en-US"/>
                    </w:rPr>
                    <w:t>H</w:t>
                  </w:r>
                  <w:r w:rsidRPr="004958C1">
                    <w:rPr>
                      <w:color w:val="090A0B"/>
                      <w:sz w:val="20"/>
                      <w:szCs w:val="20"/>
                    </w:rPr>
                    <w:t xml:space="preserve">. 323, В </w:t>
                  </w:r>
                  <w:r w:rsidRPr="004958C1">
                    <w:rPr>
                      <w:color w:val="090A0B"/>
                      <w:sz w:val="20"/>
                      <w:szCs w:val="20"/>
                      <w:lang w:val="en-US"/>
                    </w:rPr>
                    <w:t>RFC</w:t>
                  </w:r>
                  <w:r w:rsidRPr="004958C1">
                    <w:rPr>
                      <w:color w:val="090A0B"/>
                      <w:sz w:val="20"/>
                      <w:szCs w:val="20"/>
                    </w:rPr>
                    <w:t xml:space="preserve"> 4733 </w:t>
                  </w:r>
                  <w:r w:rsidRPr="004958C1">
                    <w:rPr>
                      <w:color w:val="090A0B"/>
                      <w:sz w:val="20"/>
                      <w:szCs w:val="20"/>
                      <w:lang w:val="en-US"/>
                    </w:rPr>
                    <w:t>DTMF</w:t>
                  </w:r>
                  <w:r w:rsidRPr="004958C1">
                    <w:rPr>
                      <w:color w:val="090A0B"/>
                      <w:sz w:val="20"/>
                      <w:szCs w:val="20"/>
                    </w:rPr>
                    <w:t xml:space="preserve"> в </w:t>
                  </w:r>
                  <w:r w:rsidRPr="004958C1">
                    <w:rPr>
                      <w:color w:val="090A0B"/>
                      <w:sz w:val="20"/>
                      <w:szCs w:val="20"/>
                      <w:lang w:val="en-US"/>
                    </w:rPr>
                    <w:t>SIP</w:t>
                  </w:r>
                </w:p>
                <w:p w:rsidR="00A33065" w:rsidRPr="004958C1" w:rsidRDefault="00A33065" w:rsidP="00A33065">
                  <w:pPr>
                    <w:jc w:val="both"/>
                    <w:rPr>
                      <w:color w:val="090A0B"/>
                      <w:sz w:val="20"/>
                      <w:szCs w:val="20"/>
                    </w:rPr>
                  </w:pPr>
                  <w:r w:rsidRPr="004958C1">
                    <w:rPr>
                      <w:color w:val="090A0B"/>
                      <w:sz w:val="20"/>
                      <w:szCs w:val="20"/>
                    </w:rPr>
                    <w:t xml:space="preserve">- Поддержка даты и времени с помощью </w:t>
                  </w:r>
                  <w:r w:rsidRPr="004958C1">
                    <w:rPr>
                      <w:color w:val="090A0B"/>
                      <w:sz w:val="20"/>
                      <w:szCs w:val="20"/>
                      <w:lang w:val="en-US"/>
                    </w:rPr>
                    <w:t>NTP</w:t>
                  </w:r>
                  <w:r w:rsidRPr="004958C1">
                    <w:rPr>
                      <w:color w:val="090A0B"/>
                      <w:sz w:val="20"/>
                      <w:szCs w:val="20"/>
                    </w:rPr>
                    <w:t xml:space="preserve">, потеря пакетов </w:t>
                  </w:r>
                  <w:r w:rsidRPr="004958C1">
                    <w:rPr>
                      <w:color w:val="090A0B"/>
                      <w:sz w:val="20"/>
                      <w:szCs w:val="20"/>
                      <w:lang w:val="en-US"/>
                    </w:rPr>
                    <w:t>downspeeding</w:t>
                  </w:r>
                  <w:r w:rsidRPr="004958C1">
                    <w:rPr>
                      <w:color w:val="090A0B"/>
                      <w:sz w:val="20"/>
                      <w:szCs w:val="20"/>
                    </w:rPr>
                    <w:t xml:space="preserve">, </w:t>
                  </w:r>
                  <w:r w:rsidRPr="004958C1">
                    <w:rPr>
                      <w:color w:val="090A0B"/>
                      <w:sz w:val="20"/>
                      <w:szCs w:val="20"/>
                      <w:lang w:val="en-US"/>
                    </w:rPr>
                    <w:t>DHCP</w:t>
                  </w:r>
                  <w:r w:rsidRPr="004958C1">
                    <w:rPr>
                      <w:color w:val="090A0B"/>
                      <w:sz w:val="20"/>
                      <w:szCs w:val="20"/>
                    </w:rPr>
                    <w:t xml:space="preserve"> (протокол динамической конфигурации) </w:t>
                  </w:r>
                </w:p>
                <w:p w:rsidR="00A33065" w:rsidRPr="004958C1" w:rsidRDefault="00A33065" w:rsidP="00A33065">
                  <w:pPr>
                    <w:jc w:val="both"/>
                    <w:rPr>
                      <w:color w:val="090A0B"/>
                      <w:sz w:val="20"/>
                      <w:szCs w:val="20"/>
                    </w:rPr>
                  </w:pPr>
                  <w:r w:rsidRPr="004958C1">
                    <w:rPr>
                      <w:color w:val="090A0B"/>
                      <w:sz w:val="20"/>
                      <w:szCs w:val="20"/>
                    </w:rPr>
                    <w:t xml:space="preserve">- Удостоверение подлинности сети </w:t>
                  </w:r>
                  <w:r w:rsidRPr="004958C1">
                    <w:rPr>
                      <w:color w:val="090A0B"/>
                      <w:sz w:val="20"/>
                      <w:szCs w:val="20"/>
                      <w:lang w:val="en-US"/>
                    </w:rPr>
                    <w:t>IEEE</w:t>
                  </w:r>
                  <w:r w:rsidRPr="004958C1">
                    <w:rPr>
                      <w:color w:val="090A0B"/>
                      <w:sz w:val="20"/>
                      <w:szCs w:val="20"/>
                    </w:rPr>
                    <w:t xml:space="preserve"> 802.1 </w:t>
                  </w:r>
                  <w:r w:rsidRPr="004958C1">
                    <w:rPr>
                      <w:color w:val="090A0B"/>
                      <w:sz w:val="20"/>
                      <w:szCs w:val="20"/>
                      <w:lang w:val="en-US"/>
                    </w:rPr>
                    <w:t>x</w:t>
                  </w:r>
                  <w:r w:rsidRPr="004958C1">
                    <w:rPr>
                      <w:color w:val="090A0B"/>
                      <w:sz w:val="20"/>
                      <w:szCs w:val="20"/>
                    </w:rPr>
                    <w:t xml:space="preserve"> </w:t>
                  </w:r>
                  <w:r w:rsidRPr="004958C1">
                    <w:rPr>
                      <w:color w:val="090A0B"/>
                      <w:sz w:val="20"/>
                      <w:szCs w:val="20"/>
                      <w:lang w:val="en-US"/>
                    </w:rPr>
                    <w:t>IEEE</w:t>
                  </w:r>
                  <w:r w:rsidRPr="004958C1">
                    <w:rPr>
                      <w:color w:val="090A0B"/>
                      <w:sz w:val="20"/>
                      <w:szCs w:val="20"/>
                    </w:rPr>
                    <w:t xml:space="preserve"> 802.1 </w:t>
                  </w:r>
                  <w:r w:rsidRPr="004958C1">
                    <w:rPr>
                      <w:color w:val="090A0B"/>
                      <w:sz w:val="20"/>
                      <w:szCs w:val="20"/>
                      <w:lang w:val="en-US"/>
                    </w:rPr>
                    <w:t>q</w:t>
                  </w:r>
                  <w:r w:rsidRPr="004958C1">
                    <w:rPr>
                      <w:color w:val="090A0B"/>
                      <w:sz w:val="20"/>
                      <w:szCs w:val="20"/>
                    </w:rPr>
                    <w:t xml:space="preserve"> </w:t>
                  </w:r>
                  <w:r w:rsidRPr="004958C1">
                    <w:rPr>
                      <w:color w:val="090A0B"/>
                      <w:sz w:val="20"/>
                      <w:szCs w:val="20"/>
                      <w:lang w:val="en-US"/>
                    </w:rPr>
                    <w:t>VLAN</w:t>
                  </w:r>
                  <w:r w:rsidRPr="004958C1">
                    <w:rPr>
                      <w:color w:val="090A0B"/>
                      <w:sz w:val="20"/>
                      <w:szCs w:val="20"/>
                    </w:rPr>
                    <w:t xml:space="preserve">, </w:t>
                  </w:r>
                  <w:r w:rsidRPr="004958C1">
                    <w:rPr>
                      <w:color w:val="090A0B"/>
                      <w:sz w:val="20"/>
                      <w:szCs w:val="20"/>
                      <w:lang w:val="en-US"/>
                    </w:rPr>
                    <w:t>IEEE</w:t>
                  </w:r>
                  <w:r w:rsidRPr="004958C1">
                    <w:rPr>
                      <w:color w:val="090A0B"/>
                      <w:sz w:val="20"/>
                      <w:szCs w:val="20"/>
                    </w:rPr>
                    <w:t xml:space="preserve"> 802.1 </w:t>
                  </w:r>
                  <w:r w:rsidRPr="004958C1">
                    <w:rPr>
                      <w:color w:val="090A0B"/>
                      <w:sz w:val="20"/>
                      <w:szCs w:val="20"/>
                      <w:lang w:val="en-US"/>
                    </w:rPr>
                    <w:t>P</w:t>
                  </w:r>
                  <w:r w:rsidRPr="004958C1">
                    <w:rPr>
                      <w:color w:val="090A0B"/>
                      <w:sz w:val="20"/>
                      <w:szCs w:val="20"/>
                    </w:rPr>
                    <w:t xml:space="preserve"> </w:t>
                  </w:r>
                  <w:r w:rsidRPr="004958C1">
                    <w:rPr>
                      <w:color w:val="090A0B"/>
                      <w:sz w:val="20"/>
                      <w:szCs w:val="20"/>
                      <w:lang w:val="en-US"/>
                    </w:rPr>
                    <w:t>QoS</w:t>
                  </w:r>
                  <w:r w:rsidRPr="004958C1">
                    <w:rPr>
                      <w:color w:val="090A0B"/>
                      <w:sz w:val="20"/>
                      <w:szCs w:val="20"/>
                    </w:rPr>
                    <w:t xml:space="preserve"> и класс обслуживания (</w:t>
                  </w:r>
                  <w:r w:rsidRPr="004958C1">
                    <w:rPr>
                      <w:color w:val="090A0B"/>
                      <w:sz w:val="20"/>
                      <w:szCs w:val="20"/>
                      <w:lang w:val="en-US"/>
                    </w:rPr>
                    <w:t>CoS</w:t>
                  </w:r>
                  <w:r w:rsidRPr="004958C1">
                    <w:rPr>
                      <w:color w:val="090A0B"/>
                      <w:sz w:val="20"/>
                      <w:szCs w:val="20"/>
                    </w:rPr>
                    <w:t xml:space="preserve">), </w:t>
                  </w:r>
                  <w:r w:rsidRPr="004958C1">
                    <w:rPr>
                      <w:color w:val="090A0B"/>
                      <w:sz w:val="20"/>
                      <w:szCs w:val="20"/>
                      <w:lang w:val="en-US"/>
                    </w:rPr>
                    <w:t>ClearPath</w:t>
                  </w:r>
                </w:p>
                <w:p w:rsidR="00A33065" w:rsidRPr="004958C1" w:rsidRDefault="00A33065" w:rsidP="00A33065">
                  <w:pPr>
                    <w:jc w:val="both"/>
                    <w:rPr>
                      <w:color w:val="090A0B"/>
                      <w:sz w:val="20"/>
                      <w:szCs w:val="20"/>
                    </w:rPr>
                  </w:pPr>
                  <w:r w:rsidRPr="004958C1">
                    <w:rPr>
                      <w:color w:val="090A0B"/>
                      <w:sz w:val="20"/>
                      <w:szCs w:val="20"/>
                    </w:rPr>
                    <w:t xml:space="preserve">- Поддержка сети </w:t>
                  </w:r>
                  <w:r w:rsidRPr="004958C1">
                    <w:rPr>
                      <w:color w:val="090A0B"/>
                      <w:sz w:val="20"/>
                      <w:szCs w:val="20"/>
                      <w:lang w:val="en-US"/>
                    </w:rPr>
                    <w:t>ipv</w:t>
                  </w:r>
                  <w:r w:rsidRPr="004958C1">
                    <w:rPr>
                      <w:color w:val="090A0B"/>
                      <w:sz w:val="20"/>
                      <w:szCs w:val="20"/>
                    </w:rPr>
                    <w:t xml:space="preserve">6: один звонок в службу поддержки стека для </w:t>
                  </w:r>
                  <w:r w:rsidRPr="004958C1">
                    <w:rPr>
                      <w:color w:val="090A0B"/>
                      <w:sz w:val="20"/>
                      <w:szCs w:val="20"/>
                      <w:lang w:val="en-US"/>
                    </w:rPr>
                    <w:t>H</w:t>
                  </w:r>
                  <w:r w:rsidRPr="004958C1">
                    <w:rPr>
                      <w:color w:val="090A0B"/>
                      <w:sz w:val="20"/>
                      <w:szCs w:val="20"/>
                    </w:rPr>
                    <w:t xml:space="preserve">. 323 и </w:t>
                  </w:r>
                  <w:r w:rsidRPr="004958C1">
                    <w:rPr>
                      <w:color w:val="090A0B"/>
                      <w:sz w:val="20"/>
                      <w:szCs w:val="20"/>
                      <w:lang w:val="en-US"/>
                    </w:rPr>
                    <w:t>SIP</w:t>
                  </w:r>
                  <w:r w:rsidRPr="004958C1">
                    <w:rPr>
                      <w:color w:val="090A0B"/>
                      <w:sz w:val="20"/>
                      <w:szCs w:val="20"/>
                    </w:rPr>
                    <w:t xml:space="preserve">, двойной стек </w:t>
                  </w:r>
                  <w:r w:rsidRPr="004958C1">
                    <w:rPr>
                      <w:color w:val="090A0B"/>
                      <w:sz w:val="20"/>
                      <w:szCs w:val="20"/>
                      <w:lang w:val="en-US"/>
                    </w:rPr>
                    <w:t>IPv</w:t>
                  </w:r>
                  <w:r w:rsidRPr="004958C1">
                    <w:rPr>
                      <w:color w:val="090A0B"/>
                      <w:sz w:val="20"/>
                      <w:szCs w:val="20"/>
                    </w:rPr>
                    <w:t xml:space="preserve">4 и </w:t>
                  </w:r>
                  <w:r w:rsidRPr="004958C1">
                    <w:rPr>
                      <w:color w:val="090A0B"/>
                      <w:sz w:val="20"/>
                      <w:szCs w:val="20"/>
                      <w:lang w:val="en-US"/>
                    </w:rPr>
                    <w:t>IPv</w:t>
                  </w:r>
                  <w:r w:rsidRPr="004958C1">
                    <w:rPr>
                      <w:color w:val="090A0B"/>
                      <w:sz w:val="20"/>
                      <w:szCs w:val="20"/>
                    </w:rPr>
                    <w:t xml:space="preserve">6 для </w:t>
                  </w:r>
                  <w:r w:rsidRPr="004958C1">
                    <w:rPr>
                      <w:color w:val="090A0B"/>
                      <w:sz w:val="20"/>
                      <w:szCs w:val="20"/>
                      <w:lang w:val="en-US"/>
                    </w:rPr>
                    <w:t>DHCP</w:t>
                  </w:r>
                  <w:r w:rsidRPr="004958C1">
                    <w:rPr>
                      <w:color w:val="090A0B"/>
                      <w:sz w:val="20"/>
                      <w:szCs w:val="20"/>
                    </w:rPr>
                    <w:t xml:space="preserve">, </w:t>
                  </w:r>
                  <w:r w:rsidRPr="004958C1">
                    <w:rPr>
                      <w:color w:val="090A0B"/>
                      <w:sz w:val="20"/>
                      <w:szCs w:val="20"/>
                      <w:lang w:val="en-US"/>
                    </w:rPr>
                    <w:t>SSH</w:t>
                  </w:r>
                  <w:r w:rsidRPr="004958C1">
                    <w:rPr>
                      <w:color w:val="090A0B"/>
                      <w:sz w:val="20"/>
                      <w:szCs w:val="20"/>
                    </w:rPr>
                    <w:t xml:space="preserve">, </w:t>
                  </w:r>
                  <w:r w:rsidRPr="004958C1">
                    <w:rPr>
                      <w:color w:val="090A0B"/>
                      <w:sz w:val="20"/>
                      <w:szCs w:val="20"/>
                      <w:lang w:val="en-US"/>
                    </w:rPr>
                    <w:t>HTTP</w:t>
                  </w:r>
                  <w:r w:rsidRPr="004958C1">
                    <w:rPr>
                      <w:color w:val="090A0B"/>
                      <w:sz w:val="20"/>
                      <w:szCs w:val="20"/>
                    </w:rPr>
                    <w:t xml:space="preserve">, </w:t>
                  </w:r>
                  <w:r w:rsidRPr="004958C1">
                    <w:rPr>
                      <w:color w:val="090A0B"/>
                      <w:sz w:val="20"/>
                      <w:szCs w:val="20"/>
                      <w:lang w:val="en-US"/>
                    </w:rPr>
                    <w:t>HTTPS</w:t>
                  </w:r>
                  <w:r w:rsidRPr="004958C1">
                    <w:rPr>
                      <w:color w:val="090A0B"/>
                      <w:sz w:val="20"/>
                      <w:szCs w:val="20"/>
                    </w:rPr>
                    <w:t xml:space="preserve">, </w:t>
                  </w:r>
                  <w:r w:rsidRPr="004958C1">
                    <w:rPr>
                      <w:color w:val="090A0B"/>
                      <w:sz w:val="20"/>
                      <w:szCs w:val="20"/>
                      <w:lang w:val="en-US"/>
                    </w:rPr>
                    <w:t>DNS</w:t>
                  </w:r>
                  <w:r w:rsidRPr="004958C1">
                    <w:rPr>
                      <w:color w:val="090A0B"/>
                      <w:sz w:val="20"/>
                      <w:szCs w:val="20"/>
                    </w:rPr>
                    <w:t xml:space="preserve"> и </w:t>
                  </w:r>
                  <w:r w:rsidRPr="004958C1">
                    <w:rPr>
                      <w:color w:val="090A0B"/>
                      <w:sz w:val="20"/>
                      <w:szCs w:val="20"/>
                      <w:lang w:val="en-US"/>
                    </w:rPr>
                    <w:t>DiffServ</w:t>
                  </w:r>
                </w:p>
                <w:p w:rsidR="00A33065" w:rsidRPr="004958C1" w:rsidRDefault="00A33065" w:rsidP="00A33065">
                  <w:pPr>
                    <w:jc w:val="both"/>
                    <w:rPr>
                      <w:color w:val="090A0B"/>
                      <w:sz w:val="20"/>
                      <w:szCs w:val="20"/>
                    </w:rPr>
                  </w:pPr>
                  <w:r w:rsidRPr="004958C1">
                    <w:rPr>
                      <w:color w:val="090A0B"/>
                      <w:sz w:val="20"/>
                      <w:szCs w:val="20"/>
                    </w:rPr>
                    <w:t xml:space="preserve">- Поддержка как статического, так и автоматического </w:t>
                  </w:r>
                  <w:r w:rsidRPr="004958C1">
                    <w:rPr>
                      <w:color w:val="090A0B"/>
                      <w:sz w:val="20"/>
                      <w:szCs w:val="20"/>
                      <w:lang w:val="en-US"/>
                    </w:rPr>
                    <w:t>IP</w:t>
                  </w:r>
                  <w:r w:rsidRPr="004958C1">
                    <w:rPr>
                      <w:color w:val="090A0B"/>
                      <w:sz w:val="20"/>
                      <w:szCs w:val="20"/>
                    </w:rPr>
                    <w:t>,</w:t>
                  </w:r>
                </w:p>
                <w:p w:rsidR="00A33065" w:rsidRPr="004958C1" w:rsidRDefault="00A33065" w:rsidP="00A33065">
                  <w:pPr>
                    <w:jc w:val="both"/>
                    <w:rPr>
                      <w:color w:val="090A0B"/>
                      <w:sz w:val="20"/>
                      <w:szCs w:val="20"/>
                    </w:rPr>
                  </w:pPr>
                  <w:proofErr w:type="gramStart"/>
                  <w:r w:rsidRPr="004958C1">
                    <w:rPr>
                      <w:color w:val="090A0B"/>
                      <w:sz w:val="20"/>
                      <w:szCs w:val="20"/>
                    </w:rPr>
                    <w:t>конфигурация</w:t>
                  </w:r>
                  <w:proofErr w:type="gramEnd"/>
                  <w:r w:rsidRPr="004958C1">
                    <w:rPr>
                      <w:color w:val="090A0B"/>
                      <w:sz w:val="20"/>
                      <w:szCs w:val="20"/>
                    </w:rPr>
                    <w:t xml:space="preserve"> (автоматическая настройка адреса без отслеживания состояния)</w:t>
                  </w:r>
                </w:p>
                <w:p w:rsidR="00A33065" w:rsidRPr="004958C1" w:rsidRDefault="00A33065" w:rsidP="00A33065">
                  <w:pPr>
                    <w:jc w:val="both"/>
                    <w:rPr>
                      <w:color w:val="090A0B"/>
                      <w:sz w:val="20"/>
                      <w:szCs w:val="20"/>
                      <w:lang w:val="en-US"/>
                    </w:rPr>
                  </w:pPr>
                  <w:r w:rsidRPr="004958C1">
                    <w:rPr>
                      <w:color w:val="090A0B"/>
                      <w:sz w:val="20"/>
                      <w:szCs w:val="20"/>
                      <w:lang w:val="en-US"/>
                    </w:rPr>
                    <w:t>Cisco unified communications manager (</w:t>
                  </w:r>
                  <w:r w:rsidRPr="004958C1">
                    <w:rPr>
                      <w:color w:val="090A0B"/>
                      <w:sz w:val="20"/>
                      <w:szCs w:val="20"/>
                    </w:rPr>
                    <w:t>или</w:t>
                  </w:r>
                  <w:r w:rsidRPr="004958C1">
                    <w:rPr>
                      <w:color w:val="090A0B"/>
                      <w:sz w:val="20"/>
                      <w:szCs w:val="20"/>
                      <w:lang w:val="en-US"/>
                    </w:rPr>
                    <w:t xml:space="preserve"> </w:t>
                  </w:r>
                  <w:r w:rsidRPr="004958C1">
                    <w:rPr>
                      <w:color w:val="090A0B"/>
                      <w:sz w:val="20"/>
                      <w:szCs w:val="20"/>
                    </w:rPr>
                    <w:t>эквивалент</w:t>
                  </w:r>
                  <w:r w:rsidRPr="004958C1">
                    <w:rPr>
                      <w:color w:val="090A0B"/>
                      <w:sz w:val="20"/>
                      <w:szCs w:val="20"/>
                      <w:lang w:val="en-US"/>
                    </w:rPr>
                    <w:t xml:space="preserve">): </w:t>
                  </w:r>
                </w:p>
                <w:p w:rsidR="00A33065" w:rsidRPr="004958C1" w:rsidRDefault="00A33065" w:rsidP="00A33065">
                  <w:pPr>
                    <w:jc w:val="both"/>
                    <w:rPr>
                      <w:color w:val="090A0B"/>
                      <w:sz w:val="20"/>
                      <w:szCs w:val="20"/>
                    </w:rPr>
                  </w:pPr>
                  <w:r w:rsidRPr="004958C1">
                    <w:rPr>
                      <w:color w:val="090A0B"/>
                      <w:sz w:val="20"/>
                      <w:szCs w:val="20"/>
                    </w:rPr>
                    <w:t xml:space="preserve">- Собственная регистрация в </w:t>
                  </w:r>
                  <w:r w:rsidRPr="004958C1">
                    <w:rPr>
                      <w:color w:val="090A0B"/>
                      <w:sz w:val="20"/>
                      <w:szCs w:val="20"/>
                      <w:lang w:val="en-US"/>
                    </w:rPr>
                    <w:t>Cisco</w:t>
                  </w:r>
                  <w:r w:rsidRPr="004958C1">
                    <w:rPr>
                      <w:color w:val="090A0B"/>
                      <w:sz w:val="20"/>
                      <w:szCs w:val="20"/>
                    </w:rPr>
                    <w:t xml:space="preserve"> </w:t>
                  </w:r>
                  <w:r w:rsidRPr="004958C1">
                    <w:rPr>
                      <w:color w:val="090A0B"/>
                      <w:sz w:val="20"/>
                      <w:szCs w:val="20"/>
                      <w:lang w:val="en-US"/>
                    </w:rPr>
                    <w:t>Unified</w:t>
                  </w:r>
                  <w:r w:rsidRPr="004958C1">
                    <w:rPr>
                      <w:color w:val="090A0B"/>
                      <w:sz w:val="20"/>
                      <w:szCs w:val="20"/>
                    </w:rPr>
                    <w:t>, Менеджер связи (</w:t>
                  </w:r>
                  <w:r w:rsidRPr="004958C1">
                    <w:rPr>
                      <w:color w:val="090A0B"/>
                      <w:sz w:val="20"/>
                      <w:szCs w:val="20"/>
                      <w:lang w:val="en-US"/>
                    </w:rPr>
                    <w:t>CUCM</w:t>
                  </w:r>
                  <w:r w:rsidRPr="004958C1">
                    <w:rPr>
                      <w:color w:val="090A0B"/>
                      <w:sz w:val="20"/>
                      <w:szCs w:val="20"/>
                    </w:rPr>
                    <w:t>)</w:t>
                  </w:r>
                </w:p>
                <w:p w:rsidR="00A33065" w:rsidRPr="004958C1" w:rsidRDefault="00A33065" w:rsidP="00A33065">
                  <w:pPr>
                    <w:jc w:val="both"/>
                    <w:rPr>
                      <w:color w:val="090A0B"/>
                      <w:sz w:val="20"/>
                      <w:szCs w:val="20"/>
                    </w:rPr>
                  </w:pPr>
                  <w:r w:rsidRPr="004958C1">
                    <w:rPr>
                      <w:color w:val="090A0B"/>
                      <w:sz w:val="20"/>
                      <w:szCs w:val="20"/>
                    </w:rPr>
                    <w:t>- Поддерживаемая инфраструктура: Сервер Видеосвязи Дистанционного Присутствия Сиско (</w:t>
                  </w:r>
                  <w:r w:rsidRPr="004958C1">
                    <w:rPr>
                      <w:color w:val="090A0B"/>
                      <w:sz w:val="20"/>
                      <w:szCs w:val="20"/>
                      <w:lang w:val="en-US"/>
                    </w:rPr>
                    <w:t>Cisco</w:t>
                  </w:r>
                  <w:r w:rsidRPr="004958C1">
                    <w:rPr>
                      <w:color w:val="090A0B"/>
                      <w:sz w:val="20"/>
                      <w:szCs w:val="20"/>
                    </w:rPr>
                    <w:t xml:space="preserve"> </w:t>
                  </w:r>
                  <w:r w:rsidRPr="004958C1">
                    <w:rPr>
                      <w:color w:val="090A0B"/>
                      <w:sz w:val="20"/>
                      <w:szCs w:val="20"/>
                      <w:lang w:val="en-US"/>
                    </w:rPr>
                    <w:t>VCS</w:t>
                  </w:r>
                  <w:r w:rsidRPr="004958C1">
                    <w:rPr>
                      <w:color w:val="090A0B"/>
                      <w:sz w:val="20"/>
                      <w:szCs w:val="20"/>
                    </w:rPr>
                    <w:t>) (или эквивалент)</w:t>
                  </w:r>
                </w:p>
                <w:p w:rsidR="00A33065" w:rsidRPr="004958C1" w:rsidRDefault="00A33065" w:rsidP="00A33065">
                  <w:pPr>
                    <w:autoSpaceDE w:val="0"/>
                    <w:autoSpaceDN w:val="0"/>
                    <w:adjustRightInd w:val="0"/>
                    <w:jc w:val="both"/>
                    <w:rPr>
                      <w:color w:val="090A0B"/>
                      <w:sz w:val="20"/>
                      <w:szCs w:val="20"/>
                    </w:rPr>
                  </w:pPr>
                  <w:r w:rsidRPr="004958C1">
                    <w:rPr>
                      <w:color w:val="090A0B"/>
                      <w:sz w:val="20"/>
                      <w:szCs w:val="20"/>
                    </w:rPr>
                    <w:t xml:space="preserve">Элементы безопасности: </w:t>
                  </w:r>
                </w:p>
                <w:p w:rsidR="00A33065" w:rsidRPr="004958C1" w:rsidRDefault="00A33065" w:rsidP="00A33065">
                  <w:pPr>
                    <w:autoSpaceDE w:val="0"/>
                    <w:autoSpaceDN w:val="0"/>
                    <w:adjustRightInd w:val="0"/>
                    <w:jc w:val="both"/>
                    <w:rPr>
                      <w:color w:val="090A0B"/>
                      <w:sz w:val="20"/>
                      <w:szCs w:val="20"/>
                    </w:rPr>
                  </w:pPr>
                  <w:r w:rsidRPr="004958C1">
                    <w:rPr>
                      <w:color w:val="090A0B"/>
                      <w:sz w:val="20"/>
                      <w:szCs w:val="20"/>
                    </w:rPr>
                    <w:t xml:space="preserve">- Управление с помощью </w:t>
                  </w:r>
                  <w:r w:rsidRPr="004958C1">
                    <w:rPr>
                      <w:color w:val="090A0B"/>
                      <w:sz w:val="20"/>
                      <w:szCs w:val="20"/>
                      <w:lang w:val="en-US"/>
                    </w:rPr>
                    <w:t>HTTPS</w:t>
                  </w:r>
                  <w:r w:rsidRPr="004958C1">
                    <w:rPr>
                      <w:color w:val="090A0B"/>
                      <w:sz w:val="20"/>
                      <w:szCs w:val="20"/>
                    </w:rPr>
                    <w:t xml:space="preserve"> и </w:t>
                  </w:r>
                  <w:r w:rsidRPr="004958C1">
                    <w:rPr>
                      <w:color w:val="090A0B"/>
                      <w:sz w:val="20"/>
                      <w:szCs w:val="20"/>
                      <w:lang w:val="en-US"/>
                    </w:rPr>
                    <w:t>SSH</w:t>
                  </w:r>
                  <w:r w:rsidRPr="004958C1">
                    <w:rPr>
                      <w:color w:val="090A0B"/>
                      <w:sz w:val="20"/>
                      <w:szCs w:val="20"/>
                    </w:rPr>
                    <w:t xml:space="preserve"> </w:t>
                  </w:r>
                </w:p>
                <w:p w:rsidR="00A33065" w:rsidRPr="004958C1" w:rsidRDefault="00A33065" w:rsidP="00A33065">
                  <w:pPr>
                    <w:autoSpaceDE w:val="0"/>
                    <w:autoSpaceDN w:val="0"/>
                    <w:adjustRightInd w:val="0"/>
                    <w:jc w:val="both"/>
                    <w:rPr>
                      <w:color w:val="090A0B"/>
                      <w:sz w:val="20"/>
                      <w:szCs w:val="20"/>
                    </w:rPr>
                  </w:pPr>
                  <w:r w:rsidRPr="004958C1">
                    <w:rPr>
                      <w:color w:val="090A0B"/>
                      <w:sz w:val="20"/>
                      <w:szCs w:val="20"/>
                    </w:rPr>
                    <w:t xml:space="preserve">- Пароль для администрирования ИС </w:t>
                  </w:r>
                </w:p>
                <w:p w:rsidR="00A33065" w:rsidRPr="004958C1" w:rsidRDefault="00A33065" w:rsidP="00A33065">
                  <w:pPr>
                    <w:autoSpaceDE w:val="0"/>
                    <w:autoSpaceDN w:val="0"/>
                    <w:adjustRightInd w:val="0"/>
                    <w:jc w:val="both"/>
                    <w:rPr>
                      <w:color w:val="090A0B"/>
                      <w:sz w:val="20"/>
                      <w:szCs w:val="20"/>
                    </w:rPr>
                  </w:pPr>
                  <w:r w:rsidRPr="004958C1">
                    <w:rPr>
                      <w:color w:val="090A0B"/>
                      <w:sz w:val="20"/>
                      <w:szCs w:val="20"/>
                    </w:rPr>
                    <w:t xml:space="preserve">- Пароль меню администрирования </w:t>
                  </w:r>
                </w:p>
                <w:p w:rsidR="00A33065" w:rsidRPr="004958C1" w:rsidRDefault="00A33065" w:rsidP="00A33065">
                  <w:pPr>
                    <w:autoSpaceDE w:val="0"/>
                    <w:autoSpaceDN w:val="0"/>
                    <w:adjustRightInd w:val="0"/>
                    <w:jc w:val="both"/>
                    <w:rPr>
                      <w:color w:val="090A0B"/>
                      <w:sz w:val="20"/>
                      <w:szCs w:val="20"/>
                    </w:rPr>
                  </w:pPr>
                  <w:r w:rsidRPr="004958C1">
                    <w:rPr>
                      <w:color w:val="090A0B"/>
                      <w:sz w:val="20"/>
                      <w:szCs w:val="20"/>
                    </w:rPr>
                    <w:t xml:space="preserve">- Отключение </w:t>
                  </w:r>
                  <w:r w:rsidRPr="004958C1">
                    <w:rPr>
                      <w:color w:val="090A0B"/>
                      <w:sz w:val="20"/>
                      <w:szCs w:val="20"/>
                      <w:lang w:val="en-US"/>
                    </w:rPr>
                    <w:t>IP</w:t>
                  </w:r>
                  <w:r w:rsidRPr="004958C1">
                    <w:rPr>
                      <w:color w:val="090A0B"/>
                      <w:sz w:val="20"/>
                      <w:szCs w:val="20"/>
                    </w:rPr>
                    <w:t>-служб</w:t>
                  </w:r>
                </w:p>
                <w:p w:rsidR="00A33065" w:rsidRPr="004958C1" w:rsidRDefault="00A33065" w:rsidP="00A33065">
                  <w:pPr>
                    <w:autoSpaceDE w:val="0"/>
                    <w:autoSpaceDN w:val="0"/>
                    <w:adjustRightInd w:val="0"/>
                    <w:jc w:val="both"/>
                    <w:rPr>
                      <w:sz w:val="20"/>
                      <w:szCs w:val="20"/>
                    </w:rPr>
                  </w:pPr>
                  <w:r w:rsidRPr="004958C1">
                    <w:rPr>
                      <w:color w:val="090A0B"/>
                      <w:sz w:val="20"/>
                      <w:szCs w:val="20"/>
                    </w:rPr>
                    <w:t>- Защита сетевых настроек</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34" w:type="dxa"/>
                  <w:vAlign w:val="center"/>
                </w:tcPr>
                <w:p w:rsidR="00A33065" w:rsidRDefault="00A33065" w:rsidP="00A33065">
                  <w:pPr>
                    <w:contextualSpacing/>
                    <w:jc w:val="center"/>
                    <w:rPr>
                      <w:sz w:val="24"/>
                      <w:szCs w:val="24"/>
                    </w:rPr>
                  </w:pPr>
                  <w:r>
                    <w:rPr>
                      <w:sz w:val="24"/>
                      <w:szCs w:val="24"/>
                    </w:rPr>
                    <w:lastRenderedPageBreak/>
                    <w:t>43</w:t>
                  </w:r>
                </w:p>
              </w:tc>
              <w:tc>
                <w:tcPr>
                  <w:tcW w:w="1871" w:type="dxa"/>
                  <w:gridSpan w:val="2"/>
                  <w:vAlign w:val="center"/>
                </w:tcPr>
                <w:p w:rsidR="00A33065" w:rsidRPr="00080666" w:rsidRDefault="00A33065" w:rsidP="00A33065">
                  <w:pPr>
                    <w:jc w:val="center"/>
                    <w:rPr>
                      <w:sz w:val="24"/>
                      <w:szCs w:val="24"/>
                      <w:lang w:val="en-US"/>
                    </w:rPr>
                  </w:pPr>
                  <w:r w:rsidRPr="00080666">
                    <w:rPr>
                      <w:sz w:val="24"/>
                      <w:szCs w:val="24"/>
                      <w:lang w:val="en-US"/>
                    </w:rPr>
                    <w:t xml:space="preserve">MultiSite software option (embedded) for Room Kit Plus </w:t>
                  </w:r>
                </w:p>
                <w:p w:rsidR="00A33065" w:rsidRPr="00EF0540" w:rsidRDefault="00A33065" w:rsidP="00A33065">
                  <w:pPr>
                    <w:jc w:val="center"/>
                    <w:rPr>
                      <w:sz w:val="24"/>
                      <w:szCs w:val="24"/>
                      <w:lang w:val="en-US"/>
                    </w:rPr>
                  </w:pPr>
                  <w:r w:rsidRPr="00EF0540">
                    <w:rPr>
                      <w:sz w:val="24"/>
                      <w:szCs w:val="24"/>
                      <w:lang w:val="en-US"/>
                    </w:rPr>
                    <w:t>L-KITPLUS-MS Cisco</w:t>
                  </w:r>
                </w:p>
                <w:p w:rsidR="00A33065" w:rsidRPr="00EF0540" w:rsidRDefault="00A33065" w:rsidP="00A33065">
                  <w:pPr>
                    <w:contextualSpacing/>
                    <w:jc w:val="center"/>
                    <w:rPr>
                      <w:sz w:val="24"/>
                      <w:szCs w:val="24"/>
                      <w:lang w:val="en-US"/>
                    </w:rPr>
                  </w:pPr>
                  <w:r w:rsidRPr="00EF0540">
                    <w:rPr>
                      <w:sz w:val="24"/>
                      <w:szCs w:val="24"/>
                      <w:lang w:val="en-US"/>
                    </w:rPr>
                    <w:t>(</w:t>
                  </w:r>
                  <w:r w:rsidRPr="00752857">
                    <w:rPr>
                      <w:sz w:val="24"/>
                      <w:szCs w:val="24"/>
                    </w:rPr>
                    <w:t>или</w:t>
                  </w:r>
                  <w:r w:rsidRPr="00EF0540">
                    <w:rPr>
                      <w:sz w:val="24"/>
                      <w:szCs w:val="24"/>
                      <w:lang w:val="en-US"/>
                    </w:rPr>
                    <w:t xml:space="preserve"> </w:t>
                  </w:r>
                  <w:r w:rsidRPr="00752857">
                    <w:rPr>
                      <w:sz w:val="24"/>
                      <w:szCs w:val="24"/>
                    </w:rPr>
                    <w:t>эквивалент</w:t>
                  </w:r>
                  <w:r w:rsidRPr="00EF0540">
                    <w:rPr>
                      <w:sz w:val="24"/>
                      <w:szCs w:val="24"/>
                      <w:lang w:val="en-US"/>
                    </w:rPr>
                    <w:t>)</w:t>
                  </w:r>
                </w:p>
              </w:tc>
              <w:tc>
                <w:tcPr>
                  <w:tcW w:w="5670" w:type="dxa"/>
                </w:tcPr>
                <w:p w:rsidR="00A33065" w:rsidRPr="004958C1" w:rsidRDefault="00A33065" w:rsidP="00A33065">
                  <w:pPr>
                    <w:jc w:val="both"/>
                    <w:rPr>
                      <w:sz w:val="20"/>
                      <w:szCs w:val="20"/>
                    </w:rPr>
                  </w:pPr>
                  <w:r w:rsidRPr="004958C1">
                    <w:rPr>
                      <w:sz w:val="20"/>
                      <w:szCs w:val="20"/>
                    </w:rPr>
                    <w:t>- Должно быть оригинальное качественное программное обеспечение</w:t>
                  </w:r>
                </w:p>
                <w:p w:rsidR="00A33065" w:rsidRPr="004958C1" w:rsidRDefault="00A33065" w:rsidP="00A33065">
                  <w:pPr>
                    <w:jc w:val="both"/>
                    <w:rPr>
                      <w:sz w:val="20"/>
                      <w:szCs w:val="20"/>
                    </w:rPr>
                  </w:pPr>
                  <w:r w:rsidRPr="004958C1">
                    <w:rPr>
                      <w:sz w:val="20"/>
                      <w:szCs w:val="20"/>
                    </w:rPr>
                    <w:noBreakHyphen/>
                    <w:t> Должно быть совместимо с системой видеоконференцсвязи</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34" w:type="dxa"/>
                  <w:vAlign w:val="center"/>
                </w:tcPr>
                <w:p w:rsidR="00A33065" w:rsidRDefault="00A33065" w:rsidP="00A33065">
                  <w:pPr>
                    <w:jc w:val="center"/>
                    <w:rPr>
                      <w:sz w:val="24"/>
                      <w:szCs w:val="24"/>
                    </w:rPr>
                  </w:pPr>
                  <w:r>
                    <w:rPr>
                      <w:sz w:val="24"/>
                      <w:szCs w:val="24"/>
                    </w:rPr>
                    <w:t>44</w:t>
                  </w:r>
                </w:p>
              </w:tc>
              <w:tc>
                <w:tcPr>
                  <w:tcW w:w="1871" w:type="dxa"/>
                  <w:gridSpan w:val="2"/>
                  <w:vAlign w:val="center"/>
                </w:tcPr>
                <w:p w:rsidR="00A33065" w:rsidRPr="00B1404D" w:rsidRDefault="00A33065" w:rsidP="00A33065">
                  <w:pPr>
                    <w:jc w:val="center"/>
                    <w:rPr>
                      <w:sz w:val="24"/>
                      <w:szCs w:val="24"/>
                    </w:rPr>
                  </w:pPr>
                  <w:r>
                    <w:rPr>
                      <w:sz w:val="24"/>
                      <w:szCs w:val="24"/>
                    </w:rPr>
                    <w:t>Двухполосные громкоговорители поверхностного монтажа</w:t>
                  </w:r>
                </w:p>
                <w:p w:rsidR="00A33065" w:rsidRPr="00B1404D" w:rsidRDefault="00A33065" w:rsidP="00A33065">
                  <w:pPr>
                    <w:jc w:val="center"/>
                    <w:rPr>
                      <w:sz w:val="24"/>
                      <w:szCs w:val="24"/>
                    </w:rPr>
                  </w:pPr>
                  <w:r w:rsidRPr="00B1404D">
                    <w:rPr>
                      <w:sz w:val="24"/>
                      <w:szCs w:val="24"/>
                    </w:rPr>
                    <w:t>Extron</w:t>
                  </w:r>
                </w:p>
                <w:p w:rsidR="00A33065" w:rsidRPr="00181865" w:rsidRDefault="00A33065" w:rsidP="00A33065">
                  <w:pPr>
                    <w:jc w:val="center"/>
                    <w:rPr>
                      <w:sz w:val="24"/>
                      <w:szCs w:val="24"/>
                    </w:rPr>
                  </w:pPr>
                  <w:r>
                    <w:rPr>
                      <w:sz w:val="24"/>
                      <w:szCs w:val="24"/>
                      <w:lang w:val="en-US"/>
                    </w:rPr>
                    <w:t>SM</w:t>
                  </w:r>
                  <w:r w:rsidRPr="00181865">
                    <w:rPr>
                      <w:sz w:val="24"/>
                      <w:szCs w:val="24"/>
                    </w:rPr>
                    <w:t xml:space="preserve"> 26</w:t>
                  </w:r>
                </w:p>
              </w:tc>
              <w:tc>
                <w:tcPr>
                  <w:tcW w:w="5670" w:type="dxa"/>
                </w:tcPr>
                <w:p w:rsidR="00A33065" w:rsidRPr="004958C1" w:rsidRDefault="00A33065" w:rsidP="00A33065">
                  <w:pPr>
                    <w:jc w:val="both"/>
                    <w:rPr>
                      <w:sz w:val="20"/>
                      <w:szCs w:val="20"/>
                    </w:rPr>
                  </w:pPr>
                  <w:r w:rsidRPr="004958C1">
                    <w:rPr>
                      <w:sz w:val="20"/>
                      <w:szCs w:val="20"/>
                    </w:rPr>
                    <w:t>- Должен быть двухполосный громкоговоритель поверхностного монтажа с широким частотным диапазоном и точным, детальным воспроизведением речи и музыки.</w:t>
                  </w:r>
                </w:p>
                <w:p w:rsidR="00A33065" w:rsidRPr="004958C1" w:rsidRDefault="00A33065" w:rsidP="00A33065">
                  <w:pPr>
                    <w:jc w:val="both"/>
                    <w:rPr>
                      <w:sz w:val="20"/>
                      <w:szCs w:val="20"/>
                    </w:rPr>
                  </w:pPr>
                  <w:r w:rsidRPr="004958C1">
                    <w:rPr>
                      <w:sz w:val="20"/>
                      <w:szCs w:val="20"/>
                    </w:rPr>
                    <w:t>- Частотный диапазон не уже 70 Гц - 18 кГц, -10 дБ, полное пространство</w:t>
                  </w:r>
                </w:p>
                <w:p w:rsidR="00A33065" w:rsidRPr="004958C1" w:rsidRDefault="00A33065" w:rsidP="00A33065">
                  <w:pPr>
                    <w:jc w:val="both"/>
                    <w:rPr>
                      <w:sz w:val="20"/>
                      <w:szCs w:val="20"/>
                    </w:rPr>
                  </w:pPr>
                  <w:r w:rsidRPr="004958C1">
                    <w:rPr>
                      <w:sz w:val="20"/>
                      <w:szCs w:val="20"/>
                    </w:rPr>
                    <w:t xml:space="preserve">- Мощность постоянного розового шума (по стандарту IEC 60268-5) не менее 60 Вт (rms) </w:t>
                  </w:r>
                </w:p>
                <w:p w:rsidR="00A33065" w:rsidRPr="004958C1" w:rsidRDefault="00A33065" w:rsidP="00A33065">
                  <w:pPr>
                    <w:jc w:val="both"/>
                    <w:rPr>
                      <w:sz w:val="20"/>
                      <w:szCs w:val="20"/>
                    </w:rPr>
                  </w:pPr>
                  <w:r w:rsidRPr="004958C1">
                    <w:rPr>
                      <w:sz w:val="20"/>
                      <w:szCs w:val="20"/>
                    </w:rPr>
                    <w:t xml:space="preserve">- Программная мощность не менее 120 Вт (rms) </w:t>
                  </w:r>
                </w:p>
                <w:p w:rsidR="00A33065" w:rsidRPr="004958C1" w:rsidRDefault="00A33065" w:rsidP="00A33065">
                  <w:pPr>
                    <w:jc w:val="both"/>
                    <w:rPr>
                      <w:sz w:val="20"/>
                      <w:szCs w:val="20"/>
                    </w:rPr>
                  </w:pPr>
                  <w:r w:rsidRPr="004958C1">
                    <w:rPr>
                      <w:sz w:val="20"/>
                      <w:szCs w:val="20"/>
                    </w:rPr>
                    <w:t>- Номинальная чувствительность не менее 90 дБ (уровень звукового давления), 1 Вт, 1 м, полное пространство</w:t>
                  </w:r>
                </w:p>
                <w:p w:rsidR="00A33065" w:rsidRPr="004958C1" w:rsidRDefault="00A33065" w:rsidP="00A33065">
                  <w:pPr>
                    <w:jc w:val="both"/>
                    <w:rPr>
                      <w:sz w:val="20"/>
                      <w:szCs w:val="20"/>
                    </w:rPr>
                  </w:pPr>
                  <w:r w:rsidRPr="004958C1">
                    <w:rPr>
                      <w:sz w:val="20"/>
                      <w:szCs w:val="20"/>
                    </w:rPr>
                    <w:t>- Номинальный импеданс не более 8 Ом</w:t>
                  </w:r>
                </w:p>
                <w:p w:rsidR="00A33065" w:rsidRPr="004958C1" w:rsidRDefault="00A33065" w:rsidP="00A33065">
                  <w:pPr>
                    <w:jc w:val="both"/>
                    <w:rPr>
                      <w:sz w:val="20"/>
                      <w:szCs w:val="20"/>
                    </w:rPr>
                  </w:pPr>
                  <w:r w:rsidRPr="004958C1">
                    <w:rPr>
                      <w:sz w:val="20"/>
                      <w:szCs w:val="20"/>
                    </w:rPr>
                    <w:t>- Громкоговоритель должен быть оснащен НЧ-динамиком диаметром не менее 16,5 см с двумя портами фазоинвертора и твитером диаметром не менее 2,5 см</w:t>
                  </w:r>
                </w:p>
                <w:p w:rsidR="00A33065" w:rsidRPr="004958C1" w:rsidRDefault="00A33065" w:rsidP="00A33065">
                  <w:pPr>
                    <w:jc w:val="both"/>
                    <w:rPr>
                      <w:sz w:val="20"/>
                      <w:szCs w:val="20"/>
                    </w:rPr>
                  </w:pPr>
                  <w:r w:rsidRPr="004958C1">
                    <w:rPr>
                      <w:sz w:val="20"/>
                      <w:szCs w:val="20"/>
                    </w:rPr>
                    <w:t xml:space="preserve">- Должен быть полноспектровой ограничитель мощности </w:t>
                  </w:r>
                  <w:proofErr w:type="gramStart"/>
                  <w:r w:rsidRPr="004958C1">
                    <w:rPr>
                      <w:sz w:val="20"/>
                      <w:szCs w:val="20"/>
                    </w:rPr>
                    <w:t>который  защищает</w:t>
                  </w:r>
                  <w:proofErr w:type="gramEnd"/>
                  <w:r w:rsidRPr="004958C1">
                    <w:rPr>
                      <w:sz w:val="20"/>
                      <w:szCs w:val="20"/>
                    </w:rPr>
                    <w:t xml:space="preserve"> твитер, НЧ-динамик и кроссовер</w:t>
                  </w:r>
                </w:p>
                <w:p w:rsidR="00A33065" w:rsidRPr="004958C1" w:rsidRDefault="00A33065" w:rsidP="00A33065">
                  <w:pPr>
                    <w:jc w:val="both"/>
                    <w:rPr>
                      <w:sz w:val="20"/>
                      <w:szCs w:val="20"/>
                    </w:rPr>
                  </w:pPr>
                  <w:r w:rsidRPr="004958C1">
                    <w:rPr>
                      <w:sz w:val="20"/>
                      <w:szCs w:val="20"/>
                    </w:rPr>
                    <w:t>Входные разъемы:</w:t>
                  </w:r>
                </w:p>
                <w:p w:rsidR="00A33065" w:rsidRPr="004958C1" w:rsidRDefault="00A33065" w:rsidP="00A33065">
                  <w:pPr>
                    <w:jc w:val="both"/>
                    <w:rPr>
                      <w:sz w:val="20"/>
                      <w:szCs w:val="20"/>
                    </w:rPr>
                  </w:pPr>
                  <w:r w:rsidRPr="004958C1">
                    <w:rPr>
                      <w:sz w:val="20"/>
                      <w:szCs w:val="20"/>
                    </w:rPr>
                    <w:t>- 1 четырёхпиновой разъем под винт 10 мм европейского стандарта</w:t>
                  </w:r>
                </w:p>
                <w:p w:rsidR="00A33065" w:rsidRPr="004958C1" w:rsidRDefault="00A33065" w:rsidP="00A33065">
                  <w:pPr>
                    <w:jc w:val="both"/>
                    <w:rPr>
                      <w:sz w:val="20"/>
                      <w:szCs w:val="20"/>
                    </w:rPr>
                  </w:pPr>
                  <w:r w:rsidRPr="004958C1">
                    <w:rPr>
                      <w:sz w:val="20"/>
                      <w:szCs w:val="20"/>
                    </w:rPr>
                    <w:t>- Корпус должен быть пластмассовый, трапециевидный, с литой решеткой и портами фазоинвертора</w:t>
                  </w:r>
                </w:p>
                <w:p w:rsidR="00A33065" w:rsidRPr="004958C1" w:rsidRDefault="00A33065" w:rsidP="00A33065">
                  <w:pPr>
                    <w:jc w:val="both"/>
                    <w:rPr>
                      <w:sz w:val="20"/>
                      <w:szCs w:val="20"/>
                    </w:rPr>
                  </w:pPr>
                  <w:r w:rsidRPr="004958C1">
                    <w:rPr>
                      <w:sz w:val="20"/>
                      <w:szCs w:val="20"/>
                    </w:rPr>
                    <w:t>- Размер не более 32,97 см (высота) х 21,46 см (ширина)</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9776" w:type="dxa"/>
                  <w:gridSpan w:val="6"/>
                  <w:vAlign w:val="center"/>
                </w:tcPr>
                <w:p w:rsidR="00A33065" w:rsidRPr="00DC74A3" w:rsidRDefault="00A33065" w:rsidP="00A33065">
                  <w:pPr>
                    <w:jc w:val="center"/>
                    <w:rPr>
                      <w:b/>
                      <w:sz w:val="24"/>
                      <w:szCs w:val="24"/>
                    </w:rPr>
                  </w:pPr>
                  <w:r w:rsidRPr="00DC74A3">
                    <w:rPr>
                      <w:b/>
                      <w:sz w:val="24"/>
                      <w:szCs w:val="24"/>
                    </w:rPr>
                    <w:t>Система коммутации</w:t>
                  </w:r>
                </w:p>
              </w:tc>
            </w:tr>
            <w:tr w:rsidR="00A33065" w:rsidTr="00A33065">
              <w:tc>
                <w:tcPr>
                  <w:tcW w:w="534" w:type="dxa"/>
                  <w:vAlign w:val="center"/>
                </w:tcPr>
                <w:p w:rsidR="00A33065" w:rsidRDefault="00A33065" w:rsidP="00A33065">
                  <w:pPr>
                    <w:contextualSpacing/>
                    <w:jc w:val="center"/>
                    <w:rPr>
                      <w:sz w:val="24"/>
                      <w:szCs w:val="24"/>
                    </w:rPr>
                  </w:pPr>
                  <w:r>
                    <w:rPr>
                      <w:sz w:val="24"/>
                      <w:szCs w:val="24"/>
                    </w:rPr>
                    <w:t>45</w:t>
                  </w:r>
                </w:p>
              </w:tc>
              <w:tc>
                <w:tcPr>
                  <w:tcW w:w="1871" w:type="dxa"/>
                  <w:gridSpan w:val="2"/>
                  <w:vAlign w:val="center"/>
                </w:tcPr>
                <w:p w:rsidR="00A33065" w:rsidRPr="00D0115D" w:rsidRDefault="00A33065" w:rsidP="00A33065">
                  <w:pPr>
                    <w:pStyle w:val="2"/>
                    <w:shd w:val="clear" w:color="auto" w:fill="FFFFFF"/>
                    <w:spacing w:before="0" w:beforeAutospacing="0" w:after="0" w:afterAutospacing="0"/>
                    <w:contextualSpacing/>
                    <w:jc w:val="center"/>
                    <w:outlineLvl w:val="1"/>
                    <w:rPr>
                      <w:rFonts w:eastAsiaTheme="minorHAnsi"/>
                      <w:b w:val="0"/>
                      <w:bCs w:val="0"/>
                      <w:sz w:val="24"/>
                      <w:szCs w:val="24"/>
                      <w:lang w:eastAsia="en-US"/>
                    </w:rPr>
                  </w:pPr>
                  <w:r w:rsidRPr="00D0115D">
                    <w:rPr>
                      <w:rFonts w:eastAsiaTheme="minorHAnsi"/>
                      <w:b w:val="0"/>
                      <w:bCs w:val="0"/>
                      <w:sz w:val="24"/>
                      <w:szCs w:val="24"/>
                      <w:lang w:eastAsia="en-US"/>
                    </w:rPr>
                    <w:t>Скалирующий презентационный матричный коммутатор 8x4 с бесподрывной коммутацией и поддержкой 4K</w:t>
                  </w:r>
                </w:p>
                <w:p w:rsidR="00A33065" w:rsidRPr="00D0115D" w:rsidRDefault="00A33065" w:rsidP="00A33065">
                  <w:pPr>
                    <w:contextualSpacing/>
                    <w:jc w:val="center"/>
                    <w:rPr>
                      <w:sz w:val="24"/>
                      <w:szCs w:val="24"/>
                    </w:rPr>
                  </w:pPr>
                  <w:r w:rsidRPr="00D0115D">
                    <w:rPr>
                      <w:sz w:val="24"/>
                      <w:szCs w:val="24"/>
                    </w:rPr>
                    <w:lastRenderedPageBreak/>
                    <w:t>DTP CrossPoint 84 4K IPCP SA Со стереоусилителем мощности 2 x 50 Вт, обновление интерфейса с LL</w:t>
                  </w:r>
                </w:p>
                <w:p w:rsidR="00A33065" w:rsidRPr="00D0115D" w:rsidRDefault="00A33065" w:rsidP="00A33065">
                  <w:pPr>
                    <w:contextualSpacing/>
                    <w:jc w:val="center"/>
                    <w:rPr>
                      <w:sz w:val="24"/>
                      <w:szCs w:val="24"/>
                    </w:rPr>
                  </w:pPr>
                  <w:r w:rsidRPr="00D0115D">
                    <w:rPr>
                      <w:sz w:val="24"/>
                      <w:szCs w:val="24"/>
                    </w:rPr>
                    <w:t>Extron (или эквивалент)</w:t>
                  </w:r>
                </w:p>
              </w:tc>
              <w:tc>
                <w:tcPr>
                  <w:tcW w:w="5670" w:type="dxa"/>
                </w:tcPr>
                <w:p w:rsidR="00A33065" w:rsidRPr="004958C1" w:rsidRDefault="00A33065" w:rsidP="00A33065">
                  <w:pPr>
                    <w:shd w:val="clear" w:color="auto" w:fill="FFFFFF"/>
                    <w:contextualSpacing/>
                    <w:jc w:val="both"/>
                    <w:rPr>
                      <w:sz w:val="20"/>
                      <w:szCs w:val="20"/>
                    </w:rPr>
                  </w:pPr>
                  <w:r w:rsidRPr="004958C1">
                    <w:rPr>
                      <w:sz w:val="20"/>
                      <w:szCs w:val="20"/>
                    </w:rPr>
                    <w:lastRenderedPageBreak/>
                    <w:t xml:space="preserve">- Должен быть универсальный матричный коммутатор для 4K размерностью 8x4 с функциями скалера, аудиопроцессора с эхоподавлением, аудиоусилителя и процессора управления, который должен обеспечивать всю базовую функциональность стандартной AV-системы. </w:t>
                  </w:r>
                </w:p>
                <w:p w:rsidR="00A33065" w:rsidRPr="004958C1" w:rsidRDefault="00A33065" w:rsidP="00A33065">
                  <w:pPr>
                    <w:shd w:val="clear" w:color="auto" w:fill="FFFFFF"/>
                    <w:contextualSpacing/>
                    <w:jc w:val="both"/>
                    <w:rPr>
                      <w:sz w:val="20"/>
                      <w:szCs w:val="20"/>
                    </w:rPr>
                  </w:pPr>
                  <w:r w:rsidRPr="004958C1">
                    <w:rPr>
                      <w:sz w:val="20"/>
                      <w:szCs w:val="20"/>
                    </w:rPr>
                    <w:t>- Высота не более 2</w:t>
                  </w:r>
                  <w:r w:rsidRPr="004958C1">
                    <w:rPr>
                      <w:sz w:val="20"/>
                      <w:szCs w:val="20"/>
                      <w:lang w:val="en-US"/>
                    </w:rPr>
                    <w:t>U</w:t>
                  </w:r>
                </w:p>
                <w:p w:rsidR="00A33065" w:rsidRPr="004958C1" w:rsidRDefault="00A33065" w:rsidP="00A33065">
                  <w:pPr>
                    <w:shd w:val="clear" w:color="auto" w:fill="FFFFFF"/>
                    <w:contextualSpacing/>
                    <w:jc w:val="both"/>
                    <w:rPr>
                      <w:sz w:val="20"/>
                      <w:szCs w:val="20"/>
                    </w:rPr>
                  </w:pPr>
                  <w:r w:rsidRPr="004958C1">
                    <w:rPr>
                      <w:sz w:val="20"/>
                      <w:szCs w:val="20"/>
                    </w:rPr>
                    <w:t>-</w:t>
                  </w:r>
                  <w:r w:rsidRPr="004958C1">
                    <w:rPr>
                      <w:sz w:val="20"/>
                      <w:szCs w:val="20"/>
                      <w:lang w:val="en-US"/>
                    </w:rPr>
                    <w:t> </w:t>
                  </w:r>
                  <w:r w:rsidRPr="004958C1">
                    <w:rPr>
                      <w:sz w:val="20"/>
                      <w:szCs w:val="20"/>
                    </w:rPr>
                    <w:t>Входы: не менее 6-ти HDMI, не менее 2-х входов витой пары DTP на разъёмах RJ</w:t>
                  </w:r>
                  <w:r w:rsidRPr="004958C1">
                    <w:rPr>
                      <w:sz w:val="20"/>
                      <w:szCs w:val="20"/>
                    </w:rPr>
                    <w:noBreakHyphen/>
                    <w:t xml:space="preserve">45, не менее 6-ти балансных/небалансных </w:t>
                  </w:r>
                  <w:r w:rsidRPr="004958C1">
                    <w:rPr>
                      <w:sz w:val="20"/>
                      <w:szCs w:val="20"/>
                    </w:rPr>
                    <w:lastRenderedPageBreak/>
                    <w:t>входов для стереоаудио на разъёмах под зажим и не менее 4-х входов для аудио микрофонного/линейного уровней на разъёмах под зажим</w:t>
                  </w:r>
                </w:p>
                <w:p w:rsidR="00A33065" w:rsidRPr="004958C1" w:rsidRDefault="00A33065" w:rsidP="00A33065">
                  <w:pPr>
                    <w:shd w:val="clear" w:color="auto" w:fill="FFFFFF"/>
                    <w:contextualSpacing/>
                    <w:jc w:val="both"/>
                    <w:rPr>
                      <w:sz w:val="20"/>
                      <w:szCs w:val="20"/>
                    </w:rPr>
                  </w:pPr>
                  <w:r w:rsidRPr="004958C1">
                    <w:rPr>
                      <w:sz w:val="20"/>
                      <w:szCs w:val="20"/>
                    </w:rPr>
                    <w:t>- Выходы: не менее 2-х HDMI, не менее 2-х выходов витой пары DTP на разъёме RJ-45, не менее одного выхода для цифрового аудио S/PDIF на коаксиальном разъёме RCA, не менее 4-х регулируемых выходов для аудио на разъёмах под зажим, выходы громкоговорителя на 4-пиновом разъёме под зажим 5 мм</w:t>
                  </w:r>
                </w:p>
                <w:p w:rsidR="00A33065" w:rsidRPr="004958C1" w:rsidRDefault="00A33065" w:rsidP="00A33065">
                  <w:pPr>
                    <w:shd w:val="clear" w:color="auto" w:fill="FFFFFF"/>
                    <w:contextualSpacing/>
                    <w:jc w:val="both"/>
                    <w:rPr>
                      <w:sz w:val="20"/>
                      <w:szCs w:val="20"/>
                    </w:rPr>
                  </w:pPr>
                  <w:r w:rsidRPr="004958C1">
                    <w:rPr>
                      <w:sz w:val="20"/>
                      <w:szCs w:val="20"/>
                    </w:rPr>
                    <w:t>- Не менее 2-х входов DTP и не менее 6-ти входов HDMI</w:t>
                  </w:r>
                </w:p>
                <w:p w:rsidR="00A33065" w:rsidRPr="004958C1" w:rsidRDefault="00A33065" w:rsidP="00A33065">
                  <w:pPr>
                    <w:shd w:val="clear" w:color="auto" w:fill="FFFFFF"/>
                    <w:contextualSpacing/>
                    <w:jc w:val="both"/>
                    <w:rPr>
                      <w:sz w:val="20"/>
                      <w:szCs w:val="20"/>
                    </w:rPr>
                  </w:pPr>
                  <w:r w:rsidRPr="004958C1">
                    <w:rPr>
                      <w:sz w:val="20"/>
                      <w:szCs w:val="20"/>
                    </w:rPr>
                    <w:t>- Не менее 2-х выходов HDMI и не менее 2-х выходов DTP с независимым скалированием</w:t>
                  </w:r>
                </w:p>
                <w:p w:rsidR="00A33065" w:rsidRPr="004958C1" w:rsidRDefault="00A33065" w:rsidP="00A33065">
                  <w:pPr>
                    <w:shd w:val="clear" w:color="auto" w:fill="FFFFFF"/>
                    <w:contextualSpacing/>
                    <w:jc w:val="both"/>
                    <w:rPr>
                      <w:sz w:val="20"/>
                      <w:szCs w:val="20"/>
                    </w:rPr>
                  </w:pPr>
                  <w:r w:rsidRPr="004958C1">
                    <w:rPr>
                      <w:sz w:val="20"/>
                      <w:szCs w:val="20"/>
                    </w:rPr>
                    <w:t>- Не менее 2-х выходов DTP должны иметь дублирующие соединения HDMI для локального мониторинга</w:t>
                  </w:r>
                </w:p>
                <w:p w:rsidR="00A33065" w:rsidRPr="004958C1" w:rsidRDefault="00A33065" w:rsidP="00A33065">
                  <w:pPr>
                    <w:shd w:val="clear" w:color="auto" w:fill="FFFFFF"/>
                    <w:contextualSpacing/>
                    <w:jc w:val="both"/>
                    <w:rPr>
                      <w:sz w:val="20"/>
                      <w:szCs w:val="20"/>
                    </w:rPr>
                  </w:pPr>
                  <w:r w:rsidRPr="004958C1">
                    <w:rPr>
                      <w:sz w:val="20"/>
                      <w:szCs w:val="20"/>
                    </w:rPr>
                    <w:t xml:space="preserve">- Должна быть матричная коммутация и скалирование с поддержкой 4K, с возможностью выбора эффекта перехода при смене изображения и вставкой </w:t>
                  </w:r>
                  <w:proofErr w:type="gramStart"/>
                  <w:r w:rsidRPr="004958C1">
                    <w:rPr>
                      <w:sz w:val="20"/>
                      <w:szCs w:val="20"/>
                    </w:rPr>
                    <w:t>логотипа,  должен</w:t>
                  </w:r>
                  <w:proofErr w:type="gramEnd"/>
                  <w:r w:rsidRPr="004958C1">
                    <w:rPr>
                      <w:sz w:val="20"/>
                      <w:szCs w:val="20"/>
                    </w:rPr>
                    <w:t xml:space="preserve"> поддерживать сигналы 4K на всех видеовходах и видеовыходах для совместимости с новейшими источниками и дисплеями 4K. Чтобы обеспечить коммутацию без подрывов, на каждом выходе DTP должен быть встроенный высокоэффективный видеоскалер 4K с возможностью вставки логотипа.</w:t>
                  </w:r>
                </w:p>
                <w:p w:rsidR="00A33065" w:rsidRPr="004958C1" w:rsidRDefault="00A33065" w:rsidP="00A33065">
                  <w:pPr>
                    <w:shd w:val="clear" w:color="auto" w:fill="FFFFFF"/>
                    <w:contextualSpacing/>
                    <w:jc w:val="both"/>
                    <w:rPr>
                      <w:sz w:val="20"/>
                      <w:szCs w:val="20"/>
                    </w:rPr>
                  </w:pPr>
                  <w:r w:rsidRPr="004958C1">
                    <w:rPr>
                      <w:sz w:val="20"/>
                      <w:szCs w:val="20"/>
                    </w:rPr>
                    <w:t>- Интегрированные входы и выходы DTP должны поддерживать передачу видео, сигналов управления и аудио на расстояние макс. не менее 100 м по одному экранированному кабелю «витая пара» — не менее два входа и два выхода DTP должны поддерживать цифровую передачу HDMI, DisplayPort, DVI, 3G</w:t>
                  </w:r>
                  <w:r w:rsidRPr="004958C1">
                    <w:rPr>
                      <w:sz w:val="20"/>
                      <w:szCs w:val="20"/>
                    </w:rPr>
                    <w:noBreakHyphen/>
                    <w:t>SDI и VGA, а также сигналов управления и аналогового аудио макс. не менее  100 м по одному экранированному кабелю «витая пара», обеспечивая высокую надёжность и максимальную производительность на простой в установке кабельной инфраструктуре.</w:t>
                  </w:r>
                </w:p>
                <w:p w:rsidR="00A33065" w:rsidRPr="004958C1" w:rsidRDefault="00A33065" w:rsidP="00A33065">
                  <w:pPr>
                    <w:shd w:val="clear" w:color="auto" w:fill="FFFFFF"/>
                    <w:contextualSpacing/>
                    <w:jc w:val="both"/>
                    <w:rPr>
                      <w:sz w:val="20"/>
                      <w:szCs w:val="20"/>
                    </w:rPr>
                  </w:pPr>
                  <w:r w:rsidRPr="004958C1">
                    <w:rPr>
                      <w:sz w:val="20"/>
                      <w:szCs w:val="20"/>
                    </w:rPr>
                    <w:t>-  Скалирование изображения и преобразование формата видео должно выполняться с полным семплированием цвета 4:4:4, повышенной точностью цветового представления и детализацией.</w:t>
                  </w:r>
                </w:p>
                <w:p w:rsidR="00A33065" w:rsidRPr="004958C1" w:rsidRDefault="00A33065" w:rsidP="00A33065">
                  <w:pPr>
                    <w:shd w:val="clear" w:color="auto" w:fill="FFFFFF"/>
                    <w:contextualSpacing/>
                    <w:jc w:val="both"/>
                    <w:rPr>
                      <w:sz w:val="20"/>
                      <w:szCs w:val="20"/>
                    </w:rPr>
                  </w:pPr>
                  <w:r w:rsidRPr="004958C1">
                    <w:rPr>
                      <w:sz w:val="20"/>
                      <w:szCs w:val="20"/>
                    </w:rPr>
                    <w:t>- Выбор скалируемых разрешений на выходах DTP в диапазоне 640x480 - 4K — возможность индивидуального выбора разрешения для каждого из двух скалируемых выходов DTP. Поддерживаемые выходные форматы должны включать компьютерные разрешения и видеоразрешения макс. не менее 4K, в том числе 1080p/60 Deep Color.</w:t>
                  </w:r>
                </w:p>
                <w:p w:rsidR="00A33065" w:rsidRPr="004958C1" w:rsidRDefault="00A33065" w:rsidP="00A33065">
                  <w:pPr>
                    <w:shd w:val="clear" w:color="auto" w:fill="FFFFFF"/>
                    <w:contextualSpacing/>
                    <w:jc w:val="both"/>
                    <w:rPr>
                      <w:sz w:val="20"/>
                      <w:szCs w:val="20"/>
                    </w:rPr>
                  </w:pPr>
                  <w:r w:rsidRPr="004958C1">
                    <w:rPr>
                      <w:sz w:val="20"/>
                      <w:szCs w:val="20"/>
                    </w:rPr>
                    <w:noBreakHyphen/>
                    <w:t> Выходы DTP должны быть совместимы с устройствами с интерфейсом HDBaseT — выходы DTP должны иметь возможность настраиваться для передачи видео и эмбедированного аудио, а также двунаправленных сигналов RS-232 и ИК на дисплеи с интерфейсом HDBaseT.</w:t>
                  </w:r>
                </w:p>
                <w:p w:rsidR="00A33065" w:rsidRPr="004958C1" w:rsidRDefault="00A33065" w:rsidP="00A33065">
                  <w:pPr>
                    <w:shd w:val="clear" w:color="auto" w:fill="FFFFFF"/>
                    <w:contextualSpacing/>
                    <w:jc w:val="both"/>
                    <w:rPr>
                      <w:sz w:val="20"/>
                      <w:szCs w:val="20"/>
                    </w:rPr>
                  </w:pPr>
                  <w:r w:rsidRPr="004958C1">
                    <w:rPr>
                      <w:sz w:val="20"/>
                      <w:szCs w:val="20"/>
                    </w:rPr>
                    <w:t>- Вставка RS-232 из портов управления Ethernet — управление системного уровня для всех удалённых точек через Ethernet-порты матричного коммутатора должно обеспечивать комплексное управление конечными и присоединёнными устройствами без дополнительного оборудования.</w:t>
                  </w:r>
                </w:p>
                <w:p w:rsidR="00A33065" w:rsidRPr="004958C1" w:rsidRDefault="00A33065" w:rsidP="00A33065">
                  <w:pPr>
                    <w:shd w:val="clear" w:color="auto" w:fill="FFFFFF"/>
                    <w:contextualSpacing/>
                    <w:jc w:val="both"/>
                    <w:rPr>
                      <w:sz w:val="20"/>
                      <w:szCs w:val="20"/>
                    </w:rPr>
                  </w:pPr>
                  <w:r w:rsidRPr="004958C1">
                    <w:rPr>
                      <w:sz w:val="20"/>
                      <w:szCs w:val="20"/>
                    </w:rPr>
                    <w:t xml:space="preserve">- Должна быть вставка двунаправленных сигналов RS-232 и ИК для управления AV-устройствами — двунаправленные сигналы управления RS-232 и </w:t>
                  </w:r>
                  <w:proofErr w:type="gramStart"/>
                  <w:r w:rsidRPr="004958C1">
                    <w:rPr>
                      <w:sz w:val="20"/>
                      <w:szCs w:val="20"/>
                    </w:rPr>
                    <w:t>ИК  передаются</w:t>
                  </w:r>
                  <w:proofErr w:type="gramEnd"/>
                  <w:r w:rsidRPr="004958C1">
                    <w:rPr>
                      <w:sz w:val="20"/>
                      <w:szCs w:val="20"/>
                    </w:rPr>
                    <w:t xml:space="preserve"> вместе с видеосигналом через подключение DTP, позволяя управлять удалённым устройством без использования дополнительных кабелей. Вставка двунаправленных сигналов управления устраняет необходимость в отдельной проводке системы управления к удалённым устройствам.</w:t>
                  </w:r>
                </w:p>
                <w:p w:rsidR="00A33065" w:rsidRPr="004958C1" w:rsidRDefault="00A33065" w:rsidP="00A33065">
                  <w:pPr>
                    <w:shd w:val="clear" w:color="auto" w:fill="FFFFFF"/>
                    <w:contextualSpacing/>
                    <w:jc w:val="both"/>
                    <w:rPr>
                      <w:sz w:val="20"/>
                      <w:szCs w:val="20"/>
                    </w:rPr>
                  </w:pPr>
                  <w:r w:rsidRPr="004958C1">
                    <w:rPr>
                      <w:sz w:val="20"/>
                      <w:szCs w:val="20"/>
                    </w:rPr>
                    <w:t>- Должна быть поддержка сенсорных панелей TouchLink Pro и кнопочных панелей eBUS</w:t>
                  </w:r>
                </w:p>
                <w:p w:rsidR="00A33065" w:rsidRPr="004958C1" w:rsidRDefault="00A33065" w:rsidP="00A33065">
                  <w:pPr>
                    <w:shd w:val="clear" w:color="auto" w:fill="FFFFFF"/>
                    <w:contextualSpacing/>
                    <w:jc w:val="both"/>
                    <w:rPr>
                      <w:sz w:val="20"/>
                      <w:szCs w:val="20"/>
                    </w:rPr>
                  </w:pPr>
                  <w:r w:rsidRPr="004958C1">
                    <w:rPr>
                      <w:sz w:val="20"/>
                      <w:szCs w:val="20"/>
                    </w:rPr>
                    <w:t>- Должен быть встроенный трёхпортовый коммутатор AV LAN, который позволяет изолировать AV</w:t>
                  </w:r>
                  <w:r w:rsidRPr="004958C1">
                    <w:rPr>
                      <w:sz w:val="20"/>
                      <w:szCs w:val="20"/>
                    </w:rPr>
                    <w:noBreakHyphen/>
                    <w:t xml:space="preserve">устройства от </w:t>
                  </w:r>
                  <w:r w:rsidRPr="004958C1">
                    <w:rPr>
                      <w:sz w:val="20"/>
                      <w:szCs w:val="20"/>
                    </w:rPr>
                    <w:lastRenderedPageBreak/>
                    <w:t>общекорпоративной сети — обеспечивает локальное управление AV</w:t>
                  </w:r>
                  <w:r w:rsidRPr="004958C1">
                    <w:rPr>
                      <w:sz w:val="20"/>
                      <w:szCs w:val="20"/>
                    </w:rPr>
                    <w:noBreakHyphen/>
                    <w:t>устройствами, подключёнными к коммутатору AV LAN, и изоляцию трафика сети AV LAN от внешних помех и вмешательства.</w:t>
                  </w:r>
                </w:p>
                <w:p w:rsidR="00A33065" w:rsidRPr="004958C1" w:rsidRDefault="00A33065" w:rsidP="00A33065">
                  <w:pPr>
                    <w:shd w:val="clear" w:color="auto" w:fill="FFFFFF"/>
                    <w:contextualSpacing/>
                    <w:jc w:val="both"/>
                    <w:rPr>
                      <w:sz w:val="20"/>
                      <w:szCs w:val="20"/>
                    </w:rPr>
                  </w:pPr>
                  <w:r w:rsidRPr="004958C1">
                    <w:rPr>
                      <w:sz w:val="20"/>
                      <w:szCs w:val="20"/>
                    </w:rPr>
                    <w:t>- Должна быть поддержка защищённых стандартных протоколов передачи данных, которая использует стандартные протоколы обмена данными, включая HTTP (незащищённый), HTTPS, SSH, SFTP, SMTP, NTP, Service Discovery, DHCP, DNS, ICMP и IPv4.</w:t>
                  </w:r>
                </w:p>
                <w:p w:rsidR="00A33065" w:rsidRPr="004958C1" w:rsidRDefault="00A33065" w:rsidP="00A33065">
                  <w:pPr>
                    <w:shd w:val="clear" w:color="auto" w:fill="FFFFFF"/>
                    <w:contextualSpacing/>
                    <w:jc w:val="both"/>
                    <w:rPr>
                      <w:sz w:val="20"/>
                      <w:szCs w:val="20"/>
                    </w:rPr>
                  </w:pPr>
                  <w:r w:rsidRPr="004958C1">
                    <w:rPr>
                      <w:sz w:val="20"/>
                      <w:szCs w:val="20"/>
                    </w:rPr>
                    <w:noBreakHyphen/>
                    <w:t xml:space="preserve"> Должна быть поддержка лицензии LinkLicense (или эквивалент), должно быть обновление интерфейса с LinkLicense (или эквивалент)</w:t>
                  </w:r>
                </w:p>
                <w:p w:rsidR="00A33065" w:rsidRPr="004958C1" w:rsidRDefault="00A33065" w:rsidP="00A33065">
                  <w:pPr>
                    <w:shd w:val="clear" w:color="auto" w:fill="FFFFFF"/>
                    <w:contextualSpacing/>
                    <w:jc w:val="both"/>
                    <w:rPr>
                      <w:sz w:val="20"/>
                      <w:szCs w:val="20"/>
                    </w:rPr>
                  </w:pPr>
                  <w:r w:rsidRPr="004958C1">
                    <w:rPr>
                      <w:sz w:val="20"/>
                      <w:szCs w:val="20"/>
                    </w:rPr>
                    <w:t>- Должны быть не менее чем два двунаправленных порта RS-232 с программным подтверждением установления связи — порты с разъёмами под зажим должны управлять двумя устройствами с RS-232.</w:t>
                  </w:r>
                </w:p>
                <w:p w:rsidR="00A33065" w:rsidRPr="004958C1" w:rsidRDefault="00A33065" w:rsidP="00A33065">
                  <w:pPr>
                    <w:shd w:val="clear" w:color="auto" w:fill="FFFFFF"/>
                    <w:contextualSpacing/>
                    <w:jc w:val="both"/>
                    <w:rPr>
                      <w:sz w:val="20"/>
                      <w:szCs w:val="20"/>
                    </w:rPr>
                  </w:pPr>
                  <w:r w:rsidRPr="004958C1">
                    <w:rPr>
                      <w:sz w:val="20"/>
                      <w:szCs w:val="20"/>
                    </w:rPr>
                    <w:t>- Должен быть не менее чем один двунаправленный порт RS-232/RS-422/RS-485 с аппаратным и программным подтверждением установления связи — последовательный порт с разъёмом под зажим должен взаимодействовать с одним устройством с последовательным управлением по RS-232/RS-422/RS-485.</w:t>
                  </w:r>
                </w:p>
                <w:p w:rsidR="00A33065" w:rsidRPr="004958C1" w:rsidRDefault="00A33065" w:rsidP="00A33065">
                  <w:pPr>
                    <w:shd w:val="clear" w:color="auto" w:fill="FFFFFF"/>
                    <w:contextualSpacing/>
                    <w:jc w:val="both"/>
                    <w:rPr>
                      <w:sz w:val="20"/>
                      <w:szCs w:val="20"/>
                    </w:rPr>
                  </w:pPr>
                  <w:r w:rsidRPr="004958C1">
                    <w:rPr>
                      <w:sz w:val="20"/>
                      <w:szCs w:val="20"/>
                    </w:rPr>
                    <w:t>- Должны быть не менее чем два порта ИК/RS-232 для однонаправленного управления внешними устройствами</w:t>
                  </w:r>
                </w:p>
                <w:p w:rsidR="00A33065" w:rsidRPr="004958C1" w:rsidRDefault="00A33065" w:rsidP="00A33065">
                  <w:pPr>
                    <w:shd w:val="clear" w:color="auto" w:fill="FFFFFF"/>
                    <w:contextualSpacing/>
                    <w:jc w:val="both"/>
                    <w:rPr>
                      <w:sz w:val="20"/>
                      <w:szCs w:val="20"/>
                    </w:rPr>
                  </w:pPr>
                  <w:r w:rsidRPr="004958C1">
                    <w:rPr>
                      <w:sz w:val="20"/>
                      <w:szCs w:val="20"/>
                    </w:rPr>
                    <w:t>- Должны быть не менее чем четыре цифровых порта входов/выходов, которые должны обеспечивать взаимодействие с другими системами в помещении.</w:t>
                  </w:r>
                </w:p>
                <w:p w:rsidR="00A33065" w:rsidRPr="004958C1" w:rsidRDefault="00A33065" w:rsidP="00A33065">
                  <w:pPr>
                    <w:shd w:val="clear" w:color="auto" w:fill="FFFFFF"/>
                    <w:contextualSpacing/>
                    <w:jc w:val="both"/>
                    <w:rPr>
                      <w:sz w:val="20"/>
                      <w:szCs w:val="20"/>
                    </w:rPr>
                  </w:pPr>
                  <w:r w:rsidRPr="004958C1">
                    <w:rPr>
                      <w:sz w:val="20"/>
                      <w:szCs w:val="20"/>
                    </w:rPr>
                    <w:t>- Должны быть не менее чем четыре реле для управления функциями помещений — возможность управления освещением, настройками экрана и другими функциями устройств.</w:t>
                  </w:r>
                </w:p>
                <w:p w:rsidR="00A33065" w:rsidRPr="004958C1" w:rsidRDefault="00A33065" w:rsidP="00A33065">
                  <w:pPr>
                    <w:shd w:val="clear" w:color="auto" w:fill="FFFFFF"/>
                    <w:contextualSpacing/>
                    <w:jc w:val="both"/>
                    <w:rPr>
                      <w:sz w:val="20"/>
                      <w:szCs w:val="20"/>
                    </w:rPr>
                  </w:pPr>
                  <w:r w:rsidRPr="004958C1">
                    <w:rPr>
                      <w:sz w:val="20"/>
                      <w:szCs w:val="20"/>
                    </w:rPr>
                    <w:t>- Должен быть порт eBUS для подключения кнопочных панелей и комплектующих eBUS</w:t>
                  </w:r>
                </w:p>
                <w:p w:rsidR="00A33065" w:rsidRPr="004958C1" w:rsidRDefault="00A33065" w:rsidP="00A33065">
                  <w:pPr>
                    <w:shd w:val="clear" w:color="auto" w:fill="FFFFFF"/>
                    <w:contextualSpacing/>
                    <w:jc w:val="both"/>
                    <w:rPr>
                      <w:sz w:val="20"/>
                      <w:szCs w:val="20"/>
                    </w:rPr>
                  </w:pPr>
                  <w:r w:rsidRPr="004958C1">
                    <w:rPr>
                      <w:sz w:val="20"/>
                      <w:szCs w:val="20"/>
                    </w:rPr>
                    <w:t>- Мониторинг и управление должен осуществляться через каждый порт Ethernet — управление AV-оборудованием и его мониторинг по стандартной сети Ethernet.</w:t>
                  </w:r>
                </w:p>
                <w:p w:rsidR="00A33065" w:rsidRPr="004958C1" w:rsidRDefault="00A33065" w:rsidP="00A33065">
                  <w:pPr>
                    <w:shd w:val="clear" w:color="auto" w:fill="FFFFFF"/>
                    <w:contextualSpacing/>
                    <w:jc w:val="both"/>
                    <w:rPr>
                      <w:sz w:val="20"/>
                      <w:szCs w:val="20"/>
                    </w:rPr>
                  </w:pPr>
                  <w:r w:rsidRPr="004958C1">
                    <w:rPr>
                      <w:sz w:val="20"/>
                      <w:szCs w:val="20"/>
                    </w:rPr>
                    <w:t>- Сервер DHCP для AV LAN должен автоматически распределять IP-адреса и параметры настройки сети к AV</w:t>
                  </w:r>
                  <w:r w:rsidRPr="004958C1">
                    <w:rPr>
                      <w:sz w:val="20"/>
                      <w:szCs w:val="20"/>
                    </w:rPr>
                    <w:noBreakHyphen/>
                    <w:t>устройствам, подключённым к локальному порту AV LAN, упрощая настройку и эксплуатацию системы.</w:t>
                  </w:r>
                </w:p>
                <w:p w:rsidR="00A33065" w:rsidRPr="004958C1" w:rsidRDefault="00A33065" w:rsidP="00A33065">
                  <w:pPr>
                    <w:shd w:val="clear" w:color="auto" w:fill="FFFFFF"/>
                    <w:contextualSpacing/>
                    <w:jc w:val="both"/>
                    <w:rPr>
                      <w:sz w:val="20"/>
                      <w:szCs w:val="20"/>
                    </w:rPr>
                  </w:pPr>
                  <w:r w:rsidRPr="004958C1">
                    <w:rPr>
                      <w:sz w:val="20"/>
                      <w:szCs w:val="20"/>
                    </w:rPr>
                    <w:t xml:space="preserve">- Должна быть поддержка протоколов системы управления </w:t>
                  </w:r>
                  <w:r w:rsidRPr="004958C1">
                    <w:rPr>
                      <w:sz w:val="20"/>
                      <w:szCs w:val="20"/>
                      <w:lang w:val="en-US"/>
                    </w:rPr>
                    <w:t>DALI</w:t>
                  </w:r>
                </w:p>
                <w:p w:rsidR="00A33065" w:rsidRPr="004958C1" w:rsidRDefault="00A33065" w:rsidP="00A33065">
                  <w:pPr>
                    <w:shd w:val="clear" w:color="auto" w:fill="FFFFFF"/>
                    <w:contextualSpacing/>
                    <w:jc w:val="both"/>
                    <w:rPr>
                      <w:sz w:val="20"/>
                      <w:szCs w:val="20"/>
                    </w:rPr>
                  </w:pPr>
                  <w:r w:rsidRPr="004958C1">
                    <w:rPr>
                      <w:sz w:val="20"/>
                      <w:szCs w:val="20"/>
                    </w:rPr>
                    <w:t>- Должна быть поддержка стандарта 10/100/1000Base-T</w:t>
                  </w:r>
                </w:p>
                <w:p w:rsidR="00A33065" w:rsidRPr="004958C1" w:rsidRDefault="00A33065" w:rsidP="00A33065">
                  <w:pPr>
                    <w:shd w:val="clear" w:color="auto" w:fill="FFFFFF"/>
                    <w:contextualSpacing/>
                    <w:jc w:val="both"/>
                    <w:rPr>
                      <w:sz w:val="20"/>
                      <w:szCs w:val="20"/>
                    </w:rPr>
                  </w:pPr>
                  <w:r w:rsidRPr="004958C1">
                    <w:rPr>
                      <w:sz w:val="20"/>
                      <w:szCs w:val="20"/>
                    </w:rPr>
                    <w:t xml:space="preserve">- Должна быть поддержка управления устройствами по </w:t>
                  </w:r>
                  <w:proofErr w:type="gramStart"/>
                  <w:r w:rsidRPr="004958C1">
                    <w:rPr>
                      <w:sz w:val="20"/>
                      <w:szCs w:val="20"/>
                    </w:rPr>
                    <w:t>Ethernet ,</w:t>
                  </w:r>
                  <w:proofErr w:type="gramEnd"/>
                  <w:r w:rsidRPr="004958C1">
                    <w:rPr>
                      <w:sz w:val="20"/>
                      <w:szCs w:val="20"/>
                    </w:rPr>
                    <w:t xml:space="preserve"> что позволяет осуществлять управление несколькими AV-устройствами с интерфейсом Ethernet, такими как дисплеи, коммутаторы и источники.</w:t>
                  </w:r>
                </w:p>
                <w:p w:rsidR="00A33065" w:rsidRPr="004958C1" w:rsidRDefault="00A33065" w:rsidP="00A33065">
                  <w:pPr>
                    <w:shd w:val="clear" w:color="auto" w:fill="FFFFFF"/>
                    <w:contextualSpacing/>
                    <w:jc w:val="both"/>
                    <w:rPr>
                      <w:sz w:val="20"/>
                      <w:szCs w:val="20"/>
                    </w:rPr>
                  </w:pPr>
                  <w:r w:rsidRPr="004958C1">
                    <w:rPr>
                      <w:sz w:val="20"/>
                      <w:szCs w:val="20"/>
                    </w:rPr>
                    <w:t xml:space="preserve">- Должна быть автоматическая синхронизация часов, </w:t>
                  </w:r>
                  <w:proofErr w:type="gramStart"/>
                  <w:r w:rsidRPr="004958C1">
                    <w:rPr>
                      <w:sz w:val="20"/>
                      <w:szCs w:val="20"/>
                    </w:rPr>
                    <w:t>которая  позволяет</w:t>
                  </w:r>
                  <w:proofErr w:type="gramEnd"/>
                  <w:r w:rsidRPr="004958C1">
                    <w:rPr>
                      <w:sz w:val="20"/>
                      <w:szCs w:val="20"/>
                    </w:rPr>
                    <w:t xml:space="preserve"> сенсорной панели отображать точное время и дату</w:t>
                  </w:r>
                </w:p>
                <w:p w:rsidR="00A33065" w:rsidRPr="004958C1" w:rsidRDefault="00A33065" w:rsidP="00A33065">
                  <w:pPr>
                    <w:shd w:val="clear" w:color="auto" w:fill="FFFFFF"/>
                    <w:contextualSpacing/>
                    <w:jc w:val="both"/>
                    <w:rPr>
                      <w:sz w:val="20"/>
                      <w:szCs w:val="20"/>
                    </w:rPr>
                  </w:pPr>
                  <w:r w:rsidRPr="004958C1">
                    <w:rPr>
                      <w:sz w:val="20"/>
                      <w:szCs w:val="20"/>
                    </w:rPr>
                    <w:t>- Должна быть поддержка синхронизации системы управления — синхронизация предоставляет пользователям возможность сохранить и восстановить состояние настроенных ими конечных устройств в случае сбоя в сети и системе питания.</w:t>
                  </w:r>
                </w:p>
                <w:p w:rsidR="00A33065" w:rsidRPr="004958C1" w:rsidRDefault="00A33065" w:rsidP="00A33065">
                  <w:pPr>
                    <w:shd w:val="clear" w:color="auto" w:fill="FFFFFF"/>
                    <w:contextualSpacing/>
                    <w:jc w:val="both"/>
                    <w:rPr>
                      <w:sz w:val="20"/>
                      <w:szCs w:val="20"/>
                    </w:rPr>
                  </w:pPr>
                  <w:r w:rsidRPr="004958C1">
                    <w:rPr>
                      <w:sz w:val="20"/>
                      <w:szCs w:val="20"/>
                    </w:rPr>
                    <w:t>- Должны быть в наличии индикаторы статуса порта на передней панели</w:t>
                  </w:r>
                </w:p>
                <w:p w:rsidR="00A33065" w:rsidRPr="004958C1" w:rsidRDefault="00A33065" w:rsidP="00A33065">
                  <w:pPr>
                    <w:shd w:val="clear" w:color="auto" w:fill="FFFFFF"/>
                    <w:contextualSpacing/>
                    <w:jc w:val="both"/>
                    <w:rPr>
                      <w:sz w:val="20"/>
                      <w:szCs w:val="20"/>
                    </w:rPr>
                  </w:pPr>
                  <w:r w:rsidRPr="004958C1">
                    <w:rPr>
                      <w:sz w:val="20"/>
                      <w:szCs w:val="20"/>
                    </w:rPr>
                    <w:t>- Должна быть многоуровневая защита с помощью паролей, которая позволяет настроить систему защиты на основании выполняемых пользователем обязанностей.</w:t>
                  </w:r>
                </w:p>
                <w:p w:rsidR="00A33065" w:rsidRPr="004958C1" w:rsidRDefault="00A33065" w:rsidP="00A33065">
                  <w:pPr>
                    <w:shd w:val="clear" w:color="auto" w:fill="FFFFFF"/>
                    <w:jc w:val="both"/>
                    <w:rPr>
                      <w:sz w:val="20"/>
                      <w:szCs w:val="20"/>
                    </w:rPr>
                  </w:pPr>
                  <w:r w:rsidRPr="004958C1">
                    <w:rPr>
                      <w:sz w:val="20"/>
                      <w:szCs w:val="20"/>
                    </w:rPr>
                    <w:t>- Двухканальные аудиосигналы должны иметь возможность быть эмбедированными в выходы HDMI и DTP.</w:t>
                  </w:r>
                </w:p>
                <w:p w:rsidR="00A33065" w:rsidRPr="004958C1" w:rsidRDefault="00A33065" w:rsidP="00A33065">
                  <w:pPr>
                    <w:shd w:val="clear" w:color="auto" w:fill="FFFFFF"/>
                    <w:contextualSpacing/>
                    <w:jc w:val="both"/>
                    <w:rPr>
                      <w:sz w:val="20"/>
                      <w:szCs w:val="20"/>
                    </w:rPr>
                  </w:pPr>
                  <w:r w:rsidRPr="004958C1">
                    <w:rPr>
                      <w:sz w:val="20"/>
                      <w:szCs w:val="20"/>
                    </w:rPr>
                    <w:t xml:space="preserve">- Деэмбедирование аудиосигнала из HDMI — эмбедированное в HDMI двухканальное аудио формата PCM должно иметь возможность быть извлеченным для распределения и последующей обработки. </w:t>
                  </w:r>
                </w:p>
                <w:p w:rsidR="00A33065" w:rsidRPr="004958C1" w:rsidRDefault="00A33065" w:rsidP="00A33065">
                  <w:pPr>
                    <w:shd w:val="clear" w:color="auto" w:fill="FFFFFF"/>
                    <w:contextualSpacing/>
                    <w:jc w:val="both"/>
                    <w:rPr>
                      <w:sz w:val="20"/>
                      <w:szCs w:val="20"/>
                    </w:rPr>
                  </w:pPr>
                  <w:r w:rsidRPr="004958C1">
                    <w:rPr>
                      <w:sz w:val="20"/>
                      <w:szCs w:val="20"/>
                    </w:rPr>
                    <w:noBreakHyphen/>
                    <w:t xml:space="preserve"> Регулировка громкости на выходе должна предлагать общую </w:t>
                  </w:r>
                  <w:r w:rsidRPr="004958C1">
                    <w:rPr>
                      <w:sz w:val="20"/>
                      <w:szCs w:val="20"/>
                    </w:rPr>
                    <w:lastRenderedPageBreak/>
                    <w:t>регулировку громкости для регулируемых выходов линейного уровня и выходов от усилителей, а также отдельную регулировку громкости микрофонов.</w:t>
                  </w:r>
                </w:p>
                <w:p w:rsidR="00A33065" w:rsidRPr="004958C1" w:rsidRDefault="00A33065" w:rsidP="00A33065">
                  <w:pPr>
                    <w:shd w:val="clear" w:color="auto" w:fill="FFFFFF"/>
                    <w:contextualSpacing/>
                    <w:jc w:val="both"/>
                    <w:rPr>
                      <w:sz w:val="20"/>
                      <w:szCs w:val="20"/>
                    </w:rPr>
                  </w:pPr>
                  <w:r w:rsidRPr="004958C1">
                    <w:rPr>
                      <w:sz w:val="20"/>
                      <w:szCs w:val="20"/>
                    </w:rPr>
                    <w:t>- Усиление и затухание аудио на входах — усиление и затухание должно иметь возможность регулироваться на каждом двухканальном входе для аудио, устраняя заметные различия при переключении между источниками.</w:t>
                  </w:r>
                </w:p>
                <w:p w:rsidR="00A33065" w:rsidRPr="004958C1" w:rsidRDefault="00A33065" w:rsidP="00A33065">
                  <w:pPr>
                    <w:shd w:val="clear" w:color="auto" w:fill="FFFFFF"/>
                    <w:contextualSpacing/>
                    <w:jc w:val="both"/>
                    <w:rPr>
                      <w:sz w:val="20"/>
                      <w:szCs w:val="20"/>
                    </w:rPr>
                  </w:pPr>
                  <w:r w:rsidRPr="004958C1">
                    <w:rPr>
                      <w:sz w:val="20"/>
                      <w:szCs w:val="20"/>
                    </w:rPr>
                    <w:t>- Должна быть независимая коммутация аудио (audio breakaway), которая обеспечивает возможность отделить двуканальное аудио от соответствующего ему видеосигнала и вывести к аудиовыходам, позволяя переключать аудио- и видеосигналы от одного источника к различным устройствам отображения.</w:t>
                  </w:r>
                </w:p>
                <w:p w:rsidR="00A33065" w:rsidRPr="004958C1" w:rsidRDefault="00A33065" w:rsidP="00A33065">
                  <w:pPr>
                    <w:shd w:val="clear" w:color="auto" w:fill="FFFFFF"/>
                    <w:contextualSpacing/>
                    <w:jc w:val="both"/>
                    <w:rPr>
                      <w:sz w:val="20"/>
                      <w:szCs w:val="20"/>
                    </w:rPr>
                  </w:pPr>
                  <w:r w:rsidRPr="004958C1">
                    <w:rPr>
                      <w:sz w:val="20"/>
                      <w:szCs w:val="20"/>
                    </w:rPr>
                    <w:t xml:space="preserve">- Выход аудио в формате S/PDIF включает выход S/PDIF для двухканального PCM-аудио и закодированного сжатого аудио для многоканального формата объёмного звука </w:t>
                  </w:r>
                  <w:proofErr w:type="gramStart"/>
                  <w:r w:rsidRPr="004958C1">
                    <w:rPr>
                      <w:sz w:val="20"/>
                      <w:szCs w:val="20"/>
                    </w:rPr>
                    <w:t>Dolby  и</w:t>
                  </w:r>
                  <w:proofErr w:type="gramEnd"/>
                  <w:r w:rsidRPr="004958C1">
                    <w:rPr>
                      <w:sz w:val="20"/>
                      <w:szCs w:val="20"/>
                    </w:rPr>
                    <w:t xml:space="preserve"> DTS.</w:t>
                  </w:r>
                </w:p>
                <w:p w:rsidR="00A33065" w:rsidRPr="004958C1" w:rsidRDefault="00A33065" w:rsidP="00A33065">
                  <w:pPr>
                    <w:shd w:val="clear" w:color="auto" w:fill="FFFFFF"/>
                    <w:contextualSpacing/>
                    <w:jc w:val="both"/>
                    <w:rPr>
                      <w:sz w:val="20"/>
                      <w:szCs w:val="20"/>
                    </w:rPr>
                  </w:pPr>
                  <w:r w:rsidRPr="004958C1">
                    <w:rPr>
                      <w:sz w:val="20"/>
                      <w:szCs w:val="20"/>
                    </w:rPr>
                    <w:t xml:space="preserve">- Должны быть не менее чем четыре входа микрофонного и линейного уровней с фантомным питанием не более 48 В, входы должны иметь возможность быть независимо микшированными с программным аудио. </w:t>
                  </w:r>
                </w:p>
                <w:p w:rsidR="00A33065" w:rsidRPr="004958C1" w:rsidRDefault="00A33065" w:rsidP="00A33065">
                  <w:pPr>
                    <w:shd w:val="clear" w:color="auto" w:fill="FFFFFF"/>
                    <w:contextualSpacing/>
                    <w:jc w:val="both"/>
                    <w:rPr>
                      <w:sz w:val="20"/>
                      <w:szCs w:val="20"/>
                    </w:rPr>
                  </w:pPr>
                  <w:r w:rsidRPr="004958C1">
                    <w:rPr>
                      <w:sz w:val="20"/>
                      <w:szCs w:val="20"/>
                    </w:rPr>
                    <w:t>- Должны быть не менее чем четыре независимых канала эффективного эхоподавления AEC и настраиваемая функция подавления шумов. В основе технологии AEC лежит сложный алгоритм, обеспечивающий быструю конвергенцию эхоподавителя для максимальной разборчивости сигнала даже в сложных случаях, например, когда обе стороны говорят одновременно и когда на ближнем конце используются беспроводные микрофоны.</w:t>
                  </w:r>
                </w:p>
                <w:p w:rsidR="00A33065" w:rsidRPr="004958C1" w:rsidRDefault="00A33065" w:rsidP="00A33065">
                  <w:pPr>
                    <w:shd w:val="clear" w:color="auto" w:fill="FFFFFF"/>
                    <w:contextualSpacing/>
                    <w:jc w:val="both"/>
                    <w:rPr>
                      <w:sz w:val="20"/>
                      <w:szCs w:val="20"/>
                    </w:rPr>
                  </w:pPr>
                  <w:r w:rsidRPr="004958C1">
                    <w:rPr>
                      <w:sz w:val="20"/>
                      <w:szCs w:val="20"/>
                    </w:rPr>
                    <w:t>- Должен быть автомикшер с восемью группами с функцией шлюза и режимом регулировки усиления для управления восемью группами сигналов микрофонного уровня. Порог прохождения сигнала через шлюз, снижение уровня сигнала и параметры синхронизации регулируются пользователем на каждый канал, обеспечивая точную настройку во избежание «обрывания» звука, свойственного традиционному микшеру при выключении микрофона.</w:t>
                  </w:r>
                </w:p>
                <w:p w:rsidR="00A33065" w:rsidRPr="004958C1" w:rsidRDefault="00A33065" w:rsidP="00A33065">
                  <w:pPr>
                    <w:shd w:val="clear" w:color="auto" w:fill="FFFFFF"/>
                    <w:contextualSpacing/>
                    <w:jc w:val="both"/>
                    <w:rPr>
                      <w:sz w:val="20"/>
                      <w:szCs w:val="20"/>
                    </w:rPr>
                  </w:pPr>
                  <w:r w:rsidRPr="004958C1">
                    <w:rPr>
                      <w:sz w:val="20"/>
                      <w:szCs w:val="20"/>
                    </w:rPr>
                    <w:t xml:space="preserve">- Должен быть в наличии цифровой порт. Он </w:t>
                  </w:r>
                  <w:proofErr w:type="gramStart"/>
                  <w:r w:rsidRPr="004958C1">
                    <w:rPr>
                      <w:sz w:val="20"/>
                      <w:szCs w:val="20"/>
                    </w:rPr>
                    <w:t>должен  обеспечивать</w:t>
                  </w:r>
                  <w:proofErr w:type="gramEnd"/>
                  <w:r w:rsidRPr="004958C1">
                    <w:rPr>
                      <w:sz w:val="20"/>
                      <w:szCs w:val="20"/>
                    </w:rPr>
                    <w:t xml:space="preserve"> масштабируемость аудиосистемы с расширенной возможностью обработки и маршрутизации аудиосигналов.</w:t>
                  </w:r>
                </w:p>
                <w:p w:rsidR="00A33065" w:rsidRPr="004958C1" w:rsidRDefault="00A33065" w:rsidP="00A33065">
                  <w:pPr>
                    <w:shd w:val="clear" w:color="auto" w:fill="FFFFFF"/>
                    <w:contextualSpacing/>
                    <w:jc w:val="both"/>
                    <w:rPr>
                      <w:sz w:val="20"/>
                      <w:szCs w:val="20"/>
                    </w:rPr>
                  </w:pPr>
                  <w:r w:rsidRPr="004958C1">
                    <w:rPr>
                      <w:sz w:val="20"/>
                      <w:szCs w:val="20"/>
                    </w:rPr>
                    <w:t>- Должна быть функция приглушения микрофона при проявлении приоритетного сигнала, которая автоматически уменьшает уровень громкости программного аудио при обнаружении сигнала на микрофонном и другом аудиовходе</w:t>
                  </w:r>
                </w:p>
                <w:p w:rsidR="00A33065" w:rsidRPr="004958C1" w:rsidRDefault="00A33065" w:rsidP="00A33065">
                  <w:pPr>
                    <w:shd w:val="clear" w:color="auto" w:fill="FFFFFF"/>
                    <w:contextualSpacing/>
                    <w:jc w:val="both"/>
                    <w:rPr>
                      <w:sz w:val="20"/>
                      <w:szCs w:val="20"/>
                    </w:rPr>
                  </w:pPr>
                  <w:r w:rsidRPr="004958C1">
                    <w:rPr>
                      <w:sz w:val="20"/>
                      <w:szCs w:val="20"/>
                    </w:rPr>
                    <w:t>- Должны быть аналого-цифровые и цифро-аналоговые преобразователи 24 бита/48 кГц студийного класса, преобразователи должны полностью сохранять целостность исходного аудиосигнала.</w:t>
                  </w:r>
                </w:p>
                <w:p w:rsidR="00A33065" w:rsidRPr="004958C1" w:rsidRDefault="00A33065" w:rsidP="00A33065">
                  <w:pPr>
                    <w:shd w:val="clear" w:color="auto" w:fill="FFFFFF"/>
                    <w:contextualSpacing/>
                    <w:jc w:val="both"/>
                    <w:rPr>
                      <w:sz w:val="20"/>
                      <w:szCs w:val="20"/>
                    </w:rPr>
                  </w:pPr>
                  <w:r w:rsidRPr="004958C1">
                    <w:rPr>
                      <w:sz w:val="20"/>
                      <w:szCs w:val="20"/>
                    </w:rPr>
                    <w:t>- Должен характеризоваться очень низкой, детерминированной задержкой обработки от входа к выходу независимо от количества активных каналов и процессов. Несмотря на то, что задержка в каналах с эхоподавлением незначительно возрастает, общие показатели задержки должны оставаться очень низкими. Это поддерживает синхронизацию аудио и видео и позволяет докладчикам и выступающим не прерывать выступление по причине задержки транслируемого аудио.</w:t>
                  </w:r>
                </w:p>
                <w:p w:rsidR="00A33065" w:rsidRPr="004958C1" w:rsidRDefault="00A33065" w:rsidP="00A33065">
                  <w:pPr>
                    <w:shd w:val="clear" w:color="auto" w:fill="FFFFFF"/>
                    <w:contextualSpacing/>
                    <w:jc w:val="both"/>
                    <w:rPr>
                      <w:sz w:val="20"/>
                      <w:szCs w:val="20"/>
                    </w:rPr>
                  </w:pPr>
                  <w:r w:rsidRPr="004958C1">
                    <w:rPr>
                      <w:sz w:val="20"/>
                      <w:szCs w:val="20"/>
                    </w:rPr>
                    <w:noBreakHyphen/>
                    <w:t xml:space="preserve"> Должна быть функция мягкого ограничения, которая обеспечивает оптимальный диапазон настройки мастера группы, диапазон громкости мастера группы должен иметь возможность быть ограниченным благодаря функции мягкого ограничения для поддержки оптимального минимального и максимального уровней при использовании внешнего регулятора громкости. Это позволит операторам избежать недостаточной и чрезмерной настройки уровней, используя Ethernet, USB либо управление по RS-232. </w:t>
                  </w:r>
                </w:p>
                <w:p w:rsidR="00A33065" w:rsidRPr="004958C1" w:rsidRDefault="00A33065" w:rsidP="00A33065">
                  <w:pPr>
                    <w:shd w:val="clear" w:color="auto" w:fill="FFFFFF"/>
                    <w:contextualSpacing/>
                    <w:jc w:val="both"/>
                    <w:rPr>
                      <w:sz w:val="20"/>
                      <w:szCs w:val="20"/>
                    </w:rPr>
                  </w:pPr>
                  <w:r w:rsidRPr="004958C1">
                    <w:rPr>
                      <w:sz w:val="20"/>
                      <w:szCs w:val="20"/>
                    </w:rPr>
                    <w:t xml:space="preserve">- Должен быть гибкий матричный дизайн, </w:t>
                  </w:r>
                  <w:proofErr w:type="gramStart"/>
                  <w:r w:rsidRPr="004958C1">
                    <w:rPr>
                      <w:sz w:val="20"/>
                      <w:szCs w:val="20"/>
                    </w:rPr>
                    <w:t xml:space="preserve">который  </w:t>
                  </w:r>
                  <w:r w:rsidRPr="004958C1">
                    <w:rPr>
                      <w:sz w:val="20"/>
                      <w:szCs w:val="20"/>
                    </w:rPr>
                    <w:lastRenderedPageBreak/>
                    <w:t>обеспечивает</w:t>
                  </w:r>
                  <w:proofErr w:type="gramEnd"/>
                  <w:r w:rsidRPr="004958C1">
                    <w:rPr>
                      <w:sz w:val="20"/>
                      <w:szCs w:val="20"/>
                    </w:rPr>
                    <w:t xml:space="preserve"> варианты маршрутизации к выходам, в виртуальную шину и с возможностью расширения — внутренняя архитектура DSP-процессора должна быть основана на интуитивной матричной структуре, которая предоставляет существенную гибкость маршрутизации, микширования и обработки входных аудиоисточников. Схема коммутации выходов должна позволять любому, из не менее чем четырёх микрофонных входов, микшироваться в любой из не менее чем восьми стереовыходов блока AV-коммутации (и во все сразу). При желании любой из микрофонных входов и выходов AV-коммутатора должен иметь возможность сначала быть направленным в виртуальную схему коммутации, которая распределяет входы к восьми виртуальным шинам, прежде чем выполнить обратное микширование в выходную матрицу. </w:t>
                  </w:r>
                </w:p>
                <w:p w:rsidR="00A33065" w:rsidRPr="004958C1" w:rsidRDefault="00A33065" w:rsidP="00A33065">
                  <w:pPr>
                    <w:shd w:val="clear" w:color="auto" w:fill="FFFFFF"/>
                    <w:contextualSpacing/>
                    <w:jc w:val="both"/>
                    <w:rPr>
                      <w:sz w:val="20"/>
                      <w:szCs w:val="20"/>
                    </w:rPr>
                  </w:pPr>
                  <w:r w:rsidRPr="004958C1">
                    <w:rPr>
                      <w:sz w:val="20"/>
                      <w:szCs w:val="20"/>
                    </w:rPr>
                    <w:noBreakHyphen/>
                    <w:t> Должна быть поддержка следующих спецификаций HDMI: скорость передачи данных макс. не менее 10,2 Гбит/с, Deep Color макс. не менее 12 бит, 3D и аудиоформаты HD без потерь</w:t>
                  </w:r>
                </w:p>
                <w:p w:rsidR="00A33065" w:rsidRPr="004958C1" w:rsidRDefault="00A33065" w:rsidP="00A33065">
                  <w:pPr>
                    <w:shd w:val="clear" w:color="auto" w:fill="FFFFFF"/>
                    <w:contextualSpacing/>
                    <w:jc w:val="both"/>
                    <w:rPr>
                      <w:sz w:val="20"/>
                      <w:szCs w:val="20"/>
                    </w:rPr>
                  </w:pPr>
                  <w:r w:rsidRPr="004958C1">
                    <w:rPr>
                      <w:sz w:val="20"/>
                      <w:szCs w:val="20"/>
                    </w:rPr>
                    <w:t>- Должна быть поддержка HDCP, которая обеспечивает отображение защищённого контента и взаимодействие с другими HDCP-совместимыми устройствами.</w:t>
                  </w:r>
                </w:p>
                <w:p w:rsidR="00A33065" w:rsidRPr="004958C1" w:rsidRDefault="00A33065" w:rsidP="00A33065">
                  <w:pPr>
                    <w:shd w:val="clear" w:color="auto" w:fill="FFFFFF"/>
                    <w:contextualSpacing/>
                    <w:jc w:val="both"/>
                    <w:rPr>
                      <w:sz w:val="20"/>
                      <w:szCs w:val="20"/>
                    </w:rPr>
                  </w:pPr>
                  <w:r w:rsidRPr="004958C1">
                    <w:rPr>
                      <w:sz w:val="20"/>
                      <w:szCs w:val="20"/>
                    </w:rPr>
                    <w:t>- Должна быть функция вставка и отображение логотипа, логотип размещается в любом месте на переднем плане любого скалируемого выходного видеосигнала. Устройство должно быть совместимо с форматами BMP, JPG, PNG и TIFF. Для заполнения интервалов между презентациями должны использоваться полноэкранные изображения с разрешением макс. не менее 4096x2400.</w:t>
                  </w:r>
                </w:p>
                <w:p w:rsidR="00A33065" w:rsidRPr="004958C1" w:rsidRDefault="00A33065" w:rsidP="00A33065">
                  <w:pPr>
                    <w:shd w:val="clear" w:color="auto" w:fill="FFFFFF"/>
                    <w:contextualSpacing/>
                    <w:jc w:val="both"/>
                    <w:rPr>
                      <w:sz w:val="20"/>
                      <w:szCs w:val="20"/>
                    </w:rPr>
                  </w:pPr>
                  <w:r w:rsidRPr="004958C1">
                    <w:rPr>
                      <w:sz w:val="20"/>
                      <w:szCs w:val="20"/>
                    </w:rPr>
                    <w:t>- Должна быть функция бесподрывная коммутация — бесподрывные эффекты стоп-кадра с растворением, переключения «через чёрное» и растворения «через чёрное» должны быть доступны на скалируемых видеовыходах.</w:t>
                  </w:r>
                </w:p>
                <w:p w:rsidR="00A33065" w:rsidRPr="004958C1" w:rsidRDefault="00A33065" w:rsidP="00A33065">
                  <w:pPr>
                    <w:shd w:val="clear" w:color="auto" w:fill="FFFFFF"/>
                    <w:contextualSpacing/>
                    <w:jc w:val="both"/>
                    <w:rPr>
                      <w:sz w:val="20"/>
                      <w:szCs w:val="20"/>
                    </w:rPr>
                  </w:pPr>
                  <w:r w:rsidRPr="004958C1">
                    <w:rPr>
                      <w:sz w:val="20"/>
                      <w:szCs w:val="20"/>
                    </w:rPr>
                    <w:t>- Должен быть высокопроизводительный, адаптированный к движению деинтерлейсинг для сигналов, максимально не менее 1080</w:t>
                  </w:r>
                  <w:proofErr w:type="gramStart"/>
                  <w:r w:rsidRPr="004958C1">
                    <w:rPr>
                      <w:sz w:val="20"/>
                      <w:szCs w:val="20"/>
                    </w:rPr>
                    <w:t>i ,</w:t>
                  </w:r>
                  <w:proofErr w:type="gramEnd"/>
                  <w:r w:rsidRPr="004958C1">
                    <w:rPr>
                      <w:sz w:val="20"/>
                      <w:szCs w:val="20"/>
                    </w:rPr>
                    <w:t xml:space="preserve"> уникальный скалирующий процессор должен осуществлять очень точный, адаптированный к движению деинтерлейсинг всех сигналов, максимально не менее 1080i. Он должен обеспечивать высокую детализацию и точность видеокадров с восстановленной прогрессивной развёрсткой, например, контента формата 1080p/24.</w:t>
                  </w:r>
                </w:p>
                <w:p w:rsidR="00A33065" w:rsidRPr="004958C1" w:rsidRDefault="00A33065" w:rsidP="00A33065">
                  <w:pPr>
                    <w:shd w:val="clear" w:color="auto" w:fill="FFFFFF"/>
                    <w:contextualSpacing/>
                    <w:jc w:val="both"/>
                    <w:rPr>
                      <w:sz w:val="20"/>
                      <w:szCs w:val="20"/>
                    </w:rPr>
                  </w:pPr>
                  <w:r w:rsidRPr="004958C1">
                    <w:rPr>
                      <w:sz w:val="20"/>
                      <w:szCs w:val="20"/>
                    </w:rPr>
                    <w:t>- Должен быть режим отображения коммутации входов/выходов, который предоставляет пользователям удобный обзор активных подключений входов и выходов.</w:t>
                  </w:r>
                </w:p>
                <w:p w:rsidR="00A33065" w:rsidRPr="004958C1" w:rsidRDefault="00A33065" w:rsidP="00A33065">
                  <w:pPr>
                    <w:shd w:val="clear" w:color="auto" w:fill="FFFFFF"/>
                    <w:contextualSpacing/>
                    <w:jc w:val="both"/>
                    <w:rPr>
                      <w:sz w:val="20"/>
                      <w:szCs w:val="20"/>
                    </w:rPr>
                  </w:pPr>
                  <w:r w:rsidRPr="004958C1">
                    <w:rPr>
                      <w:sz w:val="20"/>
                      <w:szCs w:val="20"/>
                    </w:rPr>
                    <w:t>- Должны быть глобальные предустановки, часто используемые конфигурации входов/выходов должны иметь возможность быть восстановленными с контроллера быстрого переключения QuickSwitch на передней панели, по Ethernet, USB и с помощью последовательного интерфейса RS-232.</w:t>
                  </w:r>
                </w:p>
                <w:p w:rsidR="00A33065" w:rsidRPr="004958C1" w:rsidRDefault="00A33065" w:rsidP="00A33065">
                  <w:pPr>
                    <w:shd w:val="clear" w:color="auto" w:fill="FFFFFF"/>
                    <w:contextualSpacing/>
                    <w:jc w:val="both"/>
                    <w:rPr>
                      <w:sz w:val="20"/>
                      <w:szCs w:val="20"/>
                    </w:rPr>
                  </w:pPr>
                  <w:r w:rsidRPr="004958C1">
                    <w:rPr>
                      <w:sz w:val="20"/>
                      <w:szCs w:val="20"/>
                    </w:rPr>
                    <w:t>- Должна быть функция Auto input memory — при активации функции на скалируемых выходах DTP устройство должно автоматически запоминать размер, положение и другие параметры изображения, относящиеся к входному сигналу. При очередном обнаружении идентичного сигнала эти установки автоматически должны восстанавливаться из памяти.</w:t>
                  </w:r>
                </w:p>
                <w:p w:rsidR="00A33065" w:rsidRPr="004958C1" w:rsidRDefault="00A33065" w:rsidP="00A33065">
                  <w:pPr>
                    <w:shd w:val="clear" w:color="auto" w:fill="FFFFFF"/>
                    <w:contextualSpacing/>
                    <w:jc w:val="both"/>
                    <w:rPr>
                      <w:sz w:val="20"/>
                      <w:szCs w:val="20"/>
                    </w:rPr>
                  </w:pPr>
                  <w:r w:rsidRPr="004958C1">
                    <w:rPr>
                      <w:sz w:val="20"/>
                      <w:szCs w:val="20"/>
                    </w:rPr>
                    <w:t>- Должны быть функции регулировки яркости, контрастности, цвета, оттенка, детализации, а также горизонтального и вертикального положения и размера изображения на выходах DTP</w:t>
                  </w:r>
                </w:p>
                <w:p w:rsidR="00A33065" w:rsidRPr="004958C1" w:rsidRDefault="00A33065" w:rsidP="00A33065">
                  <w:pPr>
                    <w:shd w:val="clear" w:color="auto" w:fill="FFFFFF"/>
                    <w:contextualSpacing/>
                    <w:jc w:val="both"/>
                    <w:rPr>
                      <w:sz w:val="20"/>
                      <w:szCs w:val="20"/>
                    </w:rPr>
                  </w:pPr>
                  <w:r w:rsidRPr="004958C1">
                    <w:rPr>
                      <w:sz w:val="20"/>
                      <w:szCs w:val="20"/>
                    </w:rPr>
                    <w:t>- Должны быть светодиодные индикаторы состояния подключения и наличия сигнала RJ-45 для портов DTP, которые обеспечивают средство проверки функционирования и передачи сигнала для оперативной идентификации проблем соединения.</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34" w:type="dxa"/>
                  <w:vAlign w:val="center"/>
                </w:tcPr>
                <w:p w:rsidR="00A33065" w:rsidRDefault="00A33065" w:rsidP="00A33065">
                  <w:pPr>
                    <w:jc w:val="center"/>
                    <w:rPr>
                      <w:sz w:val="24"/>
                      <w:szCs w:val="24"/>
                    </w:rPr>
                  </w:pPr>
                  <w:r>
                    <w:rPr>
                      <w:sz w:val="24"/>
                      <w:szCs w:val="24"/>
                    </w:rPr>
                    <w:lastRenderedPageBreak/>
                    <w:t>46</w:t>
                  </w:r>
                </w:p>
              </w:tc>
              <w:tc>
                <w:tcPr>
                  <w:tcW w:w="1871" w:type="dxa"/>
                  <w:gridSpan w:val="2"/>
                  <w:vAlign w:val="center"/>
                </w:tcPr>
                <w:p w:rsidR="00A33065" w:rsidRPr="00632599" w:rsidRDefault="00A33065" w:rsidP="00A33065">
                  <w:pPr>
                    <w:jc w:val="center"/>
                    <w:rPr>
                      <w:sz w:val="24"/>
                      <w:szCs w:val="24"/>
                    </w:rPr>
                  </w:pPr>
                  <w:r w:rsidRPr="00632599">
                    <w:rPr>
                      <w:sz w:val="24"/>
                      <w:szCs w:val="24"/>
                    </w:rPr>
                    <w:t xml:space="preserve">Передатчик HDMI на витой </w:t>
                  </w:r>
                  <w:r w:rsidRPr="00632599">
                    <w:rPr>
                      <w:sz w:val="24"/>
                      <w:szCs w:val="24"/>
                    </w:rPr>
                    <w:lastRenderedPageBreak/>
                    <w:t>паре - 70 м</w:t>
                  </w:r>
                </w:p>
                <w:p w:rsidR="00A33065" w:rsidRPr="00C85F7B" w:rsidRDefault="00A33065" w:rsidP="00A33065">
                  <w:pPr>
                    <w:jc w:val="center"/>
                    <w:rPr>
                      <w:sz w:val="24"/>
                      <w:szCs w:val="24"/>
                    </w:rPr>
                  </w:pPr>
                  <w:r w:rsidRPr="00632599">
                    <w:rPr>
                      <w:sz w:val="24"/>
                      <w:szCs w:val="24"/>
                      <w:lang w:val="en-US"/>
                    </w:rPr>
                    <w:t>DTP</w:t>
                  </w:r>
                  <w:r w:rsidRPr="00C85F7B">
                    <w:rPr>
                      <w:sz w:val="24"/>
                      <w:szCs w:val="24"/>
                    </w:rPr>
                    <w:t xml:space="preserve"> </w:t>
                  </w:r>
                  <w:r w:rsidRPr="00632599">
                    <w:rPr>
                      <w:sz w:val="24"/>
                      <w:szCs w:val="24"/>
                      <w:lang w:val="en-US"/>
                    </w:rPr>
                    <w:t>HDMI</w:t>
                  </w:r>
                  <w:r w:rsidRPr="00C85F7B">
                    <w:rPr>
                      <w:sz w:val="24"/>
                      <w:szCs w:val="24"/>
                    </w:rPr>
                    <w:t xml:space="preserve"> 4</w:t>
                  </w:r>
                  <w:r w:rsidRPr="00632599">
                    <w:rPr>
                      <w:sz w:val="24"/>
                      <w:szCs w:val="24"/>
                      <w:lang w:val="en-US"/>
                    </w:rPr>
                    <w:t>K</w:t>
                  </w:r>
                  <w:r w:rsidRPr="00C85F7B">
                    <w:rPr>
                      <w:sz w:val="24"/>
                      <w:szCs w:val="24"/>
                    </w:rPr>
                    <w:t xml:space="preserve"> 230 </w:t>
                  </w:r>
                  <w:r w:rsidRPr="00632599">
                    <w:rPr>
                      <w:sz w:val="24"/>
                      <w:szCs w:val="24"/>
                      <w:lang w:val="en-US"/>
                    </w:rPr>
                    <w:t>Tx</w:t>
                  </w:r>
                </w:p>
                <w:p w:rsidR="00A33065" w:rsidRDefault="00A33065" w:rsidP="00A33065">
                  <w:pPr>
                    <w:jc w:val="center"/>
                    <w:rPr>
                      <w:sz w:val="24"/>
                      <w:szCs w:val="24"/>
                    </w:rPr>
                  </w:pPr>
                  <w:r w:rsidRPr="00632599">
                    <w:rPr>
                      <w:sz w:val="24"/>
                      <w:szCs w:val="24"/>
                      <w:lang w:val="en-US"/>
                    </w:rPr>
                    <w:t>Extron</w:t>
                  </w:r>
                </w:p>
                <w:p w:rsidR="00A33065" w:rsidRPr="00632599" w:rsidRDefault="00A33065" w:rsidP="00A33065">
                  <w:pPr>
                    <w:jc w:val="center"/>
                    <w:rPr>
                      <w:sz w:val="24"/>
                      <w:szCs w:val="24"/>
                      <w:highlight w:val="yellow"/>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lastRenderedPageBreak/>
                    <w:t>- Должен быть передатчик сигналов HDMI, аудио и двунаправленных сигналов RS</w:t>
                  </w:r>
                  <w:r w:rsidRPr="004958C1">
                    <w:rPr>
                      <w:sz w:val="20"/>
                      <w:szCs w:val="20"/>
                    </w:rPr>
                    <w:noBreakHyphen/>
                    <w:t xml:space="preserve">232 и ИК устройствам с </w:t>
                  </w:r>
                  <w:r w:rsidRPr="004958C1">
                    <w:rPr>
                      <w:sz w:val="20"/>
                      <w:szCs w:val="20"/>
                    </w:rPr>
                    <w:lastRenderedPageBreak/>
                    <w:t xml:space="preserve">поддержкой DTP на расстояния макс. не менее 70 метров по одному экранированному кабелю «витая пара». </w:t>
                  </w:r>
                </w:p>
                <w:p w:rsidR="00A33065" w:rsidRPr="004958C1" w:rsidRDefault="00A33065" w:rsidP="00A33065">
                  <w:pPr>
                    <w:jc w:val="both"/>
                    <w:rPr>
                      <w:sz w:val="20"/>
                      <w:szCs w:val="20"/>
                    </w:rPr>
                  </w:pPr>
                  <w:r w:rsidRPr="004958C1">
                    <w:rPr>
                      <w:sz w:val="20"/>
                      <w:szCs w:val="20"/>
                    </w:rPr>
                    <w:t xml:space="preserve">- Должен обеспечивать возможность экономичной и эффективной передачи сигналов HDMI с эмбедированным многоканальным аудио от устройств с интерфейсом HDMI. </w:t>
                  </w:r>
                </w:p>
                <w:p w:rsidR="00A33065" w:rsidRPr="004958C1" w:rsidRDefault="00A33065" w:rsidP="00A33065">
                  <w:pPr>
                    <w:jc w:val="both"/>
                    <w:rPr>
                      <w:sz w:val="20"/>
                      <w:szCs w:val="20"/>
                    </w:rPr>
                  </w:pPr>
                  <w:r w:rsidRPr="004958C1">
                    <w:rPr>
                      <w:sz w:val="20"/>
                      <w:szCs w:val="20"/>
                    </w:rPr>
                    <w:t xml:space="preserve">- Дополнительно должен принимать сигналы аналогового стереоаудио для одновременной передачи по тому же экранированному кабелю «витая пара». </w:t>
                  </w:r>
                </w:p>
                <w:p w:rsidR="00A33065" w:rsidRPr="004958C1" w:rsidRDefault="00A33065" w:rsidP="00A33065">
                  <w:pPr>
                    <w:jc w:val="both"/>
                    <w:rPr>
                      <w:sz w:val="20"/>
                      <w:szCs w:val="20"/>
                    </w:rPr>
                  </w:pPr>
                  <w:r w:rsidRPr="004958C1">
                    <w:rPr>
                      <w:sz w:val="20"/>
                      <w:szCs w:val="20"/>
                    </w:rPr>
                    <w:t>- Должен поддерживать видеосигналы с разрешением макс. не менее 4K.</w:t>
                  </w:r>
                </w:p>
                <w:p w:rsidR="00A33065" w:rsidRPr="004958C1" w:rsidRDefault="00A33065" w:rsidP="00A33065">
                  <w:pPr>
                    <w:numPr>
                      <w:ilvl w:val="0"/>
                      <w:numId w:val="16"/>
                    </w:numPr>
                    <w:shd w:val="clear" w:color="auto" w:fill="FFFFFF"/>
                    <w:ind w:left="0"/>
                    <w:jc w:val="both"/>
                    <w:rPr>
                      <w:sz w:val="20"/>
                      <w:szCs w:val="20"/>
                    </w:rPr>
                  </w:pPr>
                  <w:r w:rsidRPr="004958C1">
                    <w:rPr>
                      <w:sz w:val="20"/>
                      <w:szCs w:val="20"/>
                    </w:rPr>
                    <w:t xml:space="preserve">- Должен поддерживать спецификации HDMI: скорость передачи данных макс. не </w:t>
                  </w:r>
                  <w:proofErr w:type="gramStart"/>
                  <w:r w:rsidRPr="004958C1">
                    <w:rPr>
                      <w:sz w:val="20"/>
                      <w:szCs w:val="20"/>
                    </w:rPr>
                    <w:t>менее  10</w:t>
                  </w:r>
                  <w:proofErr w:type="gramEnd"/>
                  <w:r w:rsidRPr="004958C1">
                    <w:rPr>
                      <w:sz w:val="20"/>
                      <w:szCs w:val="20"/>
                    </w:rPr>
                    <w:t>,2 Гбит/с, Deep Color макс. не менее 12 бит, 3D, аудиоформаты HD без потерь и сквозной канал для CEC</w:t>
                  </w:r>
                </w:p>
                <w:p w:rsidR="00A33065" w:rsidRPr="004958C1" w:rsidRDefault="00A33065" w:rsidP="00A33065">
                  <w:pPr>
                    <w:numPr>
                      <w:ilvl w:val="0"/>
                      <w:numId w:val="17"/>
                    </w:numPr>
                    <w:shd w:val="clear" w:color="auto" w:fill="FFFFFF"/>
                    <w:ind w:left="0"/>
                    <w:jc w:val="both"/>
                    <w:rPr>
                      <w:sz w:val="20"/>
                      <w:szCs w:val="20"/>
                    </w:rPr>
                  </w:pPr>
                  <w:r w:rsidRPr="004958C1">
                    <w:rPr>
                      <w:sz w:val="20"/>
                      <w:szCs w:val="20"/>
                    </w:rPr>
                    <w:t>- Должна быть поддержка HDCP 2.2</w:t>
                  </w:r>
                </w:p>
                <w:p w:rsidR="00A33065" w:rsidRPr="004958C1" w:rsidRDefault="00A33065" w:rsidP="00A33065">
                  <w:pPr>
                    <w:numPr>
                      <w:ilvl w:val="0"/>
                      <w:numId w:val="18"/>
                    </w:numPr>
                    <w:shd w:val="clear" w:color="auto" w:fill="FFFFFF"/>
                    <w:ind w:left="0"/>
                    <w:jc w:val="both"/>
                    <w:rPr>
                      <w:sz w:val="20"/>
                      <w:szCs w:val="20"/>
                    </w:rPr>
                  </w:pPr>
                  <w:r w:rsidRPr="004958C1">
                    <w:rPr>
                      <w:sz w:val="20"/>
                      <w:szCs w:val="20"/>
                    </w:rPr>
                    <w:t>Входы:</w:t>
                  </w:r>
                </w:p>
                <w:p w:rsidR="00A33065" w:rsidRPr="004958C1" w:rsidRDefault="00A33065" w:rsidP="00A33065">
                  <w:pPr>
                    <w:numPr>
                      <w:ilvl w:val="0"/>
                      <w:numId w:val="18"/>
                    </w:numPr>
                    <w:shd w:val="clear" w:color="auto" w:fill="FFFFFF"/>
                    <w:ind w:left="0"/>
                    <w:jc w:val="both"/>
                    <w:rPr>
                      <w:sz w:val="20"/>
                      <w:szCs w:val="20"/>
                    </w:rPr>
                  </w:pPr>
                  <w:r w:rsidRPr="004958C1">
                    <w:rPr>
                      <w:sz w:val="20"/>
                      <w:szCs w:val="20"/>
                    </w:rPr>
                    <w:t>- Должен быть не менее чем один HDMI и не менее чем один вход для аудио на разъёме стерео «мини-джек» 3,5 мм</w:t>
                  </w:r>
                </w:p>
                <w:p w:rsidR="00A33065" w:rsidRPr="004958C1" w:rsidRDefault="00A33065" w:rsidP="00A33065">
                  <w:pPr>
                    <w:numPr>
                      <w:ilvl w:val="0"/>
                      <w:numId w:val="19"/>
                    </w:numPr>
                    <w:shd w:val="clear" w:color="auto" w:fill="FFFFFF"/>
                    <w:ind w:left="0"/>
                    <w:jc w:val="both"/>
                    <w:rPr>
                      <w:sz w:val="20"/>
                      <w:szCs w:val="20"/>
                    </w:rPr>
                  </w:pPr>
                  <w:r w:rsidRPr="004958C1">
                    <w:rPr>
                      <w:sz w:val="20"/>
                      <w:szCs w:val="20"/>
                    </w:rPr>
                    <w:t>Выход:</w:t>
                  </w:r>
                </w:p>
                <w:p w:rsidR="00A33065" w:rsidRPr="004958C1" w:rsidRDefault="00A33065" w:rsidP="00A33065">
                  <w:pPr>
                    <w:numPr>
                      <w:ilvl w:val="0"/>
                      <w:numId w:val="19"/>
                    </w:numPr>
                    <w:shd w:val="clear" w:color="auto" w:fill="FFFFFF"/>
                    <w:ind w:left="0"/>
                    <w:jc w:val="both"/>
                    <w:rPr>
                      <w:sz w:val="20"/>
                      <w:szCs w:val="20"/>
                    </w:rPr>
                  </w:pPr>
                  <w:r w:rsidRPr="004958C1">
                    <w:rPr>
                      <w:sz w:val="20"/>
                      <w:szCs w:val="20"/>
                    </w:rPr>
                    <w:t>- Должен быть не менее чем один выход DTP 230 на витой паре на разъёме RJ</w:t>
                  </w:r>
                  <w:r w:rsidRPr="004958C1">
                    <w:rPr>
                      <w:sz w:val="20"/>
                      <w:szCs w:val="20"/>
                    </w:rPr>
                    <w:noBreakHyphen/>
                    <w:t>45</w:t>
                  </w:r>
                </w:p>
                <w:p w:rsidR="00A33065" w:rsidRPr="004958C1" w:rsidRDefault="00A33065" w:rsidP="00A33065">
                  <w:pPr>
                    <w:numPr>
                      <w:ilvl w:val="0"/>
                      <w:numId w:val="19"/>
                    </w:numPr>
                    <w:shd w:val="clear" w:color="auto" w:fill="FFFFFF"/>
                    <w:ind w:left="0"/>
                    <w:jc w:val="both"/>
                    <w:rPr>
                      <w:sz w:val="20"/>
                      <w:szCs w:val="20"/>
                    </w:rPr>
                  </w:pPr>
                  <w:r w:rsidRPr="004958C1">
                    <w:rPr>
                      <w:sz w:val="20"/>
                      <w:szCs w:val="20"/>
                    </w:rPr>
                    <w:t>- Размеры не более 25</w:t>
                  </w:r>
                  <w:r w:rsidR="00891F37">
                    <w:rPr>
                      <w:sz w:val="20"/>
                      <w:szCs w:val="20"/>
                    </w:rPr>
                    <w:t>0</w:t>
                  </w:r>
                  <w:r w:rsidRPr="004958C1">
                    <w:rPr>
                      <w:sz w:val="20"/>
                      <w:szCs w:val="20"/>
                    </w:rPr>
                    <w:t>x109x76 мм</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534" w:type="dxa"/>
                  <w:vAlign w:val="center"/>
                </w:tcPr>
                <w:p w:rsidR="00A33065" w:rsidRDefault="00A33065" w:rsidP="00A33065">
                  <w:pPr>
                    <w:jc w:val="center"/>
                    <w:rPr>
                      <w:sz w:val="24"/>
                      <w:szCs w:val="24"/>
                    </w:rPr>
                  </w:pPr>
                  <w:r>
                    <w:rPr>
                      <w:sz w:val="24"/>
                      <w:szCs w:val="24"/>
                    </w:rPr>
                    <w:lastRenderedPageBreak/>
                    <w:t>47</w:t>
                  </w:r>
                </w:p>
              </w:tc>
              <w:tc>
                <w:tcPr>
                  <w:tcW w:w="1871" w:type="dxa"/>
                  <w:gridSpan w:val="2"/>
                  <w:vAlign w:val="center"/>
                </w:tcPr>
                <w:p w:rsidR="00A33065" w:rsidRPr="00632599" w:rsidRDefault="00A33065" w:rsidP="00A33065">
                  <w:pPr>
                    <w:jc w:val="center"/>
                    <w:rPr>
                      <w:sz w:val="24"/>
                      <w:szCs w:val="24"/>
                    </w:rPr>
                  </w:pPr>
                  <w:r w:rsidRPr="00632599">
                    <w:rPr>
                      <w:sz w:val="24"/>
                      <w:szCs w:val="24"/>
                    </w:rPr>
                    <w:t>Приёмник HDMI на витой паре - 70 м</w:t>
                  </w:r>
                </w:p>
                <w:p w:rsidR="00A33065" w:rsidRPr="00632599" w:rsidRDefault="00A33065" w:rsidP="00A33065">
                  <w:pPr>
                    <w:jc w:val="center"/>
                    <w:rPr>
                      <w:sz w:val="24"/>
                      <w:szCs w:val="24"/>
                    </w:rPr>
                  </w:pPr>
                  <w:r w:rsidRPr="00632599">
                    <w:rPr>
                      <w:sz w:val="24"/>
                      <w:szCs w:val="24"/>
                      <w:lang w:val="en-US"/>
                    </w:rPr>
                    <w:t>DTP</w:t>
                  </w:r>
                  <w:r w:rsidRPr="00632599">
                    <w:rPr>
                      <w:sz w:val="24"/>
                      <w:szCs w:val="24"/>
                    </w:rPr>
                    <w:t xml:space="preserve"> </w:t>
                  </w:r>
                  <w:r w:rsidRPr="00632599">
                    <w:rPr>
                      <w:sz w:val="24"/>
                      <w:szCs w:val="24"/>
                      <w:lang w:val="en-US"/>
                    </w:rPr>
                    <w:t>HDMI</w:t>
                  </w:r>
                  <w:r w:rsidRPr="00632599">
                    <w:rPr>
                      <w:sz w:val="24"/>
                      <w:szCs w:val="24"/>
                    </w:rPr>
                    <w:t xml:space="preserve"> 4</w:t>
                  </w:r>
                  <w:r w:rsidRPr="00632599">
                    <w:rPr>
                      <w:sz w:val="24"/>
                      <w:szCs w:val="24"/>
                      <w:lang w:val="en-US"/>
                    </w:rPr>
                    <w:t>K</w:t>
                  </w:r>
                  <w:r w:rsidRPr="00632599">
                    <w:rPr>
                      <w:sz w:val="24"/>
                      <w:szCs w:val="24"/>
                    </w:rPr>
                    <w:t xml:space="preserve"> 230 </w:t>
                  </w:r>
                  <w:r w:rsidRPr="00632599">
                    <w:rPr>
                      <w:sz w:val="24"/>
                      <w:szCs w:val="24"/>
                      <w:lang w:val="en-US"/>
                    </w:rPr>
                    <w:t>Rx</w:t>
                  </w:r>
                </w:p>
                <w:p w:rsidR="00A33065" w:rsidRDefault="00A33065" w:rsidP="00A33065">
                  <w:pPr>
                    <w:jc w:val="center"/>
                    <w:rPr>
                      <w:sz w:val="24"/>
                      <w:szCs w:val="24"/>
                    </w:rPr>
                  </w:pPr>
                  <w:r w:rsidRPr="00632599">
                    <w:rPr>
                      <w:sz w:val="24"/>
                      <w:szCs w:val="24"/>
                      <w:lang w:val="en-US"/>
                    </w:rPr>
                    <w:t>Extron</w:t>
                  </w:r>
                </w:p>
                <w:p w:rsidR="00A33065" w:rsidRPr="00632599" w:rsidRDefault="00A33065" w:rsidP="00A33065">
                  <w:pPr>
                    <w:jc w:val="center"/>
                    <w:rPr>
                      <w:sz w:val="24"/>
                      <w:szCs w:val="24"/>
                      <w:highlight w:val="yellow"/>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t>- Должен быть приемник сигналов HDMI, аудио и двунаправленных сигналов RS</w:t>
                  </w:r>
                  <w:r w:rsidRPr="004958C1">
                    <w:rPr>
                      <w:sz w:val="20"/>
                      <w:szCs w:val="20"/>
                    </w:rPr>
                    <w:noBreakHyphen/>
                    <w:t xml:space="preserve">232 и ИК устройствам с поддержкой DTP на расстояния макс. не менее 70 метров по одному экранированному кабелю «витая пара». </w:t>
                  </w:r>
                </w:p>
                <w:p w:rsidR="00A33065" w:rsidRPr="004958C1" w:rsidRDefault="00A33065" w:rsidP="00A33065">
                  <w:pPr>
                    <w:jc w:val="both"/>
                    <w:rPr>
                      <w:sz w:val="20"/>
                      <w:szCs w:val="20"/>
                    </w:rPr>
                  </w:pPr>
                  <w:r w:rsidRPr="004958C1">
                    <w:rPr>
                      <w:sz w:val="20"/>
                      <w:szCs w:val="20"/>
                    </w:rPr>
                    <w:t xml:space="preserve">- Должен обеспечивать возможность экономичной и эффективной передачи сигналов HDMI с эмбедированным многоканальным аудио от устройств с интерфейсом HDMI. </w:t>
                  </w:r>
                </w:p>
                <w:p w:rsidR="00A33065" w:rsidRPr="004958C1" w:rsidRDefault="00A33065" w:rsidP="00A33065">
                  <w:pPr>
                    <w:jc w:val="both"/>
                    <w:rPr>
                      <w:sz w:val="20"/>
                      <w:szCs w:val="20"/>
                    </w:rPr>
                  </w:pPr>
                  <w:r w:rsidRPr="004958C1">
                    <w:rPr>
                      <w:sz w:val="20"/>
                      <w:szCs w:val="20"/>
                    </w:rPr>
                    <w:t xml:space="preserve">- Дополнительно должен принимать сигналы аналогового стереоаудио для одновременной передачи по тому же экранированному кабелю «витая пара». </w:t>
                  </w:r>
                </w:p>
                <w:p w:rsidR="00A33065" w:rsidRPr="004958C1" w:rsidRDefault="00A33065" w:rsidP="00A33065">
                  <w:pPr>
                    <w:jc w:val="both"/>
                    <w:rPr>
                      <w:sz w:val="20"/>
                      <w:szCs w:val="20"/>
                    </w:rPr>
                  </w:pPr>
                  <w:r w:rsidRPr="004958C1">
                    <w:rPr>
                      <w:sz w:val="20"/>
                      <w:szCs w:val="20"/>
                    </w:rPr>
                    <w:t>- Должен поддерживать видеосигналы с разрешением макс. не менее 4K.</w:t>
                  </w:r>
                </w:p>
                <w:p w:rsidR="00A33065" w:rsidRPr="004958C1" w:rsidRDefault="00A33065" w:rsidP="00A33065">
                  <w:pPr>
                    <w:numPr>
                      <w:ilvl w:val="0"/>
                      <w:numId w:val="16"/>
                    </w:numPr>
                    <w:shd w:val="clear" w:color="auto" w:fill="FFFFFF"/>
                    <w:ind w:left="0"/>
                    <w:jc w:val="both"/>
                    <w:rPr>
                      <w:sz w:val="20"/>
                      <w:szCs w:val="20"/>
                    </w:rPr>
                  </w:pPr>
                  <w:r w:rsidRPr="004958C1">
                    <w:rPr>
                      <w:sz w:val="20"/>
                      <w:szCs w:val="20"/>
                    </w:rPr>
                    <w:t xml:space="preserve">- Должен поддерживать спецификации HDMI: скорость передачи данных макс. не </w:t>
                  </w:r>
                  <w:proofErr w:type="gramStart"/>
                  <w:r w:rsidRPr="004958C1">
                    <w:rPr>
                      <w:sz w:val="20"/>
                      <w:szCs w:val="20"/>
                    </w:rPr>
                    <w:t>менее  10</w:t>
                  </w:r>
                  <w:proofErr w:type="gramEnd"/>
                  <w:r w:rsidRPr="004958C1">
                    <w:rPr>
                      <w:sz w:val="20"/>
                      <w:szCs w:val="20"/>
                    </w:rPr>
                    <w:t>,2 Гбит/с, Deep Color макс. не менее 12 бит, 3D, аудиоформаты HD без потерь и сквозной канал для CEC</w:t>
                  </w:r>
                </w:p>
                <w:p w:rsidR="00A33065" w:rsidRPr="004958C1" w:rsidRDefault="00A33065" w:rsidP="00A33065">
                  <w:pPr>
                    <w:numPr>
                      <w:ilvl w:val="0"/>
                      <w:numId w:val="17"/>
                    </w:numPr>
                    <w:shd w:val="clear" w:color="auto" w:fill="FFFFFF"/>
                    <w:ind w:left="0"/>
                    <w:jc w:val="both"/>
                    <w:rPr>
                      <w:sz w:val="20"/>
                      <w:szCs w:val="20"/>
                    </w:rPr>
                  </w:pPr>
                  <w:r w:rsidRPr="004958C1">
                    <w:rPr>
                      <w:sz w:val="20"/>
                      <w:szCs w:val="20"/>
                    </w:rPr>
                    <w:t>- Должна быть поддержка HDCP 2.2</w:t>
                  </w:r>
                </w:p>
                <w:p w:rsidR="00A33065" w:rsidRPr="004958C1" w:rsidRDefault="00A33065" w:rsidP="00A33065">
                  <w:pPr>
                    <w:numPr>
                      <w:ilvl w:val="0"/>
                      <w:numId w:val="18"/>
                    </w:numPr>
                    <w:shd w:val="clear" w:color="auto" w:fill="FFFFFF"/>
                    <w:ind w:left="0"/>
                    <w:jc w:val="both"/>
                    <w:rPr>
                      <w:sz w:val="20"/>
                      <w:szCs w:val="20"/>
                    </w:rPr>
                  </w:pPr>
                  <w:r w:rsidRPr="004958C1">
                    <w:rPr>
                      <w:sz w:val="20"/>
                      <w:szCs w:val="20"/>
                    </w:rPr>
                    <w:t>Входы:</w:t>
                  </w:r>
                </w:p>
                <w:p w:rsidR="00A33065" w:rsidRPr="004958C1" w:rsidRDefault="00A33065" w:rsidP="00A33065">
                  <w:pPr>
                    <w:numPr>
                      <w:ilvl w:val="0"/>
                      <w:numId w:val="18"/>
                    </w:numPr>
                    <w:shd w:val="clear" w:color="auto" w:fill="FFFFFF"/>
                    <w:ind w:left="0"/>
                    <w:jc w:val="both"/>
                    <w:rPr>
                      <w:sz w:val="20"/>
                      <w:szCs w:val="20"/>
                    </w:rPr>
                  </w:pPr>
                  <w:r w:rsidRPr="004958C1">
                    <w:rPr>
                      <w:sz w:val="20"/>
                      <w:szCs w:val="20"/>
                    </w:rPr>
                    <w:t xml:space="preserve">- Должен быть не менее чем один </w:t>
                  </w:r>
                  <w:r w:rsidRPr="004958C1">
                    <w:rPr>
                      <w:bCs/>
                      <w:sz w:val="20"/>
                      <w:szCs w:val="20"/>
                    </w:rPr>
                    <w:t>вход DTP 230 на витой паре на разъёме RJ-45</w:t>
                  </w:r>
                </w:p>
                <w:p w:rsidR="00A33065" w:rsidRPr="004958C1" w:rsidRDefault="00A33065" w:rsidP="00A33065">
                  <w:pPr>
                    <w:numPr>
                      <w:ilvl w:val="0"/>
                      <w:numId w:val="19"/>
                    </w:numPr>
                    <w:shd w:val="clear" w:color="auto" w:fill="FFFFFF"/>
                    <w:ind w:left="0"/>
                    <w:jc w:val="both"/>
                    <w:rPr>
                      <w:bCs/>
                      <w:sz w:val="20"/>
                      <w:szCs w:val="20"/>
                    </w:rPr>
                  </w:pPr>
                  <w:r w:rsidRPr="004958C1">
                    <w:rPr>
                      <w:sz w:val="20"/>
                      <w:szCs w:val="20"/>
                    </w:rPr>
                    <w:t xml:space="preserve">Выход: </w:t>
                  </w:r>
                </w:p>
                <w:p w:rsidR="00A33065" w:rsidRPr="004958C1" w:rsidRDefault="00A33065" w:rsidP="00A33065">
                  <w:pPr>
                    <w:numPr>
                      <w:ilvl w:val="0"/>
                      <w:numId w:val="19"/>
                    </w:numPr>
                    <w:shd w:val="clear" w:color="auto" w:fill="FFFFFF"/>
                    <w:ind w:left="0"/>
                    <w:jc w:val="both"/>
                    <w:rPr>
                      <w:bCs/>
                      <w:sz w:val="20"/>
                      <w:szCs w:val="20"/>
                    </w:rPr>
                  </w:pPr>
                  <w:r w:rsidRPr="004958C1">
                    <w:rPr>
                      <w:sz w:val="20"/>
                      <w:szCs w:val="20"/>
                    </w:rPr>
                    <w:t xml:space="preserve">- Должен быть не </w:t>
                  </w:r>
                  <w:r w:rsidRPr="004958C1">
                    <w:rPr>
                      <w:bCs/>
                      <w:sz w:val="20"/>
                      <w:szCs w:val="20"/>
                    </w:rPr>
                    <w:t>менее чем один HDMI, не менее чем один выход для стереоаудио на разъёме под зажим</w:t>
                  </w:r>
                </w:p>
                <w:p w:rsidR="00A33065" w:rsidRPr="004958C1" w:rsidRDefault="00A33065" w:rsidP="00A33065">
                  <w:pPr>
                    <w:numPr>
                      <w:ilvl w:val="0"/>
                      <w:numId w:val="19"/>
                    </w:numPr>
                    <w:shd w:val="clear" w:color="auto" w:fill="FFFFFF"/>
                    <w:ind w:left="0"/>
                    <w:jc w:val="both"/>
                    <w:rPr>
                      <w:sz w:val="20"/>
                      <w:szCs w:val="20"/>
                    </w:rPr>
                  </w:pPr>
                  <w:r w:rsidRPr="004958C1">
                    <w:rPr>
                      <w:bCs/>
                      <w:sz w:val="20"/>
                      <w:szCs w:val="20"/>
                    </w:rPr>
                    <w:t>- Размеры не более 25</w:t>
                  </w:r>
                  <w:r w:rsidR="00891F37">
                    <w:rPr>
                      <w:bCs/>
                      <w:sz w:val="20"/>
                      <w:szCs w:val="20"/>
                    </w:rPr>
                    <w:t>0</w:t>
                  </w:r>
                  <w:r w:rsidRPr="004958C1">
                    <w:rPr>
                      <w:bCs/>
                      <w:sz w:val="20"/>
                      <w:szCs w:val="20"/>
                    </w:rPr>
                    <w:t>x109x152 мм</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34" w:type="dxa"/>
                  <w:vAlign w:val="center"/>
                </w:tcPr>
                <w:p w:rsidR="00A33065" w:rsidRDefault="00A33065" w:rsidP="00A33065">
                  <w:pPr>
                    <w:jc w:val="center"/>
                    <w:rPr>
                      <w:sz w:val="24"/>
                      <w:szCs w:val="24"/>
                    </w:rPr>
                  </w:pPr>
                  <w:r>
                    <w:rPr>
                      <w:sz w:val="24"/>
                      <w:szCs w:val="24"/>
                    </w:rPr>
                    <w:t>48</w:t>
                  </w:r>
                </w:p>
              </w:tc>
              <w:tc>
                <w:tcPr>
                  <w:tcW w:w="1871" w:type="dxa"/>
                  <w:gridSpan w:val="2"/>
                  <w:vAlign w:val="center"/>
                </w:tcPr>
                <w:p w:rsidR="00A33065" w:rsidRDefault="00A33065" w:rsidP="00A33065">
                  <w:pPr>
                    <w:jc w:val="center"/>
                    <w:rPr>
                      <w:sz w:val="24"/>
                      <w:szCs w:val="24"/>
                    </w:rPr>
                  </w:pPr>
                  <w:r w:rsidRPr="008D47D2">
                    <w:rPr>
                      <w:sz w:val="24"/>
                      <w:szCs w:val="24"/>
                    </w:rPr>
                    <w:t xml:space="preserve">Настольный </w:t>
                  </w:r>
                  <w:proofErr w:type="gramStart"/>
                  <w:r w:rsidRPr="008D47D2">
                    <w:rPr>
                      <w:sz w:val="24"/>
                      <w:szCs w:val="24"/>
                    </w:rPr>
                    <w:t>интерфейс  для</w:t>
                  </w:r>
                  <w:proofErr w:type="gramEnd"/>
                  <w:r w:rsidRPr="008D47D2">
                    <w:rPr>
                      <w:sz w:val="24"/>
                      <w:szCs w:val="24"/>
                    </w:rPr>
                    <w:t xml:space="preserve"> подключения аудио, видео и питания переменного тока</w:t>
                  </w:r>
                  <w:r>
                    <w:rPr>
                      <w:sz w:val="24"/>
                      <w:szCs w:val="24"/>
                    </w:rPr>
                    <w:t xml:space="preserve"> </w:t>
                  </w:r>
                  <w:r w:rsidRPr="008D47D2">
                    <w:rPr>
                      <w:sz w:val="24"/>
                      <w:szCs w:val="24"/>
                    </w:rPr>
                    <w:t>Cable Cubby 500</w:t>
                  </w:r>
                </w:p>
                <w:p w:rsidR="00A33065" w:rsidRDefault="00A33065" w:rsidP="00A33065">
                  <w:pPr>
                    <w:jc w:val="center"/>
                    <w:rPr>
                      <w:sz w:val="24"/>
                      <w:szCs w:val="24"/>
                      <w:lang w:val="en-US"/>
                    </w:rPr>
                  </w:pPr>
                  <w:r>
                    <w:rPr>
                      <w:sz w:val="24"/>
                      <w:szCs w:val="24"/>
                      <w:lang w:val="en-US"/>
                    </w:rPr>
                    <w:t>Extron</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t xml:space="preserve">- Должен быть модульный архитектурный лючок с монтажом в мебель для подключений аудио, видео, питания и сети </w:t>
                  </w:r>
                  <w:r w:rsidRPr="004958C1">
                    <w:rPr>
                      <w:sz w:val="20"/>
                      <w:szCs w:val="20"/>
                      <w:lang w:val="en-US"/>
                    </w:rPr>
                    <w:t>Ethernet</w:t>
                  </w:r>
                </w:p>
                <w:p w:rsidR="00A33065" w:rsidRPr="004958C1" w:rsidRDefault="00A33065" w:rsidP="00A33065">
                  <w:pPr>
                    <w:jc w:val="both"/>
                    <w:rPr>
                      <w:sz w:val="20"/>
                      <w:szCs w:val="20"/>
                    </w:rPr>
                  </w:pPr>
                  <w:r w:rsidRPr="004958C1">
                    <w:rPr>
                      <w:sz w:val="20"/>
                      <w:szCs w:val="20"/>
                    </w:rPr>
                    <w:t xml:space="preserve">- Лючок должен вмещать блок питания </w:t>
                  </w:r>
                </w:p>
                <w:p w:rsidR="00A33065" w:rsidRPr="004958C1" w:rsidRDefault="00A33065" w:rsidP="00A33065">
                  <w:pPr>
                    <w:jc w:val="both"/>
                    <w:rPr>
                      <w:sz w:val="20"/>
                      <w:szCs w:val="20"/>
                    </w:rPr>
                  </w:pPr>
                  <w:r w:rsidRPr="004958C1">
                    <w:rPr>
                      <w:sz w:val="20"/>
                      <w:szCs w:val="20"/>
                    </w:rPr>
                    <w:t>- Конструкция лючка должна позволять устанавливать и обслуживать кабели и панели AAP через его верхнюю часть</w:t>
                  </w:r>
                </w:p>
                <w:p w:rsidR="00A33065" w:rsidRPr="004958C1" w:rsidRDefault="00A33065" w:rsidP="00A33065">
                  <w:pPr>
                    <w:jc w:val="both"/>
                    <w:rPr>
                      <w:sz w:val="20"/>
                      <w:szCs w:val="20"/>
                    </w:rPr>
                  </w:pPr>
                  <w:r w:rsidRPr="004958C1">
                    <w:rPr>
                      <w:sz w:val="20"/>
                      <w:szCs w:val="20"/>
                    </w:rPr>
                    <w:t>- Для оперативной установки должен быть оборудован интегрированной системой фиксаторов, которая быстро закрепляет лючок на поверхности мебели без использования дополнительных деталей и инструментов.</w:t>
                  </w:r>
                </w:p>
                <w:p w:rsidR="00A33065" w:rsidRPr="004958C1" w:rsidRDefault="00A33065" w:rsidP="00A33065">
                  <w:pPr>
                    <w:jc w:val="both"/>
                    <w:rPr>
                      <w:sz w:val="20"/>
                      <w:szCs w:val="20"/>
                    </w:rPr>
                  </w:pPr>
                  <w:r w:rsidRPr="004958C1">
                    <w:rPr>
                      <w:sz w:val="20"/>
                      <w:szCs w:val="20"/>
                    </w:rPr>
                    <w:t>- Должен быть в наличии амортизатор крышки, который обеспечивает мягкое, бесшумное использование для гармоничной работы в конференц-залах и залах заседаний класса «High-end» </w:t>
                  </w:r>
                </w:p>
                <w:p w:rsidR="00A33065" w:rsidRPr="004958C1" w:rsidRDefault="00A33065" w:rsidP="00A33065">
                  <w:pPr>
                    <w:jc w:val="both"/>
                    <w:rPr>
                      <w:sz w:val="20"/>
                      <w:szCs w:val="20"/>
                    </w:rPr>
                  </w:pPr>
                  <w:r w:rsidRPr="004958C1">
                    <w:rPr>
                      <w:sz w:val="20"/>
                      <w:szCs w:val="20"/>
                    </w:rPr>
                    <w:t>- В комплект должны входить стандартные крепления для подключений и установки не менее трёх модулей для системы сматывания длинных кабелей</w:t>
                  </w:r>
                </w:p>
                <w:p w:rsidR="00A33065" w:rsidRPr="004958C1" w:rsidRDefault="00A33065" w:rsidP="00A33065">
                  <w:pPr>
                    <w:jc w:val="both"/>
                    <w:rPr>
                      <w:sz w:val="20"/>
                      <w:szCs w:val="20"/>
                    </w:rPr>
                  </w:pPr>
                  <w:r w:rsidRPr="004958C1">
                    <w:rPr>
                      <w:sz w:val="20"/>
                      <w:szCs w:val="20"/>
                    </w:rPr>
                    <w:t xml:space="preserve">- Сквозная опора для кабелей должна иметь круглые отверстия с прорезью, которые упрощают проводку кабелей, устраняя </w:t>
                  </w:r>
                  <w:r w:rsidRPr="004958C1">
                    <w:rPr>
                      <w:sz w:val="20"/>
                      <w:szCs w:val="20"/>
                    </w:rPr>
                    <w:lastRenderedPageBreak/>
                    <w:t>необходимость в отдельных кольцах для кабелей. </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3</w:t>
                  </w:r>
                </w:p>
              </w:tc>
            </w:tr>
            <w:tr w:rsidR="00A33065" w:rsidTr="00A33065">
              <w:tc>
                <w:tcPr>
                  <w:tcW w:w="534" w:type="dxa"/>
                  <w:vAlign w:val="center"/>
                </w:tcPr>
                <w:p w:rsidR="00A33065" w:rsidRDefault="00A33065" w:rsidP="00A33065">
                  <w:pPr>
                    <w:jc w:val="center"/>
                    <w:rPr>
                      <w:sz w:val="24"/>
                      <w:szCs w:val="24"/>
                    </w:rPr>
                  </w:pPr>
                  <w:r>
                    <w:rPr>
                      <w:sz w:val="24"/>
                      <w:szCs w:val="24"/>
                    </w:rPr>
                    <w:lastRenderedPageBreak/>
                    <w:t>49</w:t>
                  </w:r>
                </w:p>
              </w:tc>
              <w:tc>
                <w:tcPr>
                  <w:tcW w:w="1871" w:type="dxa"/>
                  <w:gridSpan w:val="2"/>
                  <w:vAlign w:val="center"/>
                </w:tcPr>
                <w:p w:rsidR="00A33065" w:rsidRDefault="00A33065" w:rsidP="00A33065">
                  <w:pPr>
                    <w:jc w:val="center"/>
                    <w:rPr>
                      <w:sz w:val="24"/>
                      <w:szCs w:val="24"/>
                    </w:rPr>
                  </w:pPr>
                  <w:r w:rsidRPr="00BF6280">
                    <w:rPr>
                      <w:sz w:val="24"/>
                      <w:szCs w:val="24"/>
                    </w:rPr>
                    <w:t>Система сматывания длинных ка</w:t>
                  </w:r>
                  <w:r>
                    <w:rPr>
                      <w:sz w:val="24"/>
                      <w:szCs w:val="24"/>
                    </w:rPr>
                    <w:t xml:space="preserve">белей для лючков Cable Cubby® (или эквивалент) </w:t>
                  </w:r>
                </w:p>
                <w:p w:rsidR="00A33065" w:rsidRPr="001C7B21" w:rsidRDefault="00A33065" w:rsidP="00A33065">
                  <w:pPr>
                    <w:jc w:val="center"/>
                    <w:rPr>
                      <w:sz w:val="24"/>
                      <w:szCs w:val="24"/>
                    </w:rPr>
                  </w:pPr>
                </w:p>
              </w:tc>
              <w:tc>
                <w:tcPr>
                  <w:tcW w:w="5670" w:type="dxa"/>
                </w:tcPr>
                <w:p w:rsidR="00A33065" w:rsidRPr="004958C1" w:rsidRDefault="00A33065" w:rsidP="00A33065">
                  <w:pPr>
                    <w:numPr>
                      <w:ilvl w:val="0"/>
                      <w:numId w:val="4"/>
                    </w:numPr>
                    <w:shd w:val="clear" w:color="auto" w:fill="FFFFFF"/>
                    <w:ind w:left="0"/>
                    <w:jc w:val="both"/>
                    <w:rPr>
                      <w:sz w:val="20"/>
                      <w:szCs w:val="20"/>
                    </w:rPr>
                  </w:pPr>
                  <w:r w:rsidRPr="004958C1">
                    <w:rPr>
                      <w:sz w:val="20"/>
                      <w:szCs w:val="20"/>
                    </w:rPr>
                    <w:t xml:space="preserve">- Должна быть удобная и простая в установке система сматывания кабелей для лючков </w:t>
                  </w:r>
                </w:p>
                <w:p w:rsidR="00A33065" w:rsidRPr="004958C1" w:rsidRDefault="00A33065" w:rsidP="00A33065">
                  <w:pPr>
                    <w:numPr>
                      <w:ilvl w:val="0"/>
                      <w:numId w:val="4"/>
                    </w:numPr>
                    <w:shd w:val="clear" w:color="auto" w:fill="FFFFFF"/>
                    <w:ind w:left="0"/>
                    <w:jc w:val="both"/>
                    <w:rPr>
                      <w:sz w:val="20"/>
                      <w:szCs w:val="20"/>
                    </w:rPr>
                  </w:pPr>
                  <w:r w:rsidRPr="004958C1">
                    <w:rPr>
                      <w:sz w:val="20"/>
                      <w:szCs w:val="20"/>
                    </w:rPr>
                    <w:t>- Кабели должны вытягиваться на длину не менее 152 см</w:t>
                  </w:r>
                </w:p>
                <w:p w:rsidR="00A33065" w:rsidRPr="004958C1" w:rsidRDefault="00A33065" w:rsidP="00A33065">
                  <w:pPr>
                    <w:numPr>
                      <w:ilvl w:val="0"/>
                      <w:numId w:val="4"/>
                    </w:numPr>
                    <w:shd w:val="clear" w:color="auto" w:fill="FFFFFF"/>
                    <w:ind w:left="0"/>
                    <w:jc w:val="both"/>
                    <w:rPr>
                      <w:sz w:val="20"/>
                      <w:szCs w:val="20"/>
                    </w:rPr>
                  </w:pPr>
                  <w:r w:rsidRPr="004958C1">
                    <w:rPr>
                      <w:sz w:val="20"/>
                      <w:szCs w:val="20"/>
                    </w:rPr>
                    <w:t>- Кабели должны прочно закрепляться на установленной длине</w:t>
                  </w:r>
                </w:p>
                <w:p w:rsidR="00A33065" w:rsidRPr="004958C1" w:rsidRDefault="00A33065" w:rsidP="00A33065">
                  <w:pPr>
                    <w:numPr>
                      <w:ilvl w:val="0"/>
                      <w:numId w:val="4"/>
                    </w:numPr>
                    <w:shd w:val="clear" w:color="auto" w:fill="FFFFFF"/>
                    <w:ind w:left="0"/>
                    <w:jc w:val="both"/>
                    <w:rPr>
                      <w:sz w:val="20"/>
                      <w:szCs w:val="20"/>
                    </w:rPr>
                  </w:pPr>
                  <w:r w:rsidRPr="004958C1">
                    <w:rPr>
                      <w:sz w:val="20"/>
                      <w:szCs w:val="20"/>
                    </w:rPr>
                    <w:t>- После использования кабель должен сматываться автоматически обратно простым нажатием кнопки</w:t>
                  </w:r>
                </w:p>
                <w:p w:rsidR="00A33065" w:rsidRPr="004958C1" w:rsidRDefault="00A33065" w:rsidP="00A33065">
                  <w:pPr>
                    <w:numPr>
                      <w:ilvl w:val="0"/>
                      <w:numId w:val="4"/>
                    </w:numPr>
                    <w:shd w:val="clear" w:color="auto" w:fill="FFFFFF"/>
                    <w:ind w:left="0"/>
                    <w:jc w:val="both"/>
                    <w:rPr>
                      <w:sz w:val="20"/>
                      <w:szCs w:val="20"/>
                    </w:rPr>
                  </w:pPr>
                  <w:r w:rsidRPr="004958C1">
                    <w:rPr>
                      <w:sz w:val="20"/>
                      <w:szCs w:val="20"/>
                    </w:rPr>
                    <w:t>- Должно быть точное регулирование скорости сматывания кабелей, которая обеспечивает ступенчатую регулировку в интервале не уже 1,5 - 4 с</w:t>
                  </w:r>
                </w:p>
                <w:p w:rsidR="00A33065" w:rsidRPr="004958C1" w:rsidRDefault="00A33065" w:rsidP="00A33065">
                  <w:pPr>
                    <w:numPr>
                      <w:ilvl w:val="0"/>
                      <w:numId w:val="4"/>
                    </w:numPr>
                    <w:shd w:val="clear" w:color="auto" w:fill="FFFFFF"/>
                    <w:ind w:left="0"/>
                    <w:jc w:val="both"/>
                    <w:rPr>
                      <w:sz w:val="20"/>
                      <w:szCs w:val="20"/>
                    </w:rPr>
                  </w:pPr>
                  <w:r w:rsidRPr="004958C1">
                    <w:rPr>
                      <w:sz w:val="20"/>
                      <w:szCs w:val="20"/>
                    </w:rPr>
                    <w:t>- Длительный срок службы и надёжность, проверенная выработка мин. не менее 7 500 циклов удлинения и сматывания кабелей</w:t>
                  </w:r>
                </w:p>
                <w:p w:rsidR="00A33065" w:rsidRPr="004958C1" w:rsidRDefault="00A33065" w:rsidP="00A33065">
                  <w:pPr>
                    <w:jc w:val="both"/>
                    <w:rPr>
                      <w:sz w:val="20"/>
                      <w:szCs w:val="20"/>
                    </w:rPr>
                  </w:pPr>
                  <w:r w:rsidRPr="004958C1">
                    <w:rPr>
                      <w:sz w:val="20"/>
                      <w:szCs w:val="20"/>
                    </w:rPr>
                    <w:t>- Длина в ответной части кабеля не менее 729 мм</w:t>
                  </w:r>
                </w:p>
                <w:p w:rsidR="00A33065" w:rsidRPr="004958C1" w:rsidRDefault="00A33065" w:rsidP="00A33065">
                  <w:pPr>
                    <w:jc w:val="both"/>
                    <w:rPr>
                      <w:sz w:val="20"/>
                      <w:szCs w:val="20"/>
                    </w:rPr>
                  </w:pPr>
                  <w:r w:rsidRPr="004958C1">
                    <w:rPr>
                      <w:sz w:val="20"/>
                      <w:szCs w:val="20"/>
                    </w:rPr>
                    <w:t>- Кабель должен быть HDMI</w:t>
                  </w:r>
                </w:p>
                <w:p w:rsidR="00A33065" w:rsidRPr="004958C1" w:rsidRDefault="00A33065" w:rsidP="00A33065">
                  <w:pPr>
                    <w:jc w:val="both"/>
                    <w:rPr>
                      <w:sz w:val="20"/>
                      <w:szCs w:val="20"/>
                    </w:rPr>
                  </w:pPr>
                  <w:r w:rsidRPr="004958C1">
                    <w:rPr>
                      <w:sz w:val="20"/>
                      <w:szCs w:val="20"/>
                    </w:rPr>
                    <w:t>- Тип разъема должен быть «папа» - «папа»</w:t>
                  </w:r>
                </w:p>
                <w:p w:rsidR="00A33065" w:rsidRPr="004958C1" w:rsidRDefault="00A33065" w:rsidP="00A33065">
                  <w:pPr>
                    <w:jc w:val="both"/>
                    <w:rPr>
                      <w:sz w:val="20"/>
                      <w:szCs w:val="20"/>
                    </w:rPr>
                  </w:pPr>
                  <w:r w:rsidRPr="004958C1">
                    <w:rPr>
                      <w:sz w:val="20"/>
                      <w:szCs w:val="20"/>
                    </w:rPr>
                    <w:t>- Максимальная скорость передачи данных не менее 10,2 Гбит/с</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3</w:t>
                  </w:r>
                </w:p>
              </w:tc>
            </w:tr>
            <w:tr w:rsidR="00A33065" w:rsidTr="00A33065">
              <w:tc>
                <w:tcPr>
                  <w:tcW w:w="9776" w:type="dxa"/>
                  <w:gridSpan w:val="6"/>
                  <w:vAlign w:val="center"/>
                </w:tcPr>
                <w:p w:rsidR="00A33065" w:rsidRPr="00D53C87" w:rsidRDefault="00A33065" w:rsidP="00A33065">
                  <w:pPr>
                    <w:jc w:val="center"/>
                    <w:rPr>
                      <w:b/>
                      <w:sz w:val="24"/>
                      <w:szCs w:val="24"/>
                    </w:rPr>
                  </w:pPr>
                  <w:r w:rsidRPr="00D53C87">
                    <w:rPr>
                      <w:b/>
                      <w:sz w:val="24"/>
                      <w:szCs w:val="24"/>
                    </w:rPr>
                    <w:t>Система источников</w:t>
                  </w:r>
                </w:p>
              </w:tc>
            </w:tr>
            <w:tr w:rsidR="00A33065" w:rsidTr="00A33065">
              <w:tc>
                <w:tcPr>
                  <w:tcW w:w="534" w:type="dxa"/>
                  <w:vAlign w:val="center"/>
                </w:tcPr>
                <w:p w:rsidR="00A33065" w:rsidRDefault="00A33065" w:rsidP="00A33065">
                  <w:pPr>
                    <w:jc w:val="center"/>
                    <w:rPr>
                      <w:sz w:val="24"/>
                      <w:szCs w:val="24"/>
                    </w:rPr>
                  </w:pPr>
                  <w:r>
                    <w:rPr>
                      <w:sz w:val="24"/>
                      <w:szCs w:val="24"/>
                    </w:rPr>
                    <w:t>50</w:t>
                  </w:r>
                </w:p>
              </w:tc>
              <w:tc>
                <w:tcPr>
                  <w:tcW w:w="1871" w:type="dxa"/>
                  <w:gridSpan w:val="2"/>
                  <w:vAlign w:val="center"/>
                </w:tcPr>
                <w:p w:rsidR="00A33065" w:rsidRDefault="00A33065" w:rsidP="00A33065">
                  <w:pPr>
                    <w:jc w:val="center"/>
                    <w:rPr>
                      <w:sz w:val="24"/>
                      <w:szCs w:val="24"/>
                    </w:rPr>
                  </w:pPr>
                  <w:r w:rsidRPr="0064065B">
                    <w:rPr>
                      <w:sz w:val="24"/>
                      <w:szCs w:val="24"/>
                    </w:rPr>
                    <w:t>Поворотная IP камера FullHD для конференций</w:t>
                  </w:r>
                  <w:r>
                    <w:rPr>
                      <w:sz w:val="24"/>
                      <w:szCs w:val="24"/>
                    </w:rPr>
                    <w:t xml:space="preserve"> </w:t>
                  </w:r>
                  <w:r w:rsidRPr="0064065B">
                    <w:rPr>
                      <w:sz w:val="24"/>
                      <w:szCs w:val="24"/>
                    </w:rPr>
                    <w:t>VC-A50P</w:t>
                  </w:r>
                  <w:r>
                    <w:rPr>
                      <w:sz w:val="24"/>
                      <w:szCs w:val="24"/>
                    </w:rPr>
                    <w:t xml:space="preserve"> </w:t>
                  </w:r>
                </w:p>
                <w:p w:rsidR="00A33065" w:rsidRDefault="00A33065" w:rsidP="00A33065">
                  <w:pPr>
                    <w:jc w:val="center"/>
                    <w:rPr>
                      <w:sz w:val="24"/>
                      <w:szCs w:val="24"/>
                    </w:rPr>
                  </w:pPr>
                  <w:r w:rsidRPr="0064065B">
                    <w:rPr>
                      <w:sz w:val="24"/>
                      <w:szCs w:val="24"/>
                    </w:rPr>
                    <w:t>Lumens</w:t>
                  </w:r>
                  <w:r>
                    <w:rPr>
                      <w:sz w:val="24"/>
                      <w:szCs w:val="24"/>
                    </w:rPr>
                    <w:t xml:space="preserve"> </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t xml:space="preserve">- Должна быть PTZ - видеокамера с сигналом высокой четкости макс. не </w:t>
                  </w:r>
                  <w:proofErr w:type="gramStart"/>
                  <w:r w:rsidRPr="004958C1">
                    <w:rPr>
                      <w:sz w:val="20"/>
                      <w:szCs w:val="20"/>
                    </w:rPr>
                    <w:t>менее  1080</w:t>
                  </w:r>
                  <w:proofErr w:type="gramEnd"/>
                  <w:r w:rsidRPr="004958C1">
                    <w:rPr>
                      <w:sz w:val="20"/>
                      <w:szCs w:val="20"/>
                    </w:rPr>
                    <w:t xml:space="preserve"> (Full HD)</w:t>
                  </w:r>
                </w:p>
                <w:p w:rsidR="00A33065" w:rsidRPr="004958C1" w:rsidRDefault="00A33065" w:rsidP="00A33065">
                  <w:pPr>
                    <w:jc w:val="both"/>
                    <w:rPr>
                      <w:sz w:val="20"/>
                      <w:szCs w:val="20"/>
                    </w:rPr>
                  </w:pPr>
                  <w:r w:rsidRPr="004958C1">
                    <w:rPr>
                      <w:sz w:val="20"/>
                      <w:szCs w:val="20"/>
                    </w:rPr>
                    <w:t>- Скорость передачи кадров макс. не менее 60 кадр/сек</w:t>
                  </w:r>
                </w:p>
                <w:p w:rsidR="00A33065" w:rsidRPr="004958C1" w:rsidRDefault="00A33065" w:rsidP="00A33065">
                  <w:pPr>
                    <w:jc w:val="both"/>
                    <w:rPr>
                      <w:sz w:val="20"/>
                      <w:szCs w:val="20"/>
                    </w:rPr>
                  </w:pPr>
                  <w:r w:rsidRPr="004958C1">
                    <w:rPr>
                      <w:sz w:val="20"/>
                      <w:szCs w:val="20"/>
                    </w:rPr>
                    <w:t>- Должно быть не менее чем 20-кратное оптическое увеличение</w:t>
                  </w:r>
                </w:p>
                <w:p w:rsidR="00A33065" w:rsidRPr="004958C1" w:rsidRDefault="00A33065" w:rsidP="00A33065">
                  <w:pPr>
                    <w:jc w:val="both"/>
                    <w:rPr>
                      <w:sz w:val="20"/>
                      <w:szCs w:val="20"/>
                    </w:rPr>
                  </w:pPr>
                  <w:r w:rsidRPr="004958C1">
                    <w:rPr>
                      <w:sz w:val="20"/>
                      <w:szCs w:val="20"/>
                    </w:rPr>
                    <w:t>- Должна быть поддержка вещания в прямом эфире (MJPEG, H.264, SVC)</w:t>
                  </w:r>
                </w:p>
                <w:p w:rsidR="00A33065" w:rsidRPr="004958C1" w:rsidRDefault="00A33065" w:rsidP="00A33065">
                  <w:pPr>
                    <w:jc w:val="both"/>
                    <w:rPr>
                      <w:sz w:val="20"/>
                      <w:szCs w:val="20"/>
                    </w:rPr>
                  </w:pPr>
                  <w:r w:rsidRPr="004958C1">
                    <w:rPr>
                      <w:sz w:val="20"/>
                      <w:szCs w:val="20"/>
                    </w:rPr>
                    <w:t>- Должна быть поддержка протокола ONVIF</w:t>
                  </w:r>
                </w:p>
                <w:p w:rsidR="00A33065" w:rsidRPr="004958C1" w:rsidRDefault="00A33065" w:rsidP="00A33065">
                  <w:pPr>
                    <w:jc w:val="both"/>
                    <w:rPr>
                      <w:sz w:val="20"/>
                      <w:szCs w:val="20"/>
                    </w:rPr>
                  </w:pPr>
                  <w:r w:rsidRPr="004958C1">
                    <w:rPr>
                      <w:sz w:val="20"/>
                      <w:szCs w:val="20"/>
                    </w:rPr>
                    <w:t>- Низкая задержка Ethernet макс. не более 119 мс</w:t>
                  </w:r>
                </w:p>
                <w:p w:rsidR="00A33065" w:rsidRPr="004958C1" w:rsidRDefault="00A33065" w:rsidP="00A33065">
                  <w:pPr>
                    <w:jc w:val="both"/>
                    <w:rPr>
                      <w:sz w:val="20"/>
                      <w:szCs w:val="20"/>
                    </w:rPr>
                  </w:pPr>
                  <w:r w:rsidRPr="004958C1">
                    <w:rPr>
                      <w:sz w:val="20"/>
                      <w:szCs w:val="20"/>
                    </w:rPr>
                    <w:t>- Не менее 128 предварительно настраиваемых режимов для быстрого использования при любых условиях</w:t>
                  </w:r>
                </w:p>
                <w:p w:rsidR="00A33065" w:rsidRPr="004958C1" w:rsidRDefault="00A33065" w:rsidP="00A33065">
                  <w:pPr>
                    <w:jc w:val="both"/>
                    <w:rPr>
                      <w:sz w:val="20"/>
                      <w:szCs w:val="20"/>
                    </w:rPr>
                  </w:pPr>
                  <w:r w:rsidRPr="004958C1">
                    <w:rPr>
                      <w:sz w:val="20"/>
                      <w:szCs w:val="20"/>
                    </w:rPr>
                    <w:t>- Синхронные видеовыходы Ethernet, HDMI и 3G-SDI</w:t>
                  </w:r>
                </w:p>
                <w:p w:rsidR="00A33065" w:rsidRPr="004958C1" w:rsidRDefault="00A33065" w:rsidP="00A33065">
                  <w:pPr>
                    <w:jc w:val="both"/>
                    <w:rPr>
                      <w:sz w:val="20"/>
                      <w:szCs w:val="20"/>
                    </w:rPr>
                  </w:pPr>
                  <w:r w:rsidRPr="004958C1">
                    <w:rPr>
                      <w:sz w:val="20"/>
                      <w:szCs w:val="20"/>
                    </w:rPr>
                    <w:t>Широкий диапазон панорамирования:</w:t>
                  </w:r>
                </w:p>
                <w:p w:rsidR="00A33065" w:rsidRPr="004958C1" w:rsidRDefault="00A33065" w:rsidP="00A33065">
                  <w:pPr>
                    <w:jc w:val="both"/>
                    <w:rPr>
                      <w:sz w:val="20"/>
                      <w:szCs w:val="20"/>
                    </w:rPr>
                  </w:pPr>
                  <w:r w:rsidRPr="004958C1">
                    <w:rPr>
                      <w:sz w:val="20"/>
                      <w:szCs w:val="20"/>
                    </w:rPr>
                    <w:t>- Горизонтальный угол просмотра в диапазоне не уже -170 - +170°</w:t>
                  </w:r>
                </w:p>
                <w:p w:rsidR="00A33065" w:rsidRPr="004958C1" w:rsidRDefault="00A33065" w:rsidP="00A33065">
                  <w:pPr>
                    <w:jc w:val="both"/>
                    <w:rPr>
                      <w:sz w:val="20"/>
                      <w:szCs w:val="20"/>
                    </w:rPr>
                  </w:pPr>
                  <w:r w:rsidRPr="004958C1">
                    <w:rPr>
                      <w:sz w:val="20"/>
                      <w:szCs w:val="20"/>
                    </w:rPr>
                    <w:t>- Вертикальный угол вверх макс. не менее 90°, вниз макс. не менее 30°</w:t>
                  </w:r>
                </w:p>
                <w:p w:rsidR="00A33065" w:rsidRPr="004958C1" w:rsidRDefault="00A33065" w:rsidP="00A33065">
                  <w:pPr>
                    <w:jc w:val="both"/>
                    <w:rPr>
                      <w:sz w:val="20"/>
                      <w:szCs w:val="20"/>
                    </w:rPr>
                  </w:pPr>
                  <w:r w:rsidRPr="004958C1">
                    <w:rPr>
                      <w:sz w:val="20"/>
                      <w:szCs w:val="20"/>
                    </w:rPr>
                    <w:t>- Выход видеосигнала: 1080p 60/59.94/50/29.97 fps, 1080i 50/60 fps, 720p 60/59.94/50 fps, 720p 30/25 fps</w:t>
                  </w:r>
                </w:p>
                <w:p w:rsidR="00A33065" w:rsidRPr="004958C1" w:rsidRDefault="00A33065" w:rsidP="00A33065">
                  <w:pPr>
                    <w:jc w:val="both"/>
                    <w:rPr>
                      <w:sz w:val="20"/>
                      <w:szCs w:val="20"/>
                    </w:rPr>
                  </w:pPr>
                  <w:r w:rsidRPr="004958C1">
                    <w:rPr>
                      <w:sz w:val="20"/>
                      <w:szCs w:val="20"/>
                    </w:rPr>
                    <w:t>- Апертура F 1,6 ~ 3,5</w:t>
                  </w:r>
                </w:p>
                <w:p w:rsidR="00A33065" w:rsidRPr="004958C1" w:rsidRDefault="00A33065" w:rsidP="00A33065">
                  <w:pPr>
                    <w:jc w:val="both"/>
                    <w:rPr>
                      <w:sz w:val="20"/>
                      <w:szCs w:val="20"/>
                    </w:rPr>
                  </w:pPr>
                  <w:r w:rsidRPr="004958C1">
                    <w:rPr>
                      <w:sz w:val="20"/>
                      <w:szCs w:val="20"/>
                    </w:rPr>
                    <w:t>- Аудиовход (линейный вход) должен быть в наличии, в количестве не менее 1</w:t>
                  </w:r>
                </w:p>
                <w:p w:rsidR="00A33065" w:rsidRPr="004958C1" w:rsidRDefault="00A33065" w:rsidP="00A33065">
                  <w:pPr>
                    <w:jc w:val="both"/>
                    <w:rPr>
                      <w:sz w:val="20"/>
                      <w:szCs w:val="20"/>
                    </w:rPr>
                  </w:pPr>
                  <w:r w:rsidRPr="004958C1">
                    <w:rPr>
                      <w:sz w:val="20"/>
                      <w:szCs w:val="20"/>
                    </w:rPr>
                    <w:t>- Баланс белого должен быть автоматический, в помещении, вне помещения, одним нажатием, ручная настройка уровня красного, синего</w:t>
                  </w:r>
                </w:p>
                <w:p w:rsidR="00A33065" w:rsidRPr="004958C1" w:rsidRDefault="00A33065" w:rsidP="00A33065">
                  <w:pPr>
                    <w:jc w:val="both"/>
                    <w:rPr>
                      <w:sz w:val="20"/>
                      <w:szCs w:val="20"/>
                    </w:rPr>
                  </w:pPr>
                  <w:r w:rsidRPr="004958C1">
                    <w:rPr>
                      <w:sz w:val="20"/>
                      <w:szCs w:val="20"/>
                    </w:rPr>
                    <w:t>- Цифровое увеличение не менее х12</w:t>
                  </w:r>
                </w:p>
                <w:p w:rsidR="00A33065" w:rsidRPr="004958C1" w:rsidRDefault="00A33065" w:rsidP="00A33065">
                  <w:pPr>
                    <w:jc w:val="both"/>
                    <w:rPr>
                      <w:sz w:val="20"/>
                      <w:szCs w:val="20"/>
                    </w:rPr>
                  </w:pPr>
                  <w:r w:rsidRPr="004958C1">
                    <w:rPr>
                      <w:sz w:val="20"/>
                      <w:szCs w:val="20"/>
                    </w:rPr>
                    <w:t>- Датчик не менее 1/2,8 дюйма, 2 Мпикс</w:t>
                  </w:r>
                </w:p>
                <w:p w:rsidR="00A33065" w:rsidRPr="004958C1" w:rsidRDefault="00A33065" w:rsidP="00A33065">
                  <w:pPr>
                    <w:jc w:val="both"/>
                    <w:rPr>
                      <w:sz w:val="20"/>
                      <w:szCs w:val="20"/>
                    </w:rPr>
                  </w:pPr>
                  <w:r w:rsidRPr="004958C1">
                    <w:rPr>
                      <w:sz w:val="20"/>
                      <w:szCs w:val="20"/>
                    </w:rPr>
                    <w:t>- Дистанционное управление должно быть при помощи ИК-пульта</w:t>
                  </w:r>
                </w:p>
                <w:p w:rsidR="00A33065" w:rsidRPr="004958C1" w:rsidRDefault="00A33065" w:rsidP="00A33065">
                  <w:pPr>
                    <w:jc w:val="both"/>
                    <w:rPr>
                      <w:sz w:val="20"/>
                      <w:szCs w:val="20"/>
                    </w:rPr>
                  </w:pPr>
                  <w:r w:rsidRPr="004958C1">
                    <w:rPr>
                      <w:sz w:val="20"/>
                      <w:szCs w:val="20"/>
                    </w:rPr>
                    <w:t>- Фокусное расстояние f = 4,7 ~ 94 мм</w:t>
                  </w:r>
                </w:p>
                <w:p w:rsidR="00A33065" w:rsidRPr="004958C1" w:rsidRDefault="00A33065" w:rsidP="00A33065">
                  <w:pPr>
                    <w:jc w:val="both"/>
                    <w:rPr>
                      <w:sz w:val="20"/>
                      <w:szCs w:val="20"/>
                    </w:rPr>
                  </w:pPr>
                  <w:r w:rsidRPr="004958C1">
                    <w:rPr>
                      <w:sz w:val="20"/>
                      <w:szCs w:val="20"/>
                    </w:rPr>
                    <w:t>- Интерфейс: IP, HDMI, 3G-SDI</w:t>
                  </w:r>
                </w:p>
                <w:p w:rsidR="00A33065" w:rsidRPr="004958C1" w:rsidRDefault="00A33065" w:rsidP="00A33065">
                  <w:pPr>
                    <w:jc w:val="both"/>
                    <w:rPr>
                      <w:sz w:val="20"/>
                      <w:szCs w:val="20"/>
                    </w:rPr>
                  </w:pPr>
                  <w:r w:rsidRPr="004958C1">
                    <w:rPr>
                      <w:sz w:val="20"/>
                      <w:szCs w:val="20"/>
                    </w:rPr>
                    <w:t>- Кадровая частота 60, 50, 30, 25</w:t>
                  </w:r>
                </w:p>
                <w:p w:rsidR="00A33065" w:rsidRPr="004958C1" w:rsidRDefault="00A33065" w:rsidP="00A33065">
                  <w:pPr>
                    <w:jc w:val="both"/>
                    <w:rPr>
                      <w:sz w:val="20"/>
                      <w:szCs w:val="20"/>
                    </w:rPr>
                  </w:pPr>
                  <w:r w:rsidRPr="004958C1">
                    <w:rPr>
                      <w:sz w:val="20"/>
                      <w:szCs w:val="20"/>
                    </w:rPr>
                    <w:t>- Минимальная освещенность не более 0,4 люкс</w:t>
                  </w:r>
                </w:p>
                <w:p w:rsidR="00A33065" w:rsidRPr="004958C1" w:rsidRDefault="00A33065" w:rsidP="00A33065">
                  <w:pPr>
                    <w:jc w:val="both"/>
                    <w:rPr>
                      <w:sz w:val="20"/>
                      <w:szCs w:val="20"/>
                    </w:rPr>
                  </w:pPr>
                  <w:r w:rsidRPr="004958C1">
                    <w:rPr>
                      <w:sz w:val="20"/>
                      <w:szCs w:val="20"/>
                    </w:rPr>
                    <w:t>- Минимальное расстояние до объекта не менее 300 (широкоугольный объектив) ~ 1500 (телеобъектив) мм</w:t>
                  </w:r>
                </w:p>
                <w:p w:rsidR="00A33065" w:rsidRPr="004958C1" w:rsidRDefault="00A33065" w:rsidP="00A33065">
                  <w:pPr>
                    <w:jc w:val="both"/>
                    <w:rPr>
                      <w:sz w:val="20"/>
                      <w:szCs w:val="20"/>
                    </w:rPr>
                  </w:pPr>
                  <w:r w:rsidRPr="004958C1">
                    <w:rPr>
                      <w:sz w:val="20"/>
                      <w:szCs w:val="20"/>
                    </w:rPr>
                    <w:t>- Основной режим </w:t>
                  </w:r>
                  <w:proofErr w:type="gramStart"/>
                  <w:r w:rsidRPr="004958C1">
                    <w:rPr>
                      <w:sz w:val="20"/>
                      <w:szCs w:val="20"/>
                    </w:rPr>
                    <w:t>вывода  макс.</w:t>
                  </w:r>
                  <w:proofErr w:type="gramEnd"/>
                  <w:r w:rsidRPr="004958C1">
                    <w:rPr>
                      <w:sz w:val="20"/>
                      <w:szCs w:val="20"/>
                    </w:rPr>
                    <w:t xml:space="preserve"> не менее 1080i</w:t>
                  </w:r>
                </w:p>
                <w:p w:rsidR="00A33065" w:rsidRPr="004958C1" w:rsidRDefault="00A33065" w:rsidP="00A33065">
                  <w:pPr>
                    <w:jc w:val="both"/>
                    <w:rPr>
                      <w:sz w:val="20"/>
                      <w:szCs w:val="20"/>
                    </w:rPr>
                  </w:pPr>
                  <w:r w:rsidRPr="004958C1">
                    <w:rPr>
                      <w:sz w:val="20"/>
                      <w:szCs w:val="20"/>
                    </w:rPr>
                    <w:t>- Питание не более 12В</w:t>
                  </w:r>
                </w:p>
                <w:p w:rsidR="00A33065" w:rsidRPr="004958C1" w:rsidRDefault="00A33065" w:rsidP="00A33065">
                  <w:pPr>
                    <w:jc w:val="both"/>
                    <w:rPr>
                      <w:sz w:val="20"/>
                      <w:szCs w:val="20"/>
                    </w:rPr>
                  </w:pPr>
                  <w:r w:rsidRPr="004958C1">
                    <w:rPr>
                      <w:sz w:val="20"/>
                      <w:szCs w:val="20"/>
                    </w:rPr>
                    <w:t>- PoE (питание через Ethernet) должно быть в наличии</w:t>
                  </w:r>
                </w:p>
                <w:p w:rsidR="00A33065" w:rsidRPr="004958C1" w:rsidRDefault="00A33065" w:rsidP="00A33065">
                  <w:pPr>
                    <w:jc w:val="both"/>
                    <w:rPr>
                      <w:sz w:val="20"/>
                      <w:szCs w:val="20"/>
                    </w:rPr>
                  </w:pPr>
                  <w:r w:rsidRPr="004958C1">
                    <w:rPr>
                      <w:sz w:val="20"/>
                      <w:szCs w:val="20"/>
                    </w:rPr>
                    <w:t>- Протокол VISCA, PELCO D</w:t>
                  </w:r>
                </w:p>
                <w:p w:rsidR="00A33065" w:rsidRPr="004958C1" w:rsidRDefault="00A33065" w:rsidP="00A33065">
                  <w:pPr>
                    <w:jc w:val="both"/>
                    <w:rPr>
                      <w:sz w:val="20"/>
                      <w:szCs w:val="20"/>
                    </w:rPr>
                  </w:pPr>
                  <w:r w:rsidRPr="004958C1">
                    <w:rPr>
                      <w:sz w:val="20"/>
                      <w:szCs w:val="20"/>
                    </w:rPr>
                    <w:t>- Регулировка экспозиции, регулировка усиления, система фокусировки должны быть как автоматически, так и вручную</w:t>
                  </w:r>
                </w:p>
                <w:p w:rsidR="00A33065" w:rsidRPr="004958C1" w:rsidRDefault="00A33065" w:rsidP="00A33065">
                  <w:pPr>
                    <w:jc w:val="both"/>
                    <w:rPr>
                      <w:sz w:val="20"/>
                      <w:szCs w:val="20"/>
                    </w:rPr>
                  </w:pPr>
                  <w:r w:rsidRPr="004958C1">
                    <w:rPr>
                      <w:sz w:val="20"/>
                      <w:szCs w:val="20"/>
                    </w:rPr>
                    <w:t>- Скорость наклона макс. не менее 120 град/сек</w:t>
                  </w:r>
                </w:p>
                <w:p w:rsidR="00A33065" w:rsidRPr="004958C1" w:rsidRDefault="00A33065" w:rsidP="00A33065">
                  <w:pPr>
                    <w:jc w:val="both"/>
                    <w:rPr>
                      <w:sz w:val="20"/>
                      <w:szCs w:val="20"/>
                    </w:rPr>
                  </w:pPr>
                  <w:r w:rsidRPr="004958C1">
                    <w:rPr>
                      <w:sz w:val="20"/>
                      <w:szCs w:val="20"/>
                    </w:rPr>
                    <w:t>- Скорость панорамирования макс. не менее 120 град/сек</w:t>
                  </w:r>
                </w:p>
                <w:p w:rsidR="00A33065" w:rsidRPr="004958C1" w:rsidRDefault="00A33065" w:rsidP="00A33065">
                  <w:pPr>
                    <w:jc w:val="both"/>
                    <w:rPr>
                      <w:sz w:val="20"/>
                      <w:szCs w:val="20"/>
                    </w:rPr>
                  </w:pPr>
                  <w:r w:rsidRPr="004958C1">
                    <w:rPr>
                      <w:sz w:val="20"/>
                      <w:szCs w:val="20"/>
                    </w:rPr>
                    <w:t>- Скорость затвора 1/1 ~ 1/10,000 с</w:t>
                  </w:r>
                </w:p>
                <w:p w:rsidR="00A33065" w:rsidRPr="004958C1" w:rsidRDefault="00A33065" w:rsidP="00A33065">
                  <w:pPr>
                    <w:jc w:val="both"/>
                    <w:rPr>
                      <w:sz w:val="20"/>
                      <w:szCs w:val="20"/>
                    </w:rPr>
                  </w:pPr>
                  <w:r w:rsidRPr="004958C1">
                    <w:rPr>
                      <w:sz w:val="20"/>
                      <w:szCs w:val="20"/>
                    </w:rPr>
                    <w:t>- Управление IP, RS232, RS422</w:t>
                  </w:r>
                </w:p>
                <w:p w:rsidR="00A33065" w:rsidRPr="004958C1" w:rsidRDefault="00A33065" w:rsidP="00A33065">
                  <w:pPr>
                    <w:jc w:val="both"/>
                    <w:rPr>
                      <w:sz w:val="20"/>
                      <w:szCs w:val="20"/>
                    </w:rPr>
                  </w:pPr>
                  <w:r w:rsidRPr="004958C1">
                    <w:rPr>
                      <w:sz w:val="20"/>
                      <w:szCs w:val="20"/>
                    </w:rPr>
                    <w:lastRenderedPageBreak/>
                    <w:t>- </w:t>
                  </w:r>
                  <w:proofErr w:type="gramStart"/>
                  <w:r w:rsidRPr="004958C1">
                    <w:rPr>
                      <w:sz w:val="20"/>
                      <w:szCs w:val="20"/>
                    </w:rPr>
                    <w:t>WDR  должен</w:t>
                  </w:r>
                  <w:proofErr w:type="gramEnd"/>
                  <w:r w:rsidRPr="004958C1">
                    <w:rPr>
                      <w:sz w:val="20"/>
                      <w:szCs w:val="20"/>
                    </w:rPr>
                    <w:t xml:space="preserve"> быть</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534" w:type="dxa"/>
                  <w:vAlign w:val="center"/>
                </w:tcPr>
                <w:p w:rsidR="00A33065" w:rsidRDefault="00A33065" w:rsidP="00A33065">
                  <w:pPr>
                    <w:jc w:val="center"/>
                    <w:rPr>
                      <w:sz w:val="24"/>
                      <w:szCs w:val="24"/>
                    </w:rPr>
                  </w:pPr>
                  <w:r>
                    <w:rPr>
                      <w:sz w:val="24"/>
                      <w:szCs w:val="24"/>
                    </w:rPr>
                    <w:lastRenderedPageBreak/>
                    <w:t>51</w:t>
                  </w:r>
                </w:p>
              </w:tc>
              <w:tc>
                <w:tcPr>
                  <w:tcW w:w="1871" w:type="dxa"/>
                  <w:gridSpan w:val="2"/>
                  <w:vAlign w:val="center"/>
                </w:tcPr>
                <w:p w:rsidR="00A33065" w:rsidRPr="001C7B21" w:rsidRDefault="00A33065" w:rsidP="00A33065">
                  <w:pPr>
                    <w:jc w:val="center"/>
                    <w:rPr>
                      <w:sz w:val="24"/>
                      <w:szCs w:val="24"/>
                    </w:rPr>
                  </w:pPr>
                  <w:r w:rsidRPr="001446B9">
                    <w:rPr>
                      <w:sz w:val="24"/>
                      <w:szCs w:val="24"/>
                    </w:rPr>
                    <w:t>Документ-камера настольная с разрешением Full HD</w:t>
                  </w:r>
                </w:p>
                <w:p w:rsidR="00A33065" w:rsidRPr="001446B9" w:rsidRDefault="00A33065" w:rsidP="00A33065">
                  <w:pPr>
                    <w:jc w:val="center"/>
                    <w:rPr>
                      <w:sz w:val="24"/>
                      <w:szCs w:val="24"/>
                    </w:rPr>
                  </w:pPr>
                  <w:r w:rsidRPr="001446B9">
                    <w:rPr>
                      <w:sz w:val="24"/>
                      <w:szCs w:val="24"/>
                    </w:rPr>
                    <w:t>PS752</w:t>
                  </w:r>
                </w:p>
                <w:p w:rsidR="00A33065" w:rsidRDefault="00A33065" w:rsidP="00A33065">
                  <w:pPr>
                    <w:jc w:val="center"/>
                    <w:rPr>
                      <w:sz w:val="24"/>
                      <w:szCs w:val="24"/>
                    </w:rPr>
                  </w:pPr>
                  <w:r w:rsidRPr="0064065B">
                    <w:rPr>
                      <w:sz w:val="24"/>
                      <w:szCs w:val="24"/>
                    </w:rPr>
                    <w:t>Lumens</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t>- Разрешение макс. не менее 1080p (Full HD)</w:t>
                  </w:r>
                </w:p>
                <w:p w:rsidR="00A33065" w:rsidRPr="004958C1" w:rsidRDefault="00A33065" w:rsidP="00A33065">
                  <w:pPr>
                    <w:jc w:val="both"/>
                    <w:rPr>
                      <w:sz w:val="20"/>
                      <w:szCs w:val="20"/>
                    </w:rPr>
                  </w:pPr>
                  <w:r w:rsidRPr="004958C1">
                    <w:rPr>
                      <w:sz w:val="20"/>
                      <w:szCs w:val="20"/>
                    </w:rPr>
                    <w:t>- Передача динамического изображения с высокой скоростью не менее 30 к/с</w:t>
                  </w:r>
                </w:p>
                <w:p w:rsidR="00A33065" w:rsidRPr="004958C1" w:rsidRDefault="00A33065" w:rsidP="00A33065">
                  <w:pPr>
                    <w:jc w:val="both"/>
                    <w:rPr>
                      <w:sz w:val="20"/>
                      <w:szCs w:val="20"/>
                    </w:rPr>
                  </w:pPr>
                  <w:r w:rsidRPr="004958C1">
                    <w:rPr>
                      <w:sz w:val="20"/>
                      <w:szCs w:val="20"/>
                    </w:rPr>
                    <w:t>- Вход и выход VGA, HDMI, поддержка сквозной передачи сигналов HDMI</w:t>
                  </w:r>
                </w:p>
                <w:p w:rsidR="00A33065" w:rsidRPr="004958C1" w:rsidRDefault="00A33065" w:rsidP="00A33065">
                  <w:pPr>
                    <w:jc w:val="both"/>
                    <w:rPr>
                      <w:sz w:val="20"/>
                      <w:szCs w:val="20"/>
                    </w:rPr>
                  </w:pPr>
                  <w:r w:rsidRPr="004958C1">
                    <w:rPr>
                      <w:sz w:val="20"/>
                      <w:szCs w:val="20"/>
                    </w:rPr>
                    <w:t>- Профессиональный зум не менее 20х</w:t>
                  </w:r>
                </w:p>
                <w:p w:rsidR="00A33065" w:rsidRPr="004958C1" w:rsidRDefault="00A33065" w:rsidP="00A33065">
                  <w:pPr>
                    <w:jc w:val="both"/>
                    <w:rPr>
                      <w:sz w:val="20"/>
                      <w:szCs w:val="20"/>
                    </w:rPr>
                  </w:pPr>
                  <w:r w:rsidRPr="004958C1">
                    <w:rPr>
                      <w:sz w:val="20"/>
                      <w:szCs w:val="20"/>
                    </w:rPr>
                    <w:t>- Должен быть высококачественный датчик для четкости изображения</w:t>
                  </w:r>
                </w:p>
                <w:p w:rsidR="00A33065" w:rsidRPr="004958C1" w:rsidRDefault="00A33065" w:rsidP="00A33065">
                  <w:pPr>
                    <w:jc w:val="both"/>
                    <w:rPr>
                      <w:sz w:val="20"/>
                      <w:szCs w:val="20"/>
                    </w:rPr>
                  </w:pPr>
                  <w:r w:rsidRPr="004958C1">
                    <w:rPr>
                      <w:sz w:val="20"/>
                      <w:szCs w:val="20"/>
                    </w:rPr>
                    <w:t>- Должен быть встроенный микрофон</w:t>
                  </w:r>
                </w:p>
                <w:p w:rsidR="00A33065" w:rsidRPr="004958C1" w:rsidRDefault="00A33065" w:rsidP="00A33065">
                  <w:pPr>
                    <w:jc w:val="both"/>
                    <w:rPr>
                      <w:sz w:val="20"/>
                      <w:szCs w:val="20"/>
                    </w:rPr>
                  </w:pPr>
                  <w:r w:rsidRPr="004958C1">
                    <w:rPr>
                      <w:sz w:val="20"/>
                      <w:szCs w:val="20"/>
                    </w:rPr>
                    <w:t>- Должна быть синхронная аудио/видео запись</w:t>
                  </w:r>
                </w:p>
                <w:p w:rsidR="00A33065" w:rsidRPr="004958C1" w:rsidRDefault="00A33065" w:rsidP="00A33065">
                  <w:pPr>
                    <w:jc w:val="both"/>
                    <w:rPr>
                      <w:sz w:val="20"/>
                      <w:szCs w:val="20"/>
                    </w:rPr>
                  </w:pPr>
                  <w:r w:rsidRPr="004958C1">
                    <w:rPr>
                      <w:sz w:val="20"/>
                      <w:szCs w:val="20"/>
                    </w:rPr>
                    <w:t>- Встроенный USB флеш-накопитель для записи презентаций</w:t>
                  </w:r>
                </w:p>
                <w:p w:rsidR="00A33065" w:rsidRPr="004958C1" w:rsidRDefault="00A33065" w:rsidP="00A33065">
                  <w:pPr>
                    <w:jc w:val="both"/>
                    <w:rPr>
                      <w:sz w:val="20"/>
                      <w:szCs w:val="20"/>
                    </w:rPr>
                  </w:pPr>
                  <w:r w:rsidRPr="004958C1">
                    <w:rPr>
                      <w:sz w:val="20"/>
                      <w:szCs w:val="20"/>
                    </w:rPr>
                    <w:t>- Должна быть возможность добавления заметок к изображениям без компьютера</w:t>
                  </w:r>
                </w:p>
                <w:p w:rsidR="00A33065" w:rsidRPr="004958C1" w:rsidRDefault="00A33065" w:rsidP="00A33065">
                  <w:pPr>
                    <w:jc w:val="both"/>
                    <w:rPr>
                      <w:sz w:val="20"/>
                      <w:szCs w:val="20"/>
                    </w:rPr>
                  </w:pPr>
                  <w:r w:rsidRPr="004958C1">
                    <w:rPr>
                      <w:sz w:val="20"/>
                      <w:szCs w:val="20"/>
                    </w:rPr>
                    <w:t>- Не менее чем две лампы на гибком держателе для предотвращения бликов</w:t>
                  </w:r>
                </w:p>
                <w:p w:rsidR="00A33065" w:rsidRPr="004958C1" w:rsidRDefault="00A33065" w:rsidP="00A33065">
                  <w:pPr>
                    <w:jc w:val="both"/>
                    <w:rPr>
                      <w:sz w:val="20"/>
                      <w:szCs w:val="20"/>
                    </w:rPr>
                  </w:pPr>
                  <w:r w:rsidRPr="004958C1">
                    <w:rPr>
                      <w:sz w:val="20"/>
                      <w:szCs w:val="20"/>
                    </w:rPr>
                    <w:t>- Должна быть полноразмерная встроенная светодиодная подсветка</w:t>
                  </w:r>
                </w:p>
                <w:p w:rsidR="00A33065" w:rsidRPr="004958C1" w:rsidRDefault="00A33065" w:rsidP="00A33065">
                  <w:pPr>
                    <w:jc w:val="both"/>
                    <w:rPr>
                      <w:sz w:val="20"/>
                      <w:szCs w:val="20"/>
                    </w:rPr>
                  </w:pPr>
                  <w:r w:rsidRPr="004958C1">
                    <w:rPr>
                      <w:sz w:val="20"/>
                      <w:szCs w:val="20"/>
                    </w:rPr>
                    <w:t>- Функция автоматической оптимизации изображения</w:t>
                  </w:r>
                </w:p>
                <w:p w:rsidR="00A33065" w:rsidRPr="004958C1" w:rsidRDefault="00A33065" w:rsidP="00A33065">
                  <w:pPr>
                    <w:jc w:val="both"/>
                    <w:rPr>
                      <w:sz w:val="20"/>
                      <w:szCs w:val="20"/>
                    </w:rPr>
                  </w:pPr>
                  <w:r w:rsidRPr="004958C1">
                    <w:rPr>
                      <w:sz w:val="20"/>
                      <w:szCs w:val="20"/>
                    </w:rPr>
                    <w:t xml:space="preserve">- Макс. область съемки 440x330 мм </w:t>
                  </w:r>
                </w:p>
                <w:p w:rsidR="00A33065" w:rsidRPr="004958C1" w:rsidRDefault="00A33065" w:rsidP="00A33065">
                  <w:pPr>
                    <w:jc w:val="both"/>
                    <w:rPr>
                      <w:sz w:val="20"/>
                      <w:szCs w:val="20"/>
                    </w:rPr>
                  </w:pPr>
                  <w:r w:rsidRPr="004958C1">
                    <w:rPr>
                      <w:sz w:val="20"/>
                      <w:szCs w:val="20"/>
                    </w:rPr>
                    <w:t>- Качество цветопередачи: ΔE*ab 12,3 (среднее)</w:t>
                  </w:r>
                </w:p>
                <w:p w:rsidR="00A33065" w:rsidRPr="004958C1" w:rsidRDefault="00A33065" w:rsidP="00A33065">
                  <w:pPr>
                    <w:jc w:val="both"/>
                    <w:rPr>
                      <w:sz w:val="20"/>
                      <w:szCs w:val="20"/>
                    </w:rPr>
                  </w:pPr>
                  <w:r w:rsidRPr="004958C1">
                    <w:rPr>
                      <w:sz w:val="20"/>
                      <w:szCs w:val="20"/>
                    </w:rPr>
                    <w:t>- Сигнал/шум не более 51 дБ</w:t>
                  </w:r>
                </w:p>
                <w:p w:rsidR="00A33065" w:rsidRPr="004958C1" w:rsidRDefault="00A33065" w:rsidP="00A33065">
                  <w:pPr>
                    <w:jc w:val="both"/>
                    <w:rPr>
                      <w:sz w:val="20"/>
                      <w:szCs w:val="20"/>
                    </w:rPr>
                  </w:pPr>
                  <w:r w:rsidRPr="004958C1">
                    <w:rPr>
                      <w:sz w:val="20"/>
                      <w:szCs w:val="20"/>
                    </w:rPr>
                    <w:t>- Оптический зум не менее 10х</w:t>
                  </w:r>
                </w:p>
                <w:p w:rsidR="00A33065" w:rsidRPr="004958C1" w:rsidRDefault="00A33065" w:rsidP="00A33065">
                  <w:pPr>
                    <w:jc w:val="both"/>
                    <w:rPr>
                      <w:sz w:val="20"/>
                      <w:szCs w:val="20"/>
                    </w:rPr>
                  </w:pPr>
                  <w:r w:rsidRPr="004958C1">
                    <w:rPr>
                      <w:sz w:val="20"/>
                      <w:szCs w:val="20"/>
                    </w:rPr>
                    <w:t>- Сенсорный зум не менее 2х</w:t>
                  </w:r>
                </w:p>
                <w:p w:rsidR="00A33065" w:rsidRPr="004958C1" w:rsidRDefault="00A33065" w:rsidP="00A33065">
                  <w:pPr>
                    <w:jc w:val="both"/>
                    <w:rPr>
                      <w:sz w:val="20"/>
                      <w:szCs w:val="20"/>
                    </w:rPr>
                  </w:pPr>
                  <w:r w:rsidRPr="004958C1">
                    <w:rPr>
                      <w:sz w:val="20"/>
                      <w:szCs w:val="20"/>
                    </w:rPr>
                    <w:t>- Цифровой зум не менее 12х</w:t>
                  </w:r>
                </w:p>
                <w:p w:rsidR="00A33065" w:rsidRPr="004958C1" w:rsidRDefault="00A33065" w:rsidP="00A33065">
                  <w:pPr>
                    <w:jc w:val="both"/>
                    <w:rPr>
                      <w:sz w:val="20"/>
                      <w:szCs w:val="20"/>
                    </w:rPr>
                  </w:pPr>
                  <w:r w:rsidRPr="004958C1">
                    <w:rPr>
                      <w:sz w:val="20"/>
                      <w:szCs w:val="20"/>
                    </w:rPr>
                    <w:t>- Разрешение на выходе XGA, SXGA, WXGA, не менее 1080p</w:t>
                  </w:r>
                </w:p>
                <w:p w:rsidR="00A33065" w:rsidRPr="004958C1" w:rsidRDefault="00A33065" w:rsidP="00A33065">
                  <w:pPr>
                    <w:jc w:val="both"/>
                    <w:rPr>
                      <w:sz w:val="20"/>
                      <w:szCs w:val="20"/>
                    </w:rPr>
                  </w:pPr>
                  <w:r w:rsidRPr="004958C1">
                    <w:rPr>
                      <w:sz w:val="20"/>
                      <w:szCs w:val="20"/>
                    </w:rPr>
                    <w:t>- Размер встроенной подсветки не менее 210 x 297 мм</w:t>
                  </w:r>
                </w:p>
                <w:p w:rsidR="00A33065" w:rsidRPr="004958C1" w:rsidRDefault="00A33065" w:rsidP="00A33065">
                  <w:pPr>
                    <w:jc w:val="both"/>
                    <w:rPr>
                      <w:sz w:val="20"/>
                      <w:szCs w:val="20"/>
                    </w:rPr>
                  </w:pPr>
                  <w:r w:rsidRPr="004958C1">
                    <w:rPr>
                      <w:sz w:val="20"/>
                      <w:szCs w:val="20"/>
                    </w:rPr>
                    <w:t>- Резкость MTF 967 линий</w:t>
                  </w:r>
                </w:p>
                <w:p w:rsidR="00A33065" w:rsidRPr="004958C1" w:rsidRDefault="00A33065" w:rsidP="00A33065">
                  <w:pPr>
                    <w:jc w:val="both"/>
                    <w:rPr>
                      <w:sz w:val="20"/>
                      <w:szCs w:val="20"/>
                    </w:rPr>
                  </w:pPr>
                  <w:r w:rsidRPr="004958C1">
                    <w:rPr>
                      <w:sz w:val="20"/>
                      <w:szCs w:val="20"/>
                    </w:rPr>
                    <w:t>- Передача изображения через USB интерфейс USB 2.0 (не менее 480 МБ/с), высокая скорость передачи</w:t>
                  </w:r>
                </w:p>
                <w:p w:rsidR="00A33065" w:rsidRPr="004958C1" w:rsidRDefault="00A33065" w:rsidP="00A33065">
                  <w:pPr>
                    <w:jc w:val="both"/>
                    <w:rPr>
                      <w:sz w:val="20"/>
                      <w:szCs w:val="20"/>
                    </w:rPr>
                  </w:pPr>
                  <w:r w:rsidRPr="004958C1">
                    <w:rPr>
                      <w:sz w:val="20"/>
                      <w:szCs w:val="20"/>
                    </w:rPr>
                    <w:t>- Встроенная память не менее 240 файлов .JPEG</w:t>
                  </w:r>
                </w:p>
                <w:p w:rsidR="00A33065" w:rsidRPr="004958C1" w:rsidRDefault="00A33065" w:rsidP="00A33065">
                  <w:pPr>
                    <w:jc w:val="both"/>
                    <w:rPr>
                      <w:sz w:val="20"/>
                      <w:szCs w:val="20"/>
                    </w:rPr>
                  </w:pPr>
                  <w:r w:rsidRPr="004958C1">
                    <w:rPr>
                      <w:sz w:val="20"/>
                      <w:szCs w:val="20"/>
                    </w:rPr>
                    <w:t>- Запись изображения одиночная, серийная съемка</w:t>
                  </w:r>
                </w:p>
                <w:p w:rsidR="00A33065" w:rsidRPr="004958C1" w:rsidRDefault="00A33065" w:rsidP="00A33065">
                  <w:pPr>
                    <w:jc w:val="both"/>
                    <w:rPr>
                      <w:sz w:val="20"/>
                      <w:szCs w:val="20"/>
                    </w:rPr>
                  </w:pPr>
                  <w:r w:rsidRPr="004958C1">
                    <w:rPr>
                      <w:sz w:val="20"/>
                      <w:szCs w:val="20"/>
                    </w:rPr>
                    <w:t>- Поворот изображения 0°, 180°, перевернуть, отразить</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9776" w:type="dxa"/>
                  <w:gridSpan w:val="6"/>
                  <w:vAlign w:val="center"/>
                </w:tcPr>
                <w:p w:rsidR="00A33065" w:rsidRPr="00F46B40" w:rsidRDefault="00A33065" w:rsidP="00A33065">
                  <w:pPr>
                    <w:jc w:val="center"/>
                    <w:rPr>
                      <w:b/>
                      <w:sz w:val="24"/>
                      <w:szCs w:val="24"/>
                    </w:rPr>
                  </w:pPr>
                  <w:r w:rsidRPr="00F46B40">
                    <w:rPr>
                      <w:b/>
                      <w:sz w:val="24"/>
                      <w:szCs w:val="24"/>
                    </w:rPr>
                    <w:t>Система управления</w:t>
                  </w:r>
                </w:p>
              </w:tc>
            </w:tr>
            <w:tr w:rsidR="00A33065" w:rsidTr="00A33065">
              <w:tc>
                <w:tcPr>
                  <w:tcW w:w="534" w:type="dxa"/>
                  <w:vAlign w:val="center"/>
                </w:tcPr>
                <w:p w:rsidR="00A33065" w:rsidRDefault="00A33065" w:rsidP="00A33065">
                  <w:pPr>
                    <w:jc w:val="center"/>
                    <w:rPr>
                      <w:sz w:val="24"/>
                      <w:szCs w:val="24"/>
                    </w:rPr>
                  </w:pPr>
                  <w:r>
                    <w:rPr>
                      <w:sz w:val="24"/>
                      <w:szCs w:val="24"/>
                    </w:rPr>
                    <w:t>52</w:t>
                  </w:r>
                </w:p>
              </w:tc>
              <w:tc>
                <w:tcPr>
                  <w:tcW w:w="1871" w:type="dxa"/>
                  <w:gridSpan w:val="2"/>
                  <w:vAlign w:val="center"/>
                </w:tcPr>
                <w:p w:rsidR="00A33065" w:rsidRDefault="00A33065" w:rsidP="00A33065">
                  <w:pPr>
                    <w:jc w:val="center"/>
                    <w:rPr>
                      <w:sz w:val="24"/>
                      <w:szCs w:val="24"/>
                    </w:rPr>
                  </w:pPr>
                  <w:r w:rsidRPr="00AA1F3A">
                    <w:rPr>
                      <w:sz w:val="24"/>
                      <w:szCs w:val="24"/>
                    </w:rPr>
                    <w:t>Apple iPad 9,7"</w:t>
                  </w:r>
                </w:p>
                <w:p w:rsidR="00A33065" w:rsidRPr="00BC4F6B" w:rsidRDefault="00A33065" w:rsidP="00A33065">
                  <w:pPr>
                    <w:jc w:val="center"/>
                    <w:rPr>
                      <w:sz w:val="24"/>
                      <w:szCs w:val="24"/>
                    </w:rPr>
                  </w:pPr>
                  <w:r w:rsidRPr="00BC4F6B">
                    <w:rPr>
                      <w:sz w:val="24"/>
                      <w:szCs w:val="24"/>
                    </w:rPr>
                    <w:t>(</w:t>
                  </w:r>
                  <w:proofErr w:type="gramStart"/>
                  <w:r>
                    <w:rPr>
                      <w:sz w:val="24"/>
                      <w:szCs w:val="24"/>
                    </w:rPr>
                    <w:t>или</w:t>
                  </w:r>
                  <w:proofErr w:type="gramEnd"/>
                  <w:r>
                    <w:rPr>
                      <w:sz w:val="24"/>
                      <w:szCs w:val="24"/>
                    </w:rPr>
                    <w:t xml:space="preserve"> эквивалент</w:t>
                  </w:r>
                  <w:r w:rsidRPr="00BC4F6B">
                    <w:rPr>
                      <w:sz w:val="24"/>
                      <w:szCs w:val="24"/>
                    </w:rPr>
                    <w:t>)</w:t>
                  </w:r>
                </w:p>
              </w:tc>
              <w:tc>
                <w:tcPr>
                  <w:tcW w:w="5670" w:type="dxa"/>
                  <w:vAlign w:val="center"/>
                </w:tcPr>
                <w:p w:rsidR="00A33065" w:rsidRPr="004958C1" w:rsidRDefault="00A33065" w:rsidP="00A33065">
                  <w:pPr>
                    <w:jc w:val="both"/>
                    <w:rPr>
                      <w:sz w:val="20"/>
                      <w:szCs w:val="20"/>
                    </w:rPr>
                  </w:pPr>
                  <w:r w:rsidRPr="004958C1">
                    <w:rPr>
                      <w:sz w:val="20"/>
                      <w:szCs w:val="20"/>
                    </w:rPr>
                    <w:t>- Диагональ не менее 9,7"</w:t>
                  </w:r>
                </w:p>
                <w:p w:rsidR="00A33065" w:rsidRPr="004958C1" w:rsidRDefault="00A33065" w:rsidP="00A33065">
                  <w:pPr>
                    <w:jc w:val="both"/>
                    <w:rPr>
                      <w:sz w:val="20"/>
                      <w:szCs w:val="20"/>
                    </w:rPr>
                  </w:pPr>
                  <w:r w:rsidRPr="004958C1">
                    <w:rPr>
                      <w:sz w:val="20"/>
                      <w:szCs w:val="20"/>
                    </w:rPr>
                    <w:t>- Объем накопителя не менее 32 Гб</w:t>
                  </w:r>
                </w:p>
                <w:p w:rsidR="00A33065" w:rsidRPr="004958C1" w:rsidRDefault="00A33065" w:rsidP="00A33065">
                  <w:pPr>
                    <w:jc w:val="both"/>
                    <w:rPr>
                      <w:sz w:val="20"/>
                      <w:szCs w:val="20"/>
                    </w:rPr>
                  </w:pPr>
                  <w:r w:rsidRPr="004958C1">
                    <w:rPr>
                      <w:sz w:val="20"/>
                      <w:szCs w:val="20"/>
                    </w:rPr>
                    <w:t>- Передача данных Wi-Fi + сотовые данные</w:t>
                  </w:r>
                </w:p>
                <w:p w:rsidR="00A33065" w:rsidRPr="004958C1" w:rsidRDefault="00A33065" w:rsidP="00A33065">
                  <w:pPr>
                    <w:jc w:val="both"/>
                    <w:rPr>
                      <w:sz w:val="20"/>
                      <w:szCs w:val="20"/>
                    </w:rPr>
                  </w:pPr>
                  <w:r w:rsidRPr="004958C1">
                    <w:rPr>
                      <w:sz w:val="20"/>
                      <w:szCs w:val="20"/>
                    </w:rPr>
                    <w:t>- Передача сотовых данных должна быть в наличии</w:t>
                  </w:r>
                </w:p>
                <w:p w:rsidR="00A33065" w:rsidRPr="004958C1" w:rsidRDefault="00A33065" w:rsidP="00A33065">
                  <w:pPr>
                    <w:jc w:val="both"/>
                    <w:rPr>
                      <w:sz w:val="20"/>
                      <w:szCs w:val="20"/>
                    </w:rPr>
                  </w:pPr>
                  <w:r w:rsidRPr="004958C1">
                    <w:rPr>
                      <w:sz w:val="20"/>
                      <w:szCs w:val="20"/>
                    </w:rPr>
                    <w:t>- Процессор не хуже А9</w:t>
                  </w:r>
                </w:p>
                <w:p w:rsidR="00A33065" w:rsidRPr="004958C1" w:rsidRDefault="00A33065" w:rsidP="00A33065">
                  <w:pPr>
                    <w:jc w:val="both"/>
                    <w:rPr>
                      <w:sz w:val="20"/>
                      <w:szCs w:val="20"/>
                    </w:rPr>
                  </w:pPr>
                  <w:r w:rsidRPr="004958C1">
                    <w:rPr>
                      <w:sz w:val="20"/>
                      <w:szCs w:val="20"/>
                    </w:rPr>
                    <w:t>- Встроенный процессор не хуже М9</w:t>
                  </w:r>
                </w:p>
                <w:p w:rsidR="00A33065" w:rsidRPr="004958C1" w:rsidRDefault="00A33065" w:rsidP="00A33065">
                  <w:pPr>
                    <w:jc w:val="both"/>
                    <w:rPr>
                      <w:sz w:val="20"/>
                      <w:szCs w:val="20"/>
                    </w:rPr>
                  </w:pPr>
                  <w:r w:rsidRPr="004958C1">
                    <w:rPr>
                      <w:sz w:val="20"/>
                      <w:szCs w:val="20"/>
                    </w:rPr>
                    <w:t>- Тип дисплея IPS</w:t>
                  </w:r>
                </w:p>
                <w:p w:rsidR="00A33065" w:rsidRPr="004958C1" w:rsidRDefault="00A33065" w:rsidP="00A33065">
                  <w:pPr>
                    <w:jc w:val="both"/>
                    <w:rPr>
                      <w:sz w:val="20"/>
                      <w:szCs w:val="20"/>
                    </w:rPr>
                  </w:pPr>
                  <w:r w:rsidRPr="004958C1">
                    <w:rPr>
                      <w:sz w:val="20"/>
                      <w:szCs w:val="20"/>
                    </w:rPr>
                    <w:t>- Разрешение не менее 2048x1536</w:t>
                  </w:r>
                </w:p>
                <w:p w:rsidR="00A33065" w:rsidRPr="004958C1" w:rsidRDefault="00A33065" w:rsidP="00A33065">
                  <w:pPr>
                    <w:jc w:val="both"/>
                    <w:rPr>
                      <w:sz w:val="20"/>
                      <w:szCs w:val="20"/>
                    </w:rPr>
                  </w:pPr>
                  <w:r w:rsidRPr="004958C1">
                    <w:rPr>
                      <w:sz w:val="20"/>
                      <w:szCs w:val="20"/>
                    </w:rPr>
                    <w:t>- Плотность пикселей на дюйм не менее 264</w:t>
                  </w:r>
                </w:p>
                <w:p w:rsidR="00A33065" w:rsidRPr="004958C1" w:rsidRDefault="00A33065" w:rsidP="00A33065">
                  <w:pPr>
                    <w:jc w:val="both"/>
                    <w:rPr>
                      <w:sz w:val="20"/>
                      <w:szCs w:val="20"/>
                    </w:rPr>
                  </w:pPr>
                  <w:r w:rsidRPr="004958C1">
                    <w:rPr>
                      <w:sz w:val="20"/>
                      <w:szCs w:val="20"/>
                    </w:rPr>
                    <w:t>- Multi-Touch должен быть в наличии</w:t>
                  </w:r>
                </w:p>
                <w:p w:rsidR="00A33065" w:rsidRPr="004958C1" w:rsidRDefault="00A33065" w:rsidP="00A33065">
                  <w:pPr>
                    <w:jc w:val="both"/>
                    <w:rPr>
                      <w:sz w:val="20"/>
                      <w:szCs w:val="20"/>
                    </w:rPr>
                  </w:pPr>
                  <w:r w:rsidRPr="004958C1">
                    <w:rPr>
                      <w:sz w:val="20"/>
                      <w:szCs w:val="20"/>
                    </w:rPr>
                    <w:t>- Покрытие дисплея олеофобное</w:t>
                  </w:r>
                </w:p>
                <w:p w:rsidR="00A33065" w:rsidRPr="004958C1" w:rsidRDefault="00A33065" w:rsidP="00A33065">
                  <w:pPr>
                    <w:jc w:val="both"/>
                    <w:rPr>
                      <w:sz w:val="20"/>
                      <w:szCs w:val="20"/>
                    </w:rPr>
                  </w:pPr>
                  <w:r w:rsidRPr="004958C1">
                    <w:rPr>
                      <w:sz w:val="20"/>
                      <w:szCs w:val="20"/>
                    </w:rPr>
                    <w:t>- Разрешение камеры не менее 8Мп</w:t>
                  </w:r>
                </w:p>
                <w:p w:rsidR="00A33065" w:rsidRPr="004958C1" w:rsidRDefault="00A33065" w:rsidP="00A33065">
                  <w:pPr>
                    <w:jc w:val="both"/>
                    <w:rPr>
                      <w:sz w:val="20"/>
                      <w:szCs w:val="20"/>
                    </w:rPr>
                  </w:pPr>
                  <w:r w:rsidRPr="004958C1">
                    <w:rPr>
                      <w:sz w:val="20"/>
                      <w:szCs w:val="20"/>
                    </w:rPr>
                    <w:t>- Объектив должен быть пятилинзовый</w:t>
                  </w:r>
                </w:p>
                <w:p w:rsidR="00A33065" w:rsidRPr="004958C1" w:rsidRDefault="00A33065" w:rsidP="00A33065">
                  <w:pPr>
                    <w:jc w:val="both"/>
                    <w:rPr>
                      <w:sz w:val="20"/>
                      <w:szCs w:val="20"/>
                    </w:rPr>
                  </w:pPr>
                  <w:r w:rsidRPr="004958C1">
                    <w:rPr>
                      <w:sz w:val="20"/>
                      <w:szCs w:val="20"/>
                    </w:rPr>
                    <w:t>Функции камеры должны быть: автоматическая стабилизация изображения, автофокус, фокусировка касанием, распознавание лиц, контроль экспозиции, фотосъёмка в режиме HDR, датчик освещенности на задней панели, панорамная съемка, серийная съемка, режим таймера, привязка фотографий к месту съемки</w:t>
                  </w:r>
                </w:p>
                <w:p w:rsidR="00A33065" w:rsidRPr="004958C1" w:rsidRDefault="00A33065" w:rsidP="00A33065">
                  <w:pPr>
                    <w:jc w:val="both"/>
                    <w:rPr>
                      <w:sz w:val="20"/>
                      <w:szCs w:val="20"/>
                    </w:rPr>
                  </w:pPr>
                  <w:r w:rsidRPr="004958C1">
                    <w:rPr>
                      <w:sz w:val="20"/>
                      <w:szCs w:val="20"/>
                    </w:rPr>
                    <w:t>Запись видео</w:t>
                  </w:r>
                </w:p>
                <w:p w:rsidR="00A33065" w:rsidRPr="004958C1" w:rsidRDefault="00A33065" w:rsidP="00A33065">
                  <w:pPr>
                    <w:jc w:val="both"/>
                    <w:rPr>
                      <w:sz w:val="20"/>
                      <w:szCs w:val="20"/>
                    </w:rPr>
                  </w:pPr>
                  <w:r w:rsidRPr="004958C1">
                    <w:rPr>
                      <w:sz w:val="20"/>
                      <w:szCs w:val="20"/>
                    </w:rPr>
                    <w:t>- Разрешение видео не менее HD-видео 1080p с частотой не менее 30 кадров/﻿с</w:t>
                  </w:r>
                </w:p>
                <w:p w:rsidR="00A33065" w:rsidRPr="004958C1" w:rsidRDefault="00A33065" w:rsidP="00A33065">
                  <w:pPr>
                    <w:jc w:val="both"/>
                    <w:rPr>
                      <w:sz w:val="20"/>
                      <w:szCs w:val="20"/>
                    </w:rPr>
                  </w:pPr>
                  <w:r w:rsidRPr="004958C1">
                    <w:rPr>
                      <w:sz w:val="20"/>
                      <w:szCs w:val="20"/>
                    </w:rPr>
                    <w:t>- Разрешение замедленного видео не менее HD-видео 720p с частотой не менее 120 кадров/﻿с</w:t>
                  </w:r>
                </w:p>
                <w:p w:rsidR="00A33065" w:rsidRPr="004958C1" w:rsidRDefault="00A33065" w:rsidP="00A33065">
                  <w:pPr>
                    <w:jc w:val="both"/>
                    <w:rPr>
                      <w:sz w:val="20"/>
                      <w:szCs w:val="20"/>
                    </w:rPr>
                  </w:pPr>
                  <w:r w:rsidRPr="004958C1">
                    <w:rPr>
                      <w:sz w:val="20"/>
                      <w:szCs w:val="20"/>
                    </w:rPr>
                    <w:t>- Зум не менее 3х цифровой</w:t>
                  </w:r>
                </w:p>
                <w:p w:rsidR="00A33065" w:rsidRPr="004958C1" w:rsidRDefault="00A33065" w:rsidP="00A33065">
                  <w:pPr>
                    <w:jc w:val="both"/>
                    <w:rPr>
                      <w:sz w:val="20"/>
                      <w:szCs w:val="20"/>
                    </w:rPr>
                  </w:pPr>
                  <w:r w:rsidRPr="004958C1">
                    <w:rPr>
                      <w:sz w:val="20"/>
                      <w:szCs w:val="20"/>
                    </w:rPr>
                    <w:t>- Функции видео должны быть стабилизация видео, режим покадровой съёмки со стабилизацией изображения, распознавание лиц, увеличение при съемке, привязка видео к месту съемки</w:t>
                  </w:r>
                </w:p>
                <w:p w:rsidR="00A33065" w:rsidRPr="004958C1" w:rsidRDefault="00A33065" w:rsidP="00A33065">
                  <w:pPr>
                    <w:jc w:val="both"/>
                    <w:rPr>
                      <w:sz w:val="20"/>
                      <w:szCs w:val="20"/>
                    </w:rPr>
                  </w:pPr>
                  <w:r w:rsidRPr="004958C1">
                    <w:rPr>
                      <w:sz w:val="20"/>
                      <w:szCs w:val="20"/>
                    </w:rPr>
                    <w:t>Фронтальная камера</w:t>
                  </w:r>
                </w:p>
                <w:p w:rsidR="00A33065" w:rsidRPr="004958C1" w:rsidRDefault="00A33065" w:rsidP="00A33065">
                  <w:pPr>
                    <w:jc w:val="both"/>
                    <w:rPr>
                      <w:sz w:val="20"/>
                      <w:szCs w:val="20"/>
                    </w:rPr>
                  </w:pPr>
                  <w:r w:rsidRPr="004958C1">
                    <w:rPr>
                      <w:sz w:val="20"/>
                      <w:szCs w:val="20"/>
                    </w:rPr>
                    <w:t>- Разрешение фронтальной камеры не менее 1,2 МПа</w:t>
                  </w:r>
                </w:p>
                <w:p w:rsidR="00A33065" w:rsidRPr="004958C1" w:rsidRDefault="00A33065" w:rsidP="00A33065">
                  <w:pPr>
                    <w:jc w:val="both"/>
                    <w:rPr>
                      <w:sz w:val="20"/>
                      <w:szCs w:val="20"/>
                    </w:rPr>
                  </w:pPr>
                  <w:r w:rsidRPr="004958C1">
                    <w:rPr>
                      <w:sz w:val="20"/>
                      <w:szCs w:val="20"/>
                    </w:rPr>
                    <w:lastRenderedPageBreak/>
                    <w:t>- Разрешение видео фронтальной камеры не менее HD-видео 720p</w:t>
                  </w:r>
                </w:p>
                <w:p w:rsidR="00A33065" w:rsidRPr="004958C1" w:rsidRDefault="00A33065" w:rsidP="00A33065">
                  <w:pPr>
                    <w:jc w:val="both"/>
                    <w:rPr>
                      <w:sz w:val="20"/>
                      <w:szCs w:val="20"/>
                    </w:rPr>
                  </w:pPr>
                  <w:r w:rsidRPr="004958C1">
                    <w:rPr>
                      <w:sz w:val="20"/>
                      <w:szCs w:val="20"/>
                    </w:rPr>
                    <w:t>- Функции фронтальной камеры должны быть вспышка Retina Flash, режим HDR для фото- и видеосъёмки, сенсор BSI, распознавание лиц, серийная съемка, контроль экспозиции, режим таймера</w:t>
                  </w:r>
                </w:p>
                <w:p w:rsidR="00A33065" w:rsidRPr="004958C1" w:rsidRDefault="00A33065" w:rsidP="00A33065">
                  <w:pPr>
                    <w:jc w:val="both"/>
                    <w:rPr>
                      <w:sz w:val="20"/>
                      <w:szCs w:val="20"/>
                    </w:rPr>
                  </w:pPr>
                  <w:r w:rsidRPr="004958C1">
                    <w:rPr>
                      <w:sz w:val="20"/>
                      <w:szCs w:val="20"/>
                    </w:rPr>
                    <w:t>Сотовая и беспроводная связь</w:t>
                  </w:r>
                </w:p>
                <w:p w:rsidR="00A33065" w:rsidRPr="004958C1" w:rsidRDefault="00A33065" w:rsidP="00A33065">
                  <w:pPr>
                    <w:jc w:val="both"/>
                    <w:rPr>
                      <w:sz w:val="20"/>
                      <w:szCs w:val="20"/>
                    </w:rPr>
                  </w:pPr>
                  <w:r w:rsidRPr="004958C1">
                    <w:rPr>
                      <w:sz w:val="20"/>
                      <w:szCs w:val="20"/>
                    </w:rPr>
                    <w:t xml:space="preserve">- 4G LTE, Wi-Fi (802.11a/​b/​g/​n/​ac 2,4 ГГц и 5 ГГц), Bluetooth 4.2, GSM/EDGE, UMTS/HSPA/​HSPA+/​DC-HSDPA, CDMA EV-DO Rev. A и Rev. </w:t>
                  </w:r>
                  <w:proofErr w:type="gramStart"/>
                  <w:r w:rsidRPr="004958C1">
                    <w:rPr>
                      <w:sz w:val="20"/>
                      <w:szCs w:val="20"/>
                    </w:rPr>
                    <w:t>B,MIMO</w:t>
                  </w:r>
                  <w:proofErr w:type="gramEnd"/>
                </w:p>
                <w:p w:rsidR="00A33065" w:rsidRPr="004958C1" w:rsidRDefault="00A33065" w:rsidP="00A33065">
                  <w:pPr>
                    <w:jc w:val="both"/>
                    <w:rPr>
                      <w:sz w:val="20"/>
                      <w:szCs w:val="20"/>
                    </w:rPr>
                  </w:pPr>
                  <w:r w:rsidRPr="004958C1">
                    <w:rPr>
                      <w:sz w:val="20"/>
                      <w:szCs w:val="20"/>
                    </w:rPr>
                    <w:t>- Навигация GPS ГЛОНАСС</w:t>
                  </w:r>
                </w:p>
                <w:p w:rsidR="00A33065" w:rsidRPr="004958C1" w:rsidRDefault="00A33065" w:rsidP="00A33065">
                  <w:pPr>
                    <w:jc w:val="both"/>
                    <w:rPr>
                      <w:sz w:val="20"/>
                      <w:szCs w:val="20"/>
                    </w:rPr>
                  </w:pPr>
                  <w:r w:rsidRPr="004958C1">
                    <w:rPr>
                      <w:sz w:val="20"/>
                      <w:szCs w:val="20"/>
                    </w:rPr>
                    <w:t>- Разъемы Lightning mini Jack (3,5 мм)</w:t>
                  </w:r>
                </w:p>
                <w:p w:rsidR="00A33065" w:rsidRPr="004958C1" w:rsidRDefault="00A33065" w:rsidP="00A33065">
                  <w:pPr>
                    <w:jc w:val="both"/>
                    <w:rPr>
                      <w:sz w:val="20"/>
                      <w:szCs w:val="20"/>
                    </w:rPr>
                  </w:pPr>
                  <w:r w:rsidRPr="004958C1">
                    <w:rPr>
                      <w:sz w:val="20"/>
                      <w:szCs w:val="20"/>
                    </w:rPr>
                    <w:t>- Ёмкость аккумулятора не менее 32 Вт*ч</w:t>
                  </w:r>
                </w:p>
                <w:p w:rsidR="00A33065" w:rsidRPr="004958C1" w:rsidRDefault="00A33065" w:rsidP="00A33065">
                  <w:pPr>
                    <w:jc w:val="both"/>
                    <w:rPr>
                      <w:sz w:val="20"/>
                      <w:szCs w:val="20"/>
                    </w:rPr>
                  </w:pPr>
                  <w:r w:rsidRPr="004958C1">
                    <w:rPr>
                      <w:sz w:val="20"/>
                      <w:szCs w:val="20"/>
                    </w:rPr>
                    <w:t>- Корпус алюминий</w:t>
                  </w:r>
                </w:p>
                <w:p w:rsidR="00A33065" w:rsidRPr="004958C1" w:rsidRDefault="00A33065" w:rsidP="00A33065">
                  <w:pPr>
                    <w:jc w:val="both"/>
                    <w:rPr>
                      <w:sz w:val="20"/>
                      <w:szCs w:val="20"/>
                    </w:rPr>
                  </w:pPr>
                  <w:r w:rsidRPr="004958C1">
                    <w:rPr>
                      <w:sz w:val="20"/>
                      <w:szCs w:val="20"/>
                    </w:rPr>
                    <w:t>Датчики должны быть: датчик внешней освещённости, барометр, трёхосевой гироскоп, Touch ID, акселерометр</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9776" w:type="dxa"/>
                  <w:gridSpan w:val="6"/>
                  <w:vAlign w:val="center"/>
                </w:tcPr>
                <w:p w:rsidR="00A33065" w:rsidRPr="00F46B40" w:rsidRDefault="00A33065" w:rsidP="00A33065">
                  <w:pPr>
                    <w:jc w:val="center"/>
                    <w:rPr>
                      <w:b/>
                      <w:sz w:val="24"/>
                      <w:szCs w:val="24"/>
                    </w:rPr>
                  </w:pPr>
                  <w:r w:rsidRPr="00F46B40">
                    <w:rPr>
                      <w:b/>
                      <w:sz w:val="24"/>
                      <w:szCs w:val="24"/>
                    </w:rPr>
                    <w:lastRenderedPageBreak/>
                    <w:t>Конгресс система</w:t>
                  </w:r>
                </w:p>
              </w:tc>
            </w:tr>
            <w:tr w:rsidR="00A33065" w:rsidTr="00A33065">
              <w:tc>
                <w:tcPr>
                  <w:tcW w:w="534" w:type="dxa"/>
                  <w:vAlign w:val="center"/>
                </w:tcPr>
                <w:p w:rsidR="00A33065" w:rsidRDefault="00A33065" w:rsidP="00A33065">
                  <w:pPr>
                    <w:contextualSpacing/>
                    <w:jc w:val="center"/>
                    <w:rPr>
                      <w:sz w:val="24"/>
                      <w:szCs w:val="24"/>
                    </w:rPr>
                  </w:pPr>
                  <w:r>
                    <w:rPr>
                      <w:sz w:val="24"/>
                      <w:szCs w:val="24"/>
                    </w:rPr>
                    <w:t>53</w:t>
                  </w:r>
                </w:p>
              </w:tc>
              <w:tc>
                <w:tcPr>
                  <w:tcW w:w="1871" w:type="dxa"/>
                  <w:gridSpan w:val="2"/>
                  <w:vAlign w:val="center"/>
                </w:tcPr>
                <w:p w:rsidR="00A33065" w:rsidRPr="00B156FD"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B156FD">
                    <w:rPr>
                      <w:rFonts w:ascii="Times New Roman" w:eastAsiaTheme="minorHAnsi" w:hAnsi="Times New Roman" w:cs="Times New Roman"/>
                      <w:b w:val="0"/>
                      <w:bCs w:val="0"/>
                      <w:color w:val="auto"/>
                      <w:sz w:val="24"/>
                      <w:szCs w:val="24"/>
                    </w:rPr>
                    <w:t>Центральный модуль управления проводной и беспроводной системы DCN DCN-CCU2</w:t>
                  </w:r>
                </w:p>
                <w:p w:rsidR="00A33065" w:rsidRPr="00B156FD" w:rsidRDefault="00A33065" w:rsidP="00A33065">
                  <w:pPr>
                    <w:contextualSpacing/>
                    <w:jc w:val="center"/>
                    <w:rPr>
                      <w:sz w:val="24"/>
                      <w:szCs w:val="24"/>
                    </w:rPr>
                  </w:pPr>
                  <w:r w:rsidRPr="008105FA">
                    <w:rPr>
                      <w:sz w:val="24"/>
                      <w:szCs w:val="24"/>
                    </w:rPr>
                    <w:t>BOSCH</w:t>
                  </w:r>
                </w:p>
                <w:p w:rsidR="00A33065" w:rsidRPr="001C7B21" w:rsidRDefault="00A33065" w:rsidP="00A33065">
                  <w:pPr>
                    <w:contextualSpacing/>
                    <w:jc w:val="center"/>
                    <w:rPr>
                      <w:sz w:val="24"/>
                      <w:szCs w:val="24"/>
                    </w:rPr>
                  </w:pPr>
                  <w:r w:rsidRPr="008105FA">
                    <w:rPr>
                      <w:sz w:val="24"/>
                      <w:szCs w:val="24"/>
                    </w:rPr>
                    <w:t>(</w:t>
                  </w:r>
                  <w:proofErr w:type="gramStart"/>
                  <w:r w:rsidRPr="008105FA">
                    <w:rPr>
                      <w:sz w:val="24"/>
                      <w:szCs w:val="24"/>
                    </w:rPr>
                    <w:t>или</w:t>
                  </w:r>
                  <w:proofErr w:type="gramEnd"/>
                  <w:r w:rsidRPr="008105FA">
                    <w:rPr>
                      <w:sz w:val="24"/>
                      <w:szCs w:val="24"/>
                    </w:rPr>
                    <w:t xml:space="preserve"> эквивалент)</w:t>
                  </w:r>
                </w:p>
              </w:tc>
              <w:tc>
                <w:tcPr>
                  <w:tcW w:w="5670" w:type="dxa"/>
                </w:tcPr>
                <w:p w:rsidR="00A33065" w:rsidRPr="004958C1" w:rsidRDefault="00A33065" w:rsidP="00A33065">
                  <w:pPr>
                    <w:pStyle w:val="a4"/>
                    <w:shd w:val="clear" w:color="auto" w:fill="FFFFFF"/>
                    <w:spacing w:before="0" w:beforeAutospacing="0" w:after="0" w:afterAutospacing="0"/>
                    <w:contextualSpacing/>
                    <w:jc w:val="both"/>
                    <w:rPr>
                      <w:rFonts w:eastAsiaTheme="minorHAnsi"/>
                      <w:sz w:val="20"/>
                      <w:szCs w:val="20"/>
                      <w:lang w:eastAsia="en-US"/>
                    </w:rPr>
                  </w:pPr>
                  <w:r w:rsidRPr="004958C1">
                    <w:rPr>
                      <w:rFonts w:eastAsiaTheme="minorHAnsi"/>
                      <w:sz w:val="20"/>
                      <w:szCs w:val="20"/>
                      <w:lang w:eastAsia="en-US"/>
                    </w:rPr>
                    <w:t xml:space="preserve">- Центральный модуль должен быть предназначен для одновременного управления проводными и беспроводными пультами конгресс-системы, функцией распределения синхронного перевода и функцией голосования, и все это без управления оператора. </w:t>
                  </w:r>
                </w:p>
                <w:p w:rsidR="00A33065" w:rsidRPr="004958C1" w:rsidRDefault="00A33065" w:rsidP="00A33065">
                  <w:pPr>
                    <w:shd w:val="clear" w:color="auto" w:fill="FFFFFF"/>
                    <w:contextualSpacing/>
                    <w:jc w:val="both"/>
                    <w:rPr>
                      <w:sz w:val="20"/>
                      <w:szCs w:val="20"/>
                    </w:rPr>
                  </w:pPr>
                  <w:r w:rsidRPr="004958C1">
                    <w:rPr>
                      <w:sz w:val="20"/>
                      <w:szCs w:val="20"/>
                    </w:rPr>
                    <w:t>- Модуль должен быть предназначен для управления системой, состоящей из не менее чем 245-ти проводных и не менее чем 245-ти беспроводных устройств ввода: пультов участников и председателя, рабочих мест переводчика и сдвоенных панелей участников.</w:t>
                  </w:r>
                </w:p>
                <w:p w:rsidR="00A33065" w:rsidRPr="004958C1" w:rsidRDefault="00A33065" w:rsidP="00A33065">
                  <w:pPr>
                    <w:numPr>
                      <w:ilvl w:val="0"/>
                      <w:numId w:val="9"/>
                    </w:numPr>
                    <w:shd w:val="clear" w:color="auto" w:fill="FFFFFF"/>
                    <w:ind w:left="0"/>
                    <w:contextualSpacing/>
                    <w:jc w:val="both"/>
                    <w:rPr>
                      <w:sz w:val="20"/>
                      <w:szCs w:val="20"/>
                    </w:rPr>
                  </w:pPr>
                  <w:r w:rsidRPr="004958C1">
                    <w:rPr>
                      <w:sz w:val="20"/>
                      <w:szCs w:val="20"/>
                    </w:rPr>
                    <w:t>- Должно быть в наличии не менее чем четыре режима функционирования микрофона: </w:t>
                  </w:r>
                </w:p>
                <w:p w:rsidR="00A33065" w:rsidRPr="004958C1" w:rsidRDefault="00A33065" w:rsidP="00A33065">
                  <w:pPr>
                    <w:numPr>
                      <w:ilvl w:val="0"/>
                      <w:numId w:val="9"/>
                    </w:numPr>
                    <w:shd w:val="clear" w:color="auto" w:fill="FFFFFF"/>
                    <w:ind w:left="0"/>
                    <w:contextualSpacing/>
                    <w:jc w:val="both"/>
                    <w:rPr>
                      <w:sz w:val="20"/>
                      <w:szCs w:val="20"/>
                    </w:rPr>
                  </w:pPr>
                  <w:r w:rsidRPr="004958C1">
                    <w:rPr>
                      <w:sz w:val="20"/>
                      <w:szCs w:val="20"/>
                    </w:rPr>
                    <w:t>- Открытый: управление кнопкой микрофона с помощью заявок на выступление (автоматически) </w:t>
                  </w:r>
                </w:p>
                <w:p w:rsidR="00A33065" w:rsidRPr="004958C1" w:rsidRDefault="00A33065" w:rsidP="00A33065">
                  <w:pPr>
                    <w:shd w:val="clear" w:color="auto" w:fill="FFFFFF"/>
                    <w:contextualSpacing/>
                    <w:jc w:val="both"/>
                    <w:rPr>
                      <w:sz w:val="20"/>
                      <w:szCs w:val="20"/>
                    </w:rPr>
                  </w:pPr>
                  <w:r w:rsidRPr="004958C1">
                    <w:rPr>
                      <w:sz w:val="20"/>
                      <w:szCs w:val="20"/>
                    </w:rPr>
                    <w:t>- Режим вытеснения: управление кнопкой микрофона с отключением работающих микрофонов (по принципу «первый вошел — первый вышел») </w:t>
                  </w:r>
                </w:p>
                <w:p w:rsidR="00A33065" w:rsidRPr="004958C1" w:rsidRDefault="00A33065" w:rsidP="00A33065">
                  <w:pPr>
                    <w:shd w:val="clear" w:color="auto" w:fill="FFFFFF"/>
                    <w:contextualSpacing/>
                    <w:jc w:val="both"/>
                    <w:rPr>
                      <w:sz w:val="20"/>
                      <w:szCs w:val="20"/>
                    </w:rPr>
                  </w:pPr>
                  <w:r w:rsidRPr="004958C1">
                    <w:rPr>
                      <w:sz w:val="20"/>
                      <w:szCs w:val="20"/>
                    </w:rPr>
                    <w:t>- Голосовой: микрофоны включаются голосом </w:t>
                  </w:r>
                </w:p>
                <w:p w:rsidR="00A33065" w:rsidRPr="004958C1" w:rsidRDefault="00A33065" w:rsidP="00A33065">
                  <w:pPr>
                    <w:shd w:val="clear" w:color="auto" w:fill="FFFFFF"/>
                    <w:contextualSpacing/>
                    <w:jc w:val="both"/>
                    <w:rPr>
                      <w:sz w:val="20"/>
                      <w:szCs w:val="20"/>
                    </w:rPr>
                  </w:pPr>
                  <w:r w:rsidRPr="004958C1">
                    <w:rPr>
                      <w:sz w:val="20"/>
                      <w:szCs w:val="20"/>
                    </w:rPr>
                    <w:t>- Свободный микрофон включается нажатием и удерживанием кнопки для выступлений.</w:t>
                  </w:r>
                </w:p>
                <w:p w:rsidR="00A33065" w:rsidRPr="004958C1" w:rsidRDefault="00A33065" w:rsidP="00A33065">
                  <w:pPr>
                    <w:contextualSpacing/>
                    <w:jc w:val="both"/>
                    <w:rPr>
                      <w:sz w:val="20"/>
                      <w:szCs w:val="20"/>
                    </w:rPr>
                  </w:pPr>
                  <w:r w:rsidRPr="004958C1">
                    <w:rPr>
                      <w:sz w:val="20"/>
                      <w:szCs w:val="20"/>
                    </w:rPr>
                    <w:t>- Макс. количество одновременно включенных микрофонов не менее 4-х</w:t>
                  </w:r>
                </w:p>
                <w:p w:rsidR="00A33065" w:rsidRPr="004958C1" w:rsidRDefault="00A33065" w:rsidP="00A33065">
                  <w:pPr>
                    <w:contextualSpacing/>
                    <w:jc w:val="both"/>
                    <w:rPr>
                      <w:sz w:val="20"/>
                      <w:szCs w:val="20"/>
                    </w:rPr>
                  </w:pPr>
                  <w:r w:rsidRPr="004958C1">
                    <w:rPr>
                      <w:sz w:val="20"/>
                      <w:szCs w:val="20"/>
                    </w:rPr>
                    <w:t xml:space="preserve">- Должны быть в наличии основные средства управления процедурой парламентского голосования: регистрация участника, голосование «за», «против» и «воздержался». </w:t>
                  </w:r>
                </w:p>
                <w:p w:rsidR="00A33065" w:rsidRPr="004958C1" w:rsidRDefault="00A33065" w:rsidP="00A33065">
                  <w:pPr>
                    <w:contextualSpacing/>
                    <w:jc w:val="both"/>
                    <w:rPr>
                      <w:sz w:val="20"/>
                      <w:szCs w:val="20"/>
                    </w:rPr>
                  </w:pPr>
                  <w:r w:rsidRPr="004958C1">
                    <w:rPr>
                      <w:sz w:val="20"/>
                      <w:szCs w:val="20"/>
                    </w:rPr>
                    <w:t>- Должна быть возможность с помощью пульта председателя конференции начинать, останавливать и откладывать голосование. Результаты должны отображаться на табло, а также на ЖК-дисплеях пультов участников. Также должна иметься функция оповещения для воспроизведения звукового сигнала голосования.</w:t>
                  </w:r>
                </w:p>
                <w:p w:rsidR="00A33065" w:rsidRPr="004958C1" w:rsidRDefault="00A33065" w:rsidP="00A33065">
                  <w:pPr>
                    <w:shd w:val="clear" w:color="auto" w:fill="FFFFFF"/>
                    <w:contextualSpacing/>
                    <w:jc w:val="both"/>
                    <w:rPr>
                      <w:sz w:val="20"/>
                      <w:szCs w:val="20"/>
                    </w:rPr>
                  </w:pPr>
                  <w:r w:rsidRPr="004958C1">
                    <w:rPr>
                      <w:sz w:val="20"/>
                      <w:szCs w:val="20"/>
                    </w:rPr>
                    <w:t>- Основные функции синхронного перевода на не менее чем 31 язык плюс один канал для основного языка.</w:t>
                  </w:r>
                </w:p>
                <w:p w:rsidR="00A33065" w:rsidRPr="004958C1" w:rsidRDefault="00A33065" w:rsidP="00A33065">
                  <w:pPr>
                    <w:shd w:val="clear" w:color="auto" w:fill="FFFFFF"/>
                    <w:contextualSpacing/>
                    <w:jc w:val="both"/>
                    <w:rPr>
                      <w:sz w:val="20"/>
                      <w:szCs w:val="20"/>
                    </w:rPr>
                  </w:pPr>
                  <w:r w:rsidRPr="004958C1">
                    <w:rPr>
                      <w:sz w:val="20"/>
                      <w:szCs w:val="20"/>
                    </w:rPr>
                    <w:t>- Распределение на не менее 10 языковых каналов плюс основной для устройств беспроводной системы</w:t>
                  </w:r>
                </w:p>
                <w:p w:rsidR="00A33065" w:rsidRPr="004958C1" w:rsidRDefault="00A33065" w:rsidP="00A33065">
                  <w:pPr>
                    <w:shd w:val="clear" w:color="auto" w:fill="FFFFFF"/>
                    <w:contextualSpacing/>
                    <w:jc w:val="both"/>
                    <w:rPr>
                      <w:sz w:val="20"/>
                      <w:szCs w:val="20"/>
                    </w:rPr>
                  </w:pPr>
                  <w:r w:rsidRPr="004958C1">
                    <w:rPr>
                      <w:sz w:val="20"/>
                      <w:szCs w:val="20"/>
                    </w:rPr>
                    <w:t>- Должна быть базовая функция внутренней связи (интерком) с функцией назначения оператора и председателя внутренней связи</w:t>
                  </w:r>
                </w:p>
                <w:p w:rsidR="00A33065" w:rsidRPr="004958C1" w:rsidRDefault="00A33065" w:rsidP="00A33065">
                  <w:pPr>
                    <w:shd w:val="clear" w:color="auto" w:fill="FFFFFF"/>
                    <w:contextualSpacing/>
                    <w:jc w:val="both"/>
                    <w:rPr>
                      <w:sz w:val="20"/>
                      <w:szCs w:val="20"/>
                    </w:rPr>
                  </w:pPr>
                  <w:r w:rsidRPr="004958C1">
                    <w:rPr>
                      <w:sz w:val="20"/>
                      <w:szCs w:val="20"/>
                    </w:rPr>
                    <w:t>- Должна быть регулировка чувствительности аудиовходов и регулировка уровня выходного сигнала.</w:t>
                  </w:r>
                </w:p>
                <w:p w:rsidR="00A33065" w:rsidRPr="004958C1" w:rsidRDefault="00A33065" w:rsidP="00A33065">
                  <w:pPr>
                    <w:contextualSpacing/>
                    <w:jc w:val="both"/>
                    <w:rPr>
                      <w:sz w:val="20"/>
                      <w:szCs w:val="20"/>
                    </w:rPr>
                  </w:pPr>
                  <w:r w:rsidRPr="004958C1">
                    <w:rPr>
                      <w:sz w:val="20"/>
                      <w:szCs w:val="20"/>
                    </w:rPr>
                    <w:t>- Энергопотребление не более 360 Вт</w:t>
                  </w:r>
                </w:p>
                <w:p w:rsidR="00A33065" w:rsidRPr="004958C1" w:rsidRDefault="00A33065" w:rsidP="00A33065">
                  <w:pPr>
                    <w:contextualSpacing/>
                    <w:jc w:val="both"/>
                    <w:rPr>
                      <w:sz w:val="20"/>
                      <w:szCs w:val="20"/>
                    </w:rPr>
                  </w:pPr>
                  <w:r w:rsidRPr="004958C1">
                    <w:rPr>
                      <w:sz w:val="20"/>
                      <w:szCs w:val="20"/>
                    </w:rPr>
                    <w:t>- Разъем RS-232 9-контактное гнездо Sub-D</w:t>
                  </w:r>
                </w:p>
                <w:p w:rsidR="00A33065" w:rsidRPr="004958C1" w:rsidRDefault="00A33065" w:rsidP="00A33065">
                  <w:pPr>
                    <w:contextualSpacing/>
                    <w:jc w:val="both"/>
                    <w:rPr>
                      <w:sz w:val="20"/>
                      <w:szCs w:val="20"/>
                    </w:rPr>
                  </w:pPr>
                  <w:r w:rsidRPr="004958C1">
                    <w:rPr>
                      <w:sz w:val="20"/>
                      <w:szCs w:val="20"/>
                    </w:rPr>
                    <w:t>- Частотная характеристика в диапазоне не уже 30 Гц – 20 кГц</w:t>
                  </w:r>
                </w:p>
                <w:p w:rsidR="00A33065" w:rsidRPr="004958C1" w:rsidRDefault="00A33065" w:rsidP="00A33065">
                  <w:pPr>
                    <w:contextualSpacing/>
                    <w:jc w:val="both"/>
                    <w:rPr>
                      <w:sz w:val="20"/>
                      <w:szCs w:val="20"/>
                    </w:rPr>
                  </w:pPr>
                  <w:r w:rsidRPr="004958C1">
                    <w:rPr>
                      <w:sz w:val="20"/>
                      <w:szCs w:val="20"/>
                    </w:rPr>
                    <w:t>Аудиовходы:</w:t>
                  </w:r>
                </w:p>
                <w:p w:rsidR="00A33065" w:rsidRPr="004958C1" w:rsidRDefault="00A33065" w:rsidP="00A33065">
                  <w:pPr>
                    <w:contextualSpacing/>
                    <w:jc w:val="both"/>
                    <w:rPr>
                      <w:sz w:val="20"/>
                      <w:szCs w:val="20"/>
                    </w:rPr>
                  </w:pPr>
                  <w:r w:rsidRPr="004958C1">
                    <w:rPr>
                      <w:sz w:val="20"/>
                      <w:szCs w:val="20"/>
                    </w:rPr>
                    <w:t xml:space="preserve">- Номинальный уровень сигнала на входе XLR: в диапазоне не уже 6 - 18 дБВ </w:t>
                  </w:r>
                </w:p>
                <w:p w:rsidR="00A33065" w:rsidRPr="004958C1" w:rsidRDefault="00A33065" w:rsidP="00A33065">
                  <w:pPr>
                    <w:contextualSpacing/>
                    <w:jc w:val="both"/>
                    <w:rPr>
                      <w:sz w:val="20"/>
                      <w:szCs w:val="20"/>
                    </w:rPr>
                  </w:pPr>
                  <w:r w:rsidRPr="004958C1">
                    <w:rPr>
                      <w:sz w:val="20"/>
                      <w:szCs w:val="20"/>
                    </w:rPr>
                    <w:t>- Максимальный уровень сигнала на входе XLR: не менее +12 дБВ</w:t>
                  </w:r>
                </w:p>
                <w:p w:rsidR="00A33065" w:rsidRPr="004958C1" w:rsidRDefault="00A33065" w:rsidP="00A33065">
                  <w:pPr>
                    <w:contextualSpacing/>
                    <w:jc w:val="both"/>
                    <w:rPr>
                      <w:sz w:val="20"/>
                      <w:szCs w:val="20"/>
                    </w:rPr>
                  </w:pPr>
                  <w:r w:rsidRPr="004958C1">
                    <w:rPr>
                      <w:sz w:val="20"/>
                      <w:szCs w:val="20"/>
                    </w:rPr>
                    <w:lastRenderedPageBreak/>
                    <w:t xml:space="preserve">- Номинальный уровень сигнала на входе типа «тюльпан» в диапазоне не уже 18 - 30 дБВ </w:t>
                  </w:r>
                </w:p>
                <w:p w:rsidR="00A33065" w:rsidRPr="004958C1" w:rsidRDefault="00A33065" w:rsidP="00A33065">
                  <w:pPr>
                    <w:contextualSpacing/>
                    <w:jc w:val="both"/>
                    <w:rPr>
                      <w:sz w:val="20"/>
                      <w:szCs w:val="20"/>
                    </w:rPr>
                  </w:pPr>
                  <w:r w:rsidRPr="004958C1">
                    <w:rPr>
                      <w:sz w:val="20"/>
                      <w:szCs w:val="20"/>
                    </w:rPr>
                    <w:t>- Максимальный уровень сигнала на входе типа «тюльпан» +0 дБВ</w:t>
                  </w:r>
                </w:p>
                <w:p w:rsidR="00A33065" w:rsidRPr="004958C1" w:rsidRDefault="00A33065" w:rsidP="00A33065">
                  <w:pPr>
                    <w:contextualSpacing/>
                    <w:jc w:val="both"/>
                    <w:rPr>
                      <w:sz w:val="20"/>
                      <w:szCs w:val="20"/>
                    </w:rPr>
                  </w:pPr>
                  <w:r w:rsidRPr="004958C1">
                    <w:rPr>
                      <w:sz w:val="20"/>
                      <w:szCs w:val="20"/>
                    </w:rPr>
                    <w:t>Аудиовыходы:</w:t>
                  </w:r>
                </w:p>
                <w:p w:rsidR="00A33065" w:rsidRPr="004958C1" w:rsidRDefault="00A33065" w:rsidP="00A33065">
                  <w:pPr>
                    <w:contextualSpacing/>
                    <w:jc w:val="both"/>
                    <w:rPr>
                      <w:sz w:val="20"/>
                      <w:szCs w:val="20"/>
                    </w:rPr>
                  </w:pPr>
                  <w:r w:rsidRPr="004958C1">
                    <w:rPr>
                      <w:sz w:val="20"/>
                      <w:szCs w:val="20"/>
                    </w:rPr>
                    <w:t xml:space="preserve">- Номинальный уровень сигнала на входе XLR: в диапазоне не уже 6 - 18 дБВ </w:t>
                  </w:r>
                </w:p>
                <w:p w:rsidR="00A33065" w:rsidRPr="004958C1" w:rsidRDefault="00A33065" w:rsidP="00A33065">
                  <w:pPr>
                    <w:contextualSpacing/>
                    <w:jc w:val="both"/>
                    <w:rPr>
                      <w:sz w:val="20"/>
                      <w:szCs w:val="20"/>
                    </w:rPr>
                  </w:pPr>
                  <w:r w:rsidRPr="004958C1">
                    <w:rPr>
                      <w:sz w:val="20"/>
                      <w:szCs w:val="20"/>
                    </w:rPr>
                    <w:t>- Максимальный уровень сигнала на входе XLR: не менее +12 дБВ</w:t>
                  </w:r>
                </w:p>
                <w:p w:rsidR="00A33065" w:rsidRPr="004958C1" w:rsidRDefault="00A33065" w:rsidP="00A33065">
                  <w:pPr>
                    <w:contextualSpacing/>
                    <w:jc w:val="both"/>
                    <w:rPr>
                      <w:sz w:val="20"/>
                      <w:szCs w:val="20"/>
                    </w:rPr>
                  </w:pPr>
                  <w:r w:rsidRPr="004958C1">
                    <w:rPr>
                      <w:sz w:val="20"/>
                      <w:szCs w:val="20"/>
                    </w:rPr>
                    <w:t xml:space="preserve">- Номинальный уровень сигнала на входе типа «тюльпан» в диапазоне не уже 18 - 30 дБВ </w:t>
                  </w:r>
                </w:p>
                <w:p w:rsidR="00A33065" w:rsidRPr="004958C1" w:rsidRDefault="00A33065" w:rsidP="00A33065">
                  <w:pPr>
                    <w:contextualSpacing/>
                    <w:jc w:val="both"/>
                    <w:rPr>
                      <w:sz w:val="20"/>
                      <w:szCs w:val="20"/>
                    </w:rPr>
                  </w:pPr>
                  <w:r w:rsidRPr="004958C1">
                    <w:rPr>
                      <w:sz w:val="20"/>
                      <w:szCs w:val="20"/>
                    </w:rPr>
                    <w:t>- Максимальный уровень сигнала на входе типа «тюльпан» +0 дБВ</w:t>
                  </w:r>
                </w:p>
                <w:p w:rsidR="00A33065" w:rsidRPr="004958C1" w:rsidRDefault="00A33065" w:rsidP="00A33065">
                  <w:pPr>
                    <w:numPr>
                      <w:ilvl w:val="0"/>
                      <w:numId w:val="10"/>
                    </w:numPr>
                    <w:shd w:val="clear" w:color="auto" w:fill="FFFFFF"/>
                    <w:spacing w:before="45" w:after="45"/>
                    <w:ind w:left="0"/>
                    <w:rPr>
                      <w:rFonts w:ascii="Arial" w:hAnsi="Arial" w:cs="Arial"/>
                      <w:color w:val="666666"/>
                      <w:sz w:val="20"/>
                      <w:szCs w:val="20"/>
                    </w:rPr>
                  </w:pPr>
                  <w:r w:rsidRPr="004958C1">
                    <w:rPr>
                      <w:sz w:val="20"/>
                      <w:szCs w:val="20"/>
                    </w:rPr>
                    <w:t xml:space="preserve">- Должна быть в наличии функция «активация микрофона при помощи голоса» </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534" w:type="dxa"/>
                  <w:vAlign w:val="center"/>
                </w:tcPr>
                <w:p w:rsidR="00A33065" w:rsidRDefault="00A33065" w:rsidP="00A33065">
                  <w:pPr>
                    <w:jc w:val="center"/>
                    <w:rPr>
                      <w:sz w:val="24"/>
                      <w:szCs w:val="24"/>
                    </w:rPr>
                  </w:pPr>
                  <w:r>
                    <w:rPr>
                      <w:sz w:val="24"/>
                      <w:szCs w:val="24"/>
                    </w:rPr>
                    <w:lastRenderedPageBreak/>
                    <w:t>54</w:t>
                  </w:r>
                </w:p>
              </w:tc>
              <w:tc>
                <w:tcPr>
                  <w:tcW w:w="1871" w:type="dxa"/>
                  <w:gridSpan w:val="2"/>
                  <w:vAlign w:val="center"/>
                </w:tcPr>
                <w:p w:rsidR="00A33065" w:rsidRPr="001C7B21" w:rsidRDefault="00A33065" w:rsidP="00A33065">
                  <w:pPr>
                    <w:jc w:val="center"/>
                    <w:rPr>
                      <w:sz w:val="24"/>
                      <w:szCs w:val="24"/>
                    </w:rPr>
                  </w:pPr>
                  <w:r w:rsidRPr="00F46B40">
                    <w:rPr>
                      <w:sz w:val="24"/>
                      <w:szCs w:val="24"/>
                    </w:rPr>
                    <w:t>Встраиваемая панель для подключения микрофон</w:t>
                  </w:r>
                  <w:r>
                    <w:rPr>
                      <w:sz w:val="24"/>
                      <w:szCs w:val="24"/>
                    </w:rPr>
                    <w:t>а</w:t>
                  </w:r>
                </w:p>
                <w:p w:rsidR="00A33065" w:rsidRDefault="00A33065" w:rsidP="00A33065">
                  <w:pPr>
                    <w:jc w:val="center"/>
                    <w:rPr>
                      <w:rFonts w:ascii="Mipgost" w:hAnsi="Mipgost" w:cs="Calibri"/>
                      <w:color w:val="000000"/>
                    </w:rPr>
                  </w:pPr>
                  <w:r>
                    <w:rPr>
                      <w:rFonts w:ascii="Mipgost" w:hAnsi="Mipgost" w:cs="Calibri"/>
                      <w:color w:val="000000"/>
                    </w:rPr>
                    <w:t>DCN-FMIC</w:t>
                  </w:r>
                </w:p>
                <w:p w:rsidR="00A33065" w:rsidRDefault="00A33065" w:rsidP="00A33065">
                  <w:pPr>
                    <w:jc w:val="center"/>
                    <w:rPr>
                      <w:rFonts w:ascii="Mipgost" w:hAnsi="Mipgost" w:cs="Calibri"/>
                    </w:rPr>
                  </w:pPr>
                  <w:r>
                    <w:rPr>
                      <w:rFonts w:ascii="Mipgost" w:hAnsi="Mipgost" w:cs="Calibri"/>
                    </w:rPr>
                    <w:t>Bosch</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pStyle w:val="a4"/>
                    <w:shd w:val="clear" w:color="auto" w:fill="FFFFFF"/>
                    <w:spacing w:before="0" w:beforeAutospacing="0" w:after="0" w:afterAutospacing="0"/>
                    <w:contextualSpacing/>
                    <w:jc w:val="both"/>
                    <w:rPr>
                      <w:rFonts w:eastAsiaTheme="minorHAnsi"/>
                      <w:sz w:val="20"/>
                      <w:szCs w:val="20"/>
                      <w:lang w:eastAsia="en-US"/>
                    </w:rPr>
                  </w:pPr>
                  <w:r w:rsidRPr="004958C1">
                    <w:rPr>
                      <w:rFonts w:eastAsiaTheme="minorHAnsi"/>
                      <w:sz w:val="20"/>
                      <w:szCs w:val="20"/>
                      <w:lang w:eastAsia="en-US"/>
                    </w:rPr>
                    <w:t>- Должна быть встраиваемая панель для подключения микрофона, которая служит для подсоединения съемного микрофона к одному из аудиовходов двойного интерфейса участника.</w:t>
                  </w:r>
                </w:p>
                <w:p w:rsidR="00A33065" w:rsidRPr="004958C1" w:rsidRDefault="00A33065" w:rsidP="00A33065">
                  <w:pPr>
                    <w:pStyle w:val="a4"/>
                    <w:shd w:val="clear" w:color="auto" w:fill="FFFFFF"/>
                    <w:spacing w:before="0" w:beforeAutospacing="0" w:after="0" w:afterAutospacing="0"/>
                    <w:contextualSpacing/>
                    <w:jc w:val="both"/>
                    <w:rPr>
                      <w:rFonts w:eastAsiaTheme="minorHAnsi"/>
                      <w:sz w:val="20"/>
                      <w:szCs w:val="20"/>
                      <w:lang w:eastAsia="en-US"/>
                    </w:rPr>
                  </w:pPr>
                  <w:r w:rsidRPr="004958C1">
                    <w:rPr>
                      <w:rFonts w:eastAsiaTheme="minorHAnsi"/>
                      <w:sz w:val="20"/>
                      <w:szCs w:val="20"/>
                      <w:lang w:eastAsia="en-US"/>
                    </w:rPr>
                    <w:t>- Панель для подключения микрофона также должна иметь выход, который управляет уровнем выходного сигнала переключателя каналов.</w:t>
                  </w:r>
                </w:p>
                <w:p w:rsidR="00A33065" w:rsidRPr="004958C1" w:rsidRDefault="00A33065" w:rsidP="00A33065">
                  <w:pPr>
                    <w:jc w:val="both"/>
                    <w:rPr>
                      <w:sz w:val="20"/>
                      <w:szCs w:val="20"/>
                    </w:rPr>
                  </w:pPr>
                  <w:r w:rsidRPr="004958C1">
                    <w:rPr>
                      <w:sz w:val="20"/>
                      <w:szCs w:val="20"/>
                    </w:rPr>
                    <w:t>- Размеры не более 40х50х50 мм</w:t>
                  </w:r>
                </w:p>
                <w:p w:rsidR="00A33065" w:rsidRPr="004958C1" w:rsidRDefault="00A33065" w:rsidP="00A33065">
                  <w:pPr>
                    <w:jc w:val="both"/>
                    <w:rPr>
                      <w:sz w:val="20"/>
                      <w:szCs w:val="20"/>
                    </w:rPr>
                  </w:pPr>
                  <w:r w:rsidRPr="004958C1">
                    <w:rPr>
                      <w:sz w:val="20"/>
                      <w:szCs w:val="20"/>
                    </w:rPr>
                    <w:t>- Цвет серебристый</w:t>
                  </w:r>
                </w:p>
                <w:p w:rsidR="00A33065" w:rsidRPr="004958C1" w:rsidRDefault="00A33065" w:rsidP="00A33065">
                  <w:pPr>
                    <w:jc w:val="both"/>
                    <w:rPr>
                      <w:sz w:val="20"/>
                      <w:szCs w:val="20"/>
                    </w:rPr>
                  </w:pPr>
                  <w:r w:rsidRPr="004958C1">
                    <w:rPr>
                      <w:sz w:val="20"/>
                      <w:szCs w:val="20"/>
                      <w:lang w:val="en-US"/>
                    </w:rPr>
                    <w:t>- </w:t>
                  </w:r>
                  <w:r w:rsidRPr="004958C1">
                    <w:rPr>
                      <w:sz w:val="20"/>
                      <w:szCs w:val="20"/>
                    </w:rPr>
                    <w:t>Должна устанавливаться защелкиванием</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r>
                    <w:rPr>
                      <w:sz w:val="18"/>
                      <w:szCs w:val="18"/>
                    </w:rPr>
                    <w:t>3</w:t>
                  </w:r>
                </w:p>
              </w:tc>
            </w:tr>
            <w:tr w:rsidR="00A33065" w:rsidTr="00A33065">
              <w:tc>
                <w:tcPr>
                  <w:tcW w:w="534" w:type="dxa"/>
                  <w:vAlign w:val="center"/>
                </w:tcPr>
                <w:p w:rsidR="00A33065" w:rsidRDefault="00A33065" w:rsidP="00A33065">
                  <w:pPr>
                    <w:jc w:val="center"/>
                    <w:rPr>
                      <w:sz w:val="24"/>
                      <w:szCs w:val="24"/>
                    </w:rPr>
                  </w:pPr>
                  <w:r>
                    <w:rPr>
                      <w:sz w:val="24"/>
                      <w:szCs w:val="24"/>
                    </w:rPr>
                    <w:t>55</w:t>
                  </w:r>
                </w:p>
              </w:tc>
              <w:tc>
                <w:tcPr>
                  <w:tcW w:w="1871" w:type="dxa"/>
                  <w:gridSpan w:val="2"/>
                  <w:vAlign w:val="center"/>
                </w:tcPr>
                <w:p w:rsidR="00A33065" w:rsidRDefault="00A33065" w:rsidP="00A33065">
                  <w:pPr>
                    <w:jc w:val="center"/>
                    <w:rPr>
                      <w:rFonts w:ascii="Mipgost" w:hAnsi="Mipgost" w:cs="Calibri"/>
                      <w:color w:val="000000"/>
                    </w:rPr>
                  </w:pPr>
                  <w:r>
                    <w:rPr>
                      <w:rFonts w:ascii="Mipgost" w:hAnsi="Mipgost" w:cs="Calibri"/>
                      <w:color w:val="000000"/>
                    </w:rPr>
                    <w:t>Встраиваемая панель управления приоритетом</w:t>
                  </w:r>
                </w:p>
                <w:p w:rsidR="00A33065" w:rsidRDefault="00A33065" w:rsidP="00A33065">
                  <w:pPr>
                    <w:jc w:val="center"/>
                    <w:rPr>
                      <w:rFonts w:ascii="Mipgost" w:hAnsi="Mipgost" w:cs="Calibri"/>
                      <w:color w:val="000000"/>
                    </w:rPr>
                  </w:pPr>
                  <w:r>
                    <w:rPr>
                      <w:rFonts w:ascii="Mipgost" w:hAnsi="Mipgost" w:cs="Calibri"/>
                      <w:color w:val="000000"/>
                    </w:rPr>
                    <w:t>DCN-FPRIOB</w:t>
                  </w:r>
                </w:p>
                <w:p w:rsidR="00A33065" w:rsidRDefault="00A33065" w:rsidP="00A33065">
                  <w:pPr>
                    <w:jc w:val="center"/>
                    <w:rPr>
                      <w:rFonts w:ascii="Mipgost" w:hAnsi="Mipgost" w:cs="Calibri"/>
                    </w:rPr>
                  </w:pPr>
                  <w:r>
                    <w:rPr>
                      <w:rFonts w:ascii="Mipgost" w:hAnsi="Mipgost" w:cs="Calibri"/>
                    </w:rPr>
                    <w:t>Bosch</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contextualSpacing/>
                    <w:jc w:val="both"/>
                    <w:rPr>
                      <w:sz w:val="20"/>
                      <w:szCs w:val="20"/>
                    </w:rPr>
                  </w:pPr>
                  <w:r w:rsidRPr="004958C1">
                    <w:rPr>
                      <w:sz w:val="20"/>
                      <w:szCs w:val="20"/>
                    </w:rPr>
                    <w:t>- Должна быть встраиваемая панель управления приоритетом, подключается к двойному интерфейсу председателя через один из входов управления с разъемом RJ11.</w:t>
                  </w:r>
                </w:p>
                <w:p w:rsidR="00A33065" w:rsidRPr="004958C1" w:rsidRDefault="00A33065" w:rsidP="00A33065">
                  <w:pPr>
                    <w:contextualSpacing/>
                    <w:jc w:val="both"/>
                    <w:rPr>
                      <w:sz w:val="20"/>
                      <w:szCs w:val="20"/>
                    </w:rPr>
                  </w:pPr>
                  <w:r w:rsidRPr="004958C1">
                    <w:rPr>
                      <w:sz w:val="20"/>
                      <w:szCs w:val="20"/>
                    </w:rPr>
                    <w:t>Органы управления и индикаторы:</w:t>
                  </w:r>
                </w:p>
                <w:p w:rsidR="00A33065" w:rsidRPr="004958C1" w:rsidRDefault="00A33065" w:rsidP="00A33065">
                  <w:pPr>
                    <w:contextualSpacing/>
                    <w:jc w:val="both"/>
                    <w:rPr>
                      <w:sz w:val="20"/>
                      <w:szCs w:val="20"/>
                    </w:rPr>
                  </w:pPr>
                  <w:r w:rsidRPr="004958C1">
                    <w:rPr>
                      <w:sz w:val="20"/>
                      <w:szCs w:val="20"/>
                    </w:rPr>
                    <w:t xml:space="preserve">- Кнопка управления микрофоном </w:t>
                  </w:r>
                </w:p>
                <w:p w:rsidR="00A33065" w:rsidRPr="004958C1" w:rsidRDefault="00A33065" w:rsidP="00A33065">
                  <w:pPr>
                    <w:contextualSpacing/>
                    <w:jc w:val="both"/>
                    <w:rPr>
                      <w:sz w:val="20"/>
                      <w:szCs w:val="20"/>
                    </w:rPr>
                  </w:pPr>
                  <w:r w:rsidRPr="004958C1">
                    <w:rPr>
                      <w:sz w:val="20"/>
                      <w:szCs w:val="20"/>
                    </w:rPr>
                    <w:t>- Должна быть красная подсветка ободка вокруг кнопки микрофона, которая сигнализирует о включении приоритетного режима.</w:t>
                  </w:r>
                </w:p>
                <w:p w:rsidR="00A33065" w:rsidRPr="004958C1" w:rsidRDefault="00A33065" w:rsidP="00A33065">
                  <w:pPr>
                    <w:contextualSpacing/>
                    <w:jc w:val="both"/>
                    <w:rPr>
                      <w:sz w:val="20"/>
                      <w:szCs w:val="20"/>
                    </w:rPr>
                  </w:pPr>
                  <w:r w:rsidRPr="004958C1">
                    <w:rPr>
                      <w:sz w:val="20"/>
                      <w:szCs w:val="20"/>
                    </w:rPr>
                    <w:t>Разъемы для подключения:</w:t>
                  </w:r>
                </w:p>
                <w:p w:rsidR="00A33065" w:rsidRPr="004958C1" w:rsidRDefault="00A33065" w:rsidP="00A33065">
                  <w:pPr>
                    <w:contextualSpacing/>
                    <w:jc w:val="both"/>
                    <w:rPr>
                      <w:sz w:val="20"/>
                      <w:szCs w:val="20"/>
                    </w:rPr>
                  </w:pPr>
                  <w:r w:rsidRPr="004958C1">
                    <w:rPr>
                      <w:sz w:val="20"/>
                      <w:szCs w:val="20"/>
                    </w:rPr>
                    <w:t>- Должны быть не менее чем два разъема RJ11: один для подключения к двойному интерфейсу участника и один для проходного кабеля.</w:t>
                  </w:r>
                </w:p>
                <w:p w:rsidR="00A33065" w:rsidRPr="004958C1" w:rsidRDefault="00A33065" w:rsidP="00A33065">
                  <w:pPr>
                    <w:contextualSpacing/>
                    <w:jc w:val="both"/>
                    <w:rPr>
                      <w:sz w:val="20"/>
                      <w:szCs w:val="20"/>
                    </w:rPr>
                  </w:pPr>
                  <w:r w:rsidRPr="004958C1">
                    <w:rPr>
                      <w:sz w:val="20"/>
                      <w:szCs w:val="20"/>
                    </w:rPr>
                    <w:t>- Размеры не более 40х50х50 мм</w:t>
                  </w:r>
                </w:p>
                <w:p w:rsidR="00A33065" w:rsidRPr="004958C1" w:rsidRDefault="00A33065" w:rsidP="00A33065">
                  <w:pPr>
                    <w:contextualSpacing/>
                    <w:jc w:val="both"/>
                    <w:rPr>
                      <w:sz w:val="20"/>
                      <w:szCs w:val="20"/>
                    </w:rPr>
                  </w:pPr>
                  <w:r w:rsidRPr="004958C1">
                    <w:rPr>
                      <w:sz w:val="20"/>
                      <w:szCs w:val="20"/>
                    </w:rPr>
                    <w:t>- Цвет серебристый</w:t>
                  </w:r>
                </w:p>
                <w:p w:rsidR="00A33065" w:rsidRPr="004958C1" w:rsidRDefault="00A33065" w:rsidP="00A33065">
                  <w:pPr>
                    <w:contextualSpacing/>
                    <w:jc w:val="both"/>
                    <w:rPr>
                      <w:sz w:val="20"/>
                      <w:szCs w:val="20"/>
                    </w:rPr>
                  </w:pPr>
                  <w:r w:rsidRPr="004958C1">
                    <w:rPr>
                      <w:sz w:val="20"/>
                      <w:szCs w:val="20"/>
                    </w:rPr>
                    <w:t>- Должна устанавливаться защелкиванием</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34" w:type="dxa"/>
                  <w:vAlign w:val="center"/>
                </w:tcPr>
                <w:p w:rsidR="00A33065" w:rsidRDefault="00A33065" w:rsidP="00A33065">
                  <w:pPr>
                    <w:jc w:val="center"/>
                    <w:rPr>
                      <w:sz w:val="24"/>
                      <w:szCs w:val="24"/>
                    </w:rPr>
                  </w:pPr>
                  <w:r>
                    <w:rPr>
                      <w:sz w:val="24"/>
                      <w:szCs w:val="24"/>
                    </w:rPr>
                    <w:t>56</w:t>
                  </w:r>
                </w:p>
              </w:tc>
              <w:tc>
                <w:tcPr>
                  <w:tcW w:w="1871" w:type="dxa"/>
                  <w:gridSpan w:val="2"/>
                  <w:vAlign w:val="center"/>
                </w:tcPr>
                <w:p w:rsidR="00A33065" w:rsidRDefault="00A33065" w:rsidP="00A33065">
                  <w:pPr>
                    <w:jc w:val="center"/>
                    <w:rPr>
                      <w:rFonts w:ascii="Mipgost" w:hAnsi="Mipgost" w:cs="Calibri"/>
                      <w:color w:val="000000"/>
                    </w:rPr>
                  </w:pPr>
                  <w:r>
                    <w:rPr>
                      <w:rFonts w:ascii="Mipgost" w:hAnsi="Mipgost" w:cs="Calibri"/>
                      <w:color w:val="000000"/>
                    </w:rPr>
                    <w:t>Встраиваемая панель управления микрофоном</w:t>
                  </w:r>
                </w:p>
                <w:p w:rsidR="00A33065" w:rsidRDefault="00A33065" w:rsidP="00A33065">
                  <w:pPr>
                    <w:jc w:val="center"/>
                    <w:rPr>
                      <w:rFonts w:ascii="Mipgost" w:hAnsi="Mipgost" w:cs="Calibri"/>
                      <w:color w:val="000000"/>
                    </w:rPr>
                  </w:pPr>
                  <w:r>
                    <w:rPr>
                      <w:rFonts w:ascii="Mipgost" w:hAnsi="Mipgost" w:cs="Calibri"/>
                      <w:color w:val="000000"/>
                    </w:rPr>
                    <w:t>DCN-FMICB</w:t>
                  </w:r>
                </w:p>
                <w:p w:rsidR="00A33065" w:rsidRDefault="00A33065" w:rsidP="00A33065">
                  <w:pPr>
                    <w:jc w:val="center"/>
                    <w:rPr>
                      <w:rFonts w:ascii="Mipgost" w:hAnsi="Mipgost" w:cs="Calibri"/>
                    </w:rPr>
                  </w:pPr>
                  <w:r>
                    <w:rPr>
                      <w:rFonts w:ascii="Mipgost" w:hAnsi="Mipgost" w:cs="Calibri"/>
                    </w:rPr>
                    <w:t>Bosch</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t xml:space="preserve">- Должна быть встраиваемая панель управления микрофоном, которая подключается к двойному интерфейсу </w:t>
                  </w:r>
                  <w:proofErr w:type="gramStart"/>
                  <w:r w:rsidRPr="004958C1">
                    <w:rPr>
                      <w:sz w:val="20"/>
                      <w:szCs w:val="20"/>
                    </w:rPr>
                    <w:t>участника  через</w:t>
                  </w:r>
                  <w:proofErr w:type="gramEnd"/>
                  <w:r w:rsidRPr="004958C1">
                    <w:rPr>
                      <w:sz w:val="20"/>
                      <w:szCs w:val="20"/>
                    </w:rPr>
                    <w:t xml:space="preserve"> один из входов управления с разъемом RJ11.</w:t>
                  </w:r>
                </w:p>
                <w:p w:rsidR="00A33065" w:rsidRPr="004958C1" w:rsidRDefault="00A33065" w:rsidP="00A33065">
                  <w:pPr>
                    <w:jc w:val="both"/>
                    <w:rPr>
                      <w:sz w:val="20"/>
                      <w:szCs w:val="20"/>
                    </w:rPr>
                  </w:pPr>
                  <w:r w:rsidRPr="004958C1">
                    <w:rPr>
                      <w:sz w:val="20"/>
                      <w:szCs w:val="20"/>
                    </w:rPr>
                    <w:t>Органы управления и индикаторы:</w:t>
                  </w:r>
                </w:p>
                <w:p w:rsidR="00A33065" w:rsidRPr="004958C1" w:rsidRDefault="00A33065" w:rsidP="00A33065">
                  <w:pPr>
                    <w:jc w:val="both"/>
                    <w:rPr>
                      <w:sz w:val="20"/>
                      <w:szCs w:val="20"/>
                    </w:rPr>
                  </w:pPr>
                  <w:r w:rsidRPr="004958C1">
                    <w:rPr>
                      <w:sz w:val="20"/>
                      <w:szCs w:val="20"/>
                    </w:rPr>
                    <w:t xml:space="preserve">- Кнопка управления микрофоном. </w:t>
                  </w:r>
                </w:p>
                <w:p w:rsidR="00A33065" w:rsidRPr="004958C1" w:rsidRDefault="00A33065" w:rsidP="00A33065">
                  <w:pPr>
                    <w:jc w:val="both"/>
                    <w:rPr>
                      <w:sz w:val="20"/>
                      <w:szCs w:val="20"/>
                    </w:rPr>
                  </w:pPr>
                  <w:r w:rsidRPr="004958C1">
                    <w:rPr>
                      <w:sz w:val="20"/>
                      <w:szCs w:val="20"/>
                    </w:rPr>
                    <w:t xml:space="preserve">- Должны быть не менее чем три цветных индикаторных кольца вокруг кнопки микрофона, которые сигнализируют состояниях работы. </w:t>
                  </w:r>
                </w:p>
                <w:p w:rsidR="00A33065" w:rsidRPr="004958C1" w:rsidRDefault="00A33065" w:rsidP="00A33065">
                  <w:pPr>
                    <w:jc w:val="both"/>
                    <w:rPr>
                      <w:sz w:val="20"/>
                      <w:szCs w:val="20"/>
                    </w:rPr>
                  </w:pPr>
                  <w:r w:rsidRPr="004958C1">
                    <w:rPr>
                      <w:sz w:val="20"/>
                      <w:szCs w:val="20"/>
                    </w:rPr>
                    <w:t>Разъемы для подключения:</w:t>
                  </w:r>
                </w:p>
                <w:p w:rsidR="00A33065" w:rsidRPr="004958C1" w:rsidRDefault="00A33065" w:rsidP="00A33065">
                  <w:pPr>
                    <w:jc w:val="both"/>
                    <w:rPr>
                      <w:sz w:val="20"/>
                      <w:szCs w:val="20"/>
                    </w:rPr>
                  </w:pPr>
                  <w:r w:rsidRPr="004958C1">
                    <w:rPr>
                      <w:sz w:val="20"/>
                      <w:szCs w:val="20"/>
                    </w:rPr>
                    <w:t>- Должны быть не менее чем два разъема RJ11, один - для подключения к двойному интерфейсу участника (DCN-DDI), второй - для проходного подключения</w:t>
                  </w:r>
                </w:p>
                <w:p w:rsidR="00A33065" w:rsidRPr="004958C1" w:rsidRDefault="00A33065" w:rsidP="00A33065">
                  <w:pPr>
                    <w:contextualSpacing/>
                    <w:jc w:val="both"/>
                    <w:rPr>
                      <w:sz w:val="20"/>
                      <w:szCs w:val="20"/>
                    </w:rPr>
                  </w:pPr>
                  <w:r w:rsidRPr="004958C1">
                    <w:rPr>
                      <w:sz w:val="20"/>
                      <w:szCs w:val="20"/>
                    </w:rPr>
                    <w:t>- Размеры не более 40х50х50 мм</w:t>
                  </w:r>
                </w:p>
                <w:p w:rsidR="00A33065" w:rsidRPr="004958C1" w:rsidRDefault="00A33065" w:rsidP="00A33065">
                  <w:pPr>
                    <w:contextualSpacing/>
                    <w:jc w:val="both"/>
                    <w:rPr>
                      <w:sz w:val="20"/>
                      <w:szCs w:val="20"/>
                    </w:rPr>
                  </w:pPr>
                  <w:r w:rsidRPr="004958C1">
                    <w:rPr>
                      <w:sz w:val="20"/>
                      <w:szCs w:val="20"/>
                    </w:rPr>
                    <w:t>- Цвет серебристый</w:t>
                  </w:r>
                </w:p>
                <w:p w:rsidR="00A33065" w:rsidRPr="004958C1" w:rsidRDefault="00A33065" w:rsidP="00A33065">
                  <w:pPr>
                    <w:jc w:val="both"/>
                    <w:rPr>
                      <w:sz w:val="20"/>
                      <w:szCs w:val="20"/>
                    </w:rPr>
                  </w:pPr>
                  <w:r w:rsidRPr="004958C1">
                    <w:rPr>
                      <w:sz w:val="20"/>
                      <w:szCs w:val="20"/>
                    </w:rPr>
                    <w:t>- Должна устанавливаться защелкиванием</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r>
                    <w:rPr>
                      <w:sz w:val="18"/>
                      <w:szCs w:val="18"/>
                    </w:rPr>
                    <w:t>3</w:t>
                  </w:r>
                </w:p>
              </w:tc>
            </w:tr>
            <w:tr w:rsidR="00A33065" w:rsidTr="00A33065">
              <w:tc>
                <w:tcPr>
                  <w:tcW w:w="534" w:type="dxa"/>
                  <w:vAlign w:val="center"/>
                </w:tcPr>
                <w:p w:rsidR="00A33065" w:rsidRPr="00611AEC" w:rsidRDefault="00A33065" w:rsidP="00A33065">
                  <w:pPr>
                    <w:contextualSpacing/>
                    <w:jc w:val="center"/>
                    <w:rPr>
                      <w:sz w:val="24"/>
                      <w:szCs w:val="24"/>
                    </w:rPr>
                  </w:pPr>
                  <w:r>
                    <w:rPr>
                      <w:sz w:val="24"/>
                      <w:szCs w:val="24"/>
                    </w:rPr>
                    <w:t>57</w:t>
                  </w:r>
                </w:p>
              </w:tc>
              <w:tc>
                <w:tcPr>
                  <w:tcW w:w="1871" w:type="dxa"/>
                  <w:gridSpan w:val="2"/>
                  <w:vAlign w:val="center"/>
                </w:tcPr>
                <w:p w:rsidR="00A33065" w:rsidRPr="00611AEC" w:rsidRDefault="00A33065" w:rsidP="00A33065">
                  <w:pPr>
                    <w:pStyle w:val="2"/>
                    <w:shd w:val="clear" w:color="auto" w:fill="FFFFFF"/>
                    <w:spacing w:before="0" w:beforeAutospacing="0" w:after="0" w:afterAutospacing="0"/>
                    <w:contextualSpacing/>
                    <w:jc w:val="center"/>
                    <w:outlineLvl w:val="1"/>
                    <w:rPr>
                      <w:rFonts w:eastAsiaTheme="minorHAnsi"/>
                      <w:b w:val="0"/>
                      <w:bCs w:val="0"/>
                      <w:sz w:val="24"/>
                      <w:szCs w:val="24"/>
                      <w:lang w:eastAsia="en-US"/>
                    </w:rPr>
                  </w:pPr>
                  <w:r w:rsidRPr="00611AEC">
                    <w:rPr>
                      <w:rFonts w:eastAsiaTheme="minorHAnsi"/>
                      <w:b w:val="0"/>
                      <w:bCs w:val="0"/>
                      <w:sz w:val="24"/>
                      <w:szCs w:val="24"/>
                      <w:lang w:eastAsia="en-US"/>
                    </w:rPr>
                    <w:t>Подавитель обратной связи</w:t>
                  </w:r>
                </w:p>
                <w:p w:rsidR="00A33065" w:rsidRPr="00611AEC"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611AEC">
                    <w:rPr>
                      <w:rFonts w:ascii="Times New Roman" w:eastAsiaTheme="minorHAnsi" w:hAnsi="Times New Roman" w:cs="Times New Roman"/>
                      <w:b w:val="0"/>
                      <w:bCs w:val="0"/>
                      <w:color w:val="auto"/>
                      <w:sz w:val="24"/>
                      <w:szCs w:val="24"/>
                    </w:rPr>
                    <w:t>LBB 1968/00</w:t>
                  </w:r>
                </w:p>
                <w:p w:rsidR="00A33065" w:rsidRPr="00611AEC" w:rsidRDefault="00A33065" w:rsidP="00A33065">
                  <w:pPr>
                    <w:contextualSpacing/>
                    <w:jc w:val="center"/>
                    <w:rPr>
                      <w:sz w:val="24"/>
                      <w:szCs w:val="24"/>
                    </w:rPr>
                  </w:pPr>
                  <w:r w:rsidRPr="00611AEC">
                    <w:rPr>
                      <w:sz w:val="24"/>
                      <w:szCs w:val="24"/>
                    </w:rPr>
                    <w:t>BOSCH</w:t>
                  </w:r>
                </w:p>
                <w:p w:rsidR="00A33065" w:rsidRPr="00611AEC" w:rsidRDefault="00A33065" w:rsidP="00A33065">
                  <w:pPr>
                    <w:contextualSpacing/>
                    <w:jc w:val="center"/>
                    <w:rPr>
                      <w:sz w:val="24"/>
                      <w:szCs w:val="24"/>
                    </w:rPr>
                  </w:pPr>
                  <w:r w:rsidRPr="00611AEC">
                    <w:rPr>
                      <w:sz w:val="24"/>
                      <w:szCs w:val="24"/>
                    </w:rPr>
                    <w:t>(</w:t>
                  </w:r>
                  <w:proofErr w:type="gramStart"/>
                  <w:r w:rsidRPr="00611AEC">
                    <w:rPr>
                      <w:sz w:val="24"/>
                      <w:szCs w:val="24"/>
                    </w:rPr>
                    <w:t>или</w:t>
                  </w:r>
                  <w:proofErr w:type="gramEnd"/>
                  <w:r w:rsidRPr="00611AEC">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t>- Акустическая обратная связь должна подавляться в устройстве мощным процессором сигнала, использующим патентованный алгоритм</w:t>
                  </w:r>
                </w:p>
                <w:p w:rsidR="00A33065" w:rsidRPr="004958C1" w:rsidRDefault="00A33065" w:rsidP="00A33065">
                  <w:pPr>
                    <w:jc w:val="both"/>
                    <w:rPr>
                      <w:sz w:val="20"/>
                      <w:szCs w:val="20"/>
                    </w:rPr>
                  </w:pPr>
                  <w:r w:rsidRPr="004958C1">
                    <w:rPr>
                      <w:sz w:val="20"/>
                      <w:szCs w:val="20"/>
                    </w:rPr>
                    <w:t xml:space="preserve">- Подавление должно осуществляться путем активной фильтрации нежелательных сигналов реверберации с помощью алгоритма подавления эха и подавления отраженных сигналов. Подавитель должен обнаруживать отраженные сигналы и устранять их еще до возникновения обратной связи двумя способами: сдвигая частоту выходного сигнала на 5 Гц, добавляя к нему скрытый (неслышимый) шумовой сигнал. </w:t>
                  </w:r>
                  <w:r w:rsidRPr="004958C1">
                    <w:rPr>
                      <w:sz w:val="20"/>
                      <w:szCs w:val="20"/>
                    </w:rPr>
                    <w:lastRenderedPageBreak/>
                    <w:t>Исходный сигнал при этом не должен искажаться.</w:t>
                  </w:r>
                </w:p>
                <w:p w:rsidR="00A33065" w:rsidRPr="004958C1" w:rsidRDefault="00A33065" w:rsidP="00A33065">
                  <w:pPr>
                    <w:jc w:val="both"/>
                    <w:rPr>
                      <w:sz w:val="20"/>
                      <w:szCs w:val="20"/>
                    </w:rPr>
                  </w:pPr>
                  <w:r w:rsidRPr="004958C1">
                    <w:rPr>
                      <w:sz w:val="20"/>
                      <w:szCs w:val="20"/>
                    </w:rPr>
                    <w:t>- Должна быть автоматическая адаптация к акустическим условиям среды.</w:t>
                  </w:r>
                </w:p>
                <w:p w:rsidR="00A33065" w:rsidRPr="004958C1" w:rsidRDefault="00A33065" w:rsidP="00A33065">
                  <w:pPr>
                    <w:jc w:val="both"/>
                    <w:rPr>
                      <w:sz w:val="20"/>
                      <w:szCs w:val="20"/>
                    </w:rPr>
                  </w:pPr>
                  <w:r w:rsidRPr="004958C1">
                    <w:rPr>
                      <w:sz w:val="20"/>
                      <w:szCs w:val="20"/>
                    </w:rPr>
                    <w:t>- Повышение порога возникновения акустической обратной связи на 12 дБ.</w:t>
                  </w:r>
                </w:p>
                <w:p w:rsidR="00A33065" w:rsidRPr="004958C1" w:rsidRDefault="00A33065" w:rsidP="00A33065">
                  <w:pPr>
                    <w:jc w:val="both"/>
                    <w:rPr>
                      <w:sz w:val="20"/>
                      <w:szCs w:val="20"/>
                    </w:rPr>
                  </w:pPr>
                  <w:r w:rsidRPr="004958C1">
                    <w:rPr>
                      <w:sz w:val="20"/>
                      <w:szCs w:val="20"/>
                    </w:rPr>
                    <w:t>- Максимальная потребляемая мощность не более 50 ВА</w:t>
                  </w:r>
                </w:p>
                <w:p w:rsidR="00A33065" w:rsidRPr="004958C1" w:rsidRDefault="00A33065" w:rsidP="00A33065">
                  <w:pPr>
                    <w:jc w:val="both"/>
                    <w:rPr>
                      <w:sz w:val="20"/>
                      <w:szCs w:val="20"/>
                    </w:rPr>
                  </w:pPr>
                  <w:r w:rsidRPr="004958C1">
                    <w:rPr>
                      <w:sz w:val="20"/>
                      <w:szCs w:val="20"/>
                    </w:rPr>
                    <w:t>- Частота дискретизации 32 кГц</w:t>
                  </w:r>
                </w:p>
                <w:p w:rsidR="00A33065" w:rsidRPr="004958C1" w:rsidRDefault="00A33065" w:rsidP="00A33065">
                  <w:pPr>
                    <w:jc w:val="both"/>
                    <w:rPr>
                      <w:sz w:val="20"/>
                      <w:szCs w:val="20"/>
                    </w:rPr>
                  </w:pPr>
                  <w:r w:rsidRPr="004958C1">
                    <w:rPr>
                      <w:sz w:val="20"/>
                      <w:szCs w:val="20"/>
                    </w:rPr>
                    <w:t>- Частотная характеристика в диапазоне не уже 125 Гц – 15 кГц</w:t>
                  </w:r>
                </w:p>
                <w:p w:rsidR="00A33065" w:rsidRPr="004958C1" w:rsidRDefault="00A33065" w:rsidP="00A33065">
                  <w:pPr>
                    <w:jc w:val="both"/>
                    <w:rPr>
                      <w:sz w:val="20"/>
                      <w:szCs w:val="20"/>
                    </w:rPr>
                  </w:pPr>
                  <w:r w:rsidRPr="004958C1">
                    <w:rPr>
                      <w:sz w:val="20"/>
                      <w:szCs w:val="20"/>
                    </w:rPr>
                    <w:t>- Задержка сигнала не более 10 мс</w:t>
                  </w:r>
                </w:p>
                <w:p w:rsidR="00A33065" w:rsidRPr="004958C1" w:rsidRDefault="00A33065" w:rsidP="00A33065">
                  <w:pPr>
                    <w:jc w:val="both"/>
                    <w:rPr>
                      <w:sz w:val="20"/>
                      <w:szCs w:val="20"/>
                    </w:rPr>
                  </w:pPr>
                  <w:r w:rsidRPr="004958C1">
                    <w:rPr>
                      <w:sz w:val="20"/>
                      <w:szCs w:val="20"/>
                    </w:rPr>
                    <w:t>Микрофонный/линейный вход:</w:t>
                  </w:r>
                </w:p>
                <w:p w:rsidR="00A33065" w:rsidRPr="004958C1" w:rsidRDefault="00A33065" w:rsidP="00A33065">
                  <w:pPr>
                    <w:jc w:val="both"/>
                    <w:rPr>
                      <w:sz w:val="20"/>
                      <w:szCs w:val="20"/>
                    </w:rPr>
                  </w:pPr>
                  <w:r w:rsidRPr="004958C1">
                    <w:rPr>
                      <w:sz w:val="20"/>
                      <w:szCs w:val="20"/>
                    </w:rPr>
                    <w:t>- Разъемы 3-контактный XLR, 5-контактный DIN, симметричный</w:t>
                  </w:r>
                </w:p>
                <w:p w:rsidR="00A33065" w:rsidRPr="004958C1" w:rsidRDefault="00A33065" w:rsidP="00A33065">
                  <w:pPr>
                    <w:jc w:val="both"/>
                    <w:rPr>
                      <w:sz w:val="20"/>
                      <w:szCs w:val="20"/>
                    </w:rPr>
                  </w:pPr>
                  <w:r w:rsidRPr="004958C1">
                    <w:rPr>
                      <w:sz w:val="20"/>
                      <w:szCs w:val="20"/>
                    </w:rPr>
                    <w:t>Микрофонный вход:</w:t>
                  </w:r>
                </w:p>
                <w:p w:rsidR="00A33065" w:rsidRPr="004958C1" w:rsidRDefault="00A33065" w:rsidP="00A33065">
                  <w:pPr>
                    <w:jc w:val="both"/>
                    <w:rPr>
                      <w:sz w:val="20"/>
                      <w:szCs w:val="20"/>
                    </w:rPr>
                  </w:pPr>
                  <w:r w:rsidRPr="004958C1">
                    <w:rPr>
                      <w:sz w:val="20"/>
                      <w:szCs w:val="20"/>
                    </w:rPr>
                    <w:t>- Разъемы 3-контактный XLR, 5-контактный DIN, симметричный</w:t>
                  </w:r>
                </w:p>
                <w:p w:rsidR="00A33065" w:rsidRPr="004958C1" w:rsidRDefault="00A33065" w:rsidP="00A33065">
                  <w:pPr>
                    <w:jc w:val="both"/>
                    <w:rPr>
                      <w:sz w:val="20"/>
                      <w:szCs w:val="20"/>
                    </w:rPr>
                  </w:pPr>
                  <w:r w:rsidRPr="004958C1">
                    <w:rPr>
                      <w:sz w:val="20"/>
                      <w:szCs w:val="20"/>
                    </w:rPr>
                    <w:t>Линейный вход:</w:t>
                  </w:r>
                </w:p>
                <w:p w:rsidR="00A33065" w:rsidRPr="004958C1" w:rsidRDefault="00A33065" w:rsidP="00A33065">
                  <w:pPr>
                    <w:jc w:val="both"/>
                    <w:rPr>
                      <w:sz w:val="20"/>
                      <w:szCs w:val="20"/>
                    </w:rPr>
                  </w:pPr>
                  <w:r w:rsidRPr="004958C1">
                    <w:rPr>
                      <w:sz w:val="20"/>
                      <w:szCs w:val="20"/>
                    </w:rPr>
                    <w:t>- Разъем тюльпан, симметричный</w:t>
                  </w:r>
                </w:p>
                <w:p w:rsidR="00A33065" w:rsidRPr="004958C1" w:rsidRDefault="00A33065" w:rsidP="00A33065">
                  <w:pPr>
                    <w:jc w:val="both"/>
                    <w:rPr>
                      <w:sz w:val="20"/>
                      <w:szCs w:val="20"/>
                    </w:rPr>
                  </w:pPr>
                  <w:r w:rsidRPr="004958C1">
                    <w:rPr>
                      <w:sz w:val="20"/>
                      <w:szCs w:val="20"/>
                    </w:rPr>
                    <w:t>Линейный выход:</w:t>
                  </w:r>
                </w:p>
                <w:p w:rsidR="00A33065" w:rsidRPr="004958C1" w:rsidRDefault="00A33065" w:rsidP="00A33065">
                  <w:pPr>
                    <w:jc w:val="both"/>
                    <w:rPr>
                      <w:sz w:val="20"/>
                      <w:szCs w:val="20"/>
                    </w:rPr>
                  </w:pPr>
                  <w:r w:rsidRPr="004958C1">
                    <w:rPr>
                      <w:sz w:val="20"/>
                      <w:szCs w:val="20"/>
                    </w:rPr>
                    <w:t>- Разъем 3-контактный XLR, симметричный</w:t>
                  </w:r>
                </w:p>
                <w:p w:rsidR="00A33065" w:rsidRPr="004958C1" w:rsidRDefault="00A33065" w:rsidP="00A33065">
                  <w:pPr>
                    <w:jc w:val="both"/>
                    <w:rPr>
                      <w:sz w:val="20"/>
                      <w:szCs w:val="20"/>
                    </w:rPr>
                  </w:pPr>
                  <w:r w:rsidRPr="004958C1">
                    <w:rPr>
                      <w:sz w:val="20"/>
                      <w:szCs w:val="20"/>
                    </w:rPr>
                    <w:t>Линейный выход:</w:t>
                  </w:r>
                </w:p>
                <w:p w:rsidR="00A33065" w:rsidRPr="004958C1" w:rsidRDefault="00A33065" w:rsidP="00A33065">
                  <w:pPr>
                    <w:jc w:val="both"/>
                    <w:rPr>
                      <w:sz w:val="20"/>
                      <w:szCs w:val="20"/>
                    </w:rPr>
                  </w:pPr>
                  <w:r w:rsidRPr="004958C1">
                    <w:rPr>
                      <w:sz w:val="20"/>
                      <w:szCs w:val="20"/>
                    </w:rPr>
                    <w:t>- Разъем тюльпан, симметричный</w:t>
                  </w:r>
                </w:p>
                <w:p w:rsidR="00A33065" w:rsidRPr="004958C1" w:rsidRDefault="00A33065" w:rsidP="00A33065">
                  <w:pPr>
                    <w:jc w:val="both"/>
                    <w:rPr>
                      <w:sz w:val="20"/>
                      <w:szCs w:val="20"/>
                    </w:rPr>
                  </w:pPr>
                  <w:r w:rsidRPr="004958C1">
                    <w:rPr>
                      <w:sz w:val="20"/>
                      <w:szCs w:val="20"/>
                    </w:rPr>
                    <w:t>Микрофонный выход</w:t>
                  </w:r>
                </w:p>
                <w:p w:rsidR="00A33065" w:rsidRPr="004958C1" w:rsidRDefault="00A33065" w:rsidP="00A33065">
                  <w:pPr>
                    <w:jc w:val="both"/>
                    <w:rPr>
                      <w:sz w:val="20"/>
                      <w:szCs w:val="20"/>
                    </w:rPr>
                  </w:pPr>
                  <w:r w:rsidRPr="004958C1">
                    <w:rPr>
                      <w:sz w:val="20"/>
                      <w:szCs w:val="20"/>
                    </w:rPr>
                    <w:t>- Разъем 5-контактный DIN, симметричный</w:t>
                  </w:r>
                </w:p>
                <w:p w:rsidR="00A33065" w:rsidRPr="004958C1" w:rsidRDefault="00A33065" w:rsidP="00A33065">
                  <w:pPr>
                    <w:jc w:val="both"/>
                    <w:rPr>
                      <w:sz w:val="20"/>
                      <w:szCs w:val="20"/>
                    </w:rPr>
                  </w:pPr>
                  <w:r w:rsidRPr="004958C1">
                    <w:rPr>
                      <w:sz w:val="20"/>
                      <w:szCs w:val="20"/>
                    </w:rPr>
                    <w:t>- Высота не более 56 мм</w:t>
                  </w:r>
                </w:p>
                <w:p w:rsidR="00A33065" w:rsidRPr="004958C1" w:rsidRDefault="00A33065" w:rsidP="00A33065">
                  <w:pPr>
                    <w:jc w:val="both"/>
                    <w:rPr>
                      <w:sz w:val="20"/>
                      <w:szCs w:val="20"/>
                    </w:rPr>
                  </w:pPr>
                  <w:r w:rsidRPr="004958C1">
                    <w:rPr>
                      <w:sz w:val="20"/>
                      <w:szCs w:val="20"/>
                    </w:rPr>
                    <w:t>- Ширина не более 430 мм</w:t>
                  </w:r>
                </w:p>
                <w:p w:rsidR="00A33065" w:rsidRPr="004958C1" w:rsidRDefault="00A33065" w:rsidP="00A33065">
                  <w:pPr>
                    <w:jc w:val="both"/>
                    <w:rPr>
                      <w:sz w:val="20"/>
                      <w:szCs w:val="20"/>
                    </w:rPr>
                  </w:pPr>
                  <w:r w:rsidRPr="004958C1">
                    <w:rPr>
                      <w:sz w:val="20"/>
                      <w:szCs w:val="20"/>
                    </w:rPr>
                    <w:t>- глубина не более 270 мм</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11AEC" w:rsidRDefault="00A33065" w:rsidP="00A33065">
                  <w:pPr>
                    <w:jc w:val="center"/>
                    <w:rPr>
                      <w:sz w:val="20"/>
                      <w:szCs w:val="20"/>
                    </w:rPr>
                  </w:pPr>
                  <w:r w:rsidRPr="00611AEC">
                    <w:rPr>
                      <w:sz w:val="20"/>
                      <w:szCs w:val="20"/>
                    </w:rPr>
                    <w:t>1</w:t>
                  </w:r>
                </w:p>
              </w:tc>
            </w:tr>
            <w:tr w:rsidR="00A33065" w:rsidTr="00A33065">
              <w:tc>
                <w:tcPr>
                  <w:tcW w:w="9776" w:type="dxa"/>
                  <w:gridSpan w:val="6"/>
                  <w:vAlign w:val="center"/>
                </w:tcPr>
                <w:p w:rsidR="00A33065" w:rsidRPr="003E2904" w:rsidRDefault="00A33065" w:rsidP="00A33065">
                  <w:pPr>
                    <w:jc w:val="center"/>
                    <w:rPr>
                      <w:b/>
                      <w:sz w:val="20"/>
                      <w:szCs w:val="20"/>
                    </w:rPr>
                  </w:pPr>
                  <w:r w:rsidRPr="003E2904">
                    <w:rPr>
                      <w:b/>
                      <w:sz w:val="24"/>
                      <w:szCs w:val="20"/>
                    </w:rPr>
                    <w:lastRenderedPageBreak/>
                    <w:t>Шторы</w:t>
                  </w:r>
                </w:p>
              </w:tc>
            </w:tr>
            <w:tr w:rsidR="00A33065" w:rsidTr="00A33065">
              <w:tc>
                <w:tcPr>
                  <w:tcW w:w="534" w:type="dxa"/>
                  <w:vAlign w:val="center"/>
                </w:tcPr>
                <w:p w:rsidR="00A33065" w:rsidRPr="00E01DC9" w:rsidRDefault="00A33065" w:rsidP="00A33065">
                  <w:pPr>
                    <w:contextualSpacing/>
                    <w:jc w:val="center"/>
                    <w:rPr>
                      <w:bCs/>
                      <w:sz w:val="24"/>
                      <w:szCs w:val="24"/>
                    </w:rPr>
                  </w:pPr>
                  <w:r>
                    <w:rPr>
                      <w:bCs/>
                      <w:sz w:val="24"/>
                      <w:szCs w:val="24"/>
                    </w:rPr>
                    <w:t>58</w:t>
                  </w:r>
                </w:p>
              </w:tc>
              <w:tc>
                <w:tcPr>
                  <w:tcW w:w="1871" w:type="dxa"/>
                  <w:gridSpan w:val="2"/>
                  <w:vAlign w:val="center"/>
                </w:tcPr>
                <w:p w:rsidR="00A33065" w:rsidRPr="00E01DC9" w:rsidRDefault="00A33065" w:rsidP="00A33065">
                  <w:pPr>
                    <w:contextualSpacing/>
                    <w:jc w:val="center"/>
                    <w:rPr>
                      <w:bCs/>
                      <w:sz w:val="24"/>
                      <w:szCs w:val="24"/>
                    </w:rPr>
                  </w:pPr>
                  <w:r w:rsidRPr="00E01DC9">
                    <w:rPr>
                      <w:bCs/>
                      <w:sz w:val="24"/>
                      <w:szCs w:val="24"/>
                    </w:rPr>
                    <w:t>Рулонные шторы с электроприводом 230 V</w:t>
                  </w:r>
                </w:p>
                <w:p w:rsidR="00A33065" w:rsidRPr="00E01DC9" w:rsidRDefault="00A33065" w:rsidP="00A33065">
                  <w:pPr>
                    <w:contextualSpacing/>
                    <w:jc w:val="center"/>
                    <w:rPr>
                      <w:bCs/>
                      <w:sz w:val="24"/>
                      <w:szCs w:val="24"/>
                    </w:rPr>
                  </w:pPr>
                  <w:r w:rsidRPr="00E01DC9">
                    <w:rPr>
                      <w:bCs/>
                      <w:sz w:val="24"/>
                      <w:szCs w:val="24"/>
                    </w:rPr>
                    <w:t>Somfy</w:t>
                  </w:r>
                </w:p>
                <w:p w:rsidR="00A33065" w:rsidRPr="00E01DC9" w:rsidRDefault="00A33065" w:rsidP="00A33065">
                  <w:pPr>
                    <w:contextualSpacing/>
                    <w:jc w:val="center"/>
                    <w:rPr>
                      <w:bCs/>
                      <w:sz w:val="24"/>
                      <w:szCs w:val="24"/>
                    </w:rPr>
                  </w:pPr>
                  <w:r w:rsidRPr="00E01DC9">
                    <w:rPr>
                      <w:bCs/>
                      <w:sz w:val="24"/>
                      <w:szCs w:val="24"/>
                    </w:rPr>
                    <w:t>(</w:t>
                  </w:r>
                  <w:proofErr w:type="gramStart"/>
                  <w:r w:rsidRPr="00E01DC9">
                    <w:rPr>
                      <w:bCs/>
                      <w:sz w:val="24"/>
                      <w:szCs w:val="24"/>
                    </w:rPr>
                    <w:t>или</w:t>
                  </w:r>
                  <w:proofErr w:type="gramEnd"/>
                  <w:r w:rsidRPr="00E01DC9">
                    <w:rPr>
                      <w:bCs/>
                      <w:sz w:val="24"/>
                      <w:szCs w:val="24"/>
                    </w:rPr>
                    <w:t xml:space="preserve"> эквивалент)</w:t>
                  </w:r>
                </w:p>
              </w:tc>
              <w:tc>
                <w:tcPr>
                  <w:tcW w:w="5670" w:type="dxa"/>
                </w:tcPr>
                <w:p w:rsidR="00A33065" w:rsidRPr="004958C1" w:rsidRDefault="00A33065" w:rsidP="00A33065">
                  <w:pPr>
                    <w:contextualSpacing/>
                    <w:jc w:val="both"/>
                    <w:rPr>
                      <w:bCs/>
                      <w:sz w:val="20"/>
                      <w:szCs w:val="20"/>
                    </w:rPr>
                  </w:pPr>
                  <w:r w:rsidRPr="004958C1">
                    <w:rPr>
                      <w:bCs/>
                      <w:sz w:val="20"/>
                      <w:szCs w:val="20"/>
                    </w:rPr>
                    <w:t>- Должны быть рулонные шторы со встроенным радиоуправляемым электроприводом</w:t>
                  </w:r>
                </w:p>
                <w:p w:rsidR="00A33065" w:rsidRPr="004958C1" w:rsidRDefault="00A33065" w:rsidP="00A33065">
                  <w:pPr>
                    <w:contextualSpacing/>
                    <w:jc w:val="both"/>
                    <w:rPr>
                      <w:bCs/>
                      <w:sz w:val="20"/>
                      <w:szCs w:val="20"/>
                    </w:rPr>
                  </w:pPr>
                  <w:r w:rsidRPr="004958C1">
                    <w:rPr>
                      <w:bCs/>
                      <w:sz w:val="20"/>
                      <w:szCs w:val="20"/>
                    </w:rPr>
                    <w:t>- Перевод полотна в предпочтительное положение должно осуществляться в одно нажатие.</w:t>
                  </w:r>
                </w:p>
                <w:p w:rsidR="00A33065" w:rsidRPr="004958C1" w:rsidRDefault="00A33065" w:rsidP="00A33065">
                  <w:pPr>
                    <w:contextualSpacing/>
                    <w:jc w:val="both"/>
                    <w:rPr>
                      <w:bCs/>
                      <w:sz w:val="20"/>
                      <w:szCs w:val="20"/>
                    </w:rPr>
                  </w:pPr>
                  <w:r w:rsidRPr="004958C1">
                    <w:rPr>
                      <w:bCs/>
                      <w:sz w:val="20"/>
                      <w:szCs w:val="20"/>
                    </w:rPr>
                    <w:t>- Настройка конечных положений должна быть дистанционная</w:t>
                  </w:r>
                </w:p>
                <w:p w:rsidR="00A33065" w:rsidRPr="004958C1" w:rsidRDefault="00A33065" w:rsidP="00A33065">
                  <w:pPr>
                    <w:contextualSpacing/>
                    <w:jc w:val="both"/>
                    <w:rPr>
                      <w:bCs/>
                      <w:sz w:val="20"/>
                      <w:szCs w:val="20"/>
                    </w:rPr>
                  </w:pPr>
                  <w:r w:rsidRPr="004958C1">
                    <w:rPr>
                      <w:bCs/>
                      <w:sz w:val="20"/>
                      <w:szCs w:val="20"/>
                    </w:rPr>
                    <w:t>- </w:t>
                  </w:r>
                  <w:r w:rsidRPr="004958C1">
                    <w:rPr>
                      <w:sz w:val="20"/>
                      <w:szCs w:val="20"/>
                    </w:rPr>
                    <w:t xml:space="preserve">Радиочастота </w:t>
                  </w:r>
                  <w:r w:rsidRPr="004958C1">
                    <w:rPr>
                      <w:bCs/>
                      <w:sz w:val="20"/>
                      <w:szCs w:val="20"/>
                    </w:rPr>
                    <w:t>433,42 МГц</w:t>
                  </w:r>
                </w:p>
                <w:p w:rsidR="00A33065" w:rsidRPr="004958C1" w:rsidRDefault="00A33065" w:rsidP="00A33065">
                  <w:pPr>
                    <w:contextualSpacing/>
                    <w:jc w:val="both"/>
                    <w:rPr>
                      <w:sz w:val="20"/>
                      <w:szCs w:val="20"/>
                    </w:rPr>
                  </w:pPr>
                  <w:r w:rsidRPr="004958C1">
                    <w:rPr>
                      <w:bCs/>
                      <w:sz w:val="20"/>
                      <w:szCs w:val="20"/>
                    </w:rPr>
                    <w:t>- </w:t>
                  </w:r>
                  <w:r w:rsidRPr="004958C1">
                    <w:rPr>
                      <w:sz w:val="20"/>
                      <w:szCs w:val="20"/>
                    </w:rPr>
                    <w:t>Степень защиты не менее IP44</w:t>
                  </w:r>
                </w:p>
                <w:p w:rsidR="00A33065" w:rsidRPr="004958C1" w:rsidRDefault="00A33065" w:rsidP="00A33065">
                  <w:pPr>
                    <w:contextualSpacing/>
                    <w:jc w:val="both"/>
                    <w:rPr>
                      <w:sz w:val="20"/>
                      <w:szCs w:val="20"/>
                    </w:rPr>
                  </w:pPr>
                  <w:r w:rsidRPr="004958C1">
                    <w:rPr>
                      <w:sz w:val="20"/>
                      <w:szCs w:val="20"/>
                    </w:rPr>
                    <w:t>- Номинальное напряжение не менее 230 В</w:t>
                  </w:r>
                </w:p>
                <w:p w:rsidR="00A33065" w:rsidRPr="004958C1" w:rsidRDefault="00A33065" w:rsidP="00A33065">
                  <w:pPr>
                    <w:contextualSpacing/>
                    <w:jc w:val="both"/>
                    <w:rPr>
                      <w:bCs/>
                      <w:sz w:val="20"/>
                      <w:szCs w:val="20"/>
                    </w:rPr>
                  </w:pPr>
                  <w:r w:rsidRPr="004958C1">
                    <w:rPr>
                      <w:sz w:val="20"/>
                      <w:szCs w:val="20"/>
                    </w:rPr>
                    <w:t>- Уровень шума не более 44 дБ</w:t>
                  </w:r>
                </w:p>
                <w:p w:rsidR="00A33065" w:rsidRPr="004958C1" w:rsidRDefault="00A33065" w:rsidP="00A33065">
                  <w:pPr>
                    <w:contextualSpacing/>
                    <w:jc w:val="both"/>
                    <w:rPr>
                      <w:bCs/>
                      <w:sz w:val="20"/>
                      <w:szCs w:val="20"/>
                    </w:rPr>
                  </w:pPr>
                  <w:r w:rsidRPr="004958C1">
                    <w:rPr>
                      <w:bCs/>
                      <w:sz w:val="20"/>
                      <w:szCs w:val="20"/>
                    </w:rPr>
                    <w:t xml:space="preserve">- Номинальная скорость должна быть не менее 20 об/мин при крутящем моменте </w:t>
                  </w:r>
                  <w:proofErr w:type="gramStart"/>
                  <w:r w:rsidRPr="004958C1">
                    <w:rPr>
                      <w:bCs/>
                      <w:sz w:val="20"/>
                      <w:szCs w:val="20"/>
                    </w:rPr>
                    <w:t>не  менее</w:t>
                  </w:r>
                  <w:proofErr w:type="gramEnd"/>
                  <w:r w:rsidRPr="004958C1">
                    <w:rPr>
                      <w:bCs/>
                      <w:sz w:val="20"/>
                      <w:szCs w:val="20"/>
                    </w:rPr>
                    <w:t xml:space="preserve"> 6 Н·м </w:t>
                  </w:r>
                </w:p>
              </w:tc>
              <w:tc>
                <w:tcPr>
                  <w:tcW w:w="708" w:type="dxa"/>
                  <w:vAlign w:val="center"/>
                </w:tcPr>
                <w:p w:rsidR="00A33065" w:rsidRPr="004958C1" w:rsidRDefault="00A33065" w:rsidP="00A33065">
                  <w:pPr>
                    <w:contextualSpacing/>
                    <w:jc w:val="center"/>
                    <w:rPr>
                      <w:sz w:val="20"/>
                      <w:szCs w:val="20"/>
                    </w:rPr>
                  </w:pPr>
                  <w:proofErr w:type="gramStart"/>
                  <w:r w:rsidRPr="004958C1">
                    <w:rPr>
                      <w:sz w:val="20"/>
                      <w:szCs w:val="20"/>
                    </w:rPr>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3</w:t>
                  </w:r>
                </w:p>
              </w:tc>
            </w:tr>
            <w:tr w:rsidR="00A33065" w:rsidTr="00A33065">
              <w:tc>
                <w:tcPr>
                  <w:tcW w:w="9776" w:type="dxa"/>
                  <w:gridSpan w:val="6"/>
                  <w:vAlign w:val="center"/>
                </w:tcPr>
                <w:p w:rsidR="00A33065" w:rsidRPr="002F7C4A" w:rsidRDefault="00A33065" w:rsidP="00A33065">
                  <w:pPr>
                    <w:jc w:val="center"/>
                    <w:rPr>
                      <w:b/>
                      <w:bCs/>
                      <w:color w:val="000000"/>
                      <w:sz w:val="24"/>
                      <w:szCs w:val="24"/>
                    </w:rPr>
                  </w:pPr>
                  <w:r w:rsidRPr="002F7C4A">
                    <w:rPr>
                      <w:b/>
                      <w:bCs/>
                      <w:color w:val="000000"/>
                      <w:sz w:val="24"/>
                      <w:szCs w:val="24"/>
                    </w:rPr>
                    <w:t>Монтажные и кабельные материалы</w:t>
                  </w:r>
                </w:p>
              </w:tc>
            </w:tr>
            <w:tr w:rsidR="00A33065" w:rsidTr="00A33065">
              <w:tc>
                <w:tcPr>
                  <w:tcW w:w="534" w:type="dxa"/>
                  <w:vAlign w:val="center"/>
                </w:tcPr>
                <w:p w:rsidR="00A33065" w:rsidRDefault="00A33065" w:rsidP="00A33065">
                  <w:pPr>
                    <w:jc w:val="center"/>
                    <w:rPr>
                      <w:sz w:val="24"/>
                      <w:szCs w:val="24"/>
                    </w:rPr>
                  </w:pPr>
                  <w:r>
                    <w:rPr>
                      <w:sz w:val="24"/>
                      <w:szCs w:val="24"/>
                    </w:rPr>
                    <w:t>59</w:t>
                  </w:r>
                </w:p>
              </w:tc>
              <w:tc>
                <w:tcPr>
                  <w:tcW w:w="1871" w:type="dxa"/>
                  <w:gridSpan w:val="2"/>
                  <w:vAlign w:val="center"/>
                </w:tcPr>
                <w:p w:rsidR="00A33065" w:rsidRPr="00BD12DC" w:rsidRDefault="00A33065" w:rsidP="00A33065">
                  <w:pPr>
                    <w:jc w:val="center"/>
                    <w:rPr>
                      <w:sz w:val="24"/>
                      <w:szCs w:val="24"/>
                    </w:rPr>
                  </w:pPr>
                  <w:r w:rsidRPr="00BD12DC">
                    <w:rPr>
                      <w:sz w:val="24"/>
                      <w:szCs w:val="24"/>
                    </w:rPr>
                    <w:t>Двойной интерфейс делегата.</w:t>
                  </w:r>
                </w:p>
                <w:p w:rsidR="00A33065" w:rsidRPr="00BD12DC" w:rsidRDefault="00A33065" w:rsidP="00A33065">
                  <w:pPr>
                    <w:jc w:val="center"/>
                    <w:rPr>
                      <w:sz w:val="24"/>
                      <w:szCs w:val="24"/>
                    </w:rPr>
                  </w:pPr>
                  <w:r w:rsidRPr="00BD12DC">
                    <w:rPr>
                      <w:sz w:val="24"/>
                      <w:szCs w:val="24"/>
                    </w:rPr>
                    <w:t>DCN-DDI</w:t>
                  </w:r>
                </w:p>
                <w:p w:rsidR="00A33065" w:rsidRPr="00BD12DC" w:rsidRDefault="00A33065" w:rsidP="00A33065">
                  <w:pPr>
                    <w:jc w:val="center"/>
                    <w:rPr>
                      <w:sz w:val="24"/>
                      <w:szCs w:val="24"/>
                    </w:rPr>
                  </w:pPr>
                  <w:r w:rsidRPr="00BD12DC">
                    <w:rPr>
                      <w:sz w:val="24"/>
                      <w:szCs w:val="24"/>
                    </w:rPr>
                    <w:t>Bosch</w:t>
                  </w:r>
                </w:p>
                <w:p w:rsidR="00A33065" w:rsidRPr="001C7B21" w:rsidRDefault="00A33065" w:rsidP="00A33065">
                  <w:pPr>
                    <w:jc w:val="center"/>
                    <w:rPr>
                      <w:sz w:val="24"/>
                      <w:szCs w:val="24"/>
                    </w:rPr>
                  </w:pPr>
                  <w:r w:rsidRPr="00BD12DC">
                    <w:rPr>
                      <w:sz w:val="24"/>
                      <w:szCs w:val="24"/>
                    </w:rPr>
                    <w:t>(</w:t>
                  </w:r>
                  <w:proofErr w:type="gramStart"/>
                  <w:r w:rsidRPr="00BD12DC">
                    <w:rPr>
                      <w:sz w:val="24"/>
                      <w:szCs w:val="24"/>
                    </w:rPr>
                    <w:t>или</w:t>
                  </w:r>
                  <w:proofErr w:type="gramEnd"/>
                  <w:r w:rsidRPr="00BD12DC">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t xml:space="preserve">- Должен быть двойной интерфейс делегата, который используется в системах с нестандартными конфигурациями рабочих мест участников. Он должен позволять расширить базовый набор возможностей для председателя и участника конференции. </w:t>
                  </w:r>
                </w:p>
                <w:p w:rsidR="00A33065" w:rsidRPr="004958C1" w:rsidRDefault="00A33065" w:rsidP="00A33065">
                  <w:pPr>
                    <w:jc w:val="both"/>
                    <w:rPr>
                      <w:sz w:val="20"/>
                      <w:szCs w:val="20"/>
                    </w:rPr>
                  </w:pPr>
                  <w:r w:rsidRPr="004958C1">
                    <w:rPr>
                      <w:sz w:val="20"/>
                      <w:szCs w:val="20"/>
                    </w:rPr>
                    <w:t xml:space="preserve">- Должна быть возможность подключения панели для голосования со считывателем чип-карт и без него </w:t>
                  </w:r>
                </w:p>
                <w:p w:rsidR="00A33065" w:rsidRPr="004958C1" w:rsidRDefault="00A33065" w:rsidP="00A33065">
                  <w:pPr>
                    <w:jc w:val="both"/>
                    <w:rPr>
                      <w:sz w:val="20"/>
                      <w:szCs w:val="20"/>
                    </w:rPr>
                  </w:pPr>
                  <w:r w:rsidRPr="004958C1">
                    <w:rPr>
                      <w:sz w:val="20"/>
                      <w:szCs w:val="20"/>
                    </w:rPr>
                    <w:t xml:space="preserve">- Должны быть в наличии не менее чем два отдельных аудиовхода, которые также выступают в качестве линейных. </w:t>
                  </w:r>
                </w:p>
                <w:p w:rsidR="00A33065" w:rsidRPr="004958C1" w:rsidRDefault="00A33065" w:rsidP="00A33065">
                  <w:pPr>
                    <w:jc w:val="both"/>
                    <w:rPr>
                      <w:sz w:val="20"/>
                      <w:szCs w:val="20"/>
                    </w:rPr>
                  </w:pPr>
                  <w:r w:rsidRPr="004958C1">
                    <w:rPr>
                      <w:sz w:val="20"/>
                      <w:szCs w:val="20"/>
                    </w:rPr>
                    <w:t xml:space="preserve">- Должна быть возможность назначить каждому </w:t>
                  </w:r>
                  <w:proofErr w:type="gramStart"/>
                  <w:r w:rsidRPr="004958C1">
                    <w:rPr>
                      <w:sz w:val="20"/>
                      <w:szCs w:val="20"/>
                    </w:rPr>
                    <w:t>входу  собственный</w:t>
                  </w:r>
                  <w:proofErr w:type="gramEnd"/>
                  <w:r w:rsidRPr="004958C1">
                    <w:rPr>
                      <w:sz w:val="20"/>
                      <w:szCs w:val="20"/>
                    </w:rPr>
                    <w:t xml:space="preserve"> номер рабочего места, что позволяет использовать панель для обслуживания двух участников. </w:t>
                  </w:r>
                </w:p>
                <w:p w:rsidR="00A33065" w:rsidRPr="004958C1" w:rsidRDefault="00A33065" w:rsidP="00A33065">
                  <w:pPr>
                    <w:jc w:val="both"/>
                    <w:rPr>
                      <w:sz w:val="20"/>
                      <w:szCs w:val="20"/>
                    </w:rPr>
                  </w:pPr>
                  <w:r w:rsidRPr="004958C1">
                    <w:rPr>
                      <w:sz w:val="20"/>
                      <w:szCs w:val="20"/>
                    </w:rPr>
                    <w:t xml:space="preserve">- Должна быть возможность настроить интерфейс для использования в качестве пульта участника, сдвоенного пульта участника, пульта председателя, устройства входа/выхода и вынесенного микрофона. </w:t>
                  </w:r>
                </w:p>
                <w:p w:rsidR="00A33065" w:rsidRPr="004958C1" w:rsidRDefault="00A33065" w:rsidP="00A33065">
                  <w:pPr>
                    <w:jc w:val="both"/>
                    <w:rPr>
                      <w:sz w:val="20"/>
                      <w:szCs w:val="20"/>
                    </w:rPr>
                  </w:pPr>
                  <w:r w:rsidRPr="004958C1">
                    <w:rPr>
                      <w:sz w:val="20"/>
                      <w:szCs w:val="20"/>
                    </w:rPr>
                    <w:t>- Должен быть в наличии не менее чем один разъем для подключения переговорной трубки</w:t>
                  </w:r>
                </w:p>
                <w:p w:rsidR="00A33065" w:rsidRPr="004958C1" w:rsidRDefault="00A33065" w:rsidP="00A33065">
                  <w:pPr>
                    <w:jc w:val="both"/>
                    <w:rPr>
                      <w:sz w:val="20"/>
                      <w:szCs w:val="20"/>
                    </w:rPr>
                  </w:pPr>
                  <w:r w:rsidRPr="004958C1">
                    <w:rPr>
                      <w:sz w:val="20"/>
                      <w:szCs w:val="20"/>
                    </w:rPr>
                    <w:t>Элементы управления и индикаторы:</w:t>
                  </w:r>
                </w:p>
                <w:p w:rsidR="00A33065" w:rsidRPr="004958C1" w:rsidRDefault="00A33065" w:rsidP="00A33065">
                  <w:pPr>
                    <w:jc w:val="both"/>
                    <w:rPr>
                      <w:sz w:val="20"/>
                      <w:szCs w:val="20"/>
                    </w:rPr>
                  </w:pPr>
                  <w:r w:rsidRPr="004958C1">
                    <w:rPr>
                      <w:sz w:val="20"/>
                      <w:szCs w:val="20"/>
                    </w:rPr>
                    <w:t xml:space="preserve">- Должны быть не менее чем три переключателя на каждом входе со следующими возможностями: </w:t>
                  </w:r>
                </w:p>
                <w:p w:rsidR="00A33065" w:rsidRPr="004958C1" w:rsidRDefault="00A33065" w:rsidP="00A33065">
                  <w:pPr>
                    <w:jc w:val="both"/>
                    <w:rPr>
                      <w:sz w:val="20"/>
                      <w:szCs w:val="20"/>
                    </w:rPr>
                  </w:pPr>
                  <w:r w:rsidRPr="004958C1">
                    <w:rPr>
                      <w:sz w:val="20"/>
                      <w:szCs w:val="20"/>
                    </w:rPr>
                    <w:t xml:space="preserve">- Выбор </w:t>
                  </w:r>
                  <w:proofErr w:type="gramStart"/>
                  <w:r w:rsidRPr="004958C1">
                    <w:rPr>
                      <w:sz w:val="20"/>
                      <w:szCs w:val="20"/>
                    </w:rPr>
                    <w:t>микрофона,  линейного</w:t>
                  </w:r>
                  <w:proofErr w:type="gramEnd"/>
                  <w:r w:rsidRPr="004958C1">
                    <w:rPr>
                      <w:sz w:val="20"/>
                      <w:szCs w:val="20"/>
                    </w:rPr>
                    <w:t xml:space="preserve"> входа </w:t>
                  </w:r>
                </w:p>
                <w:p w:rsidR="00A33065" w:rsidRPr="004958C1" w:rsidRDefault="00A33065" w:rsidP="00A33065">
                  <w:pPr>
                    <w:jc w:val="both"/>
                    <w:rPr>
                      <w:sz w:val="20"/>
                      <w:szCs w:val="20"/>
                    </w:rPr>
                  </w:pPr>
                  <w:r w:rsidRPr="004958C1">
                    <w:rPr>
                      <w:sz w:val="20"/>
                      <w:szCs w:val="20"/>
                    </w:rPr>
                    <w:t>- Асимметричный микрофонный вход, симметричный микрофонный/линейный вход и симметричный микрофонный вход с возможностью выбора фантомного питания</w:t>
                  </w:r>
                </w:p>
                <w:p w:rsidR="00A33065" w:rsidRPr="004958C1" w:rsidRDefault="00A33065" w:rsidP="00A33065">
                  <w:pPr>
                    <w:jc w:val="both"/>
                    <w:rPr>
                      <w:sz w:val="20"/>
                      <w:szCs w:val="20"/>
                    </w:rPr>
                  </w:pPr>
                  <w:r w:rsidRPr="004958C1">
                    <w:rPr>
                      <w:sz w:val="20"/>
                      <w:szCs w:val="20"/>
                    </w:rPr>
                    <w:t>- Должен быть переключатель для выбора различных режимов</w:t>
                  </w:r>
                </w:p>
                <w:p w:rsidR="00A33065" w:rsidRPr="004958C1" w:rsidRDefault="00A33065" w:rsidP="00A33065">
                  <w:pPr>
                    <w:jc w:val="both"/>
                    <w:rPr>
                      <w:sz w:val="20"/>
                      <w:szCs w:val="20"/>
                    </w:rPr>
                  </w:pPr>
                  <w:r w:rsidRPr="004958C1">
                    <w:rPr>
                      <w:sz w:val="20"/>
                      <w:szCs w:val="20"/>
                    </w:rPr>
                    <w:lastRenderedPageBreak/>
                    <w:t>- Устройство должно иметь возможность крепиться на стене, под крышкой стола, под сидением кресла, в подлокотнике кресла и в кабельном канале</w:t>
                  </w:r>
                </w:p>
                <w:p w:rsidR="00A33065" w:rsidRPr="004958C1" w:rsidRDefault="00A33065" w:rsidP="00A33065">
                  <w:pPr>
                    <w:jc w:val="both"/>
                    <w:rPr>
                      <w:sz w:val="20"/>
                      <w:szCs w:val="20"/>
                    </w:rPr>
                  </w:pPr>
                  <w:r w:rsidRPr="004958C1">
                    <w:rPr>
                      <w:sz w:val="20"/>
                      <w:szCs w:val="20"/>
                    </w:rPr>
                    <w:t>- Размеры не более 35х100х200 мм</w:t>
                  </w:r>
                </w:p>
              </w:tc>
              <w:tc>
                <w:tcPr>
                  <w:tcW w:w="708" w:type="dxa"/>
                  <w:vAlign w:val="center"/>
                </w:tcPr>
                <w:p w:rsidR="00A33065" w:rsidRPr="004958C1" w:rsidRDefault="00A33065" w:rsidP="00A33065">
                  <w:pPr>
                    <w:contextualSpacing/>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7</w:t>
                  </w:r>
                </w:p>
              </w:tc>
            </w:tr>
            <w:tr w:rsidR="00A33065" w:rsidTr="00A33065">
              <w:tc>
                <w:tcPr>
                  <w:tcW w:w="9776" w:type="dxa"/>
                  <w:gridSpan w:val="6"/>
                  <w:vAlign w:val="center"/>
                </w:tcPr>
                <w:p w:rsidR="00A33065" w:rsidRPr="00EE16C6" w:rsidRDefault="00A33065" w:rsidP="004958C1">
                  <w:pPr>
                    <w:contextualSpacing/>
                    <w:jc w:val="center"/>
                    <w:rPr>
                      <w:b/>
                      <w:sz w:val="24"/>
                      <w:szCs w:val="24"/>
                    </w:rPr>
                  </w:pPr>
                  <w:r w:rsidRPr="00EE16C6">
                    <w:rPr>
                      <w:b/>
                      <w:sz w:val="24"/>
                      <w:szCs w:val="24"/>
                    </w:rPr>
                    <w:lastRenderedPageBreak/>
                    <w:t>Кабинет</w:t>
                  </w:r>
                  <w:r w:rsidR="004958C1">
                    <w:rPr>
                      <w:b/>
                      <w:sz w:val="24"/>
                      <w:szCs w:val="24"/>
                    </w:rPr>
                    <w:t>ы</w:t>
                  </w:r>
                  <w:r w:rsidRPr="00EE16C6">
                    <w:rPr>
                      <w:b/>
                      <w:sz w:val="24"/>
                      <w:szCs w:val="24"/>
                    </w:rPr>
                    <w:t xml:space="preserve"> </w:t>
                  </w:r>
                  <w:r w:rsidR="004958C1">
                    <w:rPr>
                      <w:b/>
                      <w:sz w:val="24"/>
                      <w:szCs w:val="24"/>
                    </w:rPr>
                    <w:t>руководителя</w:t>
                  </w:r>
                  <w:r w:rsidRPr="00EE16C6">
                    <w:rPr>
                      <w:b/>
                      <w:sz w:val="24"/>
                      <w:szCs w:val="24"/>
                    </w:rPr>
                    <w:t xml:space="preserve"> и заместителя</w:t>
                  </w:r>
                </w:p>
              </w:tc>
            </w:tr>
            <w:tr w:rsidR="00A33065" w:rsidRPr="00EA6CC1" w:rsidTr="00A33065">
              <w:tc>
                <w:tcPr>
                  <w:tcW w:w="534" w:type="dxa"/>
                  <w:vAlign w:val="center"/>
                </w:tcPr>
                <w:p w:rsidR="00A33065" w:rsidRDefault="00A33065" w:rsidP="00A33065">
                  <w:pPr>
                    <w:jc w:val="center"/>
                    <w:rPr>
                      <w:sz w:val="24"/>
                      <w:szCs w:val="24"/>
                    </w:rPr>
                  </w:pPr>
                  <w:r>
                    <w:rPr>
                      <w:sz w:val="24"/>
                      <w:szCs w:val="24"/>
                    </w:rPr>
                    <w:t>60</w:t>
                  </w:r>
                </w:p>
              </w:tc>
              <w:tc>
                <w:tcPr>
                  <w:tcW w:w="1871" w:type="dxa"/>
                  <w:gridSpan w:val="2"/>
                  <w:vAlign w:val="center"/>
                </w:tcPr>
                <w:p w:rsidR="00A33065" w:rsidRPr="00181865" w:rsidRDefault="00A33065" w:rsidP="00A33065">
                  <w:pPr>
                    <w:pStyle w:val="1"/>
                    <w:shd w:val="clear" w:color="auto" w:fill="FFFFFF"/>
                    <w:spacing w:before="0"/>
                    <w:contextualSpacing/>
                    <w:jc w:val="center"/>
                    <w:textAlignment w:val="baseline"/>
                    <w:outlineLvl w:val="0"/>
                    <w:rPr>
                      <w:rFonts w:ascii="Times New Roman" w:eastAsia="Times New Roman" w:hAnsi="Times New Roman" w:cs="Times New Roman"/>
                      <w:b w:val="0"/>
                      <w:bCs w:val="0"/>
                      <w:color w:val="000000"/>
                      <w:sz w:val="24"/>
                      <w:szCs w:val="24"/>
                      <w:lang w:val="en-US" w:eastAsia="ru-RU"/>
                    </w:rPr>
                  </w:pPr>
                  <w:r>
                    <w:rPr>
                      <w:rFonts w:ascii="Times New Roman" w:eastAsia="Times New Roman" w:hAnsi="Times New Roman" w:cs="Times New Roman"/>
                      <w:b w:val="0"/>
                      <w:bCs w:val="0"/>
                      <w:color w:val="000000"/>
                      <w:sz w:val="24"/>
                      <w:szCs w:val="24"/>
                      <w:lang w:eastAsia="ru-RU"/>
                    </w:rPr>
                    <w:t>Терминал</w:t>
                  </w:r>
                  <w:r w:rsidRPr="00181865">
                    <w:rPr>
                      <w:rFonts w:ascii="Times New Roman" w:eastAsia="Times New Roman" w:hAnsi="Times New Roman" w:cs="Times New Roman"/>
                      <w:b w:val="0"/>
                      <w:bCs w:val="0"/>
                      <w:color w:val="000000"/>
                      <w:sz w:val="24"/>
                      <w:szCs w:val="24"/>
                      <w:lang w:val="en-US" w:eastAsia="ru-RU"/>
                    </w:rPr>
                    <w:t xml:space="preserve"> </w:t>
                  </w:r>
                  <w:r w:rsidRPr="00EA6CC1">
                    <w:rPr>
                      <w:rFonts w:ascii="Times New Roman" w:eastAsia="Times New Roman" w:hAnsi="Times New Roman" w:cs="Times New Roman"/>
                      <w:b w:val="0"/>
                      <w:bCs w:val="0"/>
                      <w:color w:val="000000"/>
                      <w:sz w:val="24"/>
                      <w:szCs w:val="24"/>
                      <w:lang w:eastAsia="ru-RU"/>
                    </w:rPr>
                    <w:t>ВКС</w:t>
                  </w:r>
                </w:p>
                <w:p w:rsidR="00A33065" w:rsidRPr="00EA6CC1" w:rsidRDefault="00A33065" w:rsidP="00A33065">
                  <w:pPr>
                    <w:contextualSpacing/>
                    <w:jc w:val="center"/>
                    <w:rPr>
                      <w:color w:val="000000"/>
                      <w:sz w:val="24"/>
                      <w:szCs w:val="24"/>
                      <w:lang w:val="en-US"/>
                    </w:rPr>
                  </w:pPr>
                  <w:r w:rsidRPr="00EA6CC1">
                    <w:rPr>
                      <w:color w:val="000000"/>
                      <w:sz w:val="24"/>
                      <w:szCs w:val="24"/>
                      <w:lang w:val="en-US"/>
                    </w:rPr>
                    <w:t>Room Kit with Touch10 - No Encryption and no radio</w:t>
                  </w:r>
                </w:p>
                <w:p w:rsidR="00A33065" w:rsidRPr="00EA6CC1" w:rsidRDefault="00A33065" w:rsidP="00A33065">
                  <w:pPr>
                    <w:contextualSpacing/>
                    <w:jc w:val="center"/>
                    <w:rPr>
                      <w:color w:val="000000"/>
                      <w:sz w:val="24"/>
                      <w:szCs w:val="24"/>
                    </w:rPr>
                  </w:pPr>
                  <w:r w:rsidRPr="00EA6CC1">
                    <w:rPr>
                      <w:color w:val="000000"/>
                      <w:sz w:val="24"/>
                      <w:szCs w:val="24"/>
                    </w:rPr>
                    <w:t>CS-KIT-K7</w:t>
                  </w:r>
                </w:p>
                <w:p w:rsidR="00A33065" w:rsidRPr="00EA6CC1" w:rsidRDefault="00A33065" w:rsidP="00A33065">
                  <w:pPr>
                    <w:contextualSpacing/>
                    <w:jc w:val="center"/>
                    <w:rPr>
                      <w:color w:val="000000"/>
                      <w:sz w:val="24"/>
                      <w:szCs w:val="24"/>
                    </w:rPr>
                  </w:pPr>
                  <w:r w:rsidRPr="00EA6CC1">
                    <w:rPr>
                      <w:color w:val="000000"/>
                      <w:sz w:val="24"/>
                      <w:szCs w:val="24"/>
                    </w:rPr>
                    <w:t>Cisco</w:t>
                  </w:r>
                </w:p>
                <w:p w:rsidR="00A33065" w:rsidRPr="00EA6CC1" w:rsidRDefault="00A33065" w:rsidP="00A33065">
                  <w:pPr>
                    <w:contextualSpacing/>
                    <w:jc w:val="center"/>
                    <w:rPr>
                      <w:sz w:val="24"/>
                      <w:szCs w:val="24"/>
                    </w:rPr>
                  </w:pPr>
                  <w:r w:rsidRPr="00EA6CC1">
                    <w:rPr>
                      <w:color w:val="000000"/>
                      <w:sz w:val="24"/>
                      <w:szCs w:val="24"/>
                    </w:rPr>
                    <w:t>(</w:t>
                  </w:r>
                  <w:proofErr w:type="gramStart"/>
                  <w:r w:rsidRPr="00EA6CC1">
                    <w:rPr>
                      <w:color w:val="000000"/>
                      <w:sz w:val="24"/>
                      <w:szCs w:val="24"/>
                    </w:rPr>
                    <w:t>или</w:t>
                  </w:r>
                  <w:proofErr w:type="gramEnd"/>
                  <w:r w:rsidRPr="00EA6CC1">
                    <w:rPr>
                      <w:color w:val="000000"/>
                      <w:sz w:val="24"/>
                      <w:szCs w:val="24"/>
                    </w:rPr>
                    <w:t xml:space="preserve"> эквивалент)</w:t>
                  </w:r>
                </w:p>
              </w:tc>
              <w:tc>
                <w:tcPr>
                  <w:tcW w:w="5670" w:type="dxa"/>
                </w:tcPr>
                <w:p w:rsidR="00A33065" w:rsidRPr="004958C1" w:rsidRDefault="00A33065" w:rsidP="00A33065">
                  <w:pPr>
                    <w:contextualSpacing/>
                    <w:jc w:val="both"/>
                    <w:rPr>
                      <w:sz w:val="20"/>
                      <w:szCs w:val="20"/>
                    </w:rPr>
                  </w:pPr>
                  <w:r w:rsidRPr="004958C1">
                    <w:rPr>
                      <w:sz w:val="20"/>
                      <w:szCs w:val="20"/>
                    </w:rPr>
                    <w:t>- Должен быть терминал - широкоугольная камера и кодек в одном комплекте, который подключается к дисплею и предназначен для небольших конференц-залов</w:t>
                  </w:r>
                </w:p>
                <w:p w:rsidR="00A33065" w:rsidRPr="004958C1" w:rsidRDefault="00A33065" w:rsidP="00A33065">
                  <w:pPr>
                    <w:contextualSpacing/>
                    <w:jc w:val="both"/>
                    <w:rPr>
                      <w:sz w:val="20"/>
                      <w:szCs w:val="20"/>
                    </w:rPr>
                  </w:pPr>
                  <w:r w:rsidRPr="004958C1">
                    <w:rPr>
                      <w:sz w:val="20"/>
                      <w:szCs w:val="20"/>
                    </w:rPr>
                    <w:t>- Пропускная способность макс. не менее 6 Мбит/с</w:t>
                  </w:r>
                </w:p>
                <w:p w:rsidR="00A33065" w:rsidRPr="004958C1" w:rsidRDefault="00A33065" w:rsidP="00A33065">
                  <w:pPr>
                    <w:contextualSpacing/>
                    <w:jc w:val="both"/>
                    <w:rPr>
                      <w:sz w:val="20"/>
                      <w:szCs w:val="20"/>
                    </w:rPr>
                  </w:pPr>
                  <w:r w:rsidRPr="004958C1">
                    <w:rPr>
                      <w:sz w:val="20"/>
                      <w:szCs w:val="20"/>
                    </w:rPr>
                    <w:t>- Минимальная полоса пропускания для разрешения /частота кадров (H. 264): 720p30 мин. не менее 768 Кбит/с, 720p60 мин. не менее 1152 Кбит/с, 1080p30 мин. не менее 1472 Кбит/с, 1080p60 мин. не менее 2560 Кбит/с</w:t>
                  </w:r>
                </w:p>
                <w:p w:rsidR="00A33065" w:rsidRPr="004958C1" w:rsidRDefault="00A33065" w:rsidP="00A33065">
                  <w:pPr>
                    <w:contextualSpacing/>
                    <w:jc w:val="both"/>
                    <w:textAlignment w:val="baseline"/>
                    <w:rPr>
                      <w:sz w:val="20"/>
                      <w:szCs w:val="20"/>
                    </w:rPr>
                  </w:pPr>
                  <w:r w:rsidRPr="004958C1">
                    <w:rPr>
                      <w:sz w:val="20"/>
                      <w:szCs w:val="20"/>
                    </w:rPr>
                    <w:t xml:space="preserve">Обход межсетевого экрана: </w:t>
                  </w:r>
                </w:p>
                <w:p w:rsidR="00A33065" w:rsidRPr="004958C1" w:rsidRDefault="00A33065" w:rsidP="00A33065">
                  <w:pPr>
                    <w:contextualSpacing/>
                    <w:jc w:val="both"/>
                    <w:textAlignment w:val="baseline"/>
                    <w:rPr>
                      <w:sz w:val="20"/>
                      <w:szCs w:val="20"/>
                    </w:rPr>
                  </w:pPr>
                  <w:r w:rsidRPr="004958C1">
                    <w:rPr>
                      <w:sz w:val="20"/>
                      <w:szCs w:val="20"/>
                    </w:rPr>
                    <w:t>- Обход МСЭ H.460.18, H.460.19</w:t>
                  </w:r>
                </w:p>
                <w:p w:rsidR="00A33065" w:rsidRPr="004958C1" w:rsidRDefault="00A33065" w:rsidP="00A33065">
                  <w:pPr>
                    <w:contextualSpacing/>
                    <w:jc w:val="both"/>
                    <w:rPr>
                      <w:bCs/>
                      <w:color w:val="000000"/>
                      <w:sz w:val="20"/>
                      <w:szCs w:val="20"/>
                      <w:shd w:val="clear" w:color="auto" w:fill="F5F5F5"/>
                    </w:rPr>
                  </w:pPr>
                  <w:r w:rsidRPr="004958C1">
                    <w:rPr>
                      <w:bCs/>
                      <w:color w:val="000000"/>
                      <w:sz w:val="20"/>
                      <w:szCs w:val="20"/>
                      <w:shd w:val="clear" w:color="auto" w:fill="F5F5F5"/>
                    </w:rPr>
                    <w:t>Видео стандарты:</w:t>
                  </w:r>
                </w:p>
                <w:p w:rsidR="00A33065" w:rsidRPr="004958C1" w:rsidRDefault="00A33065" w:rsidP="00A33065">
                  <w:pPr>
                    <w:contextualSpacing/>
                    <w:jc w:val="both"/>
                    <w:rPr>
                      <w:color w:val="000000"/>
                      <w:sz w:val="20"/>
                      <w:szCs w:val="20"/>
                      <w:shd w:val="clear" w:color="auto" w:fill="F5F5F5"/>
                    </w:rPr>
                  </w:pPr>
                  <w:r w:rsidRPr="004958C1">
                    <w:rPr>
                      <w:bCs/>
                      <w:color w:val="000000"/>
                      <w:sz w:val="20"/>
                      <w:szCs w:val="20"/>
                      <w:shd w:val="clear" w:color="auto" w:fill="F5F5F5"/>
                    </w:rPr>
                    <w:t>- </w:t>
                  </w:r>
                  <w:r w:rsidRPr="004958C1">
                    <w:rPr>
                      <w:color w:val="000000"/>
                      <w:sz w:val="20"/>
                      <w:szCs w:val="20"/>
                      <w:shd w:val="clear" w:color="auto" w:fill="F5F5F5"/>
                    </w:rPr>
                    <w:t>H.264, H.265</w:t>
                  </w:r>
                </w:p>
                <w:p w:rsidR="00A33065" w:rsidRPr="004958C1" w:rsidRDefault="00A33065" w:rsidP="00A33065">
                  <w:pPr>
                    <w:contextualSpacing/>
                    <w:jc w:val="both"/>
                    <w:rPr>
                      <w:bCs/>
                      <w:color w:val="000000"/>
                      <w:sz w:val="20"/>
                      <w:szCs w:val="20"/>
                      <w:shd w:val="clear" w:color="auto" w:fill="FFFFFF"/>
                    </w:rPr>
                  </w:pPr>
                  <w:r w:rsidRPr="004958C1">
                    <w:rPr>
                      <w:bCs/>
                      <w:color w:val="000000"/>
                      <w:sz w:val="20"/>
                      <w:szCs w:val="20"/>
                      <w:shd w:val="clear" w:color="auto" w:fill="FFFFFF"/>
                    </w:rPr>
                    <w:t>Видеовходы:</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FFFFF"/>
                    </w:rPr>
                    <w:t xml:space="preserve">- Должен быть не менее чем </w:t>
                  </w:r>
                  <w:r w:rsidRPr="004958C1">
                    <w:rPr>
                      <w:color w:val="000000"/>
                      <w:sz w:val="20"/>
                      <w:szCs w:val="20"/>
                    </w:rPr>
                    <w:t>1 вход HDMI с поддержкой макс. не менее 4K (3840 x 2160) при частоте не менее 30 кадров/с, включая HD1080p60</w:t>
                  </w:r>
                </w:p>
                <w:p w:rsidR="00A33065" w:rsidRPr="004958C1" w:rsidRDefault="00A33065" w:rsidP="00A33065">
                  <w:pPr>
                    <w:contextualSpacing/>
                    <w:jc w:val="both"/>
                    <w:textAlignment w:val="baseline"/>
                    <w:rPr>
                      <w:color w:val="000000"/>
                      <w:sz w:val="20"/>
                      <w:szCs w:val="20"/>
                      <w:lang w:val="en-US"/>
                    </w:rPr>
                  </w:pPr>
                  <w:r w:rsidRPr="004958C1">
                    <w:rPr>
                      <w:bCs/>
                      <w:color w:val="000000"/>
                      <w:sz w:val="20"/>
                      <w:szCs w:val="20"/>
                      <w:shd w:val="clear" w:color="auto" w:fill="FFFFFF"/>
                      <w:lang w:val="en-US"/>
                    </w:rPr>
                    <w:t>- </w:t>
                  </w:r>
                  <w:r w:rsidRPr="004958C1">
                    <w:rPr>
                      <w:color w:val="000000"/>
                      <w:sz w:val="20"/>
                      <w:szCs w:val="20"/>
                      <w:lang w:val="en-US"/>
                    </w:rPr>
                    <w:t xml:space="preserve">Consumer Electronics Control (CEC) 2.0 </w:t>
                  </w:r>
                </w:p>
                <w:p w:rsidR="00A33065" w:rsidRPr="004958C1" w:rsidRDefault="00A33065" w:rsidP="00A33065">
                  <w:pPr>
                    <w:contextualSpacing/>
                    <w:jc w:val="both"/>
                    <w:rPr>
                      <w:bCs/>
                      <w:color w:val="000000"/>
                      <w:sz w:val="20"/>
                      <w:szCs w:val="20"/>
                      <w:shd w:val="clear" w:color="auto" w:fill="F5F5F5"/>
                      <w:lang w:val="en-US"/>
                    </w:rPr>
                  </w:pPr>
                  <w:r w:rsidRPr="004958C1">
                    <w:rPr>
                      <w:bCs/>
                      <w:color w:val="000000"/>
                      <w:sz w:val="20"/>
                      <w:szCs w:val="20"/>
                      <w:shd w:val="clear" w:color="auto" w:fill="F5F5F5"/>
                    </w:rPr>
                    <w:t>Видеовыходы</w:t>
                  </w:r>
                  <w:r w:rsidRPr="004958C1">
                    <w:rPr>
                      <w:bCs/>
                      <w:color w:val="000000"/>
                      <w:sz w:val="20"/>
                      <w:szCs w:val="20"/>
                      <w:shd w:val="clear" w:color="auto" w:fill="F5F5F5"/>
                      <w:lang w:val="en-US"/>
                    </w:rPr>
                    <w:t>:</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5F5F5"/>
                    </w:rPr>
                    <w:t xml:space="preserve">- Должны быть не менее чем </w:t>
                  </w:r>
                  <w:r w:rsidRPr="004958C1">
                    <w:rPr>
                      <w:color w:val="000000"/>
                      <w:sz w:val="20"/>
                      <w:szCs w:val="20"/>
                    </w:rPr>
                    <w:t>2 выхода HDMI с поддержкой формата макс. не менее 3840 x 2160p60 (4Kp60)</w:t>
                  </w:r>
                </w:p>
                <w:p w:rsidR="00A33065" w:rsidRPr="004958C1" w:rsidRDefault="00A33065" w:rsidP="00A33065">
                  <w:pPr>
                    <w:contextualSpacing/>
                    <w:jc w:val="both"/>
                    <w:textAlignment w:val="baseline"/>
                    <w:rPr>
                      <w:color w:val="000000"/>
                      <w:sz w:val="20"/>
                      <w:szCs w:val="20"/>
                    </w:rPr>
                  </w:pPr>
                  <w:r w:rsidRPr="004958C1">
                    <w:rPr>
                      <w:color w:val="000000"/>
                      <w:sz w:val="20"/>
                      <w:szCs w:val="20"/>
                    </w:rPr>
                    <w:t>- Разрешение видео в режиме реального времени (кодирование и декодирование) – макс. не менее 1920 x 1080p30 при частоте кадров/с не менее 60 (HD1080p)</w:t>
                  </w:r>
                </w:p>
                <w:p w:rsidR="00A33065" w:rsidRPr="004958C1" w:rsidRDefault="00A33065" w:rsidP="00A33065">
                  <w:pPr>
                    <w:contextualSpacing/>
                    <w:jc w:val="both"/>
                    <w:textAlignment w:val="baseline"/>
                    <w:rPr>
                      <w:color w:val="000000"/>
                      <w:sz w:val="20"/>
                      <w:szCs w:val="20"/>
                      <w:lang w:val="en-US"/>
                    </w:rPr>
                  </w:pPr>
                  <w:r w:rsidRPr="004958C1">
                    <w:rPr>
                      <w:color w:val="000000"/>
                      <w:sz w:val="20"/>
                      <w:szCs w:val="20"/>
                      <w:lang w:val="en-US"/>
                    </w:rPr>
                    <w:t xml:space="preserve">- Consumer Electronics Control (CEC) 2.0 </w:t>
                  </w:r>
                </w:p>
                <w:p w:rsidR="00A33065" w:rsidRPr="004958C1" w:rsidRDefault="00A33065" w:rsidP="00A33065">
                  <w:pPr>
                    <w:contextualSpacing/>
                    <w:jc w:val="both"/>
                    <w:textAlignment w:val="baseline"/>
                    <w:rPr>
                      <w:color w:val="000000"/>
                      <w:sz w:val="20"/>
                      <w:szCs w:val="20"/>
                      <w:lang w:val="en-US"/>
                    </w:rPr>
                  </w:pPr>
                  <w:r w:rsidRPr="004958C1">
                    <w:rPr>
                      <w:bCs/>
                      <w:color w:val="000000"/>
                      <w:sz w:val="20"/>
                      <w:szCs w:val="20"/>
                      <w:shd w:val="clear" w:color="auto" w:fill="FFFFFF"/>
                    </w:rPr>
                    <w:t>Аудио</w:t>
                  </w:r>
                  <w:r w:rsidRPr="004958C1">
                    <w:rPr>
                      <w:bCs/>
                      <w:color w:val="000000"/>
                      <w:sz w:val="20"/>
                      <w:szCs w:val="20"/>
                      <w:shd w:val="clear" w:color="auto" w:fill="FFFFFF"/>
                      <w:lang w:val="en-US"/>
                    </w:rPr>
                    <w:t xml:space="preserve"> </w:t>
                  </w:r>
                  <w:r w:rsidRPr="004958C1">
                    <w:rPr>
                      <w:bCs/>
                      <w:color w:val="000000"/>
                      <w:sz w:val="20"/>
                      <w:szCs w:val="20"/>
                      <w:shd w:val="clear" w:color="auto" w:fill="FFFFFF"/>
                    </w:rPr>
                    <w:t>стандарты</w:t>
                  </w:r>
                  <w:r w:rsidRPr="004958C1">
                    <w:rPr>
                      <w:bCs/>
                      <w:color w:val="000000"/>
                      <w:sz w:val="20"/>
                      <w:szCs w:val="20"/>
                      <w:shd w:val="clear" w:color="auto" w:fill="FFFFFF"/>
                      <w:lang w:val="en-US"/>
                    </w:rPr>
                    <w:t>:</w:t>
                  </w:r>
                </w:p>
                <w:p w:rsidR="00A33065" w:rsidRPr="004958C1" w:rsidRDefault="00A33065" w:rsidP="00A33065">
                  <w:pPr>
                    <w:contextualSpacing/>
                    <w:jc w:val="both"/>
                    <w:textAlignment w:val="baseline"/>
                    <w:rPr>
                      <w:color w:val="000000"/>
                      <w:sz w:val="20"/>
                      <w:szCs w:val="20"/>
                      <w:lang w:val="en-US"/>
                    </w:rPr>
                  </w:pPr>
                  <w:r w:rsidRPr="004958C1">
                    <w:rPr>
                      <w:bCs/>
                      <w:color w:val="000000"/>
                      <w:sz w:val="20"/>
                      <w:szCs w:val="20"/>
                      <w:shd w:val="clear" w:color="auto" w:fill="FFFFFF"/>
                      <w:lang w:val="en-US"/>
                    </w:rPr>
                    <w:t>- </w:t>
                  </w:r>
                  <w:r w:rsidRPr="004958C1">
                    <w:rPr>
                      <w:color w:val="000000"/>
                      <w:sz w:val="20"/>
                      <w:szCs w:val="20"/>
                      <w:shd w:val="clear" w:color="auto" w:fill="FFFFFF"/>
                      <w:lang w:val="en-US"/>
                    </w:rPr>
                    <w:t xml:space="preserve">G.711, G.722, G.722.1, G.729, AAC-LD, </w:t>
                  </w:r>
                  <w:r w:rsidRPr="004958C1">
                    <w:rPr>
                      <w:color w:val="000000"/>
                      <w:sz w:val="20"/>
                      <w:szCs w:val="20"/>
                      <w:shd w:val="clear" w:color="auto" w:fill="FFFFFF"/>
                    </w:rPr>
                    <w:t>и</w:t>
                  </w:r>
                  <w:r w:rsidRPr="004958C1">
                    <w:rPr>
                      <w:color w:val="000000"/>
                      <w:sz w:val="20"/>
                      <w:szCs w:val="20"/>
                      <w:shd w:val="clear" w:color="auto" w:fill="FFFFFF"/>
                      <w:lang w:val="en-US"/>
                    </w:rPr>
                    <w:t xml:space="preserve"> Opus</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5F5F5"/>
                    </w:rPr>
                    <w:t>Характеристики звука:</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5F5F5"/>
                    </w:rPr>
                    <w:t>- </w:t>
                  </w:r>
                  <w:r w:rsidRPr="004958C1">
                    <w:rPr>
                      <w:color w:val="000000"/>
                      <w:sz w:val="20"/>
                      <w:szCs w:val="20"/>
                    </w:rPr>
                    <w:t>Аудиосигнал с качеством компакт-диска, не менее 20 КГц, моно</w:t>
                  </w:r>
                </w:p>
                <w:p w:rsidR="00A33065" w:rsidRPr="004958C1" w:rsidRDefault="00A33065" w:rsidP="00A33065">
                  <w:pPr>
                    <w:contextualSpacing/>
                    <w:jc w:val="both"/>
                    <w:textAlignment w:val="baseline"/>
                    <w:rPr>
                      <w:color w:val="000000"/>
                      <w:sz w:val="20"/>
                      <w:szCs w:val="20"/>
                    </w:rPr>
                  </w:pPr>
                  <w:r w:rsidRPr="004958C1">
                    <w:rPr>
                      <w:color w:val="000000"/>
                      <w:sz w:val="20"/>
                      <w:szCs w:val="20"/>
                    </w:rPr>
                    <w:t>- Должны быть не менее чем два акустических эхоподавителя</w:t>
                  </w:r>
                </w:p>
                <w:p w:rsidR="00A33065" w:rsidRPr="004958C1" w:rsidRDefault="00A33065" w:rsidP="00A33065">
                  <w:pPr>
                    <w:contextualSpacing/>
                    <w:jc w:val="both"/>
                    <w:textAlignment w:val="baseline"/>
                    <w:rPr>
                      <w:color w:val="000000"/>
                      <w:sz w:val="20"/>
                      <w:szCs w:val="20"/>
                    </w:rPr>
                  </w:pPr>
                  <w:r w:rsidRPr="004958C1">
                    <w:rPr>
                      <w:color w:val="000000"/>
                      <w:sz w:val="20"/>
                      <w:szCs w:val="20"/>
                    </w:rPr>
                    <w:t>- Должна быть автоматическая регулировка усиления (AGC)</w:t>
                  </w:r>
                </w:p>
                <w:p w:rsidR="00A33065" w:rsidRPr="004958C1" w:rsidRDefault="00A33065" w:rsidP="00A33065">
                  <w:pPr>
                    <w:contextualSpacing/>
                    <w:jc w:val="both"/>
                    <w:textAlignment w:val="baseline"/>
                    <w:rPr>
                      <w:color w:val="000000"/>
                      <w:sz w:val="20"/>
                      <w:szCs w:val="20"/>
                    </w:rPr>
                  </w:pPr>
                  <w:r w:rsidRPr="004958C1">
                    <w:rPr>
                      <w:color w:val="000000"/>
                      <w:sz w:val="20"/>
                      <w:szCs w:val="20"/>
                    </w:rPr>
                    <w:t>- Должна быть функция автоматического снижения уровня шума</w:t>
                  </w:r>
                </w:p>
                <w:p w:rsidR="00A33065" w:rsidRPr="004958C1" w:rsidRDefault="00A33065" w:rsidP="00A33065">
                  <w:pPr>
                    <w:contextualSpacing/>
                    <w:jc w:val="both"/>
                    <w:textAlignment w:val="baseline"/>
                    <w:rPr>
                      <w:color w:val="000000"/>
                      <w:sz w:val="20"/>
                      <w:szCs w:val="20"/>
                    </w:rPr>
                  </w:pPr>
                  <w:r w:rsidRPr="004958C1">
                    <w:rPr>
                      <w:color w:val="000000"/>
                      <w:sz w:val="20"/>
                      <w:szCs w:val="20"/>
                    </w:rPr>
                    <w:t>- Должна быть живая синхронизация звука и изображения</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FFFFF"/>
                    </w:rPr>
                    <w:t>Аудиовходы:</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FFFFF"/>
                    </w:rPr>
                    <w:t xml:space="preserve">- Должны быть не менее чем </w:t>
                  </w:r>
                  <w:r w:rsidRPr="004958C1">
                    <w:rPr>
                      <w:color w:val="000000"/>
                      <w:sz w:val="20"/>
                      <w:szCs w:val="20"/>
                    </w:rPr>
                    <w:t>2 микрофона, 4-штырьковый мини-разъем</w:t>
                  </w:r>
                </w:p>
                <w:p w:rsidR="00A33065" w:rsidRPr="004958C1" w:rsidRDefault="00A33065" w:rsidP="00A33065">
                  <w:pPr>
                    <w:contextualSpacing/>
                    <w:jc w:val="both"/>
                    <w:textAlignment w:val="baseline"/>
                    <w:rPr>
                      <w:color w:val="000000"/>
                      <w:sz w:val="20"/>
                      <w:szCs w:val="20"/>
                    </w:rPr>
                  </w:pPr>
                  <w:r w:rsidRPr="004958C1">
                    <w:rPr>
                      <w:color w:val="000000"/>
                      <w:sz w:val="20"/>
                      <w:szCs w:val="20"/>
                    </w:rPr>
                    <w:t>- Должен быть в наличии не менее чем один аудиовход с камеры (HDMI)</w:t>
                  </w:r>
                </w:p>
                <w:p w:rsidR="00A33065" w:rsidRPr="004958C1" w:rsidRDefault="00A33065" w:rsidP="00A33065">
                  <w:pPr>
                    <w:contextualSpacing/>
                    <w:jc w:val="both"/>
                    <w:textAlignment w:val="baseline"/>
                    <w:rPr>
                      <w:color w:val="000000"/>
                      <w:sz w:val="20"/>
                      <w:szCs w:val="20"/>
                    </w:rPr>
                  </w:pPr>
                  <w:r w:rsidRPr="004958C1">
                    <w:rPr>
                      <w:color w:val="000000"/>
                      <w:sz w:val="20"/>
                      <w:szCs w:val="20"/>
                    </w:rPr>
                    <w:t>- Встроенный микрофон</w:t>
                  </w:r>
                </w:p>
                <w:p w:rsidR="00A33065" w:rsidRPr="004958C1" w:rsidRDefault="00A33065" w:rsidP="00A33065">
                  <w:pPr>
                    <w:jc w:val="both"/>
                    <w:rPr>
                      <w:sz w:val="20"/>
                      <w:szCs w:val="20"/>
                    </w:rPr>
                  </w:pPr>
                  <w:r w:rsidRPr="004958C1">
                    <w:rPr>
                      <w:sz w:val="20"/>
                      <w:szCs w:val="20"/>
                    </w:rPr>
                    <w:t>Аудиовыходы:</w:t>
                  </w:r>
                </w:p>
                <w:p w:rsidR="00A33065" w:rsidRPr="004958C1" w:rsidRDefault="00A33065" w:rsidP="00A33065">
                  <w:pPr>
                    <w:jc w:val="both"/>
                    <w:rPr>
                      <w:sz w:val="20"/>
                      <w:szCs w:val="20"/>
                    </w:rPr>
                  </w:pPr>
                  <w:r w:rsidRPr="004958C1">
                    <w:rPr>
                      <w:sz w:val="20"/>
                      <w:szCs w:val="20"/>
                    </w:rPr>
                    <w:t>- Должен быть в наличии не менее чем один мини-разъем для линейного выхода (стерео)</w:t>
                  </w:r>
                </w:p>
                <w:p w:rsidR="00A33065" w:rsidRPr="004958C1" w:rsidRDefault="00A33065" w:rsidP="00A33065">
                  <w:pPr>
                    <w:jc w:val="both"/>
                    <w:rPr>
                      <w:sz w:val="20"/>
                      <w:szCs w:val="20"/>
                    </w:rPr>
                  </w:pPr>
                  <w:r w:rsidRPr="004958C1">
                    <w:rPr>
                      <w:sz w:val="20"/>
                      <w:szCs w:val="20"/>
                    </w:rPr>
                    <w:t>Встроенное шифрование:</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5F5F5"/>
                    </w:rPr>
                    <w:t>- </w:t>
                  </w:r>
                  <w:r w:rsidRPr="004958C1">
                    <w:rPr>
                      <w:color w:val="000000"/>
                      <w:sz w:val="20"/>
                      <w:szCs w:val="20"/>
                    </w:rPr>
                    <w:t>H.323 и SIP («точка-точка»)</w:t>
                  </w:r>
                </w:p>
                <w:p w:rsidR="00A33065" w:rsidRPr="004958C1" w:rsidRDefault="00A33065" w:rsidP="00A33065">
                  <w:pPr>
                    <w:contextualSpacing/>
                    <w:jc w:val="both"/>
                    <w:textAlignment w:val="baseline"/>
                    <w:rPr>
                      <w:color w:val="000000"/>
                      <w:sz w:val="20"/>
                      <w:szCs w:val="20"/>
                    </w:rPr>
                  </w:pPr>
                  <w:r w:rsidRPr="004958C1">
                    <w:rPr>
                      <w:color w:val="000000"/>
                      <w:sz w:val="20"/>
                      <w:szCs w:val="20"/>
                    </w:rPr>
                    <w:t>- Стандартные: H.235 v3 и расширенный стандарт шифрования (AES)</w:t>
                  </w:r>
                </w:p>
                <w:p w:rsidR="00A33065" w:rsidRPr="004958C1" w:rsidRDefault="00A33065" w:rsidP="00A33065">
                  <w:pPr>
                    <w:contextualSpacing/>
                    <w:jc w:val="both"/>
                    <w:textAlignment w:val="baseline"/>
                    <w:rPr>
                      <w:color w:val="000000"/>
                      <w:sz w:val="20"/>
                      <w:szCs w:val="20"/>
                    </w:rPr>
                  </w:pPr>
                  <w:r w:rsidRPr="004958C1">
                    <w:rPr>
                      <w:color w:val="000000"/>
                      <w:sz w:val="20"/>
                      <w:szCs w:val="20"/>
                    </w:rPr>
                    <w:t>- Автоматические генерация ключей и обмен ключами</w:t>
                  </w:r>
                </w:p>
                <w:p w:rsidR="00A33065" w:rsidRPr="004958C1" w:rsidRDefault="00A33065" w:rsidP="00A33065">
                  <w:pPr>
                    <w:contextualSpacing/>
                    <w:jc w:val="both"/>
                    <w:rPr>
                      <w:bCs/>
                      <w:color w:val="000000"/>
                      <w:sz w:val="20"/>
                      <w:szCs w:val="20"/>
                      <w:shd w:val="clear" w:color="auto" w:fill="FFFFFF"/>
                    </w:rPr>
                  </w:pPr>
                  <w:r w:rsidRPr="004958C1">
                    <w:rPr>
                      <w:bCs/>
                      <w:color w:val="000000"/>
                      <w:sz w:val="20"/>
                      <w:szCs w:val="20"/>
                      <w:shd w:val="clear" w:color="auto" w:fill="FFFFFF"/>
                    </w:rPr>
                    <w:t>Характеристики IP-сети:</w:t>
                  </w:r>
                </w:p>
                <w:p w:rsidR="00A33065" w:rsidRPr="004958C1" w:rsidRDefault="00A33065" w:rsidP="00A33065">
                  <w:pPr>
                    <w:contextualSpacing/>
                    <w:jc w:val="both"/>
                    <w:textAlignment w:val="baseline"/>
                    <w:rPr>
                      <w:color w:val="000000"/>
                      <w:sz w:val="20"/>
                      <w:szCs w:val="20"/>
                    </w:rPr>
                  </w:pPr>
                  <w:r w:rsidRPr="004958C1">
                    <w:rPr>
                      <w:color w:val="000000"/>
                      <w:sz w:val="20"/>
                      <w:szCs w:val="20"/>
                    </w:rPr>
                    <w:t>- Поиск в DNS конфигурации сервиса</w:t>
                  </w:r>
                </w:p>
                <w:p w:rsidR="00A33065" w:rsidRPr="004958C1" w:rsidRDefault="00A33065" w:rsidP="00A33065">
                  <w:pPr>
                    <w:contextualSpacing/>
                    <w:jc w:val="both"/>
                    <w:textAlignment w:val="baseline"/>
                    <w:rPr>
                      <w:color w:val="000000"/>
                      <w:sz w:val="20"/>
                      <w:szCs w:val="20"/>
                    </w:rPr>
                  </w:pPr>
                  <w:r w:rsidRPr="004958C1">
                    <w:rPr>
                      <w:color w:val="000000"/>
                      <w:sz w:val="20"/>
                      <w:szCs w:val="20"/>
                    </w:rPr>
                    <w:t>- Дифференцированные сервисы (качество обслуживания [QoS])</w:t>
                  </w:r>
                </w:p>
                <w:p w:rsidR="00A33065" w:rsidRPr="004958C1" w:rsidRDefault="00A33065" w:rsidP="00A33065">
                  <w:pPr>
                    <w:contextualSpacing/>
                    <w:jc w:val="both"/>
                    <w:textAlignment w:val="baseline"/>
                    <w:rPr>
                      <w:color w:val="000000"/>
                      <w:sz w:val="20"/>
                      <w:szCs w:val="20"/>
                    </w:rPr>
                  </w:pPr>
                  <w:r w:rsidRPr="004958C1">
                    <w:rPr>
                      <w:color w:val="000000"/>
                      <w:sz w:val="20"/>
                      <w:szCs w:val="20"/>
                    </w:rPr>
                    <w:t>- Адаптивно регулируемая ширина полосы пропускания IP (включая управление потоками)</w:t>
                  </w:r>
                </w:p>
                <w:p w:rsidR="00A33065" w:rsidRPr="004958C1" w:rsidRDefault="00A33065" w:rsidP="00A33065">
                  <w:pPr>
                    <w:contextualSpacing/>
                    <w:jc w:val="both"/>
                    <w:textAlignment w:val="baseline"/>
                    <w:rPr>
                      <w:color w:val="000000"/>
                      <w:sz w:val="20"/>
                      <w:szCs w:val="20"/>
                    </w:rPr>
                  </w:pPr>
                  <w:r w:rsidRPr="004958C1">
                    <w:rPr>
                      <w:color w:val="000000"/>
                      <w:sz w:val="20"/>
                      <w:szCs w:val="20"/>
                    </w:rPr>
                    <w:t>- Автоматическое обнаружение гейткипера</w:t>
                  </w:r>
                </w:p>
                <w:p w:rsidR="00A33065" w:rsidRPr="004958C1" w:rsidRDefault="00A33065" w:rsidP="00A33065">
                  <w:pPr>
                    <w:contextualSpacing/>
                    <w:jc w:val="both"/>
                    <w:textAlignment w:val="baseline"/>
                    <w:rPr>
                      <w:color w:val="000000"/>
                      <w:sz w:val="20"/>
                      <w:szCs w:val="20"/>
                    </w:rPr>
                  </w:pPr>
                  <w:r w:rsidRPr="004958C1">
                    <w:rPr>
                      <w:color w:val="000000"/>
                      <w:sz w:val="20"/>
                      <w:szCs w:val="20"/>
                    </w:rPr>
                    <w:t>- Динамическая буферизация сигнала воспроизведения и синхронизации звука с движением губ</w:t>
                  </w:r>
                </w:p>
                <w:p w:rsidR="00A33065" w:rsidRPr="004958C1" w:rsidRDefault="00A33065" w:rsidP="00A33065">
                  <w:pPr>
                    <w:contextualSpacing/>
                    <w:jc w:val="both"/>
                    <w:textAlignment w:val="baseline"/>
                    <w:rPr>
                      <w:color w:val="000000"/>
                      <w:sz w:val="20"/>
                      <w:szCs w:val="20"/>
                    </w:rPr>
                  </w:pPr>
                  <w:r w:rsidRPr="004958C1">
                    <w:rPr>
                      <w:color w:val="000000"/>
                      <w:sz w:val="20"/>
                      <w:szCs w:val="20"/>
                    </w:rPr>
                    <w:t>- H.245 DTMF в H.323</w:t>
                  </w:r>
                </w:p>
                <w:p w:rsidR="00A33065" w:rsidRPr="004958C1" w:rsidRDefault="00A33065" w:rsidP="00A33065">
                  <w:pPr>
                    <w:contextualSpacing/>
                    <w:jc w:val="both"/>
                    <w:textAlignment w:val="baseline"/>
                    <w:rPr>
                      <w:color w:val="000000"/>
                      <w:sz w:val="20"/>
                      <w:szCs w:val="20"/>
                    </w:rPr>
                  </w:pPr>
                  <w:r w:rsidRPr="004958C1">
                    <w:rPr>
                      <w:color w:val="000000"/>
                      <w:sz w:val="20"/>
                      <w:szCs w:val="20"/>
                    </w:rPr>
                    <w:t>- RFC 4733 DTMF в SIP</w:t>
                  </w:r>
                </w:p>
                <w:p w:rsidR="00A33065" w:rsidRPr="004958C1" w:rsidRDefault="00A33065" w:rsidP="00A33065">
                  <w:pPr>
                    <w:contextualSpacing/>
                    <w:jc w:val="both"/>
                    <w:textAlignment w:val="baseline"/>
                    <w:rPr>
                      <w:color w:val="000000"/>
                      <w:sz w:val="20"/>
                      <w:szCs w:val="20"/>
                    </w:rPr>
                  </w:pPr>
                  <w:r w:rsidRPr="004958C1">
                    <w:rPr>
                      <w:color w:val="000000"/>
                      <w:sz w:val="20"/>
                      <w:szCs w:val="20"/>
                    </w:rPr>
                    <w:t xml:space="preserve">- Поддержка регистрации даты и времени по сетевому </w:t>
                  </w:r>
                  <w:r w:rsidRPr="004958C1">
                    <w:rPr>
                      <w:color w:val="000000"/>
                      <w:sz w:val="20"/>
                      <w:szCs w:val="20"/>
                    </w:rPr>
                    <w:lastRenderedPageBreak/>
                    <w:t>протоколу времени NTP</w:t>
                  </w:r>
                </w:p>
                <w:p w:rsidR="00A33065" w:rsidRPr="004958C1" w:rsidRDefault="00A33065" w:rsidP="00A33065">
                  <w:pPr>
                    <w:contextualSpacing/>
                    <w:jc w:val="both"/>
                    <w:textAlignment w:val="baseline"/>
                    <w:rPr>
                      <w:color w:val="000000"/>
                      <w:sz w:val="20"/>
                      <w:szCs w:val="20"/>
                    </w:rPr>
                  </w:pPr>
                  <w:r w:rsidRPr="004958C1">
                    <w:rPr>
                      <w:color w:val="000000"/>
                      <w:sz w:val="20"/>
                      <w:szCs w:val="20"/>
                    </w:rPr>
                    <w:t>- Снижение скорости при обнаружении потери пакетов</w:t>
                  </w:r>
                </w:p>
                <w:p w:rsidR="00A33065" w:rsidRPr="004958C1" w:rsidRDefault="00A33065" w:rsidP="00A33065">
                  <w:pPr>
                    <w:contextualSpacing/>
                    <w:jc w:val="both"/>
                    <w:textAlignment w:val="baseline"/>
                    <w:rPr>
                      <w:color w:val="000000"/>
                      <w:sz w:val="20"/>
                      <w:szCs w:val="20"/>
                    </w:rPr>
                  </w:pPr>
                  <w:r w:rsidRPr="004958C1">
                    <w:rPr>
                      <w:color w:val="000000"/>
                      <w:sz w:val="20"/>
                      <w:szCs w:val="20"/>
                    </w:rPr>
                    <w:t>- Набор универсального идентификатора ресурса (URI)</w:t>
                  </w:r>
                </w:p>
                <w:p w:rsidR="00A33065" w:rsidRPr="004958C1" w:rsidRDefault="00A33065" w:rsidP="00A33065">
                  <w:pPr>
                    <w:contextualSpacing/>
                    <w:jc w:val="both"/>
                    <w:textAlignment w:val="baseline"/>
                    <w:rPr>
                      <w:color w:val="000000"/>
                      <w:sz w:val="20"/>
                      <w:szCs w:val="20"/>
                      <w:lang w:val="en-US"/>
                    </w:rPr>
                  </w:pPr>
                  <w:r w:rsidRPr="004958C1">
                    <w:rPr>
                      <w:color w:val="000000"/>
                      <w:sz w:val="20"/>
                      <w:szCs w:val="20"/>
                      <w:lang w:val="en-US"/>
                    </w:rPr>
                    <w:t>- Dynamic Host Configuration Protocol (DHCP)</w:t>
                  </w:r>
                </w:p>
                <w:p w:rsidR="00A33065" w:rsidRPr="004958C1" w:rsidRDefault="00A33065" w:rsidP="00A33065">
                  <w:pPr>
                    <w:contextualSpacing/>
                    <w:jc w:val="both"/>
                    <w:textAlignment w:val="baseline"/>
                    <w:rPr>
                      <w:color w:val="000000"/>
                      <w:sz w:val="20"/>
                      <w:szCs w:val="20"/>
                    </w:rPr>
                  </w:pPr>
                  <w:r w:rsidRPr="004958C1">
                    <w:rPr>
                      <w:color w:val="000000"/>
                      <w:sz w:val="20"/>
                      <w:szCs w:val="20"/>
                    </w:rPr>
                    <w:t>- Сетевая аутентификация 802.1x</w:t>
                  </w:r>
                </w:p>
                <w:p w:rsidR="00A33065" w:rsidRPr="004958C1" w:rsidRDefault="00A33065" w:rsidP="00A33065">
                  <w:pPr>
                    <w:contextualSpacing/>
                    <w:jc w:val="both"/>
                    <w:textAlignment w:val="baseline"/>
                    <w:rPr>
                      <w:color w:val="000000"/>
                      <w:sz w:val="20"/>
                      <w:szCs w:val="20"/>
                    </w:rPr>
                  </w:pPr>
                  <w:r w:rsidRPr="004958C1">
                    <w:rPr>
                      <w:color w:val="000000"/>
                      <w:sz w:val="20"/>
                      <w:szCs w:val="20"/>
                    </w:rPr>
                    <w:t>- Виртуальная сеть LAN 802.1Q</w:t>
                  </w:r>
                </w:p>
                <w:p w:rsidR="00A33065" w:rsidRPr="004958C1" w:rsidRDefault="00A33065" w:rsidP="00A33065">
                  <w:pPr>
                    <w:contextualSpacing/>
                    <w:jc w:val="both"/>
                    <w:textAlignment w:val="baseline"/>
                    <w:rPr>
                      <w:color w:val="000000"/>
                      <w:sz w:val="20"/>
                      <w:szCs w:val="20"/>
                    </w:rPr>
                  </w:pPr>
                  <w:r w:rsidRPr="004958C1">
                    <w:rPr>
                      <w:color w:val="000000"/>
                      <w:sz w:val="20"/>
                      <w:szCs w:val="20"/>
                    </w:rPr>
                    <w:t>- 802.1p (QoS и класс обслуживания [QoS])</w:t>
                  </w:r>
                </w:p>
                <w:p w:rsidR="00A33065" w:rsidRPr="004958C1" w:rsidRDefault="00A33065" w:rsidP="00A33065">
                  <w:pPr>
                    <w:contextualSpacing/>
                    <w:jc w:val="both"/>
                    <w:rPr>
                      <w:bCs/>
                      <w:color w:val="000000"/>
                      <w:sz w:val="20"/>
                      <w:szCs w:val="20"/>
                      <w:shd w:val="clear" w:color="auto" w:fill="FFFFFF"/>
                    </w:rPr>
                  </w:pPr>
                  <w:r w:rsidRPr="004958C1">
                    <w:rPr>
                      <w:bCs/>
                      <w:color w:val="000000"/>
                      <w:sz w:val="20"/>
                      <w:szCs w:val="20"/>
                      <w:shd w:val="clear" w:color="auto" w:fill="FFFFFF"/>
                    </w:rPr>
                    <w:t>Поддержка IPv6:</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FFFFF"/>
                    </w:rPr>
                    <w:t>- </w:t>
                  </w:r>
                  <w:r w:rsidRPr="004958C1">
                    <w:rPr>
                      <w:color w:val="000000"/>
                      <w:sz w:val="20"/>
                      <w:szCs w:val="20"/>
                    </w:rPr>
                    <w:t>Поддержка одного стека для H323 и SIP</w:t>
                  </w:r>
                </w:p>
                <w:p w:rsidR="00A33065" w:rsidRPr="004958C1" w:rsidRDefault="00A33065" w:rsidP="00A33065">
                  <w:pPr>
                    <w:contextualSpacing/>
                    <w:jc w:val="both"/>
                    <w:textAlignment w:val="baseline"/>
                    <w:rPr>
                      <w:color w:val="000000"/>
                      <w:sz w:val="20"/>
                      <w:szCs w:val="20"/>
                    </w:rPr>
                  </w:pPr>
                  <w:r w:rsidRPr="004958C1">
                    <w:rPr>
                      <w:color w:val="000000"/>
                      <w:sz w:val="20"/>
                      <w:szCs w:val="20"/>
                    </w:rPr>
                    <w:t>- Двойной стек IPv4 и IPv6 для DHCP, SSH, HTTP, HTTPS, DNS, Diff Serv</w:t>
                  </w:r>
                </w:p>
                <w:p w:rsidR="00A33065" w:rsidRPr="004958C1" w:rsidRDefault="00A33065" w:rsidP="00A33065">
                  <w:pPr>
                    <w:contextualSpacing/>
                    <w:jc w:val="both"/>
                    <w:textAlignment w:val="baseline"/>
                    <w:rPr>
                      <w:color w:val="000000"/>
                      <w:sz w:val="20"/>
                      <w:szCs w:val="20"/>
                    </w:rPr>
                  </w:pPr>
                  <w:r w:rsidRPr="004958C1">
                    <w:rPr>
                      <w:color w:val="000000"/>
                      <w:sz w:val="20"/>
                      <w:szCs w:val="20"/>
                    </w:rPr>
                    <w:t>- Поддержка статической и автоматической IP-конфигурации (автоконфигурация адресов без учета состояния)</w:t>
                  </w:r>
                </w:p>
                <w:p w:rsidR="00A33065" w:rsidRPr="004958C1" w:rsidRDefault="00A33065" w:rsidP="00A33065">
                  <w:pPr>
                    <w:contextualSpacing/>
                    <w:jc w:val="both"/>
                    <w:rPr>
                      <w:bCs/>
                      <w:color w:val="000000"/>
                      <w:sz w:val="20"/>
                      <w:szCs w:val="20"/>
                      <w:shd w:val="clear" w:color="auto" w:fill="FFFFFF"/>
                    </w:rPr>
                  </w:pPr>
                  <w:r w:rsidRPr="004958C1">
                    <w:rPr>
                      <w:bCs/>
                      <w:color w:val="000000"/>
                      <w:sz w:val="20"/>
                      <w:szCs w:val="20"/>
                      <w:shd w:val="clear" w:color="auto" w:fill="FFFFFF"/>
                    </w:rPr>
                    <w:t>Сетевые интерфейсы:</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FFFFF"/>
                    </w:rPr>
                    <w:t>-</w:t>
                  </w:r>
                  <w:r w:rsidRPr="004958C1">
                    <w:rPr>
                      <w:bCs/>
                      <w:color w:val="000000"/>
                      <w:sz w:val="20"/>
                      <w:szCs w:val="20"/>
                      <w:shd w:val="clear" w:color="auto" w:fill="FFFFFF"/>
                      <w:lang w:val="en-US"/>
                    </w:rPr>
                    <w:t> </w:t>
                  </w:r>
                  <w:r w:rsidRPr="004958C1">
                    <w:rPr>
                      <w:bCs/>
                      <w:color w:val="000000"/>
                      <w:sz w:val="20"/>
                      <w:szCs w:val="20"/>
                      <w:shd w:val="clear" w:color="auto" w:fill="FFFFFF"/>
                    </w:rPr>
                    <w:t xml:space="preserve">Должен быть в наличии не менее чем </w:t>
                  </w:r>
                  <w:r w:rsidRPr="004958C1">
                    <w:rPr>
                      <w:color w:val="000000"/>
                      <w:sz w:val="20"/>
                      <w:szCs w:val="20"/>
                    </w:rPr>
                    <w:t xml:space="preserve">один </w:t>
                  </w:r>
                  <w:r w:rsidRPr="004958C1">
                    <w:rPr>
                      <w:color w:val="000000"/>
                      <w:sz w:val="20"/>
                      <w:szCs w:val="20"/>
                      <w:lang w:val="en-US"/>
                    </w:rPr>
                    <w:t>LAN</w:t>
                  </w:r>
                  <w:r w:rsidRPr="004958C1">
                    <w:rPr>
                      <w:color w:val="000000"/>
                      <w:sz w:val="20"/>
                      <w:szCs w:val="20"/>
                    </w:rPr>
                    <w:t xml:space="preserve"> и </w:t>
                  </w:r>
                  <w:r w:rsidRPr="004958C1">
                    <w:rPr>
                      <w:color w:val="000000"/>
                      <w:sz w:val="20"/>
                      <w:szCs w:val="20"/>
                      <w:lang w:val="en-US"/>
                    </w:rPr>
                    <w:t>Ethernet</w:t>
                  </w:r>
                  <w:r w:rsidRPr="004958C1">
                    <w:rPr>
                      <w:color w:val="000000"/>
                      <w:sz w:val="20"/>
                      <w:szCs w:val="20"/>
                    </w:rPr>
                    <w:t xml:space="preserve"> (</w:t>
                  </w:r>
                  <w:r w:rsidRPr="004958C1">
                    <w:rPr>
                      <w:color w:val="000000"/>
                      <w:sz w:val="20"/>
                      <w:szCs w:val="20"/>
                      <w:lang w:val="en-US"/>
                    </w:rPr>
                    <w:t>RJ</w:t>
                  </w:r>
                  <w:r w:rsidRPr="004958C1">
                    <w:rPr>
                      <w:color w:val="000000"/>
                      <w:sz w:val="20"/>
                      <w:szCs w:val="20"/>
                    </w:rPr>
                    <w:t>-45) 10/100/1000 Мбит</w:t>
                  </w:r>
                </w:p>
                <w:p w:rsidR="00A33065" w:rsidRPr="004958C1" w:rsidRDefault="00A33065" w:rsidP="00A33065">
                  <w:pPr>
                    <w:contextualSpacing/>
                    <w:jc w:val="both"/>
                    <w:textAlignment w:val="baseline"/>
                    <w:rPr>
                      <w:color w:val="000000"/>
                      <w:sz w:val="20"/>
                      <w:szCs w:val="20"/>
                    </w:rPr>
                  </w:pPr>
                  <w:r w:rsidRPr="004958C1">
                    <w:rPr>
                      <w:color w:val="000000"/>
                      <w:sz w:val="20"/>
                      <w:szCs w:val="20"/>
                    </w:rPr>
                    <w:t>- </w:t>
                  </w:r>
                  <w:r w:rsidRPr="004958C1">
                    <w:rPr>
                      <w:bCs/>
                      <w:color w:val="000000"/>
                      <w:sz w:val="20"/>
                      <w:szCs w:val="20"/>
                      <w:shd w:val="clear" w:color="auto" w:fill="FFFFFF"/>
                    </w:rPr>
                    <w:t xml:space="preserve">Должен быть в наличии </w:t>
                  </w:r>
                  <w:r w:rsidRPr="004958C1">
                    <w:rPr>
                      <w:color w:val="000000"/>
                      <w:sz w:val="20"/>
                      <w:szCs w:val="20"/>
                    </w:rPr>
                    <w:t xml:space="preserve">не менее чем один </w:t>
                  </w:r>
                  <w:r w:rsidRPr="004958C1">
                    <w:rPr>
                      <w:color w:val="000000"/>
                      <w:sz w:val="20"/>
                      <w:szCs w:val="20"/>
                      <w:lang w:val="en-US"/>
                    </w:rPr>
                    <w:t>Ethernet</w:t>
                  </w:r>
                  <w:r w:rsidRPr="004958C1">
                    <w:rPr>
                      <w:color w:val="000000"/>
                      <w:sz w:val="20"/>
                      <w:szCs w:val="20"/>
                    </w:rPr>
                    <w:t xml:space="preserve"> (</w:t>
                  </w:r>
                  <w:r w:rsidRPr="004958C1">
                    <w:rPr>
                      <w:color w:val="000000"/>
                      <w:sz w:val="20"/>
                      <w:szCs w:val="20"/>
                      <w:lang w:val="en-US"/>
                    </w:rPr>
                    <w:t>RJ</w:t>
                  </w:r>
                  <w:r w:rsidRPr="004958C1">
                    <w:rPr>
                      <w:color w:val="000000"/>
                      <w:sz w:val="20"/>
                      <w:szCs w:val="20"/>
                    </w:rPr>
                    <w:t xml:space="preserve">-45) </w:t>
                  </w:r>
                </w:p>
                <w:p w:rsidR="00A33065" w:rsidRPr="004958C1" w:rsidRDefault="00A33065" w:rsidP="00A33065">
                  <w:pPr>
                    <w:contextualSpacing/>
                    <w:jc w:val="both"/>
                    <w:textAlignment w:val="baseline"/>
                    <w:rPr>
                      <w:color w:val="000000"/>
                      <w:sz w:val="20"/>
                      <w:szCs w:val="20"/>
                      <w:lang w:val="en-US"/>
                    </w:rPr>
                  </w:pPr>
                  <w:r w:rsidRPr="004958C1">
                    <w:rPr>
                      <w:color w:val="000000"/>
                      <w:sz w:val="20"/>
                      <w:szCs w:val="20"/>
                      <w:lang w:val="en-US"/>
                    </w:rPr>
                    <w:t>- Wi-Fi 802.11a/b/g/n/ac 2.4 GHz/5 GHz, 2x2 MIMO</w:t>
                  </w:r>
                </w:p>
                <w:p w:rsidR="00A33065" w:rsidRPr="004958C1" w:rsidRDefault="00A33065" w:rsidP="00A33065">
                  <w:pPr>
                    <w:contextualSpacing/>
                    <w:jc w:val="both"/>
                    <w:textAlignment w:val="baseline"/>
                    <w:rPr>
                      <w:color w:val="000000"/>
                      <w:sz w:val="20"/>
                      <w:szCs w:val="20"/>
                      <w:lang w:val="en-US"/>
                    </w:rPr>
                  </w:pPr>
                  <w:r w:rsidRPr="004958C1">
                    <w:rPr>
                      <w:color w:val="000000"/>
                      <w:sz w:val="20"/>
                      <w:szCs w:val="20"/>
                      <w:lang w:val="en-US"/>
                    </w:rPr>
                    <w:t>- Bluetooth 4.0 LE</w:t>
                  </w:r>
                </w:p>
                <w:p w:rsidR="00A33065" w:rsidRPr="004958C1" w:rsidRDefault="00A33065" w:rsidP="00A33065">
                  <w:pPr>
                    <w:contextualSpacing/>
                    <w:jc w:val="both"/>
                    <w:rPr>
                      <w:bCs/>
                      <w:color w:val="000000"/>
                      <w:sz w:val="20"/>
                      <w:szCs w:val="20"/>
                      <w:shd w:val="clear" w:color="auto" w:fill="F5F5F5"/>
                      <w:lang w:val="en-US"/>
                    </w:rPr>
                  </w:pPr>
                  <w:r w:rsidRPr="004958C1">
                    <w:rPr>
                      <w:bCs/>
                      <w:color w:val="000000"/>
                      <w:sz w:val="20"/>
                      <w:szCs w:val="20"/>
                      <w:shd w:val="clear" w:color="auto" w:fill="F5F5F5"/>
                    </w:rPr>
                    <w:t>Другие</w:t>
                  </w:r>
                  <w:r w:rsidRPr="004958C1">
                    <w:rPr>
                      <w:bCs/>
                      <w:color w:val="000000"/>
                      <w:sz w:val="20"/>
                      <w:szCs w:val="20"/>
                      <w:shd w:val="clear" w:color="auto" w:fill="F5F5F5"/>
                      <w:lang w:val="en-US"/>
                    </w:rPr>
                    <w:t xml:space="preserve"> </w:t>
                  </w:r>
                  <w:r w:rsidRPr="004958C1">
                    <w:rPr>
                      <w:bCs/>
                      <w:color w:val="000000"/>
                      <w:sz w:val="20"/>
                      <w:szCs w:val="20"/>
                      <w:shd w:val="clear" w:color="auto" w:fill="F5F5F5"/>
                    </w:rPr>
                    <w:t>интерфейсы</w:t>
                  </w:r>
                  <w:r w:rsidRPr="004958C1">
                    <w:rPr>
                      <w:bCs/>
                      <w:color w:val="000000"/>
                      <w:sz w:val="20"/>
                      <w:szCs w:val="20"/>
                      <w:shd w:val="clear" w:color="auto" w:fill="F5F5F5"/>
                      <w:lang w:val="en-US"/>
                    </w:rPr>
                    <w:t>:</w:t>
                  </w:r>
                </w:p>
                <w:p w:rsidR="00A33065" w:rsidRPr="004958C1" w:rsidRDefault="00A33065" w:rsidP="00A33065">
                  <w:pPr>
                    <w:contextualSpacing/>
                    <w:jc w:val="both"/>
                    <w:rPr>
                      <w:color w:val="000000"/>
                      <w:sz w:val="20"/>
                      <w:szCs w:val="20"/>
                      <w:shd w:val="clear" w:color="auto" w:fill="F5F5F5"/>
                      <w:lang w:val="en-US"/>
                    </w:rPr>
                  </w:pPr>
                  <w:r w:rsidRPr="004958C1">
                    <w:rPr>
                      <w:bCs/>
                      <w:color w:val="000000"/>
                      <w:sz w:val="20"/>
                      <w:szCs w:val="20"/>
                      <w:shd w:val="clear" w:color="auto" w:fill="F5F5F5"/>
                      <w:lang w:val="en-US"/>
                    </w:rPr>
                    <w:t>- </w:t>
                  </w:r>
                  <w:r w:rsidRPr="004958C1">
                    <w:rPr>
                      <w:color w:val="000000"/>
                      <w:sz w:val="20"/>
                      <w:szCs w:val="20"/>
                      <w:shd w:val="clear" w:color="auto" w:fill="F5F5F5"/>
                    </w:rPr>
                    <w:t>Порты</w:t>
                  </w:r>
                  <w:r w:rsidRPr="004958C1">
                    <w:rPr>
                      <w:color w:val="000000"/>
                      <w:sz w:val="20"/>
                      <w:szCs w:val="20"/>
                      <w:shd w:val="clear" w:color="auto" w:fill="F5F5F5"/>
                      <w:lang w:val="en-US"/>
                    </w:rPr>
                    <w:t xml:space="preserve"> USB 2.0 port, mUSB, </w:t>
                  </w:r>
                  <w:r w:rsidRPr="004958C1">
                    <w:rPr>
                      <w:color w:val="000000"/>
                      <w:sz w:val="20"/>
                      <w:szCs w:val="20"/>
                      <w:shd w:val="clear" w:color="auto" w:fill="F5F5F5"/>
                    </w:rPr>
                    <w:t>кнопка</w:t>
                  </w:r>
                  <w:r w:rsidRPr="004958C1">
                    <w:rPr>
                      <w:color w:val="000000"/>
                      <w:sz w:val="20"/>
                      <w:szCs w:val="20"/>
                      <w:shd w:val="clear" w:color="auto" w:fill="F5F5F5"/>
                      <w:lang w:val="en-US"/>
                    </w:rPr>
                    <w:t xml:space="preserve"> </w:t>
                  </w:r>
                  <w:r w:rsidRPr="004958C1">
                    <w:rPr>
                      <w:color w:val="000000"/>
                      <w:sz w:val="20"/>
                      <w:szCs w:val="20"/>
                      <w:shd w:val="clear" w:color="auto" w:fill="F5F5F5"/>
                    </w:rPr>
                    <w:t>сброса</w:t>
                  </w:r>
                  <w:r w:rsidRPr="004958C1">
                    <w:rPr>
                      <w:color w:val="000000"/>
                      <w:sz w:val="20"/>
                      <w:szCs w:val="20"/>
                      <w:shd w:val="clear" w:color="auto" w:fill="F5F5F5"/>
                      <w:lang w:val="en-US"/>
                    </w:rPr>
                    <w:t xml:space="preserve"> </w:t>
                  </w:r>
                  <w:r w:rsidRPr="004958C1">
                    <w:rPr>
                      <w:color w:val="000000"/>
                      <w:sz w:val="20"/>
                      <w:szCs w:val="20"/>
                      <w:shd w:val="clear" w:color="auto" w:fill="F5F5F5"/>
                    </w:rPr>
                    <w:t>настроек</w:t>
                  </w:r>
                </w:p>
                <w:p w:rsidR="00A33065" w:rsidRPr="004958C1" w:rsidRDefault="00A33065" w:rsidP="00A33065">
                  <w:pPr>
                    <w:contextualSpacing/>
                    <w:jc w:val="both"/>
                    <w:rPr>
                      <w:color w:val="000000"/>
                      <w:sz w:val="20"/>
                      <w:szCs w:val="20"/>
                      <w:shd w:val="clear" w:color="auto" w:fill="F5F5F5"/>
                    </w:rPr>
                  </w:pPr>
                  <w:r w:rsidRPr="004958C1">
                    <w:rPr>
                      <w:color w:val="000000"/>
                      <w:sz w:val="20"/>
                      <w:szCs w:val="20"/>
                      <w:shd w:val="clear" w:color="auto" w:fill="F5F5F5"/>
                    </w:rPr>
                    <w:t>- Размеры не более (ШхВхГ) 700х106х88 мм</w:t>
                  </w:r>
                </w:p>
                <w:p w:rsidR="00A33065" w:rsidRPr="004958C1" w:rsidRDefault="00A33065" w:rsidP="00A33065">
                  <w:pPr>
                    <w:contextualSpacing/>
                    <w:jc w:val="both"/>
                    <w:rPr>
                      <w:bCs/>
                      <w:color w:val="000000"/>
                      <w:sz w:val="20"/>
                      <w:szCs w:val="20"/>
                      <w:shd w:val="clear" w:color="auto" w:fill="F5F5F5"/>
                    </w:rPr>
                  </w:pPr>
                  <w:r w:rsidRPr="004958C1">
                    <w:rPr>
                      <w:bCs/>
                      <w:color w:val="000000"/>
                      <w:sz w:val="20"/>
                      <w:szCs w:val="20"/>
                      <w:shd w:val="clear" w:color="auto" w:fill="F5F5F5"/>
                    </w:rPr>
                    <w:t>Камера:</w:t>
                  </w:r>
                </w:p>
                <w:p w:rsidR="00A33065" w:rsidRPr="004958C1" w:rsidRDefault="00A33065" w:rsidP="00A33065">
                  <w:pPr>
                    <w:contextualSpacing/>
                    <w:jc w:val="both"/>
                    <w:textAlignment w:val="baseline"/>
                    <w:rPr>
                      <w:color w:val="000000"/>
                      <w:sz w:val="20"/>
                      <w:szCs w:val="20"/>
                    </w:rPr>
                  </w:pPr>
                  <w:r w:rsidRPr="004958C1">
                    <w:rPr>
                      <w:bCs/>
                      <w:color w:val="000000"/>
                      <w:sz w:val="20"/>
                      <w:szCs w:val="20"/>
                      <w:shd w:val="clear" w:color="auto" w:fill="F5F5F5"/>
                    </w:rPr>
                    <w:t xml:space="preserve">- Должна быть </w:t>
                  </w:r>
                  <w:r w:rsidRPr="004958C1">
                    <w:rPr>
                      <w:color w:val="000000"/>
                      <w:sz w:val="20"/>
                      <w:szCs w:val="20"/>
                    </w:rPr>
                    <w:t>5K Ultra HD камера</w:t>
                  </w:r>
                </w:p>
                <w:p w:rsidR="00A33065" w:rsidRPr="004958C1" w:rsidRDefault="00A33065" w:rsidP="00A33065">
                  <w:pPr>
                    <w:contextualSpacing/>
                    <w:jc w:val="both"/>
                    <w:textAlignment w:val="baseline"/>
                    <w:rPr>
                      <w:color w:val="000000"/>
                      <w:sz w:val="20"/>
                      <w:szCs w:val="20"/>
                    </w:rPr>
                  </w:pPr>
                  <w:r w:rsidRPr="004958C1">
                    <w:rPr>
                      <w:color w:val="000000"/>
                      <w:sz w:val="20"/>
                      <w:szCs w:val="20"/>
                    </w:rPr>
                    <w:t>- Светочувствительный элемент не менее 15.1 Mpix (5184x2916 пикселей)</w:t>
                  </w:r>
                </w:p>
                <w:p w:rsidR="00A33065" w:rsidRPr="004958C1" w:rsidRDefault="00A33065" w:rsidP="00A33065">
                  <w:pPr>
                    <w:contextualSpacing/>
                    <w:jc w:val="both"/>
                    <w:textAlignment w:val="baseline"/>
                    <w:rPr>
                      <w:color w:val="000000"/>
                      <w:sz w:val="20"/>
                      <w:szCs w:val="20"/>
                    </w:rPr>
                  </w:pPr>
                  <w:r w:rsidRPr="004958C1">
                    <w:rPr>
                      <w:color w:val="000000"/>
                      <w:sz w:val="20"/>
                      <w:szCs w:val="20"/>
                    </w:rPr>
                    <w:t>- 1/1.7 CMOS</w:t>
                  </w:r>
                </w:p>
                <w:p w:rsidR="00A33065" w:rsidRPr="004958C1" w:rsidRDefault="00A33065" w:rsidP="00A33065">
                  <w:pPr>
                    <w:contextualSpacing/>
                    <w:jc w:val="both"/>
                    <w:textAlignment w:val="baseline"/>
                    <w:rPr>
                      <w:color w:val="000000"/>
                      <w:sz w:val="20"/>
                      <w:szCs w:val="20"/>
                    </w:rPr>
                  </w:pPr>
                  <w:r w:rsidRPr="004958C1">
                    <w:rPr>
                      <w:color w:val="000000"/>
                      <w:sz w:val="20"/>
                      <w:szCs w:val="20"/>
                    </w:rPr>
                    <w:t xml:space="preserve">- Увеличение не менее чем 3x кратное </w:t>
                  </w:r>
                </w:p>
                <w:p w:rsidR="00A33065" w:rsidRPr="004958C1" w:rsidRDefault="00A33065" w:rsidP="00A33065">
                  <w:pPr>
                    <w:contextualSpacing/>
                    <w:jc w:val="both"/>
                    <w:textAlignment w:val="baseline"/>
                    <w:rPr>
                      <w:color w:val="000000"/>
                      <w:sz w:val="20"/>
                      <w:szCs w:val="20"/>
                    </w:rPr>
                  </w:pPr>
                  <w:r w:rsidRPr="004958C1">
                    <w:rPr>
                      <w:color w:val="000000"/>
                      <w:sz w:val="20"/>
                      <w:szCs w:val="20"/>
                    </w:rPr>
                    <w:t>- f/2.0 апертура</w:t>
                  </w:r>
                </w:p>
                <w:p w:rsidR="00A33065" w:rsidRPr="004958C1" w:rsidRDefault="00A33065" w:rsidP="00A33065">
                  <w:pPr>
                    <w:contextualSpacing/>
                    <w:jc w:val="both"/>
                    <w:textAlignment w:val="baseline"/>
                    <w:rPr>
                      <w:color w:val="000000"/>
                      <w:sz w:val="20"/>
                      <w:szCs w:val="20"/>
                    </w:rPr>
                  </w:pPr>
                  <w:r w:rsidRPr="004958C1">
                    <w:rPr>
                      <w:color w:val="000000"/>
                      <w:sz w:val="20"/>
                      <w:szCs w:val="20"/>
                    </w:rPr>
                    <w:t xml:space="preserve">- Горизонтальный угол обзора 83°/вертикальный угол обзора 51.5° </w:t>
                  </w:r>
                </w:p>
                <w:p w:rsidR="00A33065" w:rsidRPr="004958C1" w:rsidRDefault="00A33065" w:rsidP="00A33065">
                  <w:pPr>
                    <w:contextualSpacing/>
                    <w:jc w:val="both"/>
                    <w:textAlignment w:val="baseline"/>
                    <w:rPr>
                      <w:color w:val="000000"/>
                      <w:sz w:val="20"/>
                      <w:szCs w:val="20"/>
                    </w:rPr>
                  </w:pPr>
                  <w:r w:rsidRPr="004958C1">
                    <w:rPr>
                      <w:color w:val="000000"/>
                      <w:sz w:val="20"/>
                      <w:szCs w:val="20"/>
                    </w:rPr>
                    <w:t>- Автообрезка кадра (детектирование голоса + распознавание лиц)</w:t>
                  </w:r>
                </w:p>
                <w:p w:rsidR="00A33065" w:rsidRPr="004958C1" w:rsidRDefault="00A33065" w:rsidP="00A33065">
                  <w:pPr>
                    <w:contextualSpacing/>
                    <w:jc w:val="both"/>
                    <w:textAlignment w:val="baseline"/>
                    <w:rPr>
                      <w:rFonts w:ascii="inherit" w:hAnsi="inherit" w:cs="Arial"/>
                      <w:color w:val="000000"/>
                      <w:sz w:val="20"/>
                      <w:szCs w:val="20"/>
                    </w:rPr>
                  </w:pPr>
                  <w:r w:rsidRPr="004958C1">
                    <w:rPr>
                      <w:color w:val="000000"/>
                      <w:sz w:val="20"/>
                      <w:szCs w:val="20"/>
                    </w:rPr>
                    <w:t>- Должна иметь функцию «Сопровождение говорящего»</w:t>
                  </w:r>
                </w:p>
              </w:tc>
              <w:tc>
                <w:tcPr>
                  <w:tcW w:w="708" w:type="dxa"/>
                  <w:vAlign w:val="center"/>
                </w:tcPr>
                <w:p w:rsidR="00A33065" w:rsidRPr="004958C1" w:rsidRDefault="00A33065" w:rsidP="00A33065">
                  <w:pPr>
                    <w:contextualSpacing/>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2</w:t>
                  </w:r>
                </w:p>
              </w:tc>
            </w:tr>
            <w:tr w:rsidR="00A33065" w:rsidRPr="00EA6CC1" w:rsidTr="00A33065">
              <w:tc>
                <w:tcPr>
                  <w:tcW w:w="534" w:type="dxa"/>
                  <w:vAlign w:val="center"/>
                </w:tcPr>
                <w:p w:rsidR="00A33065" w:rsidRDefault="00A33065" w:rsidP="00A33065">
                  <w:pPr>
                    <w:jc w:val="center"/>
                    <w:rPr>
                      <w:sz w:val="24"/>
                      <w:szCs w:val="24"/>
                    </w:rPr>
                  </w:pPr>
                  <w:r>
                    <w:rPr>
                      <w:sz w:val="24"/>
                      <w:szCs w:val="24"/>
                    </w:rPr>
                    <w:lastRenderedPageBreak/>
                    <w:t>61</w:t>
                  </w:r>
                </w:p>
              </w:tc>
              <w:tc>
                <w:tcPr>
                  <w:tcW w:w="1871" w:type="dxa"/>
                  <w:gridSpan w:val="2"/>
                  <w:vAlign w:val="center"/>
                </w:tcPr>
                <w:p w:rsidR="00A33065" w:rsidRPr="00EE1A26" w:rsidRDefault="00A33065" w:rsidP="00A33065">
                  <w:pPr>
                    <w:contextualSpacing/>
                    <w:jc w:val="center"/>
                    <w:rPr>
                      <w:sz w:val="24"/>
                      <w:szCs w:val="24"/>
                      <w:lang w:val="en-US"/>
                    </w:rPr>
                  </w:pPr>
                  <w:r w:rsidRPr="00EE1A26">
                    <w:rPr>
                      <w:sz w:val="24"/>
                      <w:szCs w:val="24"/>
                      <w:lang w:val="en-US"/>
                    </w:rPr>
                    <w:t>Система</w:t>
                  </w:r>
                </w:p>
                <w:p w:rsidR="00A33065" w:rsidRPr="00EE1A26" w:rsidRDefault="00A33065" w:rsidP="00A33065">
                  <w:pPr>
                    <w:contextualSpacing/>
                    <w:jc w:val="center"/>
                    <w:rPr>
                      <w:sz w:val="24"/>
                      <w:szCs w:val="24"/>
                      <w:lang w:val="en-US"/>
                    </w:rPr>
                  </w:pPr>
                  <w:r w:rsidRPr="00EE1A26">
                    <w:rPr>
                      <w:sz w:val="24"/>
                      <w:szCs w:val="24"/>
                      <w:lang w:val="en-US"/>
                    </w:rPr>
                    <w:t>Cisco TelePresence Table Microphone 20</w:t>
                  </w:r>
                </w:p>
                <w:p w:rsidR="00A33065" w:rsidRPr="00EE1A26" w:rsidRDefault="00A33065" w:rsidP="00A33065">
                  <w:pPr>
                    <w:contextualSpacing/>
                    <w:jc w:val="center"/>
                    <w:rPr>
                      <w:sz w:val="24"/>
                      <w:szCs w:val="24"/>
                      <w:lang w:val="en-US"/>
                    </w:rPr>
                  </w:pPr>
                  <w:r w:rsidRPr="00EE1A26">
                    <w:rPr>
                      <w:sz w:val="24"/>
                      <w:szCs w:val="24"/>
                      <w:lang w:val="en-US"/>
                    </w:rPr>
                    <w:t>CTS-MIC-TABL20=</w:t>
                  </w:r>
                </w:p>
                <w:p w:rsidR="00A33065" w:rsidRPr="00EE1A26" w:rsidRDefault="00A33065" w:rsidP="00A33065">
                  <w:pPr>
                    <w:contextualSpacing/>
                    <w:jc w:val="center"/>
                    <w:rPr>
                      <w:sz w:val="24"/>
                      <w:szCs w:val="24"/>
                      <w:lang w:val="en-US"/>
                    </w:rPr>
                  </w:pPr>
                  <w:r w:rsidRPr="00EE1A26">
                    <w:rPr>
                      <w:sz w:val="24"/>
                      <w:szCs w:val="24"/>
                      <w:lang w:val="en-US"/>
                    </w:rPr>
                    <w:t>Cisco</w:t>
                  </w:r>
                </w:p>
                <w:p w:rsidR="00A33065" w:rsidRPr="00EE1A26" w:rsidRDefault="00A33065" w:rsidP="00A33065">
                  <w:pPr>
                    <w:contextualSpacing/>
                    <w:jc w:val="center"/>
                    <w:rPr>
                      <w:rFonts w:ascii="Mipgost" w:hAnsi="Mipgost" w:cs="Calibri"/>
                      <w:lang w:val="en-US"/>
                    </w:rPr>
                  </w:pPr>
                  <w:r w:rsidRPr="00EE1A26">
                    <w:rPr>
                      <w:sz w:val="24"/>
                      <w:szCs w:val="24"/>
                      <w:lang w:val="en-US"/>
                    </w:rPr>
                    <w:t>(или эквивалент)</w:t>
                  </w:r>
                </w:p>
              </w:tc>
              <w:tc>
                <w:tcPr>
                  <w:tcW w:w="5670" w:type="dxa"/>
                </w:tcPr>
                <w:p w:rsidR="00A33065" w:rsidRPr="004958C1" w:rsidRDefault="00A33065" w:rsidP="00A33065">
                  <w:pPr>
                    <w:contextualSpacing/>
                    <w:jc w:val="both"/>
                    <w:rPr>
                      <w:sz w:val="20"/>
                      <w:szCs w:val="20"/>
                    </w:rPr>
                  </w:pPr>
                  <w:r w:rsidRPr="004958C1">
                    <w:rPr>
                      <w:sz w:val="20"/>
                      <w:szCs w:val="20"/>
                    </w:rPr>
                    <w:t>-</w:t>
                  </w:r>
                  <w:r w:rsidRPr="004958C1">
                    <w:rPr>
                      <w:sz w:val="20"/>
                      <w:szCs w:val="20"/>
                      <w:lang w:val="en-US"/>
                    </w:rPr>
                    <w:t> </w:t>
                  </w:r>
                  <w:r w:rsidRPr="004958C1">
                    <w:rPr>
                      <w:sz w:val="20"/>
                      <w:szCs w:val="20"/>
                    </w:rPr>
                    <w:t>Должен быть проводной всенаправленный микрофон настольной установки</w:t>
                  </w:r>
                </w:p>
                <w:p w:rsidR="00A33065" w:rsidRPr="004958C1" w:rsidRDefault="00A33065" w:rsidP="00A33065">
                  <w:pPr>
                    <w:shd w:val="clear" w:color="auto" w:fill="FFFFFF"/>
                    <w:contextualSpacing/>
                    <w:rPr>
                      <w:sz w:val="20"/>
                      <w:szCs w:val="20"/>
                    </w:rPr>
                  </w:pPr>
                  <w:r w:rsidRPr="004958C1">
                    <w:rPr>
                      <w:sz w:val="20"/>
                      <w:szCs w:val="20"/>
                    </w:rPr>
                    <w:t>-</w:t>
                  </w:r>
                  <w:r w:rsidRPr="004958C1">
                    <w:rPr>
                      <w:sz w:val="20"/>
                      <w:szCs w:val="20"/>
                      <w:lang w:val="en-US"/>
                    </w:rPr>
                    <w:t> </w:t>
                  </w:r>
                  <w:r w:rsidRPr="004958C1">
                    <w:rPr>
                      <w:sz w:val="20"/>
                      <w:szCs w:val="20"/>
                    </w:rPr>
                    <w:t>Тип микрофона должен быть динамический</w:t>
                  </w:r>
                </w:p>
                <w:p w:rsidR="00A33065" w:rsidRPr="004958C1" w:rsidRDefault="00A33065" w:rsidP="00A33065">
                  <w:pPr>
                    <w:shd w:val="clear" w:color="auto" w:fill="FFFFFF"/>
                    <w:contextualSpacing/>
                    <w:rPr>
                      <w:sz w:val="20"/>
                      <w:szCs w:val="20"/>
                    </w:rPr>
                  </w:pPr>
                  <w:r w:rsidRPr="004958C1">
                    <w:rPr>
                      <w:sz w:val="20"/>
                      <w:szCs w:val="20"/>
                    </w:rPr>
                    <w:t>-</w:t>
                  </w:r>
                  <w:r w:rsidRPr="004958C1">
                    <w:rPr>
                      <w:sz w:val="20"/>
                      <w:szCs w:val="20"/>
                      <w:lang w:val="en-US"/>
                    </w:rPr>
                    <w:t> </w:t>
                  </w:r>
                  <w:r w:rsidRPr="004958C1">
                    <w:rPr>
                      <w:sz w:val="20"/>
                      <w:szCs w:val="20"/>
                    </w:rPr>
                    <w:t>Диапазон воспроизводимых частот не уже</w:t>
                  </w:r>
                  <w:r w:rsidRPr="004958C1">
                    <w:rPr>
                      <w:sz w:val="20"/>
                      <w:szCs w:val="20"/>
                      <w:lang w:val="en-US"/>
                    </w:rPr>
                    <w:t> </w:t>
                  </w:r>
                  <w:r w:rsidRPr="004958C1">
                    <w:rPr>
                      <w:sz w:val="20"/>
                      <w:szCs w:val="20"/>
                    </w:rPr>
                    <w:t>80 Гц - 15</w:t>
                  </w:r>
                  <w:r w:rsidRPr="004958C1">
                    <w:rPr>
                      <w:sz w:val="20"/>
                      <w:szCs w:val="20"/>
                      <w:lang w:val="en-US"/>
                    </w:rPr>
                    <w:t> </w:t>
                  </w:r>
                  <w:r w:rsidRPr="004958C1">
                    <w:rPr>
                      <w:sz w:val="20"/>
                      <w:szCs w:val="20"/>
                    </w:rPr>
                    <w:t>кГц</w:t>
                  </w:r>
                </w:p>
                <w:p w:rsidR="00A33065" w:rsidRPr="004958C1" w:rsidRDefault="00A33065" w:rsidP="00A33065">
                  <w:pPr>
                    <w:shd w:val="clear" w:color="auto" w:fill="FFFFFF"/>
                    <w:contextualSpacing/>
                    <w:rPr>
                      <w:sz w:val="20"/>
                      <w:szCs w:val="20"/>
                    </w:rPr>
                  </w:pPr>
                  <w:r w:rsidRPr="004958C1">
                    <w:rPr>
                      <w:sz w:val="20"/>
                      <w:szCs w:val="20"/>
                    </w:rPr>
                    <w:t>-</w:t>
                  </w:r>
                  <w:r w:rsidRPr="004958C1">
                    <w:rPr>
                      <w:sz w:val="20"/>
                      <w:szCs w:val="20"/>
                      <w:lang w:val="en-US"/>
                    </w:rPr>
                    <w:t> </w:t>
                  </w:r>
                  <w:r w:rsidRPr="004958C1">
                    <w:rPr>
                      <w:sz w:val="20"/>
                      <w:szCs w:val="20"/>
                    </w:rPr>
                    <w:t>Выходное напряжение не более 12В</w:t>
                  </w:r>
                </w:p>
                <w:p w:rsidR="00A33065" w:rsidRPr="004958C1" w:rsidRDefault="00A33065" w:rsidP="00A33065">
                  <w:pPr>
                    <w:shd w:val="clear" w:color="auto" w:fill="FFFFFF"/>
                    <w:contextualSpacing/>
                    <w:rPr>
                      <w:sz w:val="20"/>
                      <w:szCs w:val="20"/>
                    </w:rPr>
                  </w:pPr>
                  <w:r w:rsidRPr="004958C1">
                    <w:rPr>
                      <w:sz w:val="20"/>
                      <w:szCs w:val="20"/>
                    </w:rPr>
                    <w:t>-</w:t>
                  </w:r>
                  <w:r w:rsidRPr="004958C1">
                    <w:rPr>
                      <w:sz w:val="20"/>
                      <w:szCs w:val="20"/>
                      <w:lang w:val="en-US"/>
                    </w:rPr>
                    <w:t> </w:t>
                  </w:r>
                  <w:r w:rsidRPr="004958C1">
                    <w:rPr>
                      <w:sz w:val="20"/>
                      <w:szCs w:val="20"/>
                    </w:rPr>
                    <w:t>Материал корпуса пластик</w:t>
                  </w:r>
                </w:p>
                <w:p w:rsidR="00A33065" w:rsidRPr="004958C1" w:rsidRDefault="00A33065" w:rsidP="00A33065">
                  <w:pPr>
                    <w:shd w:val="clear" w:color="auto" w:fill="FFFFFF"/>
                    <w:contextualSpacing/>
                    <w:rPr>
                      <w:rFonts w:ascii="Mipgost" w:hAnsi="Mipgost" w:cs="Calibri"/>
                      <w:sz w:val="20"/>
                      <w:szCs w:val="20"/>
                    </w:rPr>
                  </w:pPr>
                  <w:r w:rsidRPr="004958C1">
                    <w:rPr>
                      <w:sz w:val="20"/>
                      <w:szCs w:val="20"/>
                    </w:rPr>
                    <w:t>-</w:t>
                  </w:r>
                  <w:r w:rsidRPr="004958C1">
                    <w:rPr>
                      <w:sz w:val="20"/>
                      <w:szCs w:val="20"/>
                      <w:lang w:val="en-US"/>
                    </w:rPr>
                    <w:t> </w:t>
                  </w:r>
                  <w:r w:rsidRPr="004958C1">
                    <w:rPr>
                      <w:sz w:val="20"/>
                      <w:szCs w:val="20"/>
                    </w:rPr>
                    <w:t xml:space="preserve">Размеры не более 85 </w:t>
                  </w:r>
                  <w:r w:rsidRPr="004958C1">
                    <w:rPr>
                      <w:sz w:val="20"/>
                      <w:szCs w:val="20"/>
                      <w:lang w:val="en-US"/>
                    </w:rPr>
                    <w:t>x</w:t>
                  </w:r>
                  <w:r w:rsidRPr="004958C1">
                    <w:rPr>
                      <w:sz w:val="20"/>
                      <w:szCs w:val="20"/>
                    </w:rPr>
                    <w:t xml:space="preserve"> 85 </w:t>
                  </w:r>
                  <w:r w:rsidRPr="004958C1">
                    <w:rPr>
                      <w:sz w:val="20"/>
                      <w:szCs w:val="20"/>
                      <w:lang w:val="en-US"/>
                    </w:rPr>
                    <w:t>x</w:t>
                  </w:r>
                  <w:r w:rsidRPr="004958C1">
                    <w:rPr>
                      <w:sz w:val="20"/>
                      <w:szCs w:val="20"/>
                    </w:rPr>
                    <w:t xml:space="preserve"> 18 мм</w:t>
                  </w:r>
                </w:p>
              </w:tc>
              <w:tc>
                <w:tcPr>
                  <w:tcW w:w="708" w:type="dxa"/>
                  <w:vAlign w:val="center"/>
                </w:tcPr>
                <w:p w:rsidR="00A33065" w:rsidRPr="004958C1" w:rsidRDefault="00A33065" w:rsidP="00A33065">
                  <w:pPr>
                    <w:contextualSpacing/>
                    <w:jc w:val="center"/>
                    <w:rPr>
                      <w:sz w:val="20"/>
                      <w:szCs w:val="20"/>
                    </w:rPr>
                  </w:pPr>
                  <w:proofErr w:type="gramStart"/>
                  <w:r w:rsidRPr="004958C1">
                    <w:rPr>
                      <w:sz w:val="20"/>
                      <w:szCs w:val="20"/>
                    </w:rPr>
                    <w:t>шт</w:t>
                  </w:r>
                  <w:proofErr w:type="gramEnd"/>
                </w:p>
              </w:tc>
              <w:tc>
                <w:tcPr>
                  <w:tcW w:w="993" w:type="dxa"/>
                  <w:vAlign w:val="center"/>
                </w:tcPr>
                <w:p w:rsidR="00A33065" w:rsidRPr="00611AEC" w:rsidRDefault="00A33065" w:rsidP="00A33065">
                  <w:pPr>
                    <w:contextualSpacing/>
                    <w:jc w:val="center"/>
                    <w:rPr>
                      <w:sz w:val="20"/>
                      <w:szCs w:val="20"/>
                    </w:rPr>
                  </w:pPr>
                  <w:r>
                    <w:rPr>
                      <w:sz w:val="20"/>
                      <w:szCs w:val="20"/>
                    </w:rPr>
                    <w:t>2</w:t>
                  </w:r>
                </w:p>
              </w:tc>
            </w:tr>
            <w:tr w:rsidR="00A33065" w:rsidTr="00A33065">
              <w:tc>
                <w:tcPr>
                  <w:tcW w:w="534" w:type="dxa"/>
                  <w:vAlign w:val="center"/>
                </w:tcPr>
                <w:p w:rsidR="00A33065" w:rsidRDefault="00A33065" w:rsidP="00A33065">
                  <w:pPr>
                    <w:jc w:val="center"/>
                    <w:rPr>
                      <w:sz w:val="24"/>
                      <w:szCs w:val="24"/>
                    </w:rPr>
                  </w:pPr>
                  <w:r>
                    <w:rPr>
                      <w:sz w:val="24"/>
                      <w:szCs w:val="24"/>
                    </w:rPr>
                    <w:t>62</w:t>
                  </w:r>
                </w:p>
              </w:tc>
              <w:tc>
                <w:tcPr>
                  <w:tcW w:w="1871" w:type="dxa"/>
                  <w:gridSpan w:val="2"/>
                  <w:vAlign w:val="center"/>
                </w:tcPr>
                <w:p w:rsidR="00A33065" w:rsidRPr="00A92CF0" w:rsidRDefault="00A33065" w:rsidP="00A33065">
                  <w:pPr>
                    <w:jc w:val="center"/>
                    <w:rPr>
                      <w:sz w:val="24"/>
                      <w:szCs w:val="24"/>
                    </w:rPr>
                  </w:pPr>
                  <w:r w:rsidRPr="00A92CF0">
                    <w:rPr>
                      <w:sz w:val="24"/>
                      <w:szCs w:val="24"/>
                    </w:rPr>
                    <w:t>Приемник-масштабатор HDMI HDBaseT (4K@100м / 1080p@150м)</w:t>
                  </w:r>
                </w:p>
                <w:p w:rsidR="00A33065" w:rsidRPr="00A92CF0" w:rsidRDefault="00A33065" w:rsidP="00A33065">
                  <w:pPr>
                    <w:jc w:val="center"/>
                    <w:rPr>
                      <w:sz w:val="24"/>
                      <w:szCs w:val="24"/>
                    </w:rPr>
                  </w:pPr>
                  <w:r w:rsidRPr="00A92CF0">
                    <w:rPr>
                      <w:sz w:val="24"/>
                      <w:szCs w:val="24"/>
                    </w:rPr>
                    <w:t>VE816R</w:t>
                  </w:r>
                </w:p>
                <w:p w:rsidR="00A33065" w:rsidRDefault="00A33065" w:rsidP="00A33065">
                  <w:pPr>
                    <w:jc w:val="center"/>
                    <w:rPr>
                      <w:sz w:val="24"/>
                      <w:szCs w:val="24"/>
                    </w:rPr>
                  </w:pPr>
                  <w:r w:rsidRPr="00A92CF0">
                    <w:rPr>
                      <w:sz w:val="24"/>
                      <w:szCs w:val="24"/>
                    </w:rPr>
                    <w:t>ATEN</w:t>
                  </w:r>
                </w:p>
                <w:p w:rsidR="00A33065" w:rsidRPr="00A92CF0"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4958C1" w:rsidRDefault="00A33065" w:rsidP="00A33065">
                  <w:pPr>
                    <w:jc w:val="both"/>
                    <w:rPr>
                      <w:sz w:val="20"/>
                      <w:szCs w:val="20"/>
                    </w:rPr>
                  </w:pPr>
                  <w:r w:rsidRPr="004958C1">
                    <w:rPr>
                      <w:sz w:val="20"/>
                      <w:szCs w:val="20"/>
                    </w:rPr>
                    <w:t>- Должен являться приемником-масштабатором 4K HDMI-сигнала с поддержкой HDBaseT, должен быть предназначен для расширения расстояния передачи 4K HDMI-сигналов не менее чем на 100 метров, с помощью одного кабеля Cat 5e/6/6a. При этом для оптимального отображения должно поддерживаться масштабирование видео разных разрешений.</w:t>
                  </w:r>
                </w:p>
                <w:p w:rsidR="00A33065" w:rsidRPr="004958C1" w:rsidRDefault="00A33065" w:rsidP="00A33065">
                  <w:pPr>
                    <w:jc w:val="both"/>
                    <w:rPr>
                      <w:sz w:val="20"/>
                      <w:szCs w:val="20"/>
                    </w:rPr>
                  </w:pPr>
                  <w:r w:rsidRPr="004958C1">
                    <w:rPr>
                      <w:sz w:val="20"/>
                      <w:szCs w:val="20"/>
                    </w:rPr>
                    <w:t xml:space="preserve">- Должен поддерживать двунаправленный канал RS-232 и передачу ИК-сигналов, предоставлять возможность удаленного управления совместимыми устройствами. </w:t>
                  </w:r>
                </w:p>
                <w:p w:rsidR="00A33065" w:rsidRPr="004958C1" w:rsidRDefault="00A33065" w:rsidP="00A33065">
                  <w:pPr>
                    <w:jc w:val="both"/>
                    <w:rPr>
                      <w:sz w:val="20"/>
                      <w:szCs w:val="20"/>
                    </w:rPr>
                  </w:pPr>
                  <w:r w:rsidRPr="004958C1">
                    <w:rPr>
                      <w:sz w:val="20"/>
                      <w:szCs w:val="20"/>
                    </w:rPr>
                    <w:t xml:space="preserve">- Приемник-масштабатор должен использовать технологии Frame </w:t>
                  </w:r>
                  <w:proofErr w:type="gramStart"/>
                  <w:r w:rsidRPr="004958C1">
                    <w:rPr>
                      <w:sz w:val="20"/>
                      <w:szCs w:val="20"/>
                    </w:rPr>
                    <w:t>Sync  (</w:t>
                  </w:r>
                  <w:proofErr w:type="gramEnd"/>
                  <w:r w:rsidRPr="004958C1">
                    <w:rPr>
                      <w:sz w:val="20"/>
                      <w:szCs w:val="20"/>
                    </w:rPr>
                    <w:t>для обеспечения плавного воспроизведения видео) и Cable Quality Tester (для выполнения обладающего интуицией тестирования кабелей).</w:t>
                  </w:r>
                </w:p>
                <w:p w:rsidR="00A33065" w:rsidRPr="004958C1" w:rsidRDefault="00A33065" w:rsidP="00A33065">
                  <w:pPr>
                    <w:jc w:val="both"/>
                    <w:rPr>
                      <w:sz w:val="20"/>
                      <w:szCs w:val="20"/>
                    </w:rPr>
                  </w:pPr>
                  <w:r w:rsidRPr="004958C1">
                    <w:rPr>
                      <w:sz w:val="20"/>
                      <w:szCs w:val="20"/>
                    </w:rPr>
                    <w:t xml:space="preserve">- Должен расширять расстояние передачи HDMI, RS-232 и ИК-сигнала макс. не менее чем на 100 метров с помощью одного кабеля Cat 5e/6/6a </w:t>
                  </w:r>
                </w:p>
                <w:p w:rsidR="00A33065" w:rsidRPr="004958C1" w:rsidRDefault="00A33065" w:rsidP="00A33065">
                  <w:pPr>
                    <w:jc w:val="both"/>
                    <w:rPr>
                      <w:sz w:val="20"/>
                      <w:szCs w:val="20"/>
                    </w:rPr>
                  </w:pPr>
                  <w:r w:rsidRPr="004958C1">
                    <w:rPr>
                      <w:sz w:val="20"/>
                      <w:szCs w:val="20"/>
                    </w:rPr>
                    <w:t>- Должна быть совместимость с HDCP 2.2</w:t>
                  </w:r>
                </w:p>
                <w:p w:rsidR="00A33065" w:rsidRPr="004958C1" w:rsidRDefault="00A33065" w:rsidP="00A33065">
                  <w:pPr>
                    <w:jc w:val="both"/>
                    <w:rPr>
                      <w:sz w:val="20"/>
                      <w:szCs w:val="20"/>
                    </w:rPr>
                  </w:pPr>
                  <w:r w:rsidRPr="004958C1">
                    <w:rPr>
                      <w:sz w:val="20"/>
                      <w:szCs w:val="20"/>
                    </w:rPr>
                    <w:t>- Превосходное качество изображения:</w:t>
                  </w:r>
                </w:p>
                <w:p w:rsidR="00A33065" w:rsidRPr="004958C1" w:rsidRDefault="00A33065" w:rsidP="00A33065">
                  <w:pPr>
                    <w:jc w:val="both"/>
                    <w:rPr>
                      <w:sz w:val="20"/>
                      <w:szCs w:val="20"/>
                    </w:rPr>
                  </w:pPr>
                  <w:r w:rsidRPr="004958C1">
                    <w:rPr>
                      <w:sz w:val="20"/>
                      <w:szCs w:val="20"/>
                    </w:rPr>
                    <w:t>- С разрешением 4K макс. не менее 100 м</w:t>
                  </w:r>
                </w:p>
                <w:p w:rsidR="00A33065" w:rsidRPr="004958C1" w:rsidRDefault="00A33065" w:rsidP="00A33065">
                  <w:pPr>
                    <w:jc w:val="both"/>
                    <w:rPr>
                      <w:sz w:val="20"/>
                      <w:szCs w:val="20"/>
                    </w:rPr>
                  </w:pPr>
                  <w:r w:rsidRPr="004958C1">
                    <w:rPr>
                      <w:sz w:val="20"/>
                      <w:szCs w:val="20"/>
                    </w:rPr>
                    <w:lastRenderedPageBreak/>
                    <w:t>- С разрешением 1080p макс. не менее 150 м</w:t>
                  </w:r>
                </w:p>
                <w:p w:rsidR="00A33065" w:rsidRPr="004958C1" w:rsidRDefault="00A33065" w:rsidP="00A33065">
                  <w:pPr>
                    <w:jc w:val="both"/>
                    <w:rPr>
                      <w:sz w:val="20"/>
                      <w:szCs w:val="20"/>
                    </w:rPr>
                  </w:pPr>
                  <w:r w:rsidRPr="004958C1">
                    <w:rPr>
                      <w:sz w:val="20"/>
                      <w:szCs w:val="20"/>
                    </w:rPr>
                    <w:t xml:space="preserve">- Должно быть наличие режима работы Long Reach, что делает возможным передачу HDMI-сигнала </w:t>
                  </w:r>
                  <w:proofErr w:type="gramStart"/>
                  <w:r w:rsidRPr="004958C1">
                    <w:rPr>
                      <w:sz w:val="20"/>
                      <w:szCs w:val="20"/>
                    </w:rPr>
                    <w:t>с  разрешением</w:t>
                  </w:r>
                  <w:proofErr w:type="gramEnd"/>
                  <w:r w:rsidRPr="004958C1">
                    <w:rPr>
                      <w:sz w:val="20"/>
                      <w:szCs w:val="20"/>
                    </w:rPr>
                    <w:t xml:space="preserve"> 1080p, используя один кабель Cat 5e/6 на расстояние макс. не менее 150 м. </w:t>
                  </w:r>
                </w:p>
                <w:p w:rsidR="00A33065" w:rsidRPr="004958C1" w:rsidRDefault="00A33065" w:rsidP="00A33065">
                  <w:pPr>
                    <w:jc w:val="both"/>
                    <w:rPr>
                      <w:sz w:val="20"/>
                      <w:szCs w:val="20"/>
                    </w:rPr>
                  </w:pPr>
                  <w:r w:rsidRPr="004958C1">
                    <w:rPr>
                      <w:sz w:val="20"/>
                      <w:szCs w:val="20"/>
                    </w:rPr>
                    <w:t xml:space="preserve">- Встроенный масштабатор (Scaler) – должен масштабировать изображение </w:t>
                  </w:r>
                  <w:proofErr w:type="gramStart"/>
                  <w:r w:rsidRPr="004958C1">
                    <w:rPr>
                      <w:sz w:val="20"/>
                      <w:szCs w:val="20"/>
                    </w:rPr>
                    <w:t>в  различных</w:t>
                  </w:r>
                  <w:proofErr w:type="gramEnd"/>
                  <w:r w:rsidRPr="004958C1">
                    <w:rPr>
                      <w:sz w:val="20"/>
                      <w:szCs w:val="20"/>
                    </w:rPr>
                    <w:t xml:space="preserve"> разрешениях для оптимального отображения и во избежание появления черного экрана</w:t>
                  </w:r>
                </w:p>
                <w:p w:rsidR="00A33065" w:rsidRPr="004958C1" w:rsidRDefault="00A33065" w:rsidP="00A33065">
                  <w:pPr>
                    <w:jc w:val="both"/>
                    <w:rPr>
                      <w:sz w:val="20"/>
                      <w:szCs w:val="20"/>
                    </w:rPr>
                  </w:pPr>
                  <w:r w:rsidRPr="004958C1">
                    <w:rPr>
                      <w:sz w:val="20"/>
                      <w:szCs w:val="20"/>
                    </w:rPr>
                    <w:t>- Должна быть поддержка функции построения видеостен, содержащей профили видеостены, которые с помощью интуитивно понятного веб-интерфейса, должны позволять создавать настраиваемые пользователем макеты экрана</w:t>
                  </w:r>
                </w:p>
                <w:p w:rsidR="00A33065" w:rsidRPr="004958C1" w:rsidRDefault="00A33065" w:rsidP="00A33065">
                  <w:pPr>
                    <w:jc w:val="both"/>
                    <w:rPr>
                      <w:sz w:val="20"/>
                      <w:szCs w:val="20"/>
                    </w:rPr>
                  </w:pPr>
                  <w:r w:rsidRPr="004958C1">
                    <w:rPr>
                      <w:sz w:val="20"/>
                      <w:szCs w:val="20"/>
                    </w:rPr>
                    <w:t xml:space="preserve">- Поддержка технологии Seamless Switch (или эквивалент) – возможность переключения с близкой к нулю задержкой, позволяющей обеспечить непрерывность видеопотока, переключение в режиме реального времени и стабильную передачу сигналов </w:t>
                  </w:r>
                </w:p>
                <w:p w:rsidR="00A33065" w:rsidRPr="004958C1" w:rsidRDefault="00A33065" w:rsidP="00A33065">
                  <w:pPr>
                    <w:jc w:val="both"/>
                    <w:rPr>
                      <w:sz w:val="20"/>
                      <w:szCs w:val="20"/>
                    </w:rPr>
                  </w:pPr>
                  <w:r w:rsidRPr="004958C1">
                    <w:rPr>
                      <w:sz w:val="20"/>
                      <w:szCs w:val="20"/>
                    </w:rPr>
                    <w:t>- Должна быть поддержка HDBaseT Anti-jamming - устраняет помехи сигнала во время передачи высококачественного видео при использовании технологии HDBaseT</w:t>
                  </w:r>
                </w:p>
                <w:p w:rsidR="00A33065" w:rsidRPr="004958C1" w:rsidRDefault="00A33065" w:rsidP="00A33065">
                  <w:pPr>
                    <w:jc w:val="both"/>
                    <w:rPr>
                      <w:sz w:val="20"/>
                      <w:szCs w:val="20"/>
                    </w:rPr>
                  </w:pPr>
                  <w:r w:rsidRPr="004958C1">
                    <w:rPr>
                      <w:sz w:val="20"/>
                      <w:szCs w:val="20"/>
                    </w:rPr>
                    <w:t>- Должен быть двунаправленный канал RS-232 - позволяет осуществлять управление с помощью последовательно подключаемых устройств, таких как терминалы, сенсорные экраны и сканеры штрих-кода</w:t>
                  </w:r>
                </w:p>
                <w:p w:rsidR="00A33065" w:rsidRPr="004958C1" w:rsidRDefault="00A33065" w:rsidP="00A33065">
                  <w:pPr>
                    <w:jc w:val="both"/>
                    <w:rPr>
                      <w:sz w:val="20"/>
                      <w:szCs w:val="20"/>
                    </w:rPr>
                  </w:pPr>
                  <w:r w:rsidRPr="004958C1">
                    <w:rPr>
                      <w:sz w:val="20"/>
                      <w:szCs w:val="20"/>
                    </w:rPr>
                    <w:t>- Двунаправленный ИК-канал - ИК-передача за один раз обрабатывается в одну сторону</w:t>
                  </w:r>
                </w:p>
                <w:p w:rsidR="00A33065" w:rsidRPr="004958C1" w:rsidRDefault="00A33065" w:rsidP="00A33065">
                  <w:pPr>
                    <w:jc w:val="both"/>
                    <w:rPr>
                      <w:sz w:val="20"/>
                      <w:szCs w:val="20"/>
                    </w:rPr>
                  </w:pPr>
                  <w:r w:rsidRPr="004958C1">
                    <w:rPr>
                      <w:sz w:val="20"/>
                      <w:szCs w:val="20"/>
                    </w:rPr>
                    <w:t>- Поддержка технологии Cable Quality Tester (тестирования качества кабеля) – определение уровня сигнала от матричных коммутаторов с поддержкой HDBaseT, что позволяет проверить качество кабеля.</w:t>
                  </w:r>
                </w:p>
                <w:p w:rsidR="00A33065" w:rsidRPr="004958C1" w:rsidRDefault="00A33065" w:rsidP="00A33065">
                  <w:pPr>
                    <w:jc w:val="both"/>
                    <w:rPr>
                      <w:sz w:val="20"/>
                      <w:szCs w:val="20"/>
                    </w:rPr>
                  </w:pPr>
                  <w:r w:rsidRPr="004958C1">
                    <w:rPr>
                      <w:sz w:val="20"/>
                      <w:szCs w:val="20"/>
                    </w:rPr>
                    <w:t>- Встроенная защита от электростатического разряда 8 кВ/15 кВ</w:t>
                  </w:r>
                </w:p>
                <w:p w:rsidR="00A33065" w:rsidRPr="004958C1" w:rsidRDefault="00A33065" w:rsidP="00A33065">
                  <w:pPr>
                    <w:jc w:val="both"/>
                    <w:rPr>
                      <w:sz w:val="20"/>
                      <w:szCs w:val="20"/>
                    </w:rPr>
                  </w:pPr>
                  <w:r w:rsidRPr="004958C1">
                    <w:rPr>
                      <w:sz w:val="20"/>
                      <w:szCs w:val="20"/>
                    </w:rPr>
                    <w:t>- Импеданс не более 100 Ом</w:t>
                  </w:r>
                </w:p>
                <w:p w:rsidR="00A33065" w:rsidRPr="004958C1" w:rsidRDefault="00A33065" w:rsidP="00A33065">
                  <w:pPr>
                    <w:jc w:val="both"/>
                    <w:rPr>
                      <w:sz w:val="20"/>
                      <w:szCs w:val="20"/>
                    </w:rPr>
                  </w:pPr>
                  <w:r w:rsidRPr="004958C1">
                    <w:rPr>
                      <w:sz w:val="20"/>
                      <w:szCs w:val="20"/>
                    </w:rPr>
                    <w:t>Макс. расстояние макс. не менее 10 м</w:t>
                  </w:r>
                </w:p>
                <w:p w:rsidR="00A33065" w:rsidRPr="004958C1" w:rsidRDefault="00A33065" w:rsidP="00A33065">
                  <w:pPr>
                    <w:jc w:val="both"/>
                    <w:rPr>
                      <w:sz w:val="20"/>
                      <w:szCs w:val="20"/>
                    </w:rPr>
                  </w:pPr>
                  <w:r w:rsidRPr="004958C1">
                    <w:rPr>
                      <w:sz w:val="20"/>
                      <w:szCs w:val="20"/>
                    </w:rPr>
                    <w:t>Видео:</w:t>
                  </w:r>
                </w:p>
                <w:p w:rsidR="00A33065" w:rsidRPr="004958C1" w:rsidRDefault="00A33065" w:rsidP="00A33065">
                  <w:pPr>
                    <w:jc w:val="both"/>
                    <w:rPr>
                      <w:sz w:val="20"/>
                      <w:szCs w:val="20"/>
                    </w:rPr>
                  </w:pPr>
                  <w:r w:rsidRPr="004958C1">
                    <w:rPr>
                      <w:sz w:val="20"/>
                      <w:szCs w:val="20"/>
                    </w:rPr>
                    <w:t>- Макс. скорость передачи данных</w:t>
                  </w:r>
                  <w:r w:rsidRPr="004958C1">
                    <w:rPr>
                      <w:sz w:val="20"/>
                      <w:szCs w:val="20"/>
                    </w:rPr>
                    <w:tab/>
                    <w:t xml:space="preserve"> не менее 10.2 Гбит/с (3.4 Гбит/с на каждую полосу)</w:t>
                  </w:r>
                </w:p>
                <w:p w:rsidR="00A33065" w:rsidRPr="004958C1" w:rsidRDefault="00A33065" w:rsidP="00A33065">
                  <w:pPr>
                    <w:jc w:val="both"/>
                    <w:rPr>
                      <w:sz w:val="20"/>
                      <w:szCs w:val="20"/>
                    </w:rPr>
                  </w:pPr>
                  <w:r w:rsidRPr="004958C1">
                    <w:rPr>
                      <w:sz w:val="20"/>
                      <w:szCs w:val="20"/>
                    </w:rPr>
                    <w:t>- Макс. частота пикселизации не менее 340 MГц</w:t>
                  </w:r>
                </w:p>
                <w:p w:rsidR="00A33065" w:rsidRPr="004958C1" w:rsidRDefault="00A33065" w:rsidP="00A33065">
                  <w:pPr>
                    <w:jc w:val="both"/>
                    <w:rPr>
                      <w:sz w:val="20"/>
                      <w:szCs w:val="20"/>
                    </w:rPr>
                  </w:pPr>
                  <w:r w:rsidRPr="004958C1">
                    <w:rPr>
                      <w:sz w:val="20"/>
                      <w:szCs w:val="20"/>
                    </w:rPr>
                    <w:t xml:space="preserve">- Должно быть соответствие HDMI (3D, 4K, Deep Color) </w:t>
                  </w:r>
                </w:p>
                <w:p w:rsidR="00A33065" w:rsidRPr="004958C1" w:rsidRDefault="00A33065" w:rsidP="00A33065">
                  <w:pPr>
                    <w:jc w:val="both"/>
                    <w:rPr>
                      <w:sz w:val="20"/>
                      <w:szCs w:val="20"/>
                    </w:rPr>
                  </w:pPr>
                  <w:r w:rsidRPr="004958C1">
                    <w:rPr>
                      <w:sz w:val="20"/>
                      <w:szCs w:val="20"/>
                    </w:rPr>
                    <w:t>- Макс. разрешение/ Расстояние 4K при не менее 70 м (Cat 5e/</w:t>
                  </w:r>
                  <w:proofErr w:type="gramStart"/>
                  <w:r w:rsidRPr="004958C1">
                    <w:rPr>
                      <w:sz w:val="20"/>
                      <w:szCs w:val="20"/>
                    </w:rPr>
                    <w:t>6)/</w:t>
                  </w:r>
                  <w:proofErr w:type="gramEnd"/>
                  <w:r w:rsidRPr="004958C1">
                    <w:rPr>
                      <w:sz w:val="20"/>
                      <w:szCs w:val="20"/>
                    </w:rPr>
                    <w:t>100 м (Cat 6a/ATEN 2L-2910 Cat6 (или эквивалент)), 1080p при не менее 100 м (Cat 5e/6/6a)</w:t>
                  </w:r>
                </w:p>
                <w:p w:rsidR="00A33065" w:rsidRPr="004958C1" w:rsidRDefault="00A33065" w:rsidP="00A33065">
                  <w:pPr>
                    <w:jc w:val="both"/>
                    <w:rPr>
                      <w:sz w:val="20"/>
                      <w:szCs w:val="20"/>
                    </w:rPr>
                  </w:pPr>
                  <w:r w:rsidRPr="004958C1">
                    <w:rPr>
                      <w:sz w:val="20"/>
                      <w:szCs w:val="20"/>
                    </w:rPr>
                    <w:noBreakHyphen/>
                    <w:t xml:space="preserve"> Поддержка 4K: 4096 x 2160/3840 x 2160 при 60 Гц (4:2:0), 4096 x 2160 / 3840 x 2160 при 30 Гц (4:4:4)</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9776" w:type="dxa"/>
                  <w:gridSpan w:val="6"/>
                </w:tcPr>
                <w:p w:rsidR="00A33065" w:rsidRPr="001C7B21" w:rsidRDefault="00A33065" w:rsidP="00A33065">
                  <w:pPr>
                    <w:jc w:val="center"/>
                    <w:rPr>
                      <w:sz w:val="24"/>
                      <w:szCs w:val="24"/>
                    </w:rPr>
                  </w:pPr>
                  <w:r w:rsidRPr="0099287B">
                    <w:rPr>
                      <w:b/>
                      <w:sz w:val="24"/>
                      <w:szCs w:val="24"/>
                    </w:rPr>
                    <w:lastRenderedPageBreak/>
                    <w:t xml:space="preserve">Раздел </w:t>
                  </w:r>
                  <w:r>
                    <w:rPr>
                      <w:b/>
                      <w:sz w:val="24"/>
                      <w:szCs w:val="24"/>
                    </w:rPr>
                    <w:t>8</w:t>
                  </w:r>
                  <w:r w:rsidRPr="0099287B">
                    <w:rPr>
                      <w:b/>
                      <w:sz w:val="24"/>
                      <w:szCs w:val="24"/>
                    </w:rPr>
                    <w:t>.</w:t>
                  </w:r>
                  <w:r>
                    <w:rPr>
                      <w:b/>
                      <w:sz w:val="24"/>
                      <w:szCs w:val="24"/>
                    </w:rPr>
                    <w:t>4 Сети связи. Часофикация</w:t>
                  </w:r>
                </w:p>
              </w:tc>
            </w:tr>
            <w:tr w:rsidR="00A33065"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B262A1" w:rsidRDefault="00A33065" w:rsidP="00A33065">
                  <w:pPr>
                    <w:jc w:val="center"/>
                    <w:rPr>
                      <w:sz w:val="24"/>
                      <w:szCs w:val="24"/>
                    </w:rPr>
                  </w:pPr>
                  <w:r w:rsidRPr="00B262A1">
                    <w:rPr>
                      <w:sz w:val="24"/>
                      <w:szCs w:val="24"/>
                    </w:rPr>
                    <w:t>Часовая станция DTS_01.SP01.VKS001 с УРПТ 3133A</w:t>
                  </w:r>
                </w:p>
                <w:p w:rsidR="00A33065" w:rsidRPr="001C7B21" w:rsidRDefault="00A33065" w:rsidP="00A33065">
                  <w:pPr>
                    <w:jc w:val="center"/>
                    <w:rPr>
                      <w:sz w:val="24"/>
                      <w:szCs w:val="24"/>
                    </w:rPr>
                  </w:pPr>
                  <w:r w:rsidRPr="00B262A1">
                    <w:rPr>
                      <w:sz w:val="24"/>
                      <w:szCs w:val="24"/>
                    </w:rPr>
                    <w:t>Mobatime (или эквивалент)</w:t>
                  </w:r>
                </w:p>
              </w:tc>
              <w:tc>
                <w:tcPr>
                  <w:tcW w:w="5670" w:type="dxa"/>
                </w:tcPr>
                <w:p w:rsidR="00A33065" w:rsidRPr="004958C1" w:rsidRDefault="00A33065" w:rsidP="00A33065">
                  <w:pPr>
                    <w:shd w:val="clear" w:color="auto" w:fill="FFFFFF"/>
                    <w:contextualSpacing/>
                    <w:jc w:val="both"/>
                    <w:rPr>
                      <w:sz w:val="20"/>
                      <w:szCs w:val="20"/>
                    </w:rPr>
                  </w:pPr>
                  <w:r w:rsidRPr="004958C1">
                    <w:rPr>
                      <w:sz w:val="20"/>
                      <w:szCs w:val="20"/>
                    </w:rPr>
                    <w:t>Должна быть часовая станция в составе:</w:t>
                  </w:r>
                </w:p>
                <w:p w:rsidR="00A33065" w:rsidRPr="004958C1" w:rsidRDefault="00A33065" w:rsidP="00A33065">
                  <w:pPr>
                    <w:shd w:val="clear" w:color="auto" w:fill="FFFFFF"/>
                    <w:contextualSpacing/>
                    <w:jc w:val="both"/>
                    <w:rPr>
                      <w:sz w:val="20"/>
                      <w:szCs w:val="20"/>
                    </w:rPr>
                  </w:pPr>
                  <w:r w:rsidRPr="004958C1">
                    <w:rPr>
                      <w:sz w:val="20"/>
                      <w:szCs w:val="20"/>
                    </w:rPr>
                    <w:t>Устройство радиокоррекции повышенной точности с антенной УРПТ 3133.А v2 (или эквивалент)</w:t>
                  </w:r>
                </w:p>
                <w:p w:rsidR="00A33065" w:rsidRPr="004958C1" w:rsidRDefault="00A33065" w:rsidP="00A33065">
                  <w:pPr>
                    <w:shd w:val="clear" w:color="auto" w:fill="FFFFFF"/>
                    <w:contextualSpacing/>
                    <w:jc w:val="both"/>
                    <w:rPr>
                      <w:sz w:val="20"/>
                      <w:szCs w:val="20"/>
                    </w:rPr>
                  </w:pPr>
                  <w:r w:rsidRPr="004958C1">
                    <w:rPr>
                      <w:sz w:val="20"/>
                      <w:szCs w:val="20"/>
                    </w:rPr>
                    <w:t xml:space="preserve">- Устройство должно быть предназначено для внешней синхронизации часовой станций. Устройство должно обеспечивать приём радиосигналов синхронизации времени диапазона L1 от систем ГЛОНАСС и GPS NAVSTAR. </w:t>
                  </w:r>
                </w:p>
                <w:p w:rsidR="00A33065" w:rsidRPr="004958C1" w:rsidRDefault="00A33065" w:rsidP="00A33065">
                  <w:pPr>
                    <w:shd w:val="clear" w:color="auto" w:fill="FFFFFF"/>
                    <w:contextualSpacing/>
                    <w:jc w:val="both"/>
                    <w:rPr>
                      <w:sz w:val="20"/>
                      <w:szCs w:val="20"/>
                    </w:rPr>
                  </w:pPr>
                  <w:r w:rsidRPr="004958C1">
                    <w:rPr>
                      <w:sz w:val="20"/>
                      <w:szCs w:val="20"/>
                    </w:rPr>
                    <w:t xml:space="preserve">- Устройство должно состоять из блока приёмника и подключаемой к нему внешней магнитной антенны. </w:t>
                  </w:r>
                </w:p>
                <w:p w:rsidR="00A33065" w:rsidRPr="004958C1" w:rsidRDefault="00A33065" w:rsidP="00A33065">
                  <w:pPr>
                    <w:shd w:val="clear" w:color="auto" w:fill="FFFFFF"/>
                    <w:contextualSpacing/>
                    <w:jc w:val="both"/>
                    <w:rPr>
                      <w:sz w:val="20"/>
                      <w:szCs w:val="20"/>
                    </w:rPr>
                  </w:pPr>
                  <w:r w:rsidRPr="004958C1">
                    <w:rPr>
                      <w:sz w:val="20"/>
                      <w:szCs w:val="20"/>
                    </w:rPr>
                    <w:t xml:space="preserve">- Устройство должно преобразовывать принятые радиосигналы в пакеты данных DCF, содержащих всеобщее скоординированное время UTC(SU)/UTC(USNO), а также выдавать секундную метку времени (PPS), положительный фронт которой привязан к UTC(SU)/UTC(USNO). </w:t>
                  </w:r>
                </w:p>
                <w:p w:rsidR="00A33065" w:rsidRPr="004958C1" w:rsidRDefault="00A33065" w:rsidP="00A33065">
                  <w:pPr>
                    <w:shd w:val="clear" w:color="auto" w:fill="FFFFFF"/>
                    <w:contextualSpacing/>
                    <w:jc w:val="both"/>
                    <w:rPr>
                      <w:sz w:val="20"/>
                      <w:szCs w:val="20"/>
                    </w:rPr>
                  </w:pPr>
                  <w:r w:rsidRPr="004958C1">
                    <w:rPr>
                      <w:sz w:val="20"/>
                      <w:szCs w:val="20"/>
                    </w:rPr>
                    <w:t>- Обмен информацией с оконечными устройствами должен выполняться автоматически по последовательному интерфейсу RS422/интерфейсу пассивная токовая петля.</w:t>
                  </w:r>
                </w:p>
                <w:p w:rsidR="00A33065" w:rsidRPr="004958C1" w:rsidRDefault="00A33065" w:rsidP="00A33065">
                  <w:pPr>
                    <w:shd w:val="clear" w:color="auto" w:fill="FFFFFF"/>
                    <w:contextualSpacing/>
                    <w:jc w:val="both"/>
                    <w:rPr>
                      <w:sz w:val="20"/>
                      <w:szCs w:val="20"/>
                    </w:rPr>
                  </w:pPr>
                  <w:r w:rsidRPr="004958C1">
                    <w:rPr>
                      <w:sz w:val="20"/>
                      <w:szCs w:val="20"/>
                    </w:rPr>
                    <w:t>- Степень защиты не менее IP64</w:t>
                  </w:r>
                </w:p>
                <w:p w:rsidR="00A33065" w:rsidRPr="004958C1" w:rsidRDefault="00A33065" w:rsidP="00A33065">
                  <w:pPr>
                    <w:shd w:val="clear" w:color="auto" w:fill="FFFFFF"/>
                    <w:contextualSpacing/>
                    <w:jc w:val="both"/>
                    <w:rPr>
                      <w:sz w:val="20"/>
                      <w:szCs w:val="20"/>
                    </w:rPr>
                  </w:pPr>
                  <w:r w:rsidRPr="004958C1">
                    <w:rPr>
                      <w:sz w:val="20"/>
                      <w:szCs w:val="20"/>
                    </w:rPr>
                    <w:t>-</w:t>
                  </w:r>
                  <w:r w:rsidRPr="004958C1">
                    <w:rPr>
                      <w:sz w:val="20"/>
                      <w:szCs w:val="20"/>
                      <w:lang w:val="en-US"/>
                    </w:rPr>
                    <w:t> </w:t>
                  </w:r>
                  <w:r w:rsidRPr="004958C1">
                    <w:rPr>
                      <w:sz w:val="20"/>
                      <w:szCs w:val="20"/>
                    </w:rPr>
                    <w:t xml:space="preserve">Частотный диапазон </w:t>
                  </w:r>
                  <w:r w:rsidRPr="004958C1">
                    <w:rPr>
                      <w:sz w:val="20"/>
                      <w:szCs w:val="20"/>
                      <w:lang w:val="en-US"/>
                    </w:rPr>
                    <w:t>GPS</w:t>
                  </w:r>
                  <w:r w:rsidRPr="004958C1">
                    <w:rPr>
                      <w:sz w:val="20"/>
                      <w:szCs w:val="20"/>
                    </w:rPr>
                    <w:t xml:space="preserve"> </w:t>
                  </w:r>
                  <w:r w:rsidRPr="004958C1">
                    <w:rPr>
                      <w:sz w:val="20"/>
                      <w:szCs w:val="20"/>
                      <w:lang w:val="en-US"/>
                    </w:rPr>
                    <w:t>L</w:t>
                  </w:r>
                  <w:r w:rsidRPr="004958C1">
                    <w:rPr>
                      <w:sz w:val="20"/>
                      <w:szCs w:val="20"/>
                    </w:rPr>
                    <w:t>1</w:t>
                  </w:r>
                  <w:r w:rsidRPr="004958C1">
                    <w:rPr>
                      <w:sz w:val="20"/>
                      <w:szCs w:val="20"/>
                      <w:lang w:val="en-US"/>
                    </w:rPr>
                    <w:t>C</w:t>
                  </w:r>
                  <w:r w:rsidRPr="004958C1">
                    <w:rPr>
                      <w:sz w:val="20"/>
                      <w:szCs w:val="20"/>
                    </w:rPr>
                    <w:t>/</w:t>
                  </w:r>
                  <w:r w:rsidRPr="004958C1">
                    <w:rPr>
                      <w:sz w:val="20"/>
                      <w:szCs w:val="20"/>
                      <w:lang w:val="en-US"/>
                    </w:rPr>
                    <w:t>A</w:t>
                  </w:r>
                  <w:r w:rsidRPr="004958C1">
                    <w:rPr>
                      <w:sz w:val="20"/>
                      <w:szCs w:val="20"/>
                    </w:rPr>
                    <w:t xml:space="preserve">, </w:t>
                  </w:r>
                  <w:r w:rsidRPr="004958C1">
                    <w:rPr>
                      <w:sz w:val="20"/>
                      <w:szCs w:val="20"/>
                      <w:lang w:val="en-US"/>
                    </w:rPr>
                    <w:t>GLONASS</w:t>
                  </w:r>
                  <w:r w:rsidRPr="004958C1">
                    <w:rPr>
                      <w:sz w:val="20"/>
                      <w:szCs w:val="20"/>
                    </w:rPr>
                    <w:t xml:space="preserve"> </w:t>
                  </w:r>
                  <w:r w:rsidRPr="004958C1">
                    <w:rPr>
                      <w:sz w:val="20"/>
                      <w:szCs w:val="20"/>
                      <w:lang w:val="en-US"/>
                    </w:rPr>
                    <w:t>L</w:t>
                  </w:r>
                  <w:r w:rsidRPr="004958C1">
                    <w:rPr>
                      <w:sz w:val="20"/>
                      <w:szCs w:val="20"/>
                    </w:rPr>
                    <w:t>1</w:t>
                  </w:r>
                  <w:r w:rsidRPr="004958C1">
                    <w:rPr>
                      <w:sz w:val="20"/>
                      <w:szCs w:val="20"/>
                      <w:lang w:val="en-US"/>
                    </w:rPr>
                    <w:t>OF</w:t>
                  </w:r>
                </w:p>
                <w:p w:rsidR="00A33065" w:rsidRPr="004958C1" w:rsidRDefault="00A33065" w:rsidP="00A33065">
                  <w:pPr>
                    <w:shd w:val="clear" w:color="auto" w:fill="FFFFFF"/>
                    <w:contextualSpacing/>
                    <w:jc w:val="both"/>
                    <w:rPr>
                      <w:sz w:val="20"/>
                      <w:szCs w:val="20"/>
                    </w:rPr>
                  </w:pPr>
                  <w:r w:rsidRPr="004958C1">
                    <w:rPr>
                      <w:sz w:val="20"/>
                      <w:szCs w:val="20"/>
                    </w:rPr>
                    <w:t xml:space="preserve">- Количество каналов приёмного модуля не менее 72, </w:t>
                  </w:r>
                  <w:r w:rsidRPr="004958C1">
                    <w:rPr>
                      <w:sz w:val="20"/>
                      <w:szCs w:val="20"/>
                    </w:rPr>
                    <w:lastRenderedPageBreak/>
                    <w:t>универсальные, независимые</w:t>
                  </w:r>
                </w:p>
                <w:p w:rsidR="00A33065" w:rsidRPr="004958C1" w:rsidRDefault="00A33065" w:rsidP="00A33065">
                  <w:pPr>
                    <w:shd w:val="clear" w:color="auto" w:fill="FFFFFF"/>
                    <w:contextualSpacing/>
                    <w:jc w:val="both"/>
                    <w:rPr>
                      <w:sz w:val="20"/>
                      <w:szCs w:val="20"/>
                    </w:rPr>
                  </w:pPr>
                  <w:r w:rsidRPr="004958C1">
                    <w:rPr>
                      <w:sz w:val="20"/>
                      <w:szCs w:val="20"/>
                    </w:rPr>
                    <w:t>- Предельная допускаемая погрешность формирования метки времени по отношению к шкале времени UTC(SU)/UTC(USNO) в диапазоне не шире -60…+60 нс</w:t>
                  </w:r>
                </w:p>
                <w:p w:rsidR="00A33065" w:rsidRPr="004958C1" w:rsidRDefault="00A33065" w:rsidP="00A33065">
                  <w:pPr>
                    <w:shd w:val="clear" w:color="auto" w:fill="FFFFFF"/>
                    <w:contextualSpacing/>
                    <w:jc w:val="both"/>
                    <w:rPr>
                      <w:sz w:val="20"/>
                      <w:szCs w:val="20"/>
                    </w:rPr>
                  </w:pPr>
                  <w:r w:rsidRPr="004958C1">
                    <w:rPr>
                      <w:sz w:val="20"/>
                      <w:szCs w:val="20"/>
                    </w:rPr>
                    <w:t>- Выходные сигналы DCF (пассивная токовая петля), IF482 (RS-422) 1 PPS (RS-422, открытый коллектор)</w:t>
                  </w:r>
                </w:p>
                <w:p w:rsidR="00A33065" w:rsidRPr="004958C1" w:rsidRDefault="00A33065" w:rsidP="00A33065">
                  <w:pPr>
                    <w:shd w:val="clear" w:color="auto" w:fill="FFFFFF"/>
                    <w:contextualSpacing/>
                    <w:jc w:val="both"/>
                    <w:rPr>
                      <w:sz w:val="20"/>
                      <w:szCs w:val="20"/>
                    </w:rPr>
                  </w:pPr>
                  <w:r w:rsidRPr="004958C1">
                    <w:rPr>
                      <w:sz w:val="20"/>
                      <w:szCs w:val="20"/>
                    </w:rPr>
                    <w:t xml:space="preserve">Параметры интерфейса RS422: </w:t>
                  </w:r>
                </w:p>
                <w:p w:rsidR="00A33065" w:rsidRPr="004958C1" w:rsidRDefault="00A33065" w:rsidP="00A33065">
                  <w:pPr>
                    <w:shd w:val="clear" w:color="auto" w:fill="FFFFFF"/>
                    <w:contextualSpacing/>
                    <w:jc w:val="both"/>
                    <w:rPr>
                      <w:sz w:val="20"/>
                      <w:szCs w:val="20"/>
                    </w:rPr>
                  </w:pPr>
                  <w:r w:rsidRPr="004958C1">
                    <w:rPr>
                      <w:sz w:val="20"/>
                      <w:szCs w:val="20"/>
                    </w:rPr>
                    <w:t>- Скорость передачи не менее 4800 бит/с</w:t>
                  </w:r>
                </w:p>
                <w:p w:rsidR="00A33065" w:rsidRPr="004958C1" w:rsidRDefault="00A33065" w:rsidP="00A33065">
                  <w:pPr>
                    <w:shd w:val="clear" w:color="auto" w:fill="FFFFFF"/>
                    <w:contextualSpacing/>
                    <w:jc w:val="both"/>
                    <w:rPr>
                      <w:sz w:val="20"/>
                      <w:szCs w:val="20"/>
                    </w:rPr>
                  </w:pPr>
                  <w:r w:rsidRPr="004958C1">
                    <w:rPr>
                      <w:sz w:val="20"/>
                      <w:szCs w:val="20"/>
                    </w:rPr>
                    <w:t>- Количество стоп-бит не менее 1</w:t>
                  </w:r>
                </w:p>
                <w:p w:rsidR="00A33065" w:rsidRPr="004958C1" w:rsidRDefault="00A33065" w:rsidP="00A33065">
                  <w:pPr>
                    <w:shd w:val="clear" w:color="auto" w:fill="FFFFFF"/>
                    <w:contextualSpacing/>
                    <w:jc w:val="both"/>
                    <w:rPr>
                      <w:sz w:val="20"/>
                      <w:szCs w:val="20"/>
                    </w:rPr>
                  </w:pPr>
                  <w:r w:rsidRPr="004958C1">
                    <w:rPr>
                      <w:sz w:val="20"/>
                      <w:szCs w:val="20"/>
                    </w:rPr>
                    <w:t>- Количество бит данных не менее 8</w:t>
                  </w:r>
                </w:p>
                <w:p w:rsidR="00A33065" w:rsidRPr="004958C1" w:rsidRDefault="00A33065" w:rsidP="00A33065">
                  <w:pPr>
                    <w:shd w:val="clear" w:color="auto" w:fill="FFFFFF"/>
                    <w:contextualSpacing/>
                    <w:jc w:val="both"/>
                    <w:rPr>
                      <w:sz w:val="20"/>
                      <w:szCs w:val="20"/>
                    </w:rPr>
                  </w:pPr>
                  <w:r w:rsidRPr="004958C1">
                    <w:rPr>
                      <w:sz w:val="20"/>
                      <w:szCs w:val="20"/>
                    </w:rPr>
                    <w:t>Электропитание:</w:t>
                  </w:r>
                </w:p>
                <w:p w:rsidR="00A33065" w:rsidRPr="004958C1" w:rsidRDefault="00A33065" w:rsidP="00A33065">
                  <w:pPr>
                    <w:shd w:val="clear" w:color="auto" w:fill="FFFFFF"/>
                    <w:contextualSpacing/>
                    <w:jc w:val="both"/>
                    <w:rPr>
                      <w:sz w:val="20"/>
                      <w:szCs w:val="20"/>
                    </w:rPr>
                  </w:pPr>
                  <w:r w:rsidRPr="004958C1">
                    <w:rPr>
                      <w:sz w:val="20"/>
                      <w:szCs w:val="20"/>
                    </w:rPr>
                    <w:t>- Напряжение постоянного тока в диапазоне не уже 15…36 В</w:t>
                  </w:r>
                </w:p>
                <w:p w:rsidR="00A33065" w:rsidRPr="004958C1" w:rsidRDefault="00A33065" w:rsidP="00A33065">
                  <w:pPr>
                    <w:shd w:val="clear" w:color="auto" w:fill="FFFFFF"/>
                    <w:contextualSpacing/>
                    <w:jc w:val="both"/>
                    <w:rPr>
                      <w:sz w:val="20"/>
                      <w:szCs w:val="20"/>
                    </w:rPr>
                  </w:pPr>
                  <w:r w:rsidRPr="004958C1">
                    <w:rPr>
                      <w:sz w:val="20"/>
                      <w:szCs w:val="20"/>
                    </w:rPr>
                    <w:t>- Потребляемый ток не более 50 мА</w:t>
                  </w:r>
                </w:p>
                <w:p w:rsidR="00A33065" w:rsidRPr="004958C1" w:rsidRDefault="00A33065" w:rsidP="00A33065">
                  <w:pPr>
                    <w:shd w:val="clear" w:color="auto" w:fill="FFFFFF"/>
                    <w:contextualSpacing/>
                    <w:jc w:val="both"/>
                    <w:rPr>
                      <w:sz w:val="20"/>
                      <w:szCs w:val="20"/>
                    </w:rPr>
                  </w:pPr>
                  <w:r w:rsidRPr="004958C1">
                    <w:rPr>
                      <w:sz w:val="20"/>
                      <w:szCs w:val="20"/>
                    </w:rPr>
                    <w:t>Сервер DTS (или эквивалент)</w:t>
                  </w:r>
                </w:p>
                <w:p w:rsidR="00A33065" w:rsidRPr="004958C1" w:rsidRDefault="00A33065" w:rsidP="00A33065">
                  <w:pPr>
                    <w:shd w:val="clear" w:color="auto" w:fill="FFFFFF"/>
                    <w:contextualSpacing/>
                    <w:jc w:val="both"/>
                    <w:rPr>
                      <w:sz w:val="20"/>
                      <w:szCs w:val="20"/>
                    </w:rPr>
                  </w:pPr>
                  <w:r w:rsidRPr="004958C1">
                    <w:rPr>
                      <w:sz w:val="20"/>
                      <w:szCs w:val="20"/>
                    </w:rPr>
                    <w:t>- Должен являться первичными часами, разработанными для использования в среде локальных вычислительных сетей Ethernet 10BaseT / 100BaseTX (IEEE 802.3). Кроме управления вторичными часами, устройство должно иметь возможность выполнять функции NTP-сервера и NTP-клиента. Кроме NTP в качестве источника внешней синхронизации должно иметь возможность использовать приёмник сигналов глобальных навигационных спутниковых систем (ГНСС) с выходом DCF</w:t>
                  </w:r>
                </w:p>
                <w:p w:rsidR="00A33065" w:rsidRPr="004958C1" w:rsidRDefault="00A33065" w:rsidP="00A33065">
                  <w:pPr>
                    <w:shd w:val="clear" w:color="auto" w:fill="FFFFFF"/>
                    <w:contextualSpacing/>
                    <w:jc w:val="both"/>
                    <w:rPr>
                      <w:sz w:val="20"/>
                      <w:szCs w:val="20"/>
                    </w:rPr>
                  </w:pPr>
                  <w:r w:rsidRPr="004958C1">
                    <w:rPr>
                      <w:sz w:val="20"/>
                      <w:szCs w:val="20"/>
                    </w:rPr>
                    <w:t>- В качестве первичных часов устройство должно обслуживать линию самоустанавливающихся вторичных часов MOBALine (или эквивалент) (с передачей команд переключения для подсветки часов, программ реле и функцией мирового времени).</w:t>
                  </w:r>
                </w:p>
                <w:p w:rsidR="00A33065" w:rsidRPr="004958C1" w:rsidRDefault="00A33065" w:rsidP="00A33065">
                  <w:pPr>
                    <w:shd w:val="clear" w:color="auto" w:fill="FFFFFF"/>
                    <w:contextualSpacing/>
                    <w:jc w:val="both"/>
                    <w:rPr>
                      <w:sz w:val="20"/>
                      <w:szCs w:val="20"/>
                    </w:rPr>
                  </w:pPr>
                  <w:r w:rsidRPr="004958C1">
                    <w:rPr>
                      <w:sz w:val="20"/>
                      <w:szCs w:val="20"/>
                    </w:rPr>
                    <w:t xml:space="preserve">- Устройство должно иметь возможность служить в локальной сети NTP-сервером и выполнять рассылку таблицы часовых поясов для вторичных NTP-часов, используя групповую передачу пакетов NTP. В качестве "главных" первичных часов устройство должно быть способно выполнять синхронизацию подчиненных часовых станций и прочих оконечных устройств с помощью синтезированного DCF-кода и генерирования синхроимпульсов. Наличие не менее четырёх релейных входов ошибок должно позволять реализовать контроль подключенных устройств. </w:t>
                  </w:r>
                </w:p>
                <w:p w:rsidR="00A33065" w:rsidRPr="004958C1" w:rsidRDefault="00A33065" w:rsidP="00A33065">
                  <w:pPr>
                    <w:shd w:val="clear" w:color="auto" w:fill="FFFFFF"/>
                    <w:contextualSpacing/>
                    <w:jc w:val="both"/>
                    <w:rPr>
                      <w:sz w:val="20"/>
                      <w:szCs w:val="20"/>
                    </w:rPr>
                  </w:pPr>
                  <w:r w:rsidRPr="004958C1">
                    <w:rPr>
                      <w:sz w:val="20"/>
                      <w:szCs w:val="20"/>
                    </w:rPr>
                    <w:t>- Корпус устройства должен быть предназначен для монтажа в стандартную 19’’ телекоммуникационную стойку.</w:t>
                  </w:r>
                </w:p>
                <w:p w:rsidR="00A33065" w:rsidRPr="004958C1" w:rsidRDefault="00A33065" w:rsidP="00A33065">
                  <w:pPr>
                    <w:shd w:val="clear" w:color="auto" w:fill="FFFFFF"/>
                    <w:contextualSpacing/>
                    <w:jc w:val="both"/>
                    <w:rPr>
                      <w:sz w:val="20"/>
                      <w:szCs w:val="20"/>
                    </w:rPr>
                  </w:pPr>
                  <w:r w:rsidRPr="004958C1">
                    <w:rPr>
                      <w:sz w:val="20"/>
                      <w:szCs w:val="20"/>
                    </w:rPr>
                    <w:t>- Степень защиты корпуса не менее IP30</w:t>
                  </w:r>
                </w:p>
                <w:p w:rsidR="00A33065" w:rsidRPr="004958C1" w:rsidRDefault="00A33065" w:rsidP="00A33065">
                  <w:pPr>
                    <w:shd w:val="clear" w:color="auto" w:fill="FFFFFF"/>
                    <w:contextualSpacing/>
                    <w:jc w:val="both"/>
                    <w:rPr>
                      <w:sz w:val="20"/>
                      <w:szCs w:val="20"/>
                    </w:rPr>
                  </w:pPr>
                  <w:r w:rsidRPr="004958C1">
                    <w:rPr>
                      <w:sz w:val="20"/>
                      <w:szCs w:val="20"/>
                    </w:rPr>
                    <w:t>- Точность NTP-сервера в диапазоне не шире -0,5 мс …+0,5 мс</w:t>
                  </w:r>
                </w:p>
                <w:p w:rsidR="00A33065" w:rsidRPr="004958C1" w:rsidRDefault="00A33065" w:rsidP="00A33065">
                  <w:pPr>
                    <w:shd w:val="clear" w:color="auto" w:fill="FFFFFF"/>
                    <w:contextualSpacing/>
                    <w:jc w:val="both"/>
                    <w:rPr>
                      <w:sz w:val="20"/>
                      <w:szCs w:val="20"/>
                    </w:rPr>
                  </w:pPr>
                  <w:r w:rsidRPr="004958C1">
                    <w:rPr>
                      <w:sz w:val="20"/>
                      <w:szCs w:val="20"/>
                    </w:rPr>
                    <w:t>- При отключении питания внутренние часы работоспособны в течение не менее 5 суток</w:t>
                  </w:r>
                </w:p>
                <w:p w:rsidR="00A33065" w:rsidRPr="004958C1" w:rsidRDefault="00A33065" w:rsidP="00A33065">
                  <w:pPr>
                    <w:shd w:val="clear" w:color="auto" w:fill="FFFFFF"/>
                    <w:contextualSpacing/>
                    <w:jc w:val="both"/>
                    <w:rPr>
                      <w:sz w:val="20"/>
                      <w:szCs w:val="20"/>
                    </w:rPr>
                  </w:pPr>
                  <w:r w:rsidRPr="004958C1">
                    <w:rPr>
                      <w:sz w:val="20"/>
                      <w:szCs w:val="20"/>
                    </w:rPr>
                    <w:t>- Не менее 80 предопределенных часовых поясов</w:t>
                  </w:r>
                </w:p>
                <w:p w:rsidR="00A33065" w:rsidRPr="004958C1" w:rsidRDefault="00A33065" w:rsidP="00A33065">
                  <w:pPr>
                    <w:shd w:val="clear" w:color="auto" w:fill="FFFFFF"/>
                    <w:contextualSpacing/>
                    <w:jc w:val="both"/>
                    <w:rPr>
                      <w:sz w:val="20"/>
                      <w:szCs w:val="20"/>
                    </w:rPr>
                  </w:pPr>
                  <w:r w:rsidRPr="004958C1">
                    <w:rPr>
                      <w:sz w:val="20"/>
                      <w:szCs w:val="20"/>
                    </w:rPr>
                    <w:t>Выход линии для подключения вторичных часов:</w:t>
                  </w:r>
                </w:p>
                <w:p w:rsidR="00A33065" w:rsidRPr="004958C1" w:rsidRDefault="00A33065" w:rsidP="00A33065">
                  <w:pPr>
                    <w:shd w:val="clear" w:color="auto" w:fill="FFFFFF"/>
                    <w:contextualSpacing/>
                    <w:jc w:val="both"/>
                    <w:rPr>
                      <w:sz w:val="20"/>
                      <w:szCs w:val="20"/>
                    </w:rPr>
                  </w:pPr>
                  <w:r w:rsidRPr="004958C1">
                    <w:rPr>
                      <w:sz w:val="20"/>
                      <w:szCs w:val="20"/>
                    </w:rPr>
                    <w:t>- Макс. ток в линии не более 700 мА</w:t>
                  </w:r>
                </w:p>
                <w:p w:rsidR="00A33065" w:rsidRPr="004958C1" w:rsidRDefault="00A33065" w:rsidP="00A33065">
                  <w:pPr>
                    <w:shd w:val="clear" w:color="auto" w:fill="FFFFFF"/>
                    <w:contextualSpacing/>
                    <w:jc w:val="both"/>
                    <w:rPr>
                      <w:sz w:val="20"/>
                      <w:szCs w:val="20"/>
                    </w:rPr>
                  </w:pPr>
                  <w:r w:rsidRPr="004958C1">
                    <w:rPr>
                      <w:sz w:val="20"/>
                      <w:szCs w:val="20"/>
                    </w:rPr>
                    <w:t>- Режим линии с шагом 10 с, ½ мин, 1 мин</w:t>
                  </w:r>
                </w:p>
                <w:p w:rsidR="00A33065" w:rsidRPr="004958C1" w:rsidRDefault="00A33065" w:rsidP="00A33065">
                  <w:pPr>
                    <w:shd w:val="clear" w:color="auto" w:fill="FFFFFF"/>
                    <w:contextualSpacing/>
                    <w:jc w:val="both"/>
                    <w:rPr>
                      <w:sz w:val="20"/>
                      <w:szCs w:val="20"/>
                    </w:rPr>
                  </w:pPr>
                  <w:r w:rsidRPr="004958C1">
                    <w:rPr>
                      <w:sz w:val="20"/>
                      <w:szCs w:val="20"/>
                    </w:rPr>
                    <w:t>Оповещения об ошибках:</w:t>
                  </w:r>
                </w:p>
                <w:p w:rsidR="00A33065" w:rsidRPr="004958C1" w:rsidRDefault="00A33065" w:rsidP="00A33065">
                  <w:pPr>
                    <w:shd w:val="clear" w:color="auto" w:fill="FFFFFF"/>
                    <w:contextualSpacing/>
                    <w:jc w:val="both"/>
                    <w:rPr>
                      <w:sz w:val="20"/>
                      <w:szCs w:val="20"/>
                    </w:rPr>
                  </w:pPr>
                  <w:r w:rsidRPr="004958C1">
                    <w:rPr>
                      <w:sz w:val="20"/>
                      <w:szCs w:val="20"/>
                    </w:rPr>
                    <w:t>- Отправка E-Mail сообщений, отправка SNMP-откликов, индикатор на передней панели, реле ошибок</w:t>
                  </w:r>
                </w:p>
                <w:p w:rsidR="00A33065" w:rsidRPr="004958C1" w:rsidRDefault="00A33065" w:rsidP="00A33065">
                  <w:pPr>
                    <w:shd w:val="clear" w:color="auto" w:fill="FFFFFF"/>
                    <w:contextualSpacing/>
                    <w:jc w:val="both"/>
                    <w:rPr>
                      <w:sz w:val="20"/>
                      <w:szCs w:val="20"/>
                    </w:rPr>
                  </w:pPr>
                  <w:r w:rsidRPr="004958C1">
                    <w:rPr>
                      <w:sz w:val="20"/>
                      <w:szCs w:val="20"/>
                    </w:rPr>
                    <w:t>- Выход питания - номинальное напряжение не менее 28 В, макс. не более 400 мА (для питания УРПТ)</w:t>
                  </w:r>
                </w:p>
                <w:p w:rsidR="00A33065" w:rsidRPr="004958C1" w:rsidRDefault="00A33065" w:rsidP="00A33065">
                  <w:pPr>
                    <w:shd w:val="clear" w:color="auto" w:fill="FFFFFF"/>
                    <w:contextualSpacing/>
                    <w:jc w:val="both"/>
                    <w:rPr>
                      <w:sz w:val="20"/>
                      <w:szCs w:val="20"/>
                    </w:rPr>
                  </w:pPr>
                  <w:r w:rsidRPr="004958C1">
                    <w:rPr>
                      <w:sz w:val="20"/>
                      <w:szCs w:val="20"/>
                    </w:rPr>
                    <w:t>- На передней панели устройства должны быть расположены светодиодные индикаторы, информационный дисплей, кнопка управления отображаемой на дисплее информации, разъём последовательного интерфейса RS-232 для управления устройством, разъём подключения к ЛВС Ethernet, разъём USB.</w:t>
                  </w:r>
                </w:p>
                <w:p w:rsidR="00A33065" w:rsidRPr="004958C1" w:rsidRDefault="00A33065" w:rsidP="00A33065">
                  <w:pPr>
                    <w:shd w:val="clear" w:color="auto" w:fill="FFFFFF"/>
                    <w:contextualSpacing/>
                    <w:jc w:val="both"/>
                    <w:rPr>
                      <w:sz w:val="20"/>
                      <w:szCs w:val="20"/>
                    </w:rPr>
                  </w:pPr>
                  <w:r w:rsidRPr="004958C1">
                    <w:rPr>
                      <w:sz w:val="20"/>
                      <w:szCs w:val="20"/>
                    </w:rPr>
                    <w:t>- Дополнительные секунды которые объявляются Международной службой вращения Земли. Уведомление об учёте дополнительной секунды всегда должно выдаваться по DCF и NTP не менее чем за 1 час до момента её применения.</w:t>
                  </w:r>
                </w:p>
                <w:p w:rsidR="00A33065" w:rsidRPr="004958C1" w:rsidRDefault="00A33065" w:rsidP="00A33065">
                  <w:pPr>
                    <w:shd w:val="clear" w:color="auto" w:fill="FFFFFF"/>
                    <w:contextualSpacing/>
                    <w:jc w:val="both"/>
                    <w:rPr>
                      <w:sz w:val="20"/>
                      <w:szCs w:val="20"/>
                    </w:rPr>
                  </w:pPr>
                  <w:r w:rsidRPr="004958C1">
                    <w:rPr>
                      <w:sz w:val="20"/>
                      <w:szCs w:val="20"/>
                    </w:rPr>
                    <w:t>NTP-аутентификация</w:t>
                  </w:r>
                </w:p>
                <w:p w:rsidR="00A33065" w:rsidRPr="004958C1" w:rsidRDefault="00A33065" w:rsidP="00A33065">
                  <w:pPr>
                    <w:shd w:val="clear" w:color="auto" w:fill="FFFFFF"/>
                    <w:contextualSpacing/>
                    <w:jc w:val="both"/>
                    <w:rPr>
                      <w:sz w:val="20"/>
                      <w:szCs w:val="20"/>
                    </w:rPr>
                  </w:pPr>
                  <w:r w:rsidRPr="004958C1">
                    <w:rPr>
                      <w:sz w:val="20"/>
                      <w:szCs w:val="20"/>
                    </w:rPr>
                    <w:t xml:space="preserve">- Аутентификация в протоколе NTP применяется для повышения достоверности передаваемой информации о </w:t>
                  </w:r>
                  <w:r w:rsidRPr="004958C1">
                    <w:rPr>
                      <w:sz w:val="20"/>
                      <w:szCs w:val="20"/>
                    </w:rPr>
                    <w:lastRenderedPageBreak/>
                    <w:t>времени, препятствуя возможности её модификации случайными ошибками и злонамеренными действиями. При этом сами данные о времени при передаче не зашифровываются. Устройство должно использовать не менее чем два варианта аутентификации протокола NTP</w:t>
                  </w:r>
                </w:p>
                <w:p w:rsidR="00A33065" w:rsidRPr="004958C1" w:rsidRDefault="00A33065" w:rsidP="00A33065">
                  <w:pPr>
                    <w:shd w:val="clear" w:color="auto" w:fill="FFFFFF"/>
                    <w:contextualSpacing/>
                    <w:jc w:val="both"/>
                    <w:rPr>
                      <w:sz w:val="20"/>
                      <w:szCs w:val="20"/>
                    </w:rPr>
                  </w:pPr>
                  <w:r w:rsidRPr="004958C1">
                    <w:rPr>
                      <w:sz w:val="20"/>
                      <w:szCs w:val="20"/>
                    </w:rPr>
                    <w:t xml:space="preserve">Последовательный интерфейс: </w:t>
                  </w:r>
                </w:p>
                <w:p w:rsidR="00A33065" w:rsidRPr="004958C1" w:rsidRDefault="00A33065" w:rsidP="00A33065">
                  <w:pPr>
                    <w:shd w:val="clear" w:color="auto" w:fill="FFFFFF"/>
                    <w:contextualSpacing/>
                    <w:jc w:val="both"/>
                    <w:rPr>
                      <w:sz w:val="20"/>
                      <w:szCs w:val="20"/>
                    </w:rPr>
                  </w:pPr>
                  <w:r w:rsidRPr="004958C1">
                    <w:rPr>
                      <w:sz w:val="20"/>
                      <w:szCs w:val="20"/>
                    </w:rPr>
                    <w:t xml:space="preserve">- Тип разъёма Sub-D 9 Male (вилка) </w:t>
                  </w:r>
                </w:p>
                <w:p w:rsidR="00A33065" w:rsidRPr="004958C1" w:rsidRDefault="00A33065" w:rsidP="00A33065">
                  <w:pPr>
                    <w:shd w:val="clear" w:color="auto" w:fill="FFFFFF"/>
                    <w:contextualSpacing/>
                    <w:jc w:val="both"/>
                    <w:rPr>
                      <w:sz w:val="20"/>
                      <w:szCs w:val="20"/>
                    </w:rPr>
                  </w:pPr>
                  <w:r w:rsidRPr="004958C1">
                    <w:rPr>
                      <w:sz w:val="20"/>
                      <w:szCs w:val="20"/>
                    </w:rPr>
                    <w:t xml:space="preserve">- Тип интерфейса: RS232 </w:t>
                  </w:r>
                </w:p>
                <w:p w:rsidR="00A33065" w:rsidRPr="004958C1" w:rsidRDefault="00A33065" w:rsidP="00A33065">
                  <w:pPr>
                    <w:shd w:val="clear" w:color="auto" w:fill="FFFFFF"/>
                    <w:contextualSpacing/>
                    <w:jc w:val="both"/>
                    <w:rPr>
                      <w:sz w:val="20"/>
                      <w:szCs w:val="20"/>
                    </w:rPr>
                  </w:pPr>
                  <w:r w:rsidRPr="004958C1">
                    <w:rPr>
                      <w:sz w:val="20"/>
                      <w:szCs w:val="20"/>
                    </w:rPr>
                    <w:t>- Скорость передачи не менее 38 400 бод</w:t>
                  </w:r>
                </w:p>
                <w:p w:rsidR="00A33065" w:rsidRPr="004958C1" w:rsidRDefault="00A33065" w:rsidP="00A33065">
                  <w:pPr>
                    <w:shd w:val="clear" w:color="auto" w:fill="FFFFFF"/>
                    <w:contextualSpacing/>
                    <w:jc w:val="both"/>
                    <w:rPr>
                      <w:sz w:val="20"/>
                      <w:szCs w:val="20"/>
                    </w:rPr>
                  </w:pPr>
                  <w:r w:rsidRPr="004958C1">
                    <w:rPr>
                      <w:sz w:val="20"/>
                      <w:szCs w:val="20"/>
                    </w:rPr>
                    <w:t xml:space="preserve">Сетевой интерфейс: </w:t>
                  </w:r>
                </w:p>
                <w:p w:rsidR="00A33065" w:rsidRPr="004958C1" w:rsidRDefault="00A33065" w:rsidP="00A33065">
                  <w:pPr>
                    <w:shd w:val="clear" w:color="auto" w:fill="FFFFFF"/>
                    <w:contextualSpacing/>
                    <w:jc w:val="both"/>
                    <w:rPr>
                      <w:sz w:val="20"/>
                      <w:szCs w:val="20"/>
                    </w:rPr>
                  </w:pPr>
                  <w:r w:rsidRPr="004958C1">
                    <w:rPr>
                      <w:sz w:val="20"/>
                      <w:szCs w:val="20"/>
                    </w:rPr>
                    <w:t xml:space="preserve">- Тип разъёма 8P8C (RJ45) </w:t>
                  </w:r>
                </w:p>
                <w:p w:rsidR="00A33065" w:rsidRPr="004958C1" w:rsidRDefault="00A33065" w:rsidP="00A33065">
                  <w:pPr>
                    <w:shd w:val="clear" w:color="auto" w:fill="FFFFFF"/>
                    <w:contextualSpacing/>
                    <w:jc w:val="both"/>
                    <w:rPr>
                      <w:sz w:val="20"/>
                      <w:szCs w:val="20"/>
                    </w:rPr>
                  </w:pPr>
                  <w:r w:rsidRPr="004958C1">
                    <w:rPr>
                      <w:sz w:val="20"/>
                      <w:szCs w:val="20"/>
                    </w:rPr>
                    <w:t>- Тип интерфейса: Ethernet, 10/100Мбит, полудуплекс/ полный дуплекс</w:t>
                  </w:r>
                </w:p>
                <w:p w:rsidR="00A33065" w:rsidRPr="004958C1" w:rsidRDefault="00A33065" w:rsidP="00A33065">
                  <w:pPr>
                    <w:shd w:val="clear" w:color="auto" w:fill="FFFFFF"/>
                    <w:contextualSpacing/>
                    <w:jc w:val="both"/>
                    <w:rPr>
                      <w:sz w:val="20"/>
                      <w:szCs w:val="20"/>
                    </w:rPr>
                  </w:pPr>
                  <w:r w:rsidRPr="004958C1">
                    <w:rPr>
                      <w:sz w:val="20"/>
                      <w:szCs w:val="20"/>
                    </w:rPr>
                    <w:t>Вход DCF:</w:t>
                  </w:r>
                </w:p>
                <w:p w:rsidR="00A33065" w:rsidRPr="004958C1" w:rsidRDefault="00A33065" w:rsidP="00A33065">
                  <w:pPr>
                    <w:shd w:val="clear" w:color="auto" w:fill="FFFFFF"/>
                    <w:contextualSpacing/>
                    <w:jc w:val="both"/>
                    <w:rPr>
                      <w:sz w:val="20"/>
                      <w:szCs w:val="20"/>
                    </w:rPr>
                  </w:pPr>
                  <w:r w:rsidRPr="004958C1">
                    <w:rPr>
                      <w:sz w:val="20"/>
                      <w:szCs w:val="20"/>
                    </w:rPr>
                    <w:t>- Вход для кода от приемника</w:t>
                  </w:r>
                </w:p>
                <w:p w:rsidR="00A33065" w:rsidRPr="004958C1" w:rsidRDefault="00A33065" w:rsidP="00A33065">
                  <w:pPr>
                    <w:shd w:val="clear" w:color="auto" w:fill="FFFFFF"/>
                    <w:contextualSpacing/>
                    <w:jc w:val="both"/>
                    <w:rPr>
                      <w:sz w:val="20"/>
                      <w:szCs w:val="20"/>
                    </w:rPr>
                  </w:pPr>
                  <w:r w:rsidRPr="004958C1">
                    <w:rPr>
                      <w:sz w:val="20"/>
                      <w:szCs w:val="20"/>
                    </w:rPr>
                    <w:t xml:space="preserve">- Номинальное напряжение не менее 28 В, макс. не более 32 мА, порог срабатывания не </w:t>
                  </w:r>
                  <w:proofErr w:type="gramStart"/>
                  <w:r w:rsidRPr="004958C1">
                    <w:rPr>
                      <w:sz w:val="20"/>
                      <w:szCs w:val="20"/>
                    </w:rPr>
                    <w:t>более  8</w:t>
                  </w:r>
                  <w:proofErr w:type="gramEnd"/>
                  <w:r w:rsidRPr="004958C1">
                    <w:rPr>
                      <w:sz w:val="20"/>
                      <w:szCs w:val="20"/>
                    </w:rPr>
                    <w:t xml:space="preserve"> мА.</w:t>
                  </w:r>
                </w:p>
                <w:p w:rsidR="00A33065" w:rsidRPr="004958C1" w:rsidRDefault="00A33065" w:rsidP="00A33065">
                  <w:pPr>
                    <w:shd w:val="clear" w:color="auto" w:fill="FFFFFF"/>
                    <w:contextualSpacing/>
                    <w:jc w:val="both"/>
                    <w:rPr>
                      <w:sz w:val="20"/>
                      <w:szCs w:val="20"/>
                    </w:rPr>
                  </w:pPr>
                  <w:r w:rsidRPr="004958C1">
                    <w:rPr>
                      <w:sz w:val="20"/>
                      <w:szCs w:val="20"/>
                    </w:rPr>
                    <w:t>- V1, V2c, V3 с MD5-аутентификацией и DES-шифрованием</w:t>
                  </w:r>
                </w:p>
                <w:p w:rsidR="00A33065" w:rsidRPr="004958C1" w:rsidRDefault="00A33065" w:rsidP="00A33065">
                  <w:pPr>
                    <w:shd w:val="clear" w:color="auto" w:fill="FFFFFF"/>
                    <w:contextualSpacing/>
                    <w:jc w:val="both"/>
                    <w:rPr>
                      <w:sz w:val="20"/>
                      <w:szCs w:val="20"/>
                    </w:rPr>
                  </w:pPr>
                  <w:r w:rsidRPr="004958C1">
                    <w:rPr>
                      <w:sz w:val="20"/>
                      <w:szCs w:val="20"/>
                    </w:rPr>
                    <w:t xml:space="preserve">Хранение времени: </w:t>
                  </w:r>
                </w:p>
                <w:p w:rsidR="00A33065" w:rsidRPr="004958C1" w:rsidRDefault="00A33065" w:rsidP="00A33065">
                  <w:pPr>
                    <w:shd w:val="clear" w:color="auto" w:fill="FFFFFF"/>
                    <w:contextualSpacing/>
                    <w:jc w:val="both"/>
                    <w:rPr>
                      <w:sz w:val="20"/>
                      <w:szCs w:val="20"/>
                    </w:rPr>
                  </w:pPr>
                  <w:r w:rsidRPr="004958C1">
                    <w:rPr>
                      <w:sz w:val="20"/>
                      <w:szCs w:val="20"/>
                    </w:rPr>
                    <w:t xml:space="preserve">- В автономном режиме при не менее 24 ч синхронизации от внешнего источника, в диапазоне не шире -0,1…+0,1 с/сут </w:t>
                  </w:r>
                </w:p>
                <w:p w:rsidR="00A33065" w:rsidRPr="004958C1" w:rsidRDefault="00A33065" w:rsidP="00A33065">
                  <w:pPr>
                    <w:shd w:val="clear" w:color="auto" w:fill="FFFFFF"/>
                    <w:contextualSpacing/>
                    <w:jc w:val="both"/>
                    <w:rPr>
                      <w:sz w:val="20"/>
                      <w:szCs w:val="20"/>
                    </w:rPr>
                  </w:pPr>
                  <w:r w:rsidRPr="004958C1">
                    <w:rPr>
                      <w:sz w:val="20"/>
                      <w:szCs w:val="20"/>
                    </w:rPr>
                    <w:t xml:space="preserve">- В течение 24 часов при отсутствии питания (внутренние часы) в диапазоне не шире -0,5…+0,5 с/сут </w:t>
                  </w:r>
                </w:p>
              </w:tc>
              <w:tc>
                <w:tcPr>
                  <w:tcW w:w="708" w:type="dxa"/>
                  <w:vAlign w:val="center"/>
                </w:tcPr>
                <w:p w:rsidR="00A33065" w:rsidRPr="004958C1" w:rsidRDefault="00A33065" w:rsidP="00A33065">
                  <w:pPr>
                    <w:jc w:val="center"/>
                    <w:rPr>
                      <w:sz w:val="20"/>
                      <w:szCs w:val="20"/>
                    </w:rPr>
                  </w:pPr>
                  <w:proofErr w:type="gramStart"/>
                  <w:r w:rsidRPr="004958C1">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2</w:t>
                  </w:r>
                </w:p>
              </w:tc>
              <w:tc>
                <w:tcPr>
                  <w:tcW w:w="1845" w:type="dxa"/>
                  <w:vAlign w:val="center"/>
                </w:tcPr>
                <w:p w:rsidR="00A33065" w:rsidRPr="001C7B21" w:rsidRDefault="00A33065" w:rsidP="00A33065">
                  <w:pPr>
                    <w:jc w:val="center"/>
                    <w:rPr>
                      <w:sz w:val="24"/>
                      <w:szCs w:val="24"/>
                    </w:rPr>
                  </w:pPr>
                  <w:r w:rsidRPr="006A7958">
                    <w:rPr>
                      <w:sz w:val="24"/>
                      <w:szCs w:val="24"/>
                    </w:rPr>
                    <w:t>Часы вторичные стрелочные, ECO.SAM.40.210</w:t>
                  </w:r>
                  <w:r>
                    <w:rPr>
                      <w:sz w:val="24"/>
                      <w:szCs w:val="24"/>
                    </w:rPr>
                    <w:t xml:space="preserve"> </w:t>
                  </w:r>
                  <w:r w:rsidRPr="006A7958">
                    <w:rPr>
                      <w:sz w:val="24"/>
                      <w:szCs w:val="24"/>
                    </w:rPr>
                    <w:t>Mobatime (или эквивалент)</w:t>
                  </w:r>
                </w:p>
              </w:tc>
              <w:tc>
                <w:tcPr>
                  <w:tcW w:w="5670" w:type="dxa"/>
                </w:tcPr>
                <w:p w:rsidR="00A33065" w:rsidRPr="004958C1" w:rsidRDefault="00A33065" w:rsidP="00A33065">
                  <w:pPr>
                    <w:jc w:val="both"/>
                    <w:rPr>
                      <w:sz w:val="20"/>
                      <w:szCs w:val="20"/>
                    </w:rPr>
                  </w:pPr>
                  <w:r w:rsidRPr="004958C1">
                    <w:rPr>
                      <w:sz w:val="20"/>
                      <w:szCs w:val="20"/>
                    </w:rPr>
                    <w:t xml:space="preserve">- Должны быть часы с управлением и питанием разнополярными минутными импульсами чередующийся полярности с напряжением не более 24В. Должны отображаться часы и минуты. </w:t>
                  </w:r>
                </w:p>
                <w:p w:rsidR="00A33065" w:rsidRPr="004958C1" w:rsidRDefault="00A33065" w:rsidP="00A33065">
                  <w:pPr>
                    <w:jc w:val="both"/>
                    <w:rPr>
                      <w:sz w:val="20"/>
                      <w:szCs w:val="20"/>
                    </w:rPr>
                  </w:pPr>
                  <w:r w:rsidRPr="004958C1">
                    <w:rPr>
                      <w:sz w:val="20"/>
                      <w:szCs w:val="20"/>
                    </w:rPr>
                    <w:t xml:space="preserve">- Часовая и минутная стрелка должны быть черного цвета. </w:t>
                  </w:r>
                </w:p>
                <w:p w:rsidR="00A33065" w:rsidRPr="004958C1" w:rsidRDefault="00A33065" w:rsidP="00A33065">
                  <w:pPr>
                    <w:jc w:val="both"/>
                    <w:rPr>
                      <w:sz w:val="20"/>
                      <w:szCs w:val="20"/>
                    </w:rPr>
                  </w:pPr>
                  <w:r w:rsidRPr="004958C1">
                    <w:rPr>
                      <w:sz w:val="20"/>
                      <w:szCs w:val="20"/>
                    </w:rPr>
                    <w:t xml:space="preserve">- Циферблат с арабскими цифрами </w:t>
                  </w:r>
                </w:p>
                <w:p w:rsidR="00A33065" w:rsidRPr="004958C1" w:rsidRDefault="00A33065" w:rsidP="00A33065">
                  <w:pPr>
                    <w:jc w:val="both"/>
                    <w:rPr>
                      <w:sz w:val="20"/>
                      <w:szCs w:val="20"/>
                    </w:rPr>
                  </w:pPr>
                  <w:r w:rsidRPr="004958C1">
                    <w:rPr>
                      <w:sz w:val="20"/>
                      <w:szCs w:val="20"/>
                    </w:rPr>
                    <w:t>- Диаметр циферблата не менее 400 мм и не более 420 мм</w:t>
                  </w:r>
                </w:p>
                <w:p w:rsidR="00A33065" w:rsidRPr="004958C1" w:rsidRDefault="00A33065" w:rsidP="00A33065">
                  <w:pPr>
                    <w:jc w:val="both"/>
                    <w:rPr>
                      <w:sz w:val="20"/>
                      <w:szCs w:val="20"/>
                    </w:rPr>
                  </w:pPr>
                  <w:r w:rsidRPr="004958C1">
                    <w:rPr>
                      <w:sz w:val="20"/>
                      <w:szCs w:val="20"/>
                    </w:rPr>
                    <w:t>- Внешний диаметр не менее 420 мм и не более 440 мм</w:t>
                  </w:r>
                </w:p>
                <w:p w:rsidR="00A33065" w:rsidRPr="004958C1" w:rsidRDefault="00A33065" w:rsidP="00A33065">
                  <w:pPr>
                    <w:jc w:val="both"/>
                    <w:rPr>
                      <w:sz w:val="20"/>
                      <w:szCs w:val="20"/>
                    </w:rPr>
                  </w:pPr>
                  <w:r w:rsidRPr="004958C1">
                    <w:rPr>
                      <w:sz w:val="20"/>
                      <w:szCs w:val="20"/>
                    </w:rPr>
                    <w:t>- Толщина корпуса не менее 50 мм и не более 55 мм</w:t>
                  </w:r>
                </w:p>
                <w:p w:rsidR="00A33065" w:rsidRPr="004958C1" w:rsidRDefault="00A33065" w:rsidP="00A33065">
                  <w:pPr>
                    <w:jc w:val="both"/>
                    <w:rPr>
                      <w:sz w:val="20"/>
                      <w:szCs w:val="20"/>
                    </w:rPr>
                  </w:pPr>
                  <w:r w:rsidRPr="004958C1">
                    <w:rPr>
                      <w:sz w:val="20"/>
                      <w:szCs w:val="20"/>
                    </w:rPr>
                    <w:t>- Материал корпуса должен быть пластик</w:t>
                  </w:r>
                </w:p>
                <w:p w:rsidR="00A33065" w:rsidRPr="004958C1" w:rsidRDefault="00A33065" w:rsidP="00A33065">
                  <w:pPr>
                    <w:jc w:val="both"/>
                    <w:rPr>
                      <w:sz w:val="20"/>
                      <w:szCs w:val="20"/>
                    </w:rPr>
                  </w:pPr>
                  <w:r w:rsidRPr="004958C1">
                    <w:rPr>
                      <w:sz w:val="20"/>
                      <w:szCs w:val="20"/>
                    </w:rPr>
                    <w:t>- Стекло должно быть выпуклое акриловое</w:t>
                  </w:r>
                </w:p>
                <w:p w:rsidR="00A33065" w:rsidRPr="004958C1" w:rsidRDefault="00A33065" w:rsidP="00A33065">
                  <w:pPr>
                    <w:jc w:val="both"/>
                    <w:rPr>
                      <w:sz w:val="20"/>
                      <w:szCs w:val="20"/>
                    </w:rPr>
                  </w:pPr>
                  <w:r w:rsidRPr="004958C1">
                    <w:rPr>
                      <w:sz w:val="20"/>
                      <w:szCs w:val="20"/>
                    </w:rPr>
                    <w:t>- Масса не более 2,0 кг</w:t>
                  </w:r>
                </w:p>
                <w:p w:rsidR="00A33065" w:rsidRPr="004958C1" w:rsidRDefault="00A33065" w:rsidP="00A33065">
                  <w:pPr>
                    <w:jc w:val="both"/>
                    <w:rPr>
                      <w:sz w:val="20"/>
                      <w:szCs w:val="20"/>
                    </w:rPr>
                  </w:pPr>
                  <w:r w:rsidRPr="004958C1">
                    <w:rPr>
                      <w:sz w:val="20"/>
                      <w:szCs w:val="20"/>
                    </w:rPr>
                    <w:t>- Должны быть полностью совместимы с часовой станцией</w:t>
                  </w:r>
                </w:p>
                <w:p w:rsidR="00A33065" w:rsidRPr="004958C1" w:rsidRDefault="00A33065" w:rsidP="00A33065">
                  <w:pPr>
                    <w:jc w:val="both"/>
                    <w:rPr>
                      <w:sz w:val="20"/>
                      <w:szCs w:val="20"/>
                    </w:rPr>
                  </w:pPr>
                  <w:r w:rsidRPr="004958C1">
                    <w:rPr>
                      <w:sz w:val="20"/>
                      <w:szCs w:val="20"/>
                    </w:rPr>
                    <w:t>- Вторичные часы подключаются к линии MOBALine (или эквивалент) с помощью двух проводной линии. Дополнительного питания указанное оборудование требовать не должно.</w:t>
                  </w:r>
                </w:p>
              </w:tc>
              <w:tc>
                <w:tcPr>
                  <w:tcW w:w="708" w:type="dxa"/>
                  <w:vAlign w:val="center"/>
                </w:tcPr>
                <w:p w:rsidR="00A33065" w:rsidRPr="004958C1" w:rsidRDefault="00A33065" w:rsidP="00A33065">
                  <w:pPr>
                    <w:jc w:val="center"/>
                    <w:rPr>
                      <w:sz w:val="20"/>
                      <w:szCs w:val="20"/>
                    </w:rPr>
                  </w:pPr>
                  <w:proofErr w:type="gramStart"/>
                  <w:r w:rsidRPr="004958C1">
                    <w:rPr>
                      <w:sz w:val="20"/>
                      <w:szCs w:val="20"/>
                    </w:rPr>
                    <w:t>шт</w:t>
                  </w:r>
                  <w:proofErr w:type="gramEnd"/>
                </w:p>
              </w:tc>
              <w:tc>
                <w:tcPr>
                  <w:tcW w:w="993" w:type="dxa"/>
                  <w:vAlign w:val="center"/>
                </w:tcPr>
                <w:p w:rsidR="00A33065" w:rsidRPr="006A7958" w:rsidRDefault="00A33065" w:rsidP="00A33065">
                  <w:pPr>
                    <w:jc w:val="center"/>
                    <w:rPr>
                      <w:sz w:val="18"/>
                      <w:szCs w:val="18"/>
                    </w:rPr>
                  </w:pPr>
                  <w:r w:rsidRPr="006A7958">
                    <w:rPr>
                      <w:sz w:val="18"/>
                      <w:szCs w:val="18"/>
                    </w:rPr>
                    <w:t>1</w:t>
                  </w:r>
                  <w:r>
                    <w:rPr>
                      <w:sz w:val="18"/>
                      <w:szCs w:val="18"/>
                    </w:rPr>
                    <w:t>5</w:t>
                  </w:r>
                </w:p>
              </w:tc>
            </w:tr>
            <w:tr w:rsidR="00A33065" w:rsidTr="00A33065">
              <w:tc>
                <w:tcPr>
                  <w:tcW w:w="9776" w:type="dxa"/>
                  <w:gridSpan w:val="6"/>
                </w:tcPr>
                <w:p w:rsidR="00A33065" w:rsidRPr="001C7B21" w:rsidRDefault="00A33065" w:rsidP="00A33065">
                  <w:pPr>
                    <w:jc w:val="center"/>
                    <w:rPr>
                      <w:sz w:val="24"/>
                      <w:szCs w:val="24"/>
                    </w:rPr>
                  </w:pPr>
                  <w:r w:rsidRPr="0099287B">
                    <w:rPr>
                      <w:b/>
                      <w:sz w:val="24"/>
                      <w:szCs w:val="24"/>
                    </w:rPr>
                    <w:t xml:space="preserve">Раздел </w:t>
                  </w:r>
                  <w:r>
                    <w:rPr>
                      <w:b/>
                      <w:sz w:val="24"/>
                      <w:szCs w:val="24"/>
                    </w:rPr>
                    <w:t>8</w:t>
                  </w:r>
                  <w:r w:rsidRPr="0099287B">
                    <w:rPr>
                      <w:b/>
                      <w:sz w:val="24"/>
                      <w:szCs w:val="24"/>
                    </w:rPr>
                    <w:t>.</w:t>
                  </w:r>
                  <w:r>
                    <w:rPr>
                      <w:b/>
                      <w:sz w:val="24"/>
                      <w:szCs w:val="24"/>
                    </w:rPr>
                    <w:t>5 Сети связи. Система охранного и технологического видеонаблюдения (СОТ)</w:t>
                  </w:r>
                </w:p>
              </w:tc>
            </w:tr>
            <w:tr w:rsidR="00A33065" w:rsidTr="00A33065">
              <w:tc>
                <w:tcPr>
                  <w:tcW w:w="9776" w:type="dxa"/>
                  <w:gridSpan w:val="6"/>
                </w:tcPr>
                <w:p w:rsidR="00A33065" w:rsidRPr="0099287B" w:rsidRDefault="00A33065" w:rsidP="00A33065">
                  <w:pPr>
                    <w:jc w:val="center"/>
                    <w:rPr>
                      <w:b/>
                      <w:sz w:val="24"/>
                      <w:szCs w:val="24"/>
                    </w:rPr>
                  </w:pPr>
                  <w:r>
                    <w:rPr>
                      <w:b/>
                      <w:sz w:val="24"/>
                      <w:szCs w:val="24"/>
                    </w:rPr>
                    <w:t>Система видеонаблюдения</w:t>
                  </w:r>
                </w:p>
              </w:tc>
            </w:tr>
            <w:tr w:rsidR="00A33065" w:rsidTr="00A33065">
              <w:tc>
                <w:tcPr>
                  <w:tcW w:w="9776" w:type="dxa"/>
                  <w:gridSpan w:val="6"/>
                </w:tcPr>
                <w:p w:rsidR="00A33065" w:rsidRDefault="00A33065" w:rsidP="00A33065">
                  <w:pPr>
                    <w:jc w:val="center"/>
                    <w:rPr>
                      <w:b/>
                      <w:sz w:val="24"/>
                      <w:szCs w:val="24"/>
                    </w:rPr>
                  </w:pPr>
                  <w:r>
                    <w:rPr>
                      <w:b/>
                      <w:sz w:val="24"/>
                      <w:szCs w:val="24"/>
                    </w:rPr>
                    <w:t>Видеорегистратор</w:t>
                  </w:r>
                </w:p>
              </w:tc>
            </w:tr>
            <w:tr w:rsidR="00A33065" w:rsidTr="00A33065">
              <w:tc>
                <w:tcPr>
                  <w:tcW w:w="560" w:type="dxa"/>
                  <w:gridSpan w:val="2"/>
                  <w:vAlign w:val="center"/>
                </w:tcPr>
                <w:p w:rsidR="00A33065" w:rsidRPr="008613D7" w:rsidRDefault="00A33065" w:rsidP="00A33065">
                  <w:pPr>
                    <w:jc w:val="both"/>
                    <w:rPr>
                      <w:sz w:val="24"/>
                      <w:szCs w:val="24"/>
                      <w:lang w:val="en-US"/>
                    </w:rPr>
                  </w:pPr>
                  <w:r w:rsidRPr="008613D7">
                    <w:rPr>
                      <w:sz w:val="24"/>
                      <w:szCs w:val="24"/>
                      <w:lang w:val="en-US"/>
                    </w:rPr>
                    <w:t>1</w:t>
                  </w:r>
                </w:p>
              </w:tc>
              <w:tc>
                <w:tcPr>
                  <w:tcW w:w="1845" w:type="dxa"/>
                  <w:vAlign w:val="center"/>
                </w:tcPr>
                <w:p w:rsidR="00A33065" w:rsidRPr="00B14418" w:rsidRDefault="00A33065" w:rsidP="00A33065">
                  <w:pPr>
                    <w:jc w:val="center"/>
                    <w:rPr>
                      <w:sz w:val="24"/>
                      <w:szCs w:val="24"/>
                    </w:rPr>
                  </w:pPr>
                  <w:r w:rsidRPr="00B14418">
                    <w:rPr>
                      <w:sz w:val="24"/>
                      <w:szCs w:val="24"/>
                    </w:rPr>
                    <w:t xml:space="preserve">Сервер видеонаблюдения, на базе программного обеспечения </w:t>
                  </w:r>
                  <w:r w:rsidRPr="008613D7">
                    <w:rPr>
                      <w:sz w:val="24"/>
                      <w:szCs w:val="24"/>
                      <w:lang w:val="en-US"/>
                    </w:rPr>
                    <w:t>macroscop</w:t>
                  </w:r>
                  <w:r>
                    <w:rPr>
                      <w:sz w:val="24"/>
                      <w:szCs w:val="24"/>
                    </w:rPr>
                    <w:t xml:space="preserve"> (или эквивалент)</w:t>
                  </w:r>
                  <w:r w:rsidRPr="00B14418">
                    <w:rPr>
                      <w:sz w:val="24"/>
                      <w:szCs w:val="24"/>
                    </w:rPr>
                    <w:t xml:space="preserve"> </w:t>
                  </w:r>
                  <w:r w:rsidRPr="008613D7">
                    <w:rPr>
                      <w:sz w:val="24"/>
                      <w:szCs w:val="24"/>
                      <w:lang w:val="en-US"/>
                    </w:rPr>
                    <w:t>LS</w:t>
                  </w:r>
                  <w:r w:rsidRPr="00B14418">
                    <w:rPr>
                      <w:sz w:val="24"/>
                      <w:szCs w:val="24"/>
                    </w:rPr>
                    <w:t xml:space="preserve"> </w:t>
                  </w:r>
                  <w:r w:rsidRPr="008613D7">
                    <w:rPr>
                      <w:sz w:val="24"/>
                      <w:szCs w:val="24"/>
                      <w:lang w:val="en-US"/>
                    </w:rPr>
                    <w:t>NVR</w:t>
                  </w:r>
                  <w:r w:rsidRPr="00B14418">
                    <w:rPr>
                      <w:sz w:val="24"/>
                      <w:szCs w:val="24"/>
                    </w:rPr>
                    <w:t xml:space="preserve">-88764 </w:t>
                  </w:r>
                  <w:r w:rsidRPr="008613D7">
                    <w:rPr>
                      <w:sz w:val="24"/>
                      <w:szCs w:val="24"/>
                      <w:lang w:val="en-US"/>
                    </w:rPr>
                    <w:t>SOWA</w:t>
                  </w:r>
                </w:p>
                <w:p w:rsidR="00A33065" w:rsidRPr="008613D7" w:rsidRDefault="00A33065" w:rsidP="00A33065">
                  <w:pPr>
                    <w:jc w:val="center"/>
                    <w:rPr>
                      <w:sz w:val="24"/>
                      <w:szCs w:val="24"/>
                      <w:lang w:val="en-US"/>
                    </w:rPr>
                  </w:pPr>
                  <w:r w:rsidRPr="008613D7">
                    <w:rPr>
                      <w:sz w:val="24"/>
                      <w:szCs w:val="24"/>
                      <w:lang w:val="en-US"/>
                    </w:rPr>
                    <w:t>(или эквивалент)</w:t>
                  </w:r>
                </w:p>
              </w:tc>
              <w:tc>
                <w:tcPr>
                  <w:tcW w:w="5670" w:type="dxa"/>
                </w:tcPr>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Количество каналов не менее 53</w:t>
                  </w:r>
                </w:p>
                <w:p w:rsidR="00A33065" w:rsidRPr="007216EC" w:rsidRDefault="00A33065" w:rsidP="00A33065">
                  <w:pPr>
                    <w:jc w:val="both"/>
                    <w:rPr>
                      <w:sz w:val="20"/>
                      <w:szCs w:val="20"/>
                    </w:rPr>
                  </w:pPr>
                  <w:r w:rsidRPr="007216EC">
                    <w:rPr>
                      <w:sz w:val="20"/>
                      <w:szCs w:val="20"/>
                    </w:rPr>
                    <w:t xml:space="preserve">Разрешение камер: </w:t>
                  </w:r>
                </w:p>
                <w:p w:rsidR="00A33065" w:rsidRPr="007216EC" w:rsidRDefault="00A33065" w:rsidP="00A33065">
                  <w:pPr>
                    <w:jc w:val="both"/>
                    <w:rPr>
                      <w:sz w:val="20"/>
                      <w:szCs w:val="20"/>
                    </w:rPr>
                  </w:pPr>
                  <w:r w:rsidRPr="007216EC">
                    <w:rPr>
                      <w:sz w:val="20"/>
                      <w:szCs w:val="20"/>
                    </w:rPr>
                    <w:t xml:space="preserve">- Должно быть не менее чем 2 Мегапикселя и 25 кадр/сек в </w:t>
                  </w:r>
                  <w:r w:rsidRPr="007216EC">
                    <w:rPr>
                      <w:sz w:val="20"/>
                      <w:szCs w:val="20"/>
                      <w:lang w:val="en-US"/>
                    </w:rPr>
                    <w:t>H</w:t>
                  </w:r>
                  <w:r w:rsidRPr="007216EC">
                    <w:rPr>
                      <w:sz w:val="20"/>
                      <w:szCs w:val="20"/>
                    </w:rPr>
                    <w:t>.264 при постоянной записи и с использованием детекторов движения камер</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 xml:space="preserve">Должно быть не менее чем 2 Мегапикселя и 25 кадр/сек в </w:t>
                  </w:r>
                  <w:r w:rsidRPr="007216EC">
                    <w:rPr>
                      <w:sz w:val="20"/>
                      <w:szCs w:val="20"/>
                      <w:lang w:val="en-US"/>
                    </w:rPr>
                    <w:t>H</w:t>
                  </w:r>
                  <w:r w:rsidRPr="007216EC">
                    <w:rPr>
                      <w:sz w:val="20"/>
                      <w:szCs w:val="20"/>
                    </w:rPr>
                    <w:t>.264 с использованием программного детектора при использовании второго видеопотока для анализа.</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Количество подключаемых мониторов не менее 2</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 xml:space="preserve">Операционная система </w:t>
                  </w:r>
                  <w:r w:rsidRPr="007216EC">
                    <w:rPr>
                      <w:sz w:val="20"/>
                      <w:szCs w:val="20"/>
                      <w:lang w:val="en-US"/>
                    </w:rPr>
                    <w:t>Microsoft</w:t>
                  </w:r>
                  <w:r w:rsidRPr="007216EC">
                    <w:rPr>
                      <w:sz w:val="20"/>
                      <w:szCs w:val="20"/>
                    </w:rPr>
                    <w:t xml:space="preserve"> </w:t>
                  </w:r>
                  <w:r w:rsidRPr="007216EC">
                    <w:rPr>
                      <w:sz w:val="20"/>
                      <w:szCs w:val="20"/>
                      <w:lang w:val="en-US"/>
                    </w:rPr>
                    <w:t>OC</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Количество подключаемых жестких дисков не менее 16</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Источник питания в диапазоне не уже 100–240 В</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Потребляемая мощность не более 850 Вт</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 xml:space="preserve">Контроллер </w:t>
                  </w:r>
                  <w:r w:rsidRPr="007216EC">
                    <w:rPr>
                      <w:sz w:val="20"/>
                      <w:szCs w:val="20"/>
                      <w:lang w:val="en-US"/>
                    </w:rPr>
                    <w:t>Ethernet</w:t>
                  </w:r>
                  <w:r w:rsidRPr="007216EC">
                    <w:rPr>
                      <w:sz w:val="20"/>
                      <w:szCs w:val="20"/>
                    </w:rPr>
                    <w:t xml:space="preserve"> 10/100/1000 Мбит/с, 1 </w:t>
                  </w:r>
                  <w:r w:rsidRPr="007216EC">
                    <w:rPr>
                      <w:sz w:val="20"/>
                      <w:szCs w:val="20"/>
                      <w:lang w:val="en-US"/>
                    </w:rPr>
                    <w:t>x</w:t>
                  </w:r>
                  <w:r w:rsidRPr="007216EC">
                    <w:rPr>
                      <w:sz w:val="20"/>
                      <w:szCs w:val="20"/>
                    </w:rPr>
                    <w:t xml:space="preserve"> </w:t>
                  </w:r>
                  <w:r w:rsidRPr="007216EC">
                    <w:rPr>
                      <w:sz w:val="20"/>
                      <w:szCs w:val="20"/>
                      <w:lang w:val="en-US"/>
                    </w:rPr>
                    <w:t>RJ</w:t>
                  </w:r>
                  <w:r w:rsidRPr="007216EC">
                    <w:rPr>
                      <w:sz w:val="20"/>
                      <w:szCs w:val="20"/>
                    </w:rPr>
                    <w:t>-45</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 xml:space="preserve">Разъемы на задней панели не менее чем 1 аудио разъем, не менее чем 6 </w:t>
                  </w:r>
                  <w:r w:rsidRPr="007216EC">
                    <w:rPr>
                      <w:sz w:val="20"/>
                      <w:szCs w:val="20"/>
                      <w:lang w:val="en-US"/>
                    </w:rPr>
                    <w:t>USB</w:t>
                  </w:r>
                  <w:r w:rsidRPr="007216EC">
                    <w:rPr>
                      <w:sz w:val="20"/>
                      <w:szCs w:val="20"/>
                    </w:rPr>
                    <w:t xml:space="preserve"> 3.1, не менее чем 6 </w:t>
                  </w:r>
                  <w:r w:rsidRPr="007216EC">
                    <w:rPr>
                      <w:sz w:val="20"/>
                      <w:szCs w:val="20"/>
                      <w:lang w:val="en-US"/>
                    </w:rPr>
                    <w:t>USB</w:t>
                  </w:r>
                  <w:r w:rsidRPr="007216EC">
                    <w:rPr>
                      <w:sz w:val="20"/>
                      <w:szCs w:val="20"/>
                    </w:rPr>
                    <w:t xml:space="preserve"> 2.0/1.1, не менее чем 2 </w:t>
                  </w:r>
                  <w:r w:rsidRPr="007216EC">
                    <w:rPr>
                      <w:sz w:val="20"/>
                      <w:szCs w:val="20"/>
                      <w:lang w:val="en-US"/>
                    </w:rPr>
                    <w:t>PS</w:t>
                  </w:r>
                  <w:r w:rsidRPr="007216EC">
                    <w:rPr>
                      <w:sz w:val="20"/>
                      <w:szCs w:val="20"/>
                    </w:rPr>
                    <w:t>/2</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Размер не более 61</w:t>
                  </w:r>
                  <w:r w:rsidRPr="007216EC">
                    <w:rPr>
                      <w:sz w:val="20"/>
                      <w:szCs w:val="20"/>
                      <w:lang w:val="en-US"/>
                    </w:rPr>
                    <w:t>x</w:t>
                  </w:r>
                  <w:r w:rsidRPr="007216EC">
                    <w:rPr>
                      <w:sz w:val="20"/>
                      <w:szCs w:val="20"/>
                    </w:rPr>
                    <w:t>26</w:t>
                  </w:r>
                  <w:r w:rsidRPr="007216EC">
                    <w:rPr>
                      <w:sz w:val="20"/>
                      <w:szCs w:val="20"/>
                      <w:lang w:val="en-US"/>
                    </w:rPr>
                    <w:t>x</w:t>
                  </w:r>
                  <w:r w:rsidRPr="007216EC">
                    <w:rPr>
                      <w:sz w:val="20"/>
                      <w:szCs w:val="20"/>
                    </w:rPr>
                    <w:t>52 см</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Язык интерфейса русский, английский</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 xml:space="preserve">Режимы записи в архив постоянная, по команде оператора, по детектору движения камер, по программному детектору </w:t>
                  </w:r>
                  <w:r w:rsidRPr="007216EC">
                    <w:rPr>
                      <w:sz w:val="20"/>
                      <w:szCs w:val="20"/>
                      <w:lang w:val="en-US"/>
                    </w:rPr>
                    <w:lastRenderedPageBreak/>
                    <w:t>Macroscop</w:t>
                  </w:r>
                  <w:r w:rsidRPr="007216EC">
                    <w:rPr>
                      <w:sz w:val="20"/>
                      <w:szCs w:val="20"/>
                    </w:rPr>
                    <w:t xml:space="preserve"> (или эквивалент), по расписанию (с возможностью комбинировать режимы записи), по событию системы (сценарию)</w:t>
                  </w:r>
                </w:p>
                <w:p w:rsidR="00A33065" w:rsidRPr="007216EC" w:rsidRDefault="00A33065" w:rsidP="00A33065">
                  <w:pPr>
                    <w:jc w:val="both"/>
                    <w:rPr>
                      <w:sz w:val="20"/>
                      <w:szCs w:val="20"/>
                    </w:rPr>
                  </w:pPr>
                  <w:r w:rsidRPr="007216EC">
                    <w:rPr>
                      <w:sz w:val="20"/>
                      <w:szCs w:val="20"/>
                    </w:rPr>
                    <w:t>-</w:t>
                  </w:r>
                  <w:r w:rsidRPr="007216EC">
                    <w:rPr>
                      <w:sz w:val="20"/>
                      <w:szCs w:val="20"/>
                      <w:lang w:val="en-US"/>
                    </w:rPr>
                    <w:t> </w:t>
                  </w:r>
                  <w:r w:rsidRPr="007216EC">
                    <w:rPr>
                      <w:sz w:val="20"/>
                      <w:szCs w:val="20"/>
                    </w:rPr>
                    <w:t>Режим отображения на одном мониторе макс. не менее 262 камер в режиме реального времени.</w:t>
                  </w:r>
                </w:p>
              </w:tc>
              <w:tc>
                <w:tcPr>
                  <w:tcW w:w="708" w:type="dxa"/>
                  <w:vAlign w:val="center"/>
                </w:tcPr>
                <w:p w:rsidR="00A33065" w:rsidRPr="007216EC" w:rsidRDefault="00A33065" w:rsidP="00A33065">
                  <w:pPr>
                    <w:jc w:val="center"/>
                    <w:rPr>
                      <w:sz w:val="20"/>
                      <w:szCs w:val="20"/>
                    </w:rPr>
                  </w:pPr>
                  <w:proofErr w:type="gramStart"/>
                  <w:r w:rsidRPr="007216EC">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2</w:t>
                  </w:r>
                </w:p>
              </w:tc>
              <w:tc>
                <w:tcPr>
                  <w:tcW w:w="1845" w:type="dxa"/>
                  <w:vAlign w:val="center"/>
                </w:tcPr>
                <w:p w:rsidR="00A33065" w:rsidRDefault="00A33065" w:rsidP="00A33065">
                  <w:pPr>
                    <w:jc w:val="center"/>
                    <w:rPr>
                      <w:sz w:val="24"/>
                      <w:szCs w:val="24"/>
                    </w:rPr>
                  </w:pPr>
                  <w:r w:rsidRPr="0033684F">
                    <w:rPr>
                      <w:sz w:val="24"/>
                      <w:szCs w:val="24"/>
                    </w:rPr>
                    <w:t>Лицензия Macroscop LS на подключения 1 камеры</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7216EC" w:rsidRDefault="00A33065" w:rsidP="00A33065">
                  <w:pPr>
                    <w:contextualSpacing/>
                    <w:jc w:val="both"/>
                    <w:rPr>
                      <w:sz w:val="20"/>
                      <w:szCs w:val="20"/>
                    </w:rPr>
                  </w:pPr>
                  <w:r w:rsidRPr="007216EC">
                    <w:rPr>
                      <w:sz w:val="20"/>
                      <w:szCs w:val="20"/>
                    </w:rPr>
                    <w:t>Ключевые возможности ПО:</w:t>
                  </w:r>
                </w:p>
                <w:p w:rsidR="00A33065" w:rsidRPr="007216EC" w:rsidRDefault="00A33065" w:rsidP="00A33065">
                  <w:pPr>
                    <w:contextualSpacing/>
                    <w:jc w:val="both"/>
                    <w:rPr>
                      <w:sz w:val="20"/>
                      <w:szCs w:val="20"/>
                    </w:rPr>
                  </w:pPr>
                  <w:r w:rsidRPr="007216EC">
                    <w:rPr>
                      <w:sz w:val="20"/>
                      <w:szCs w:val="20"/>
                    </w:rPr>
                    <w:t>- Общее количество IP-камер в системе не менее 400</w:t>
                  </w:r>
                </w:p>
                <w:p w:rsidR="00A33065" w:rsidRPr="007216EC" w:rsidRDefault="00A33065" w:rsidP="00A33065">
                  <w:pPr>
                    <w:contextualSpacing/>
                    <w:jc w:val="both"/>
                    <w:rPr>
                      <w:sz w:val="20"/>
                      <w:szCs w:val="20"/>
                      <w:lang w:val="en-US"/>
                    </w:rPr>
                  </w:pPr>
                  <w:r w:rsidRPr="007216EC">
                    <w:rPr>
                      <w:sz w:val="20"/>
                      <w:szCs w:val="20"/>
                      <w:lang w:val="en-US"/>
                    </w:rPr>
                    <w:t>- </w:t>
                  </w:r>
                  <w:r w:rsidRPr="007216EC">
                    <w:rPr>
                      <w:sz w:val="20"/>
                      <w:szCs w:val="20"/>
                    </w:rPr>
                    <w:t>Операционные</w:t>
                  </w:r>
                  <w:r w:rsidRPr="007216EC">
                    <w:rPr>
                      <w:sz w:val="20"/>
                      <w:szCs w:val="20"/>
                      <w:lang w:val="en-US"/>
                    </w:rPr>
                    <w:t xml:space="preserve"> </w:t>
                  </w:r>
                  <w:r w:rsidRPr="007216EC">
                    <w:rPr>
                      <w:sz w:val="20"/>
                      <w:szCs w:val="20"/>
                    </w:rPr>
                    <w:t>системы</w:t>
                  </w:r>
                  <w:r w:rsidRPr="007216EC">
                    <w:rPr>
                      <w:sz w:val="20"/>
                      <w:szCs w:val="20"/>
                      <w:lang w:val="en-US"/>
                    </w:rPr>
                    <w:t xml:space="preserve">: Windows 7/8/8.1/10, Microsoft  Server 2008 R2 SP1, Microsoft Server 2012,  Microsoft Server 2012 R2 (x86 </w:t>
                  </w:r>
                  <w:r w:rsidRPr="007216EC">
                    <w:rPr>
                      <w:sz w:val="20"/>
                      <w:szCs w:val="20"/>
                    </w:rPr>
                    <w:t>и</w:t>
                  </w:r>
                  <w:r w:rsidRPr="007216EC">
                    <w:rPr>
                      <w:sz w:val="20"/>
                      <w:szCs w:val="20"/>
                      <w:lang w:val="en-US"/>
                    </w:rPr>
                    <w:t xml:space="preserve"> x64), Windows Embedded, Ubuntu 14.04 LTS (Linux)</w:t>
                  </w:r>
                </w:p>
                <w:p w:rsidR="00A33065" w:rsidRPr="007216EC" w:rsidRDefault="00A33065" w:rsidP="00A33065">
                  <w:pPr>
                    <w:contextualSpacing/>
                    <w:jc w:val="both"/>
                    <w:rPr>
                      <w:sz w:val="20"/>
                      <w:szCs w:val="20"/>
                    </w:rPr>
                  </w:pPr>
                  <w:r w:rsidRPr="007216EC">
                    <w:rPr>
                      <w:sz w:val="20"/>
                      <w:szCs w:val="20"/>
                    </w:rPr>
                    <w:noBreakHyphen/>
                    <w:t xml:space="preserve"> Язык интерфейса Русский, Английский</w:t>
                  </w:r>
                </w:p>
                <w:p w:rsidR="00A33065" w:rsidRPr="007216EC" w:rsidRDefault="00A33065" w:rsidP="00A33065">
                  <w:pPr>
                    <w:contextualSpacing/>
                    <w:jc w:val="both"/>
                    <w:rPr>
                      <w:sz w:val="20"/>
                      <w:szCs w:val="20"/>
                    </w:rPr>
                  </w:pPr>
                  <w:r w:rsidRPr="007216EC">
                    <w:rPr>
                      <w:sz w:val="20"/>
                      <w:szCs w:val="20"/>
                    </w:rPr>
                    <w:t xml:space="preserve">- Версии ОС для </w:t>
                  </w:r>
                  <w:proofErr w:type="gramStart"/>
                  <w:r w:rsidRPr="007216EC">
                    <w:rPr>
                      <w:sz w:val="20"/>
                      <w:szCs w:val="20"/>
                    </w:rPr>
                    <w:t>Windows:  32</w:t>
                  </w:r>
                  <w:proofErr w:type="gramEnd"/>
                  <w:r w:rsidRPr="007216EC">
                    <w:rPr>
                      <w:sz w:val="20"/>
                      <w:szCs w:val="20"/>
                    </w:rPr>
                    <w:t>-битная (x86), 64-битная (x64) </w:t>
                  </w:r>
                </w:p>
                <w:p w:rsidR="00A33065" w:rsidRPr="007216EC" w:rsidRDefault="00A33065" w:rsidP="00A33065">
                  <w:pPr>
                    <w:contextualSpacing/>
                    <w:jc w:val="both"/>
                    <w:rPr>
                      <w:sz w:val="20"/>
                      <w:szCs w:val="20"/>
                    </w:rPr>
                  </w:pPr>
                  <w:r w:rsidRPr="007216EC">
                    <w:rPr>
                      <w:sz w:val="20"/>
                      <w:szCs w:val="20"/>
                    </w:rPr>
                    <w:t>- Поддерживаемые стандарты ONVIF (Profile S), PSIA (ver. 1.2), RTSP, HTTP</w:t>
                  </w:r>
                </w:p>
                <w:p w:rsidR="00A33065" w:rsidRPr="007216EC" w:rsidRDefault="00A33065" w:rsidP="00A33065">
                  <w:pPr>
                    <w:contextualSpacing/>
                    <w:jc w:val="both"/>
                    <w:rPr>
                      <w:sz w:val="20"/>
                      <w:szCs w:val="20"/>
                    </w:rPr>
                  </w:pPr>
                  <w:r w:rsidRPr="007216EC">
                    <w:rPr>
                      <w:sz w:val="20"/>
                      <w:szCs w:val="20"/>
                    </w:rPr>
                    <w:t>- Поддержка двух потоков от IP камер</w:t>
                  </w:r>
                </w:p>
                <w:p w:rsidR="00A33065" w:rsidRPr="007216EC" w:rsidRDefault="00A33065" w:rsidP="00A33065">
                  <w:pPr>
                    <w:contextualSpacing/>
                    <w:jc w:val="both"/>
                    <w:rPr>
                      <w:sz w:val="20"/>
                      <w:szCs w:val="20"/>
                    </w:rPr>
                  </w:pPr>
                  <w:r w:rsidRPr="007216EC">
                    <w:rPr>
                      <w:sz w:val="20"/>
                      <w:szCs w:val="20"/>
                    </w:rPr>
                    <w:t>- Управление поворотными камерами</w:t>
                  </w:r>
                </w:p>
                <w:p w:rsidR="00A33065" w:rsidRPr="007216EC" w:rsidRDefault="00A33065" w:rsidP="00A33065">
                  <w:pPr>
                    <w:contextualSpacing/>
                    <w:jc w:val="both"/>
                    <w:rPr>
                      <w:sz w:val="20"/>
                      <w:szCs w:val="20"/>
                    </w:rPr>
                  </w:pPr>
                  <w:r w:rsidRPr="007216EC">
                    <w:rPr>
                      <w:sz w:val="20"/>
                      <w:szCs w:val="20"/>
                    </w:rPr>
                    <w:t xml:space="preserve">- Форматы </w:t>
                  </w:r>
                  <w:proofErr w:type="gramStart"/>
                  <w:r w:rsidRPr="007216EC">
                    <w:rPr>
                      <w:sz w:val="20"/>
                      <w:szCs w:val="20"/>
                    </w:rPr>
                    <w:t>видеопотоков  MJPEG</w:t>
                  </w:r>
                  <w:proofErr w:type="gramEnd"/>
                  <w:r w:rsidRPr="007216EC">
                    <w:rPr>
                      <w:sz w:val="20"/>
                      <w:szCs w:val="20"/>
                    </w:rPr>
                    <w:t>, MPEG-4, H.264, H.265</w:t>
                  </w:r>
                </w:p>
                <w:p w:rsidR="00A33065" w:rsidRPr="007216EC" w:rsidRDefault="00A33065" w:rsidP="00A33065">
                  <w:pPr>
                    <w:contextualSpacing/>
                    <w:jc w:val="both"/>
                    <w:rPr>
                      <w:sz w:val="20"/>
                      <w:szCs w:val="20"/>
                    </w:rPr>
                  </w:pPr>
                  <w:r w:rsidRPr="007216EC">
                    <w:rPr>
                      <w:sz w:val="20"/>
                      <w:szCs w:val="20"/>
                    </w:rPr>
                    <w:t xml:space="preserve">- Форматы аудио </w:t>
                  </w:r>
                  <w:proofErr w:type="gramStart"/>
                  <w:r w:rsidRPr="007216EC">
                    <w:rPr>
                      <w:sz w:val="20"/>
                      <w:szCs w:val="20"/>
                    </w:rPr>
                    <w:t>потоков  PCM</w:t>
                  </w:r>
                  <w:proofErr w:type="gramEnd"/>
                  <w:r w:rsidRPr="007216EC">
                    <w:rPr>
                      <w:sz w:val="20"/>
                      <w:szCs w:val="20"/>
                    </w:rPr>
                    <w:t>, G.711U, G.711A, G.722.1, G.726, G.729A, GSM-AMR, AAC </w:t>
                  </w:r>
                </w:p>
                <w:p w:rsidR="00A33065" w:rsidRPr="007216EC" w:rsidRDefault="00A33065" w:rsidP="00A33065">
                  <w:pPr>
                    <w:contextualSpacing/>
                    <w:jc w:val="both"/>
                    <w:rPr>
                      <w:sz w:val="20"/>
                      <w:szCs w:val="20"/>
                    </w:rPr>
                  </w:pPr>
                  <w:r w:rsidRPr="007216EC">
                    <w:rPr>
                      <w:sz w:val="20"/>
                      <w:szCs w:val="20"/>
                    </w:rPr>
                    <w:t>- Разрешение получаемого изображения и частота кадров ограничено только возможностями IP-камер</w:t>
                  </w:r>
                </w:p>
                <w:p w:rsidR="00A33065" w:rsidRPr="007216EC" w:rsidRDefault="00A33065" w:rsidP="00A33065">
                  <w:pPr>
                    <w:contextualSpacing/>
                    <w:jc w:val="both"/>
                    <w:rPr>
                      <w:sz w:val="20"/>
                      <w:szCs w:val="20"/>
                    </w:rPr>
                  </w:pPr>
                  <w:r w:rsidRPr="007216EC">
                    <w:rPr>
                      <w:sz w:val="20"/>
                      <w:szCs w:val="20"/>
                    </w:rPr>
                    <w:t>- Режимы записи в архив постоянная, по команде оператора, по детектору движения камер, по программному детектору, по расписанию, по событию системы/сценарию </w:t>
                  </w:r>
                </w:p>
                <w:p w:rsidR="00A33065" w:rsidRPr="007216EC" w:rsidRDefault="00A33065" w:rsidP="00A33065">
                  <w:pPr>
                    <w:contextualSpacing/>
                    <w:jc w:val="both"/>
                    <w:rPr>
                      <w:sz w:val="20"/>
                      <w:szCs w:val="20"/>
                    </w:rPr>
                  </w:pPr>
                  <w:r w:rsidRPr="007216EC">
                    <w:rPr>
                      <w:sz w:val="20"/>
                      <w:szCs w:val="20"/>
                    </w:rPr>
                    <w:t>- Формат хранения кадров в архиве, в формате, полученном от IP-камеры</w:t>
                  </w:r>
                </w:p>
                <w:p w:rsidR="00A33065" w:rsidRPr="007216EC" w:rsidRDefault="00A33065" w:rsidP="00A33065">
                  <w:pPr>
                    <w:contextualSpacing/>
                    <w:jc w:val="both"/>
                    <w:rPr>
                      <w:sz w:val="20"/>
                      <w:szCs w:val="20"/>
                    </w:rPr>
                  </w:pPr>
                  <w:r w:rsidRPr="007216EC">
                    <w:rPr>
                      <w:sz w:val="20"/>
                      <w:szCs w:val="20"/>
                    </w:rPr>
                    <w:t>- Режимы просмотра архива, просмотр архива по отдельному каналу, параллельный просмотр архива по нескольким каналам. Скорость воспроизведения архива от покадрового просмотра до не менее 120-кратного ускорения. </w:t>
                  </w:r>
                </w:p>
                <w:p w:rsidR="00A33065" w:rsidRPr="007216EC" w:rsidRDefault="00A33065" w:rsidP="00A33065">
                  <w:pPr>
                    <w:contextualSpacing/>
                    <w:jc w:val="both"/>
                    <w:rPr>
                      <w:sz w:val="20"/>
                      <w:szCs w:val="20"/>
                      <w:lang w:val="en-US"/>
                    </w:rPr>
                  </w:pPr>
                  <w:r w:rsidRPr="007216EC">
                    <w:rPr>
                      <w:sz w:val="20"/>
                      <w:szCs w:val="20"/>
                      <w:lang w:val="en-US"/>
                    </w:rPr>
                    <w:t>- </w:t>
                  </w:r>
                  <w:r w:rsidRPr="007216EC">
                    <w:rPr>
                      <w:sz w:val="20"/>
                      <w:szCs w:val="20"/>
                    </w:rPr>
                    <w:t>Бесплатный</w:t>
                  </w:r>
                  <w:r w:rsidRPr="007216EC">
                    <w:rPr>
                      <w:sz w:val="20"/>
                      <w:szCs w:val="20"/>
                      <w:lang w:val="en-US"/>
                    </w:rPr>
                    <w:t xml:space="preserve"> </w:t>
                  </w:r>
                  <w:r w:rsidRPr="007216EC">
                    <w:rPr>
                      <w:sz w:val="20"/>
                      <w:szCs w:val="20"/>
                    </w:rPr>
                    <w:t>клиент</w:t>
                  </w:r>
                  <w:r w:rsidRPr="007216EC">
                    <w:rPr>
                      <w:sz w:val="20"/>
                      <w:szCs w:val="20"/>
                      <w:lang w:val="en-US"/>
                    </w:rPr>
                    <w:t xml:space="preserve"> </w:t>
                  </w:r>
                  <w:r w:rsidRPr="007216EC">
                    <w:rPr>
                      <w:sz w:val="20"/>
                      <w:szCs w:val="20"/>
                    </w:rPr>
                    <w:t>для</w:t>
                  </w:r>
                  <w:r w:rsidRPr="007216EC">
                    <w:rPr>
                      <w:sz w:val="20"/>
                      <w:szCs w:val="20"/>
                      <w:lang w:val="en-US"/>
                    </w:rPr>
                    <w:t xml:space="preserve"> </w:t>
                  </w:r>
                  <w:r w:rsidRPr="007216EC">
                    <w:rPr>
                      <w:sz w:val="20"/>
                      <w:szCs w:val="20"/>
                    </w:rPr>
                    <w:t>ОС</w:t>
                  </w:r>
                  <w:r w:rsidRPr="007216EC">
                    <w:rPr>
                      <w:sz w:val="20"/>
                      <w:szCs w:val="20"/>
                      <w:lang w:val="en-US"/>
                    </w:rPr>
                    <w:t xml:space="preserve"> iOS, Android, Windows Phone, Nokia X Software Platform</w:t>
                  </w:r>
                </w:p>
                <w:p w:rsidR="00A33065" w:rsidRPr="007216EC" w:rsidRDefault="00A33065" w:rsidP="00A33065">
                  <w:pPr>
                    <w:contextualSpacing/>
                    <w:jc w:val="both"/>
                    <w:rPr>
                      <w:sz w:val="20"/>
                      <w:szCs w:val="20"/>
                    </w:rPr>
                  </w:pPr>
                  <w:r w:rsidRPr="007216EC">
                    <w:rPr>
                      <w:sz w:val="20"/>
                      <w:szCs w:val="20"/>
                    </w:rPr>
                    <w:t>- Визуализация двумерных планов объектов и привязка камер к планам объектов</w:t>
                  </w:r>
                </w:p>
                <w:p w:rsidR="00A33065" w:rsidRPr="007216EC" w:rsidRDefault="00A33065" w:rsidP="00A33065">
                  <w:pPr>
                    <w:contextualSpacing/>
                    <w:jc w:val="both"/>
                    <w:rPr>
                      <w:sz w:val="20"/>
                      <w:szCs w:val="20"/>
                    </w:rPr>
                  </w:pPr>
                  <w:r w:rsidRPr="007216EC">
                    <w:rPr>
                      <w:sz w:val="20"/>
                      <w:szCs w:val="20"/>
                    </w:rPr>
                    <w:t xml:space="preserve">- Несколько зон </w:t>
                  </w:r>
                  <w:proofErr w:type="gramStart"/>
                  <w:r w:rsidRPr="007216EC">
                    <w:rPr>
                      <w:sz w:val="20"/>
                      <w:szCs w:val="20"/>
                    </w:rPr>
                    <w:t>детектирования,  задание</w:t>
                  </w:r>
                  <w:proofErr w:type="gramEnd"/>
                  <w:r w:rsidRPr="007216EC">
                    <w:rPr>
                      <w:sz w:val="20"/>
                      <w:szCs w:val="20"/>
                    </w:rPr>
                    <w:t xml:space="preserve"> размеров объектов отдельно для каждой зоны</w:t>
                  </w:r>
                </w:p>
                <w:p w:rsidR="00A33065" w:rsidRPr="007216EC" w:rsidRDefault="00A33065" w:rsidP="00A33065">
                  <w:pPr>
                    <w:contextualSpacing/>
                    <w:jc w:val="both"/>
                    <w:rPr>
                      <w:sz w:val="20"/>
                      <w:szCs w:val="20"/>
                    </w:rPr>
                  </w:pPr>
                  <w:r w:rsidRPr="007216EC">
                    <w:rPr>
                      <w:sz w:val="20"/>
                      <w:szCs w:val="20"/>
                    </w:rPr>
                    <w:t>- Экспорт видеофрагмента в формат AVI, в собственный формат ПО</w:t>
                  </w:r>
                </w:p>
                <w:p w:rsidR="00A33065" w:rsidRPr="007216EC" w:rsidRDefault="00A33065" w:rsidP="00A33065">
                  <w:pPr>
                    <w:contextualSpacing/>
                    <w:jc w:val="both"/>
                    <w:rPr>
                      <w:sz w:val="20"/>
                      <w:szCs w:val="20"/>
                    </w:rPr>
                  </w:pPr>
                  <w:r w:rsidRPr="007216EC">
                    <w:rPr>
                      <w:sz w:val="20"/>
                      <w:szCs w:val="20"/>
                    </w:rPr>
                    <w:t xml:space="preserve">- Экспорт </w:t>
                  </w:r>
                  <w:proofErr w:type="gramStart"/>
                  <w:r w:rsidRPr="007216EC">
                    <w:rPr>
                      <w:sz w:val="20"/>
                      <w:szCs w:val="20"/>
                    </w:rPr>
                    <w:t>кадра  JPEG</w:t>
                  </w:r>
                  <w:proofErr w:type="gramEnd"/>
                  <w:r w:rsidRPr="007216EC">
                    <w:rPr>
                      <w:sz w:val="20"/>
                      <w:szCs w:val="20"/>
                    </w:rPr>
                    <w:t>, PNG, BMP. Печать кадра/фрагмента кадра</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53</w:t>
                  </w:r>
                </w:p>
              </w:tc>
            </w:tr>
            <w:tr w:rsidR="00A33065" w:rsidTr="00A33065">
              <w:tc>
                <w:tcPr>
                  <w:tcW w:w="560" w:type="dxa"/>
                  <w:gridSpan w:val="2"/>
                  <w:vAlign w:val="center"/>
                </w:tcPr>
                <w:p w:rsidR="00A33065" w:rsidRDefault="00A33065" w:rsidP="00A33065">
                  <w:pPr>
                    <w:jc w:val="center"/>
                    <w:rPr>
                      <w:sz w:val="24"/>
                      <w:szCs w:val="24"/>
                    </w:rPr>
                  </w:pPr>
                  <w:r>
                    <w:rPr>
                      <w:sz w:val="24"/>
                      <w:szCs w:val="24"/>
                    </w:rPr>
                    <w:t>3</w:t>
                  </w:r>
                </w:p>
              </w:tc>
              <w:tc>
                <w:tcPr>
                  <w:tcW w:w="1845" w:type="dxa"/>
                  <w:vAlign w:val="center"/>
                </w:tcPr>
                <w:p w:rsidR="00A33065" w:rsidRPr="001C7B21" w:rsidRDefault="00A33065" w:rsidP="00A33065">
                  <w:pPr>
                    <w:jc w:val="center"/>
                    <w:rPr>
                      <w:sz w:val="24"/>
                      <w:szCs w:val="24"/>
                    </w:rPr>
                  </w:pPr>
                  <w:r w:rsidRPr="0033684F">
                    <w:rPr>
                      <w:sz w:val="24"/>
                      <w:szCs w:val="24"/>
                    </w:rPr>
                    <w:t>Жесткий диск, стандарт SATA-III, объем 6Tb для видеонаблюдения</w:t>
                  </w:r>
                  <w:r>
                    <w:rPr>
                      <w:sz w:val="24"/>
                      <w:szCs w:val="24"/>
                    </w:rPr>
                    <w:t xml:space="preserve"> </w:t>
                  </w:r>
                  <w:r w:rsidRPr="0033684F">
                    <w:rPr>
                      <w:sz w:val="24"/>
                      <w:szCs w:val="24"/>
                    </w:rPr>
                    <w:t>WD60PURZ</w:t>
                  </w:r>
                  <w:r>
                    <w:rPr>
                      <w:sz w:val="24"/>
                      <w:szCs w:val="24"/>
                    </w:rPr>
                    <w:t xml:space="preserve"> </w:t>
                  </w:r>
                  <w:r w:rsidRPr="0033684F">
                    <w:rPr>
                      <w:sz w:val="24"/>
                      <w:szCs w:val="24"/>
                    </w:rPr>
                    <w:t>Western Digital</w:t>
                  </w:r>
                  <w:r>
                    <w:rPr>
                      <w:sz w:val="24"/>
                      <w:szCs w:val="24"/>
                    </w:rPr>
                    <w:t xml:space="preserve"> (или эквивалент)</w:t>
                  </w:r>
                </w:p>
              </w:tc>
              <w:tc>
                <w:tcPr>
                  <w:tcW w:w="5670" w:type="dxa"/>
                </w:tcPr>
                <w:p w:rsidR="00A33065" w:rsidRPr="007216EC" w:rsidRDefault="00A33065" w:rsidP="00A33065">
                  <w:pPr>
                    <w:jc w:val="both"/>
                    <w:rPr>
                      <w:sz w:val="20"/>
                      <w:szCs w:val="20"/>
                    </w:rPr>
                  </w:pPr>
                  <w:r w:rsidRPr="007216EC">
                    <w:rPr>
                      <w:sz w:val="20"/>
                      <w:szCs w:val="20"/>
                    </w:rPr>
                    <w:t>- Назначение для системы видеонаблюдения</w:t>
                  </w:r>
                </w:p>
                <w:p w:rsidR="00A33065" w:rsidRPr="007216EC" w:rsidRDefault="00A33065" w:rsidP="00A33065">
                  <w:pPr>
                    <w:jc w:val="both"/>
                    <w:rPr>
                      <w:sz w:val="20"/>
                      <w:szCs w:val="20"/>
                    </w:rPr>
                  </w:pPr>
                  <w:r w:rsidRPr="007216EC">
                    <w:rPr>
                      <w:sz w:val="20"/>
                      <w:szCs w:val="20"/>
                    </w:rPr>
                    <w:t>- Объем диска не менее 6ТВ</w:t>
                  </w:r>
                </w:p>
                <w:p w:rsidR="00A33065" w:rsidRPr="007216EC" w:rsidRDefault="00A33065" w:rsidP="00A33065">
                  <w:pPr>
                    <w:jc w:val="both"/>
                    <w:rPr>
                      <w:sz w:val="20"/>
                      <w:szCs w:val="20"/>
                    </w:rPr>
                  </w:pPr>
                  <w:r w:rsidRPr="007216EC">
                    <w:rPr>
                      <w:sz w:val="20"/>
                      <w:szCs w:val="20"/>
                    </w:rPr>
                    <w:t>- Объем кэш-памяти не менее 64 МВ</w:t>
                  </w:r>
                </w:p>
                <w:p w:rsidR="00A33065" w:rsidRPr="007216EC" w:rsidRDefault="00A33065" w:rsidP="00A33065">
                  <w:pPr>
                    <w:jc w:val="both"/>
                    <w:rPr>
                      <w:sz w:val="20"/>
                      <w:szCs w:val="20"/>
                    </w:rPr>
                  </w:pPr>
                  <w:r w:rsidRPr="007216EC">
                    <w:rPr>
                      <w:sz w:val="20"/>
                      <w:szCs w:val="20"/>
                    </w:rPr>
                    <w:t xml:space="preserve">- Скорость вращения шпинделя не </w:t>
                  </w:r>
                  <w:proofErr w:type="gramStart"/>
                  <w:r w:rsidRPr="007216EC">
                    <w:rPr>
                      <w:sz w:val="20"/>
                      <w:szCs w:val="20"/>
                    </w:rPr>
                    <w:t>менее  5400</w:t>
                  </w:r>
                  <w:proofErr w:type="gramEnd"/>
                  <w:r w:rsidRPr="007216EC">
                    <w:rPr>
                      <w:sz w:val="20"/>
                      <w:szCs w:val="20"/>
                    </w:rPr>
                    <w:t xml:space="preserve"> об/мин</w:t>
                  </w:r>
                </w:p>
                <w:p w:rsidR="00A33065" w:rsidRPr="007216EC" w:rsidRDefault="00A33065" w:rsidP="00A33065">
                  <w:pPr>
                    <w:jc w:val="both"/>
                    <w:rPr>
                      <w:sz w:val="20"/>
                      <w:szCs w:val="20"/>
                    </w:rPr>
                  </w:pPr>
                  <w:r w:rsidRPr="007216EC">
                    <w:rPr>
                      <w:sz w:val="20"/>
                      <w:szCs w:val="20"/>
                    </w:rPr>
                    <w:t>- Интерфейс SATA не менее 6 Гбит/с</w:t>
                  </w:r>
                </w:p>
                <w:p w:rsidR="00A33065" w:rsidRPr="007216EC" w:rsidRDefault="00A33065" w:rsidP="00A33065">
                  <w:pPr>
                    <w:jc w:val="both"/>
                    <w:rPr>
                      <w:sz w:val="20"/>
                      <w:szCs w:val="20"/>
                    </w:rPr>
                  </w:pPr>
                  <w:r w:rsidRPr="007216EC">
                    <w:rPr>
                      <w:sz w:val="20"/>
                      <w:szCs w:val="20"/>
                    </w:rPr>
                    <w:t>- Скорость интерфейса не менее 6 Гбит/с</w:t>
                  </w:r>
                </w:p>
                <w:p w:rsidR="00A33065" w:rsidRPr="007216EC" w:rsidRDefault="00A33065" w:rsidP="00A33065">
                  <w:pPr>
                    <w:jc w:val="both"/>
                    <w:rPr>
                      <w:sz w:val="20"/>
                      <w:szCs w:val="20"/>
                    </w:rPr>
                  </w:pPr>
                  <w:r w:rsidRPr="007216EC">
                    <w:rPr>
                      <w:sz w:val="20"/>
                      <w:szCs w:val="20"/>
                    </w:rPr>
                    <w:t>- Скорость чтения не менее 175 МБ/с</w:t>
                  </w:r>
                </w:p>
                <w:p w:rsidR="00A33065" w:rsidRPr="007216EC" w:rsidRDefault="00A33065" w:rsidP="00A33065">
                  <w:pPr>
                    <w:jc w:val="both"/>
                    <w:rPr>
                      <w:sz w:val="20"/>
                      <w:szCs w:val="20"/>
                    </w:rPr>
                  </w:pPr>
                  <w:r w:rsidRPr="007216EC">
                    <w:rPr>
                      <w:sz w:val="20"/>
                      <w:szCs w:val="20"/>
                    </w:rPr>
                    <w:t>- Время наработки на отказ не менее 1 млн.ч.</w:t>
                  </w:r>
                </w:p>
                <w:p w:rsidR="00A33065" w:rsidRPr="007216EC" w:rsidRDefault="00A33065" w:rsidP="00A33065">
                  <w:pPr>
                    <w:jc w:val="both"/>
                    <w:rPr>
                      <w:sz w:val="20"/>
                      <w:szCs w:val="20"/>
                    </w:rPr>
                  </w:pPr>
                  <w:r w:rsidRPr="007216EC">
                    <w:rPr>
                      <w:sz w:val="20"/>
                      <w:szCs w:val="20"/>
                    </w:rPr>
                    <w:t xml:space="preserve">- Уровень шума не более 26 дБ </w:t>
                  </w:r>
                </w:p>
                <w:p w:rsidR="00A33065" w:rsidRPr="007216EC" w:rsidRDefault="00A33065" w:rsidP="00A33065">
                  <w:pPr>
                    <w:jc w:val="both"/>
                    <w:rPr>
                      <w:sz w:val="20"/>
                      <w:szCs w:val="20"/>
                    </w:rPr>
                  </w:pPr>
                  <w:r w:rsidRPr="007216EC">
                    <w:rPr>
                      <w:sz w:val="20"/>
                      <w:szCs w:val="20"/>
                    </w:rPr>
                    <w:t>- Потребляемая мощность не более 5,3 Вт</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12</w:t>
                  </w:r>
                </w:p>
              </w:tc>
            </w:tr>
            <w:tr w:rsidR="00A33065" w:rsidTr="00A33065">
              <w:tc>
                <w:tcPr>
                  <w:tcW w:w="560" w:type="dxa"/>
                  <w:gridSpan w:val="2"/>
                  <w:vAlign w:val="center"/>
                </w:tcPr>
                <w:p w:rsidR="00A33065" w:rsidRPr="004B534B" w:rsidRDefault="00A33065" w:rsidP="00A33065">
                  <w:pPr>
                    <w:pStyle w:val="Standard"/>
                    <w:jc w:val="center"/>
                    <w:rPr>
                      <w:rFonts w:eastAsiaTheme="minorHAnsi" w:cs="Times New Roman"/>
                      <w:kern w:val="0"/>
                      <w:lang w:val="ru-RU" w:bidi="ar-SA"/>
                    </w:rPr>
                  </w:pPr>
                  <w:r w:rsidRPr="004B534B">
                    <w:rPr>
                      <w:rFonts w:eastAsiaTheme="minorHAnsi" w:cs="Times New Roman"/>
                      <w:kern w:val="0"/>
                      <w:lang w:val="ru-RU" w:bidi="ar-SA"/>
                    </w:rPr>
                    <w:t>4</w:t>
                  </w:r>
                </w:p>
              </w:tc>
              <w:tc>
                <w:tcPr>
                  <w:tcW w:w="1845" w:type="dxa"/>
                  <w:vAlign w:val="center"/>
                </w:tcPr>
                <w:p w:rsidR="00A33065" w:rsidRPr="00B14418" w:rsidRDefault="00A33065" w:rsidP="00A33065">
                  <w:pPr>
                    <w:pStyle w:val="Standard"/>
                    <w:jc w:val="center"/>
                    <w:rPr>
                      <w:rFonts w:eastAsiaTheme="minorHAnsi" w:cs="Times New Roman"/>
                      <w:kern w:val="0"/>
                      <w:lang w:bidi="ar-SA"/>
                    </w:rPr>
                  </w:pPr>
                  <w:r w:rsidRPr="004B534B">
                    <w:rPr>
                      <w:rFonts w:eastAsiaTheme="minorHAnsi" w:cs="Times New Roman"/>
                      <w:kern w:val="0"/>
                      <w:lang w:val="ru-RU" w:bidi="ar-SA"/>
                    </w:rPr>
                    <w:t>Коммутатор</w:t>
                  </w:r>
                  <w:r w:rsidRPr="00B14418">
                    <w:rPr>
                      <w:rFonts w:eastAsiaTheme="minorHAnsi" w:cs="Times New Roman"/>
                      <w:kern w:val="0"/>
                      <w:lang w:bidi="ar-SA"/>
                    </w:rPr>
                    <w:t xml:space="preserve"> 24 GigE PoE 400W, 2 x SFP LAN Base SOWA PS-28</w:t>
                  </w:r>
                </w:p>
                <w:p w:rsidR="00A33065" w:rsidRPr="004B534B" w:rsidRDefault="00A33065" w:rsidP="00A33065">
                  <w:pPr>
                    <w:pStyle w:val="Standard"/>
                    <w:jc w:val="center"/>
                    <w:rPr>
                      <w:rFonts w:eastAsiaTheme="minorHAnsi" w:cs="Times New Roman"/>
                      <w:kern w:val="0"/>
                      <w:lang w:val="ru-RU" w:bidi="ar-SA"/>
                    </w:rPr>
                  </w:pPr>
                  <w:r w:rsidRPr="004B534B">
                    <w:rPr>
                      <w:rFonts w:eastAsiaTheme="minorHAnsi" w:cs="Times New Roman"/>
                      <w:kern w:val="0"/>
                      <w:lang w:val="ru-RU" w:bidi="ar-SA"/>
                    </w:rPr>
                    <w:t>(</w:t>
                  </w:r>
                  <w:proofErr w:type="gramStart"/>
                  <w:r w:rsidRPr="004B534B">
                    <w:rPr>
                      <w:rFonts w:eastAsiaTheme="minorHAnsi" w:cs="Times New Roman"/>
                      <w:kern w:val="0"/>
                      <w:lang w:val="ru-RU" w:bidi="ar-SA"/>
                    </w:rPr>
                    <w:t>или</w:t>
                  </w:r>
                  <w:proofErr w:type="gramEnd"/>
                  <w:r w:rsidRPr="004B534B">
                    <w:rPr>
                      <w:rFonts w:eastAsiaTheme="minorHAnsi" w:cs="Times New Roman"/>
                      <w:kern w:val="0"/>
                      <w:lang w:val="ru-RU" w:bidi="ar-SA"/>
                    </w:rPr>
                    <w:t xml:space="preserve"> эквивалент)</w:t>
                  </w:r>
                </w:p>
              </w:tc>
              <w:tc>
                <w:tcPr>
                  <w:tcW w:w="5670" w:type="dxa"/>
                </w:tcPr>
                <w:p w:rsidR="00A33065" w:rsidRPr="007216EC" w:rsidRDefault="00A33065" w:rsidP="00A33065">
                  <w:pPr>
                    <w:jc w:val="both"/>
                    <w:rPr>
                      <w:sz w:val="20"/>
                      <w:szCs w:val="20"/>
                    </w:rPr>
                  </w:pPr>
                  <w:r w:rsidRPr="007216EC">
                    <w:rPr>
                      <w:sz w:val="20"/>
                      <w:szCs w:val="20"/>
                    </w:rPr>
                    <w:t>- Интерфейс с не менее чем 24-мя портами 10/100BASE-TX с поддержкой PoE не менее чем 2-х комбо-портами 10/100/1000BASE-T/SFP</w:t>
                  </w:r>
                </w:p>
                <w:p w:rsidR="00A33065" w:rsidRPr="007216EC" w:rsidRDefault="00A33065" w:rsidP="00A33065">
                  <w:pPr>
                    <w:pStyle w:val="Standard"/>
                    <w:rPr>
                      <w:rFonts w:eastAsiaTheme="minorHAnsi" w:cs="Times New Roman"/>
                      <w:kern w:val="0"/>
                      <w:sz w:val="20"/>
                      <w:szCs w:val="20"/>
                      <w:lang w:val="ru-RU" w:bidi="ar-SA"/>
                    </w:rPr>
                  </w:pPr>
                  <w:r w:rsidRPr="007216EC">
                    <w:rPr>
                      <w:rFonts w:eastAsiaTheme="minorHAnsi" w:cs="Times New Roman"/>
                      <w:kern w:val="0"/>
                      <w:sz w:val="20"/>
                      <w:szCs w:val="20"/>
                      <w:lang w:val="ru-RU" w:bidi="ar-SA"/>
                    </w:rPr>
                    <w:t xml:space="preserve">- Стандарты: </w:t>
                  </w:r>
                  <w:proofErr w:type="gramStart"/>
                  <w:r w:rsidRPr="007216EC">
                    <w:rPr>
                      <w:rFonts w:eastAsiaTheme="minorHAnsi" w:cs="Times New Roman"/>
                      <w:kern w:val="0"/>
                      <w:sz w:val="20"/>
                      <w:szCs w:val="20"/>
                      <w:lang w:val="ru-RU" w:bidi="ar-SA"/>
                    </w:rPr>
                    <w:t>IEEE802.3af ,</w:t>
                  </w:r>
                  <w:proofErr w:type="gramEnd"/>
                  <w:r w:rsidRPr="007216EC">
                    <w:rPr>
                      <w:rFonts w:eastAsiaTheme="minorHAnsi" w:cs="Times New Roman"/>
                      <w:kern w:val="0"/>
                      <w:sz w:val="20"/>
                      <w:szCs w:val="20"/>
                      <w:lang w:val="ru-RU" w:bidi="ar-SA"/>
                    </w:rPr>
                    <w:t xml:space="preserve"> IEEE802.3at </w:t>
                  </w:r>
                </w:p>
                <w:p w:rsidR="00A33065" w:rsidRPr="007216EC" w:rsidRDefault="00A33065" w:rsidP="00A33065">
                  <w:pPr>
                    <w:pStyle w:val="Standard"/>
                    <w:rPr>
                      <w:rFonts w:eastAsiaTheme="minorHAnsi" w:cs="Times New Roman"/>
                      <w:kern w:val="0"/>
                      <w:sz w:val="20"/>
                      <w:szCs w:val="20"/>
                      <w:lang w:val="ru-RU" w:bidi="ar-SA"/>
                    </w:rPr>
                  </w:pPr>
                  <w:r w:rsidRPr="007216EC">
                    <w:rPr>
                      <w:rFonts w:eastAsiaTheme="minorHAnsi" w:cs="Times New Roman"/>
                      <w:kern w:val="0"/>
                      <w:sz w:val="20"/>
                      <w:szCs w:val="20"/>
                      <w:lang w:val="ru-RU" w:bidi="ar-SA"/>
                    </w:rPr>
                    <w:t>- Материал корпуса металл</w:t>
                  </w:r>
                </w:p>
                <w:p w:rsidR="00A33065" w:rsidRPr="007216EC" w:rsidRDefault="00A33065" w:rsidP="00A33065">
                  <w:pPr>
                    <w:pStyle w:val="Standard"/>
                    <w:rPr>
                      <w:rFonts w:eastAsiaTheme="minorHAnsi" w:cs="Times New Roman"/>
                      <w:kern w:val="0"/>
                      <w:sz w:val="20"/>
                      <w:szCs w:val="20"/>
                      <w:lang w:val="ru-RU" w:bidi="ar-SA"/>
                    </w:rPr>
                  </w:pPr>
                  <w:r w:rsidRPr="007216EC">
                    <w:rPr>
                      <w:rFonts w:eastAsiaTheme="minorHAnsi" w:cs="Times New Roman"/>
                      <w:kern w:val="0"/>
                      <w:sz w:val="20"/>
                      <w:szCs w:val="20"/>
                      <w:lang w:val="ru-RU" w:bidi="ar-SA"/>
                    </w:rPr>
                    <w:t>- Габаритные размеры не более 44х29х5 мм</w:t>
                  </w:r>
                </w:p>
                <w:p w:rsidR="00A33065" w:rsidRPr="007216EC" w:rsidRDefault="00A33065" w:rsidP="00A33065">
                  <w:pPr>
                    <w:pStyle w:val="Standard"/>
                    <w:rPr>
                      <w:rFonts w:eastAsiaTheme="minorHAnsi" w:cs="Times New Roman"/>
                      <w:kern w:val="0"/>
                      <w:sz w:val="20"/>
                      <w:szCs w:val="20"/>
                      <w:lang w:val="ru-RU" w:bidi="ar-SA"/>
                    </w:rPr>
                  </w:pPr>
                  <w:r w:rsidRPr="007216EC">
                    <w:rPr>
                      <w:rFonts w:eastAsiaTheme="minorHAnsi" w:cs="Times New Roman"/>
                      <w:kern w:val="0"/>
                      <w:sz w:val="20"/>
                      <w:szCs w:val="20"/>
                      <w:lang w:val="ru-RU" w:bidi="ar-SA"/>
                    </w:rPr>
                    <w:t>- Бюджет РОЕ не менее 400 ВТ</w:t>
                  </w:r>
                </w:p>
                <w:p w:rsidR="00A33065" w:rsidRPr="007216EC" w:rsidRDefault="00A33065" w:rsidP="00A33065">
                  <w:pPr>
                    <w:pStyle w:val="Standard"/>
                    <w:rPr>
                      <w:rFonts w:eastAsiaTheme="minorHAnsi" w:cs="Times New Roman"/>
                      <w:kern w:val="0"/>
                      <w:sz w:val="20"/>
                      <w:szCs w:val="20"/>
                      <w:lang w:val="ru-RU" w:bidi="ar-SA"/>
                    </w:rPr>
                  </w:pPr>
                  <w:r w:rsidRPr="007216EC">
                    <w:rPr>
                      <w:rFonts w:eastAsiaTheme="minorHAnsi" w:cs="Times New Roman"/>
                      <w:kern w:val="0"/>
                      <w:sz w:val="20"/>
                      <w:szCs w:val="20"/>
                      <w:lang w:val="ru-RU" w:bidi="ar-SA"/>
                    </w:rPr>
                    <w:t xml:space="preserve">- Питание в диапазоне не </w:t>
                  </w:r>
                  <w:proofErr w:type="gramStart"/>
                  <w:r w:rsidRPr="007216EC">
                    <w:rPr>
                      <w:rFonts w:eastAsiaTheme="minorHAnsi" w:cs="Times New Roman"/>
                      <w:kern w:val="0"/>
                      <w:sz w:val="20"/>
                      <w:szCs w:val="20"/>
                      <w:lang w:val="ru-RU" w:bidi="ar-SA"/>
                    </w:rPr>
                    <w:t>уже  АС</w:t>
                  </w:r>
                  <w:proofErr w:type="gramEnd"/>
                  <w:r w:rsidRPr="007216EC">
                    <w:rPr>
                      <w:rFonts w:eastAsiaTheme="minorHAnsi" w:cs="Times New Roman"/>
                      <w:kern w:val="0"/>
                      <w:sz w:val="20"/>
                      <w:szCs w:val="20"/>
                      <w:lang w:val="ru-RU" w:bidi="ar-SA"/>
                    </w:rPr>
                    <w:t xml:space="preserve"> 110-240В</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Default="00A33065" w:rsidP="00A33065">
                  <w:pPr>
                    <w:jc w:val="center"/>
                    <w:rPr>
                      <w:sz w:val="24"/>
                      <w:szCs w:val="24"/>
                    </w:rPr>
                  </w:pPr>
                  <w:r>
                    <w:rPr>
                      <w:sz w:val="24"/>
                      <w:szCs w:val="24"/>
                    </w:rPr>
                    <w:t>5</w:t>
                  </w:r>
                </w:p>
              </w:tc>
              <w:tc>
                <w:tcPr>
                  <w:tcW w:w="1845" w:type="dxa"/>
                  <w:vAlign w:val="center"/>
                </w:tcPr>
                <w:p w:rsidR="00A33065" w:rsidRPr="001C7B21" w:rsidRDefault="00A33065" w:rsidP="00A33065">
                  <w:pPr>
                    <w:jc w:val="center"/>
                    <w:rPr>
                      <w:sz w:val="24"/>
                      <w:szCs w:val="24"/>
                    </w:rPr>
                  </w:pPr>
                  <w:r w:rsidRPr="000403AC">
                    <w:rPr>
                      <w:sz w:val="24"/>
                      <w:szCs w:val="24"/>
                    </w:rPr>
                    <w:t xml:space="preserve">Трансивер SFP+ 1000BASE-SX </w:t>
                  </w:r>
                </w:p>
              </w:tc>
              <w:tc>
                <w:tcPr>
                  <w:tcW w:w="5670" w:type="dxa"/>
                </w:tcPr>
                <w:p w:rsidR="00A33065" w:rsidRPr="007216EC" w:rsidRDefault="00A33065" w:rsidP="00A33065">
                  <w:pPr>
                    <w:shd w:val="clear" w:color="auto" w:fill="FFFFFF"/>
                    <w:rPr>
                      <w:sz w:val="20"/>
                      <w:szCs w:val="20"/>
                    </w:rPr>
                  </w:pPr>
                  <w:r w:rsidRPr="007216EC">
                    <w:rPr>
                      <w:sz w:val="20"/>
                      <w:szCs w:val="20"/>
                    </w:rPr>
                    <w:t>- Стандарт Ethernet 1000Base-SX</w:t>
                  </w:r>
                </w:p>
                <w:p w:rsidR="00A33065" w:rsidRPr="007216EC" w:rsidRDefault="00A33065" w:rsidP="00A33065">
                  <w:pPr>
                    <w:shd w:val="clear" w:color="auto" w:fill="FFFFFF"/>
                    <w:rPr>
                      <w:sz w:val="20"/>
                      <w:szCs w:val="20"/>
                    </w:rPr>
                  </w:pPr>
                  <w:r w:rsidRPr="007216EC">
                    <w:rPr>
                      <w:sz w:val="20"/>
                      <w:szCs w:val="20"/>
                    </w:rPr>
                    <w:t>- Тип волокна многомодовое, MM</w:t>
                  </w:r>
                </w:p>
                <w:p w:rsidR="00A33065" w:rsidRPr="007216EC" w:rsidRDefault="00A33065" w:rsidP="00A33065">
                  <w:pPr>
                    <w:jc w:val="both"/>
                    <w:rPr>
                      <w:sz w:val="20"/>
                      <w:szCs w:val="20"/>
                    </w:rPr>
                  </w:pPr>
                  <w:r w:rsidRPr="007216EC">
                    <w:rPr>
                      <w:sz w:val="20"/>
                      <w:szCs w:val="20"/>
                    </w:rPr>
                    <w:t>- Длина волны 850 нм</w:t>
                  </w:r>
                </w:p>
                <w:p w:rsidR="00A33065" w:rsidRPr="007216EC" w:rsidRDefault="00A33065" w:rsidP="00A33065">
                  <w:pPr>
                    <w:jc w:val="both"/>
                    <w:rPr>
                      <w:sz w:val="20"/>
                      <w:szCs w:val="20"/>
                    </w:rPr>
                  </w:pPr>
                  <w:r w:rsidRPr="007216EC">
                    <w:rPr>
                      <w:sz w:val="20"/>
                      <w:szCs w:val="20"/>
                    </w:rPr>
                    <w:t>- Интерфейс полный дуплекс</w:t>
                  </w:r>
                </w:p>
                <w:p w:rsidR="00A33065" w:rsidRPr="007216EC" w:rsidRDefault="00A33065" w:rsidP="00A33065">
                  <w:pPr>
                    <w:jc w:val="both"/>
                    <w:rPr>
                      <w:sz w:val="20"/>
                      <w:szCs w:val="20"/>
                    </w:rPr>
                  </w:pPr>
                  <w:r w:rsidRPr="007216EC">
                    <w:rPr>
                      <w:sz w:val="20"/>
                      <w:szCs w:val="20"/>
                    </w:rPr>
                    <w:t>- Максимальное расстояние передачи не менее 550 м</w:t>
                  </w:r>
                </w:p>
                <w:p w:rsidR="00A33065" w:rsidRPr="007216EC" w:rsidRDefault="00A33065" w:rsidP="00A33065">
                  <w:pPr>
                    <w:jc w:val="both"/>
                    <w:rPr>
                      <w:sz w:val="20"/>
                      <w:szCs w:val="20"/>
                    </w:rPr>
                  </w:pPr>
                  <w:r w:rsidRPr="007216EC">
                    <w:rPr>
                      <w:sz w:val="20"/>
                      <w:szCs w:val="20"/>
                    </w:rPr>
                    <w:t>- Максимальная скорость передачи данных не менее 1 Гбит/с</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6</w:t>
                  </w:r>
                </w:p>
              </w:tc>
              <w:tc>
                <w:tcPr>
                  <w:tcW w:w="1845" w:type="dxa"/>
                  <w:vAlign w:val="center"/>
                </w:tcPr>
                <w:p w:rsidR="00A33065" w:rsidRPr="001C7B21" w:rsidRDefault="00A33065" w:rsidP="00A33065">
                  <w:pPr>
                    <w:jc w:val="center"/>
                    <w:rPr>
                      <w:sz w:val="24"/>
                      <w:szCs w:val="24"/>
                    </w:rPr>
                  </w:pPr>
                  <w:r w:rsidRPr="0033684F">
                    <w:rPr>
                      <w:sz w:val="24"/>
                      <w:szCs w:val="24"/>
                    </w:rPr>
                    <w:t>Патч-панель 19", 1U, 24 порта RJ-45, категория 5e, Dual IDC</w:t>
                  </w:r>
                  <w:r>
                    <w:rPr>
                      <w:sz w:val="24"/>
                      <w:szCs w:val="24"/>
                    </w:rPr>
                    <w:t xml:space="preserve"> </w:t>
                  </w:r>
                  <w:r w:rsidRPr="0033684F">
                    <w:rPr>
                      <w:sz w:val="24"/>
                      <w:szCs w:val="24"/>
                    </w:rPr>
                    <w:t>PP3-19-24-8P8C-C5E-110D</w:t>
                  </w:r>
                  <w:r>
                    <w:rPr>
                      <w:sz w:val="24"/>
                      <w:szCs w:val="24"/>
                    </w:rPr>
                    <w:t xml:space="preserve"> </w:t>
                  </w:r>
                  <w:r w:rsidRPr="0033684F">
                    <w:rPr>
                      <w:sz w:val="24"/>
                      <w:szCs w:val="24"/>
                    </w:rPr>
                    <w:t>HyperLine</w:t>
                  </w:r>
                  <w:r>
                    <w:rPr>
                      <w:sz w:val="24"/>
                      <w:szCs w:val="24"/>
                    </w:rPr>
                    <w:t xml:space="preserve"> (или эквивалент)</w:t>
                  </w:r>
                </w:p>
              </w:tc>
              <w:tc>
                <w:tcPr>
                  <w:tcW w:w="5670" w:type="dxa"/>
                </w:tcPr>
                <w:p w:rsidR="00A33065" w:rsidRPr="007216EC" w:rsidRDefault="00A33065" w:rsidP="00A33065">
                  <w:pPr>
                    <w:jc w:val="both"/>
                    <w:rPr>
                      <w:sz w:val="20"/>
                      <w:szCs w:val="20"/>
                    </w:rPr>
                  </w:pPr>
                  <w:r w:rsidRPr="007216EC">
                    <w:rPr>
                      <w:sz w:val="20"/>
                      <w:szCs w:val="20"/>
                    </w:rPr>
                    <w:t>- Цветовая схема разводки на задней панели по стандартам T568B и T568A.</w:t>
                  </w:r>
                </w:p>
                <w:p w:rsidR="00A33065" w:rsidRPr="007216EC" w:rsidRDefault="00A33065" w:rsidP="00A33065">
                  <w:pPr>
                    <w:jc w:val="both"/>
                    <w:rPr>
                      <w:sz w:val="20"/>
                      <w:szCs w:val="20"/>
                    </w:rPr>
                  </w:pPr>
                  <w:r w:rsidRPr="007216EC">
                    <w:rPr>
                      <w:sz w:val="20"/>
                      <w:szCs w:val="20"/>
                    </w:rPr>
                    <w:t>- Категория (TIA/EIA) 5е</w:t>
                  </w:r>
                </w:p>
                <w:p w:rsidR="00A33065" w:rsidRPr="007216EC" w:rsidRDefault="00A33065" w:rsidP="00A33065">
                  <w:pPr>
                    <w:jc w:val="both"/>
                    <w:rPr>
                      <w:sz w:val="20"/>
                      <w:szCs w:val="20"/>
                    </w:rPr>
                  </w:pPr>
                  <w:r w:rsidRPr="007216EC">
                    <w:rPr>
                      <w:sz w:val="20"/>
                      <w:szCs w:val="20"/>
                    </w:rPr>
                    <w:t>- Тип разъема RJ45 (8P8C)</w:t>
                  </w:r>
                </w:p>
                <w:p w:rsidR="00A33065" w:rsidRPr="007216EC" w:rsidRDefault="00A33065" w:rsidP="00A33065">
                  <w:pPr>
                    <w:jc w:val="both"/>
                    <w:rPr>
                      <w:sz w:val="20"/>
                      <w:szCs w:val="20"/>
                    </w:rPr>
                  </w:pPr>
                  <w:r w:rsidRPr="007216EC">
                    <w:rPr>
                      <w:sz w:val="20"/>
                      <w:szCs w:val="20"/>
                    </w:rPr>
                    <w:t>- Монтажная высота не более 1U</w:t>
                  </w:r>
                </w:p>
                <w:p w:rsidR="00A33065" w:rsidRPr="007216EC" w:rsidRDefault="00A33065" w:rsidP="00A33065">
                  <w:pPr>
                    <w:jc w:val="both"/>
                    <w:rPr>
                      <w:sz w:val="20"/>
                      <w:szCs w:val="20"/>
                    </w:rPr>
                  </w:pPr>
                  <w:r w:rsidRPr="007216EC">
                    <w:rPr>
                      <w:sz w:val="20"/>
                      <w:szCs w:val="20"/>
                    </w:rPr>
                    <w:t>- Количество портов не менее 24</w:t>
                  </w:r>
                </w:p>
                <w:p w:rsidR="00A33065" w:rsidRPr="007216EC" w:rsidRDefault="00A33065" w:rsidP="00A33065">
                  <w:pPr>
                    <w:jc w:val="both"/>
                    <w:rPr>
                      <w:sz w:val="20"/>
                      <w:szCs w:val="20"/>
                    </w:rPr>
                  </w:pPr>
                  <w:r w:rsidRPr="007216EC">
                    <w:rPr>
                      <w:sz w:val="20"/>
                      <w:szCs w:val="20"/>
                    </w:rPr>
                    <w:t>- Тип IDC контактов Dual IDC</w:t>
                  </w:r>
                </w:p>
                <w:p w:rsidR="00A33065" w:rsidRPr="007216EC" w:rsidRDefault="00A33065" w:rsidP="00A33065">
                  <w:pPr>
                    <w:jc w:val="both"/>
                    <w:rPr>
                      <w:sz w:val="20"/>
                      <w:szCs w:val="20"/>
                    </w:rPr>
                  </w:pPr>
                  <w:r w:rsidRPr="007216EC">
                    <w:rPr>
                      <w:sz w:val="20"/>
                      <w:szCs w:val="20"/>
                    </w:rPr>
                    <w:t>- Допустимый калибр проводников в диапазоне 26-22 AWG</w:t>
                  </w:r>
                </w:p>
                <w:p w:rsidR="00A33065" w:rsidRPr="007216EC" w:rsidRDefault="00A33065" w:rsidP="00A33065">
                  <w:pPr>
                    <w:jc w:val="both"/>
                    <w:rPr>
                      <w:sz w:val="20"/>
                      <w:szCs w:val="20"/>
                    </w:rPr>
                  </w:pPr>
                  <w:r w:rsidRPr="007216EC">
                    <w:rPr>
                      <w:sz w:val="20"/>
                      <w:szCs w:val="20"/>
                    </w:rPr>
                    <w:t>- Сила тока не более 1,5 А</w:t>
                  </w:r>
                </w:p>
                <w:p w:rsidR="00A33065" w:rsidRPr="007216EC" w:rsidRDefault="00A33065" w:rsidP="00A33065">
                  <w:pPr>
                    <w:jc w:val="both"/>
                    <w:rPr>
                      <w:sz w:val="20"/>
                      <w:szCs w:val="20"/>
                    </w:rPr>
                  </w:pPr>
                  <w:r w:rsidRPr="007216EC">
                    <w:rPr>
                      <w:sz w:val="20"/>
                      <w:szCs w:val="20"/>
                    </w:rPr>
                    <w:t>- Контактное сопротивление не менее 20 МОм</w:t>
                  </w:r>
                </w:p>
                <w:p w:rsidR="00A33065" w:rsidRPr="007216EC" w:rsidRDefault="00A33065" w:rsidP="00A33065">
                  <w:pPr>
                    <w:jc w:val="both"/>
                    <w:rPr>
                      <w:sz w:val="20"/>
                      <w:szCs w:val="20"/>
                    </w:rPr>
                  </w:pPr>
                  <w:r w:rsidRPr="007216EC">
                    <w:rPr>
                      <w:sz w:val="20"/>
                      <w:szCs w:val="20"/>
                    </w:rPr>
                    <w:t>- Сопротивление изоляции не менее 500 МОм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3</w:t>
                  </w:r>
                </w:p>
              </w:tc>
            </w:tr>
            <w:tr w:rsidR="00A33065" w:rsidTr="00A33065">
              <w:tc>
                <w:tcPr>
                  <w:tcW w:w="9776" w:type="dxa"/>
                  <w:gridSpan w:val="6"/>
                </w:tcPr>
                <w:p w:rsidR="00A33065" w:rsidRPr="0033684F" w:rsidRDefault="00A33065" w:rsidP="00A33065">
                  <w:pPr>
                    <w:jc w:val="center"/>
                    <w:rPr>
                      <w:b/>
                      <w:sz w:val="24"/>
                      <w:szCs w:val="24"/>
                    </w:rPr>
                  </w:pPr>
                  <w:r w:rsidRPr="0033684F">
                    <w:rPr>
                      <w:b/>
                      <w:sz w:val="24"/>
                      <w:szCs w:val="24"/>
                    </w:rPr>
                    <w:t>Автоматизированное рабочее место</w:t>
                  </w:r>
                </w:p>
              </w:tc>
            </w:tr>
            <w:tr w:rsidR="00A33065" w:rsidTr="00A33065">
              <w:tc>
                <w:tcPr>
                  <w:tcW w:w="560" w:type="dxa"/>
                  <w:gridSpan w:val="2"/>
                  <w:vAlign w:val="center"/>
                </w:tcPr>
                <w:p w:rsidR="00A33065" w:rsidRDefault="00A33065" w:rsidP="00A33065">
                  <w:pPr>
                    <w:jc w:val="center"/>
                    <w:rPr>
                      <w:sz w:val="24"/>
                      <w:szCs w:val="24"/>
                    </w:rPr>
                  </w:pPr>
                  <w:r>
                    <w:rPr>
                      <w:sz w:val="24"/>
                      <w:szCs w:val="24"/>
                    </w:rPr>
                    <w:t>7</w:t>
                  </w:r>
                </w:p>
              </w:tc>
              <w:tc>
                <w:tcPr>
                  <w:tcW w:w="1845" w:type="dxa"/>
                  <w:vAlign w:val="center"/>
                </w:tcPr>
                <w:p w:rsidR="00A33065" w:rsidRPr="001C7B21" w:rsidRDefault="00A33065" w:rsidP="00A33065">
                  <w:pPr>
                    <w:jc w:val="center"/>
                    <w:rPr>
                      <w:sz w:val="24"/>
                      <w:szCs w:val="24"/>
                    </w:rPr>
                  </w:pPr>
                  <w:r w:rsidRPr="00EE3FBA">
                    <w:rPr>
                      <w:sz w:val="24"/>
                      <w:szCs w:val="24"/>
                    </w:rPr>
                    <w:t>Рабочее место оператора SOWA ARM-88764 (или эквивалент)</w:t>
                  </w:r>
                </w:p>
              </w:tc>
              <w:tc>
                <w:tcPr>
                  <w:tcW w:w="5670" w:type="dxa"/>
                </w:tcPr>
                <w:p w:rsidR="00A33065" w:rsidRPr="007216EC" w:rsidRDefault="00A33065" w:rsidP="00A33065">
                  <w:pPr>
                    <w:jc w:val="both"/>
                    <w:rPr>
                      <w:sz w:val="20"/>
                      <w:szCs w:val="20"/>
                    </w:rPr>
                  </w:pPr>
                  <w:r w:rsidRPr="007216EC">
                    <w:rPr>
                      <w:sz w:val="20"/>
                      <w:szCs w:val="20"/>
                    </w:rPr>
                    <w:t>- Количество каналов макс. не менее 262</w:t>
                  </w:r>
                </w:p>
                <w:p w:rsidR="00A33065" w:rsidRPr="007216EC" w:rsidRDefault="00A33065" w:rsidP="00A33065">
                  <w:pPr>
                    <w:jc w:val="both"/>
                    <w:rPr>
                      <w:sz w:val="20"/>
                      <w:szCs w:val="20"/>
                    </w:rPr>
                  </w:pPr>
                  <w:r w:rsidRPr="007216EC">
                    <w:rPr>
                      <w:sz w:val="20"/>
                      <w:szCs w:val="20"/>
                    </w:rPr>
                    <w:t xml:space="preserve">Разрешение камер: </w:t>
                  </w:r>
                </w:p>
                <w:p w:rsidR="00A33065" w:rsidRPr="007216EC" w:rsidRDefault="00A33065" w:rsidP="00A33065">
                  <w:pPr>
                    <w:jc w:val="both"/>
                    <w:rPr>
                      <w:sz w:val="20"/>
                      <w:szCs w:val="20"/>
                    </w:rPr>
                  </w:pPr>
                  <w:r w:rsidRPr="007216EC">
                    <w:rPr>
                      <w:sz w:val="20"/>
                      <w:szCs w:val="20"/>
                    </w:rPr>
                    <w:t>- Должно быть не менее чем 2 Мегапикселя и 25 кадр/сек в H.264 при постоянной записи и с использованием детекторов движения камер</w:t>
                  </w:r>
                </w:p>
                <w:p w:rsidR="00A33065" w:rsidRPr="007216EC" w:rsidRDefault="00A33065" w:rsidP="00A33065">
                  <w:pPr>
                    <w:jc w:val="both"/>
                    <w:rPr>
                      <w:sz w:val="20"/>
                      <w:szCs w:val="20"/>
                    </w:rPr>
                  </w:pPr>
                  <w:r w:rsidRPr="007216EC">
                    <w:rPr>
                      <w:sz w:val="20"/>
                      <w:szCs w:val="20"/>
                    </w:rPr>
                    <w:t>- Должно быть не менее чем 2 Мегапикселя и 25 кадр/сек в H.264 с использованием программного детектора при использовании второго видеопотока для анализа.</w:t>
                  </w:r>
                </w:p>
                <w:p w:rsidR="00A33065" w:rsidRPr="007216EC" w:rsidRDefault="00A33065" w:rsidP="00A33065">
                  <w:pPr>
                    <w:jc w:val="both"/>
                    <w:rPr>
                      <w:sz w:val="20"/>
                      <w:szCs w:val="20"/>
                    </w:rPr>
                  </w:pPr>
                  <w:r w:rsidRPr="007216EC">
                    <w:rPr>
                      <w:sz w:val="20"/>
                      <w:szCs w:val="20"/>
                    </w:rPr>
                    <w:t>- Количество подключаемых мониторов не менее 2</w:t>
                  </w:r>
                </w:p>
                <w:p w:rsidR="00A33065" w:rsidRPr="007216EC" w:rsidRDefault="00A33065" w:rsidP="00A33065">
                  <w:pPr>
                    <w:jc w:val="both"/>
                    <w:rPr>
                      <w:sz w:val="20"/>
                      <w:szCs w:val="20"/>
                    </w:rPr>
                  </w:pPr>
                  <w:r w:rsidRPr="007216EC">
                    <w:rPr>
                      <w:sz w:val="20"/>
                      <w:szCs w:val="20"/>
                    </w:rPr>
                    <w:t>- ОЗУ не менее 24GB DDR4 2400 MT/s</w:t>
                  </w:r>
                </w:p>
                <w:p w:rsidR="00A33065" w:rsidRPr="007216EC" w:rsidRDefault="00A33065" w:rsidP="00A33065">
                  <w:pPr>
                    <w:jc w:val="both"/>
                    <w:rPr>
                      <w:sz w:val="20"/>
                      <w:szCs w:val="20"/>
                    </w:rPr>
                  </w:pPr>
                  <w:r w:rsidRPr="007216EC">
                    <w:rPr>
                      <w:sz w:val="20"/>
                      <w:szCs w:val="20"/>
                    </w:rPr>
                    <w:t>- Количество подключаемых жестких дисков не менее 12</w:t>
                  </w:r>
                </w:p>
                <w:p w:rsidR="00A33065" w:rsidRPr="007216EC" w:rsidRDefault="00A33065" w:rsidP="00A33065">
                  <w:pPr>
                    <w:jc w:val="both"/>
                    <w:rPr>
                      <w:sz w:val="20"/>
                      <w:szCs w:val="20"/>
                    </w:rPr>
                  </w:pPr>
                  <w:r w:rsidRPr="007216EC">
                    <w:rPr>
                      <w:sz w:val="20"/>
                      <w:szCs w:val="20"/>
                    </w:rPr>
                    <w:t>- Потребляемая мощность не менее 850 Вт</w:t>
                  </w:r>
                </w:p>
                <w:p w:rsidR="00A33065" w:rsidRPr="007216EC" w:rsidRDefault="00A33065" w:rsidP="00A33065">
                  <w:pPr>
                    <w:jc w:val="both"/>
                    <w:rPr>
                      <w:sz w:val="20"/>
                      <w:szCs w:val="20"/>
                    </w:rPr>
                  </w:pPr>
                  <w:r w:rsidRPr="007216EC">
                    <w:rPr>
                      <w:sz w:val="20"/>
                      <w:szCs w:val="20"/>
                    </w:rPr>
                    <w:t>- Контроллер Ethernet 10/100/1000 Мбит/с, 1 x RJ-45</w:t>
                  </w:r>
                </w:p>
                <w:p w:rsidR="00A33065" w:rsidRPr="007216EC" w:rsidRDefault="00A33065" w:rsidP="00A33065">
                  <w:pPr>
                    <w:jc w:val="both"/>
                    <w:rPr>
                      <w:sz w:val="20"/>
                      <w:szCs w:val="20"/>
                    </w:rPr>
                  </w:pPr>
                  <w:r w:rsidRPr="007216EC">
                    <w:rPr>
                      <w:sz w:val="20"/>
                      <w:szCs w:val="20"/>
                    </w:rPr>
                    <w:t>- Разъемы на задней панели не менее чем 4-е USB 2.0/1.1, не менее 2 PS/2</w:t>
                  </w:r>
                </w:p>
                <w:p w:rsidR="00A33065" w:rsidRPr="007216EC" w:rsidRDefault="00A33065" w:rsidP="00A33065">
                  <w:pPr>
                    <w:jc w:val="both"/>
                    <w:rPr>
                      <w:sz w:val="20"/>
                      <w:szCs w:val="20"/>
                    </w:rPr>
                  </w:pPr>
                  <w:r w:rsidRPr="007216EC">
                    <w:rPr>
                      <w:sz w:val="20"/>
                      <w:szCs w:val="20"/>
                    </w:rPr>
                    <w:t xml:space="preserve">- Язык интерфейса русский, английский </w:t>
                  </w:r>
                </w:p>
                <w:p w:rsidR="00A33065" w:rsidRPr="007216EC" w:rsidRDefault="00A33065" w:rsidP="00A33065">
                  <w:pPr>
                    <w:jc w:val="both"/>
                    <w:rPr>
                      <w:sz w:val="20"/>
                      <w:szCs w:val="20"/>
                    </w:rPr>
                  </w:pPr>
                  <w:r w:rsidRPr="007216EC">
                    <w:rPr>
                      <w:sz w:val="20"/>
                      <w:szCs w:val="20"/>
                    </w:rPr>
                    <w:t>- Режимы записи в архив постоянная, по команде оператора, по детектору движения камер, по программному детектору Macroscop (или эквивалент), по расписанию (с возможностью комбинировать режимы записи), по событию системы (сценарию)</w:t>
                  </w:r>
                </w:p>
                <w:p w:rsidR="00A33065" w:rsidRPr="007216EC" w:rsidRDefault="00A33065" w:rsidP="00A33065">
                  <w:pPr>
                    <w:jc w:val="both"/>
                    <w:rPr>
                      <w:sz w:val="20"/>
                      <w:szCs w:val="20"/>
                    </w:rPr>
                  </w:pPr>
                  <w:r w:rsidRPr="007216EC">
                    <w:rPr>
                      <w:sz w:val="20"/>
                      <w:szCs w:val="20"/>
                    </w:rPr>
                    <w:t>- Режим отображения отображение на одном мониторе макс. не менее 262 камер в режиме реального времени.</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EE3FBA" w:rsidRDefault="00A33065" w:rsidP="00A33065">
                  <w:pPr>
                    <w:jc w:val="center"/>
                    <w:rPr>
                      <w:sz w:val="18"/>
                      <w:szCs w:val="18"/>
                    </w:rPr>
                  </w:pPr>
                  <w:r w:rsidRPr="00EE3FBA">
                    <w:rPr>
                      <w:sz w:val="18"/>
                      <w:szCs w:val="18"/>
                    </w:rPr>
                    <w:t>2</w:t>
                  </w:r>
                </w:p>
              </w:tc>
            </w:tr>
            <w:tr w:rsidR="00A33065" w:rsidTr="00A33065">
              <w:tc>
                <w:tcPr>
                  <w:tcW w:w="560" w:type="dxa"/>
                  <w:gridSpan w:val="2"/>
                  <w:vAlign w:val="center"/>
                </w:tcPr>
                <w:p w:rsidR="00A33065" w:rsidRDefault="00A33065" w:rsidP="00A33065">
                  <w:pPr>
                    <w:jc w:val="center"/>
                    <w:rPr>
                      <w:sz w:val="24"/>
                      <w:szCs w:val="24"/>
                    </w:rPr>
                  </w:pPr>
                  <w:r>
                    <w:rPr>
                      <w:sz w:val="24"/>
                      <w:szCs w:val="24"/>
                    </w:rPr>
                    <w:t>8</w:t>
                  </w:r>
                </w:p>
              </w:tc>
              <w:tc>
                <w:tcPr>
                  <w:tcW w:w="1845" w:type="dxa"/>
                  <w:vAlign w:val="center"/>
                </w:tcPr>
                <w:p w:rsidR="00A33065" w:rsidRPr="0033684F" w:rsidRDefault="00A33065" w:rsidP="00A33065">
                  <w:pPr>
                    <w:jc w:val="center"/>
                    <w:rPr>
                      <w:sz w:val="24"/>
                      <w:szCs w:val="24"/>
                    </w:rPr>
                  </w:pPr>
                  <w:r w:rsidRPr="0033684F">
                    <w:rPr>
                      <w:sz w:val="24"/>
                      <w:szCs w:val="24"/>
                    </w:rPr>
                    <w:t>Монитор 27" (1920</w:t>
                  </w:r>
                  <w:r w:rsidRPr="0033684F">
                    <w:rPr>
                      <w:sz w:val="24"/>
                      <w:szCs w:val="24"/>
                      <w:lang w:val="en-US"/>
                    </w:rPr>
                    <w:t>x</w:t>
                  </w:r>
                  <w:r w:rsidRPr="0033684F">
                    <w:rPr>
                      <w:sz w:val="24"/>
                      <w:szCs w:val="24"/>
                    </w:rPr>
                    <w:t>1080/14</w:t>
                  </w:r>
                  <w:r w:rsidRPr="0033684F">
                    <w:rPr>
                      <w:sz w:val="24"/>
                      <w:szCs w:val="24"/>
                      <w:lang w:val="en-US"/>
                    </w:rPr>
                    <w:t>ms</w:t>
                  </w:r>
                  <w:r w:rsidRPr="0033684F">
                    <w:rPr>
                      <w:sz w:val="24"/>
                      <w:szCs w:val="24"/>
                    </w:rPr>
                    <w:t>/20</w:t>
                  </w:r>
                  <w:r w:rsidRPr="0033684F">
                    <w:rPr>
                      <w:sz w:val="24"/>
                      <w:szCs w:val="24"/>
                      <w:lang w:val="en-US"/>
                    </w:rPr>
                    <w:t>M</w:t>
                  </w:r>
                  <w:r w:rsidRPr="0033684F">
                    <w:rPr>
                      <w:sz w:val="24"/>
                      <w:szCs w:val="24"/>
                    </w:rPr>
                    <w:t>:1/</w:t>
                  </w:r>
                  <w:r w:rsidRPr="0033684F">
                    <w:rPr>
                      <w:sz w:val="24"/>
                      <w:szCs w:val="24"/>
                      <w:lang w:val="en-US"/>
                    </w:rPr>
                    <w:t>D</w:t>
                  </w:r>
                  <w:r w:rsidRPr="0033684F">
                    <w:rPr>
                      <w:sz w:val="24"/>
                      <w:szCs w:val="24"/>
                    </w:rPr>
                    <w:t>-</w:t>
                  </w:r>
                  <w:proofErr w:type="gramStart"/>
                  <w:r w:rsidRPr="0033684F">
                    <w:rPr>
                      <w:sz w:val="24"/>
                      <w:szCs w:val="24"/>
                      <w:lang w:val="en-US"/>
                    </w:rPr>
                    <w:t>Sub</w:t>
                  </w:r>
                  <w:r w:rsidRPr="0033684F">
                    <w:rPr>
                      <w:sz w:val="24"/>
                      <w:szCs w:val="24"/>
                    </w:rPr>
                    <w:t>,</w:t>
                  </w:r>
                  <w:r w:rsidRPr="0033684F">
                    <w:rPr>
                      <w:sz w:val="24"/>
                      <w:szCs w:val="24"/>
                      <w:lang w:val="en-US"/>
                    </w:rPr>
                    <w:t>DVI</w:t>
                  </w:r>
                  <w:proofErr w:type="gramEnd"/>
                  <w:r w:rsidRPr="0033684F">
                    <w:rPr>
                      <w:sz w:val="24"/>
                      <w:szCs w:val="24"/>
                    </w:rPr>
                    <w:t>,/</w:t>
                  </w:r>
                  <w:r w:rsidRPr="0033684F">
                    <w:rPr>
                      <w:sz w:val="24"/>
                      <w:szCs w:val="24"/>
                      <w:lang w:val="en-US"/>
                    </w:rPr>
                    <w:t>Black</w:t>
                  </w:r>
                  <w:r w:rsidRPr="0033684F">
                    <w:rPr>
                      <w:sz w:val="24"/>
                      <w:szCs w:val="24"/>
                    </w:rPr>
                    <w:t>/</w:t>
                  </w:r>
                  <w:r w:rsidRPr="0033684F">
                    <w:rPr>
                      <w:sz w:val="24"/>
                      <w:szCs w:val="24"/>
                      <w:lang w:val="en-US"/>
                    </w:rPr>
                    <w:t>IPS</w:t>
                  </w:r>
                  <w:r w:rsidRPr="0033684F">
                    <w:rPr>
                      <w:sz w:val="24"/>
                      <w:szCs w:val="24"/>
                    </w:rPr>
                    <w:t>,</w:t>
                  </w:r>
                  <w:r w:rsidRPr="0033684F">
                    <w:rPr>
                      <w:sz w:val="24"/>
                      <w:szCs w:val="24"/>
                      <w:lang w:val="en-US"/>
                    </w:rPr>
                    <w:t>LED</w:t>
                  </w:r>
                  <w:r w:rsidRPr="0033684F">
                    <w:rPr>
                      <w:sz w:val="24"/>
                      <w:szCs w:val="24"/>
                    </w:rPr>
                    <w:t>) 274</w:t>
                  </w:r>
                  <w:r w:rsidRPr="0033684F">
                    <w:rPr>
                      <w:sz w:val="24"/>
                      <w:szCs w:val="24"/>
                      <w:lang w:val="en-US"/>
                    </w:rPr>
                    <w:t>E</w:t>
                  </w:r>
                  <w:r w:rsidRPr="0033684F">
                    <w:rPr>
                      <w:sz w:val="24"/>
                      <w:szCs w:val="24"/>
                    </w:rPr>
                    <w:t>5</w:t>
                  </w:r>
                  <w:r w:rsidRPr="0033684F">
                    <w:rPr>
                      <w:sz w:val="24"/>
                      <w:szCs w:val="24"/>
                      <w:lang w:val="en-US"/>
                    </w:rPr>
                    <w:t>QSB</w:t>
                  </w:r>
                  <w:r w:rsidRPr="0033684F">
                    <w:rPr>
                      <w:sz w:val="24"/>
                      <w:szCs w:val="24"/>
                    </w:rPr>
                    <w:t xml:space="preserve"> </w:t>
                  </w:r>
                  <w:r w:rsidRPr="0033684F">
                    <w:rPr>
                      <w:sz w:val="24"/>
                      <w:szCs w:val="24"/>
                      <w:lang w:val="en-US"/>
                    </w:rPr>
                    <w:t>Philips</w:t>
                  </w:r>
                  <w:r>
                    <w:rPr>
                      <w:sz w:val="24"/>
                      <w:szCs w:val="24"/>
                    </w:rPr>
                    <w:t xml:space="preserve"> (или эквивалент)</w:t>
                  </w:r>
                </w:p>
              </w:tc>
              <w:tc>
                <w:tcPr>
                  <w:tcW w:w="5670" w:type="dxa"/>
                </w:tcPr>
                <w:p w:rsidR="00A33065" w:rsidRPr="007216EC" w:rsidRDefault="00A33065" w:rsidP="00A33065">
                  <w:pPr>
                    <w:jc w:val="both"/>
                    <w:rPr>
                      <w:sz w:val="20"/>
                      <w:szCs w:val="20"/>
                    </w:rPr>
                  </w:pPr>
                  <w:r w:rsidRPr="007216EC">
                    <w:rPr>
                      <w:sz w:val="20"/>
                      <w:szCs w:val="20"/>
                    </w:rPr>
                    <w:t>- Диагональ экрана 27"</w:t>
                  </w:r>
                </w:p>
                <w:p w:rsidR="00A33065" w:rsidRPr="007216EC" w:rsidRDefault="00A33065" w:rsidP="00A33065">
                  <w:pPr>
                    <w:jc w:val="both"/>
                    <w:rPr>
                      <w:sz w:val="20"/>
                      <w:szCs w:val="20"/>
                    </w:rPr>
                  </w:pPr>
                  <w:r w:rsidRPr="007216EC">
                    <w:rPr>
                      <w:sz w:val="20"/>
                      <w:szCs w:val="20"/>
                    </w:rPr>
                    <w:t>- Максимальное разрешение не менее 1920x1080 пикс.</w:t>
                  </w:r>
                </w:p>
                <w:p w:rsidR="00A33065" w:rsidRPr="007216EC" w:rsidRDefault="00A33065" w:rsidP="00A33065">
                  <w:pPr>
                    <w:jc w:val="both"/>
                    <w:rPr>
                      <w:sz w:val="20"/>
                      <w:szCs w:val="20"/>
                    </w:rPr>
                  </w:pPr>
                  <w:r w:rsidRPr="007216EC">
                    <w:rPr>
                      <w:sz w:val="20"/>
                      <w:szCs w:val="20"/>
                    </w:rPr>
                    <w:t>- Тип подсветки матрицы LED</w:t>
                  </w:r>
                </w:p>
                <w:p w:rsidR="00A33065" w:rsidRPr="007216EC" w:rsidRDefault="00A33065" w:rsidP="00A33065">
                  <w:pPr>
                    <w:jc w:val="both"/>
                    <w:rPr>
                      <w:sz w:val="20"/>
                      <w:szCs w:val="20"/>
                    </w:rPr>
                  </w:pPr>
                  <w:r w:rsidRPr="007216EC">
                    <w:rPr>
                      <w:sz w:val="20"/>
                      <w:szCs w:val="20"/>
                    </w:rPr>
                    <w:t>- Тип ЖК-матрицы AH-IPS</w:t>
                  </w:r>
                </w:p>
                <w:p w:rsidR="00A33065" w:rsidRPr="007216EC" w:rsidRDefault="00A33065" w:rsidP="00A33065">
                  <w:pPr>
                    <w:jc w:val="both"/>
                    <w:rPr>
                      <w:sz w:val="20"/>
                      <w:szCs w:val="20"/>
                    </w:rPr>
                  </w:pPr>
                  <w:r w:rsidRPr="007216EC">
                    <w:rPr>
                      <w:sz w:val="20"/>
                      <w:szCs w:val="20"/>
                    </w:rPr>
                    <w:t>- Соотношение сторон 16:9</w:t>
                  </w:r>
                </w:p>
                <w:p w:rsidR="00A33065" w:rsidRPr="007216EC" w:rsidRDefault="00A33065" w:rsidP="00A33065">
                  <w:pPr>
                    <w:jc w:val="both"/>
                    <w:rPr>
                      <w:sz w:val="20"/>
                      <w:szCs w:val="20"/>
                    </w:rPr>
                  </w:pPr>
                  <w:r w:rsidRPr="007216EC">
                    <w:rPr>
                      <w:sz w:val="20"/>
                      <w:szCs w:val="20"/>
                    </w:rPr>
                    <w:t>- Размер видимой области экрана не менее 598x336 мм</w:t>
                  </w:r>
                </w:p>
                <w:p w:rsidR="00A33065" w:rsidRPr="007216EC" w:rsidRDefault="00A33065" w:rsidP="00A33065">
                  <w:pPr>
                    <w:jc w:val="both"/>
                    <w:rPr>
                      <w:sz w:val="20"/>
                      <w:szCs w:val="20"/>
                    </w:rPr>
                  </w:pPr>
                  <w:r w:rsidRPr="007216EC">
                    <w:rPr>
                      <w:sz w:val="20"/>
                      <w:szCs w:val="20"/>
                    </w:rPr>
                    <w:t>- Яркость не менее 250 кд/м</w:t>
                  </w:r>
                  <w:r w:rsidRPr="007216EC">
                    <w:rPr>
                      <w:sz w:val="20"/>
                      <w:szCs w:val="20"/>
                      <w:vertAlign w:val="superscript"/>
                    </w:rPr>
                    <w:t>2</w:t>
                  </w:r>
                </w:p>
                <w:p w:rsidR="00A33065" w:rsidRPr="007216EC" w:rsidRDefault="00A33065" w:rsidP="00A33065">
                  <w:pPr>
                    <w:jc w:val="both"/>
                    <w:rPr>
                      <w:sz w:val="20"/>
                      <w:szCs w:val="20"/>
                    </w:rPr>
                  </w:pPr>
                  <w:r w:rsidRPr="007216EC">
                    <w:rPr>
                      <w:sz w:val="20"/>
                      <w:szCs w:val="20"/>
                    </w:rPr>
                    <w:t>- Контрастность 1000:1</w:t>
                  </w:r>
                </w:p>
                <w:p w:rsidR="00A33065" w:rsidRPr="007216EC" w:rsidRDefault="00A33065" w:rsidP="00A33065">
                  <w:pPr>
                    <w:jc w:val="both"/>
                    <w:rPr>
                      <w:sz w:val="20"/>
                      <w:szCs w:val="20"/>
                    </w:rPr>
                  </w:pPr>
                  <w:r w:rsidRPr="007216EC">
                    <w:rPr>
                      <w:sz w:val="20"/>
                      <w:szCs w:val="20"/>
                    </w:rPr>
                    <w:t>- Время отклика пикселя не более 14 мс</w:t>
                  </w:r>
                </w:p>
                <w:p w:rsidR="00A33065" w:rsidRPr="007216EC" w:rsidRDefault="00A33065" w:rsidP="00A33065">
                  <w:pPr>
                    <w:jc w:val="both"/>
                    <w:rPr>
                      <w:sz w:val="20"/>
                      <w:szCs w:val="20"/>
                    </w:rPr>
                  </w:pPr>
                  <w:r w:rsidRPr="007216EC">
                    <w:rPr>
                      <w:sz w:val="20"/>
                      <w:szCs w:val="20"/>
                    </w:rPr>
                    <w:t>- Размер пикселя не более 311 мкм</w:t>
                  </w:r>
                </w:p>
                <w:p w:rsidR="00A33065" w:rsidRPr="007216EC" w:rsidRDefault="00A33065" w:rsidP="00A33065">
                  <w:pPr>
                    <w:jc w:val="both"/>
                    <w:rPr>
                      <w:sz w:val="20"/>
                      <w:szCs w:val="20"/>
                    </w:rPr>
                  </w:pPr>
                  <w:r w:rsidRPr="007216EC">
                    <w:rPr>
                      <w:sz w:val="20"/>
                      <w:szCs w:val="20"/>
                    </w:rPr>
                    <w:t>- Видеоразъемы VGA (D-Sub), DVI-D</w:t>
                  </w:r>
                </w:p>
                <w:p w:rsidR="00A33065" w:rsidRPr="007216EC" w:rsidRDefault="00A33065" w:rsidP="00A33065">
                  <w:pPr>
                    <w:jc w:val="both"/>
                    <w:rPr>
                      <w:sz w:val="20"/>
                      <w:szCs w:val="20"/>
                    </w:rPr>
                  </w:pPr>
                  <w:r w:rsidRPr="007216EC">
                    <w:rPr>
                      <w:sz w:val="20"/>
                      <w:szCs w:val="20"/>
                    </w:rPr>
                    <w:t>- Потребляемая мощность при работе не более 23.4 Вт</w:t>
                  </w:r>
                </w:p>
                <w:p w:rsidR="00A33065" w:rsidRPr="007216EC" w:rsidRDefault="00A33065" w:rsidP="00A33065">
                  <w:pPr>
                    <w:jc w:val="both"/>
                    <w:rPr>
                      <w:sz w:val="20"/>
                      <w:szCs w:val="20"/>
                    </w:rPr>
                  </w:pPr>
                  <w:r w:rsidRPr="007216EC">
                    <w:rPr>
                      <w:sz w:val="20"/>
                      <w:szCs w:val="20"/>
                    </w:rPr>
                    <w:t>- Ширина не более 625 мм не менее 620 мм</w:t>
                  </w:r>
                </w:p>
                <w:p w:rsidR="00A33065" w:rsidRPr="007216EC" w:rsidRDefault="00A33065" w:rsidP="00A33065">
                  <w:pPr>
                    <w:jc w:val="both"/>
                    <w:rPr>
                      <w:sz w:val="20"/>
                      <w:szCs w:val="20"/>
                    </w:rPr>
                  </w:pPr>
                  <w:r w:rsidRPr="007216EC">
                    <w:rPr>
                      <w:sz w:val="20"/>
                      <w:szCs w:val="20"/>
                    </w:rPr>
                    <w:t>- Высота без подставки не менее 375 мм не более 390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4</w:t>
                  </w:r>
                </w:p>
              </w:tc>
            </w:tr>
            <w:tr w:rsidR="00A33065" w:rsidTr="00A33065">
              <w:tc>
                <w:tcPr>
                  <w:tcW w:w="560" w:type="dxa"/>
                  <w:gridSpan w:val="2"/>
                  <w:vAlign w:val="center"/>
                </w:tcPr>
                <w:p w:rsidR="00A33065" w:rsidRDefault="00A33065" w:rsidP="00A33065">
                  <w:pPr>
                    <w:jc w:val="center"/>
                    <w:rPr>
                      <w:sz w:val="24"/>
                      <w:szCs w:val="24"/>
                    </w:rPr>
                  </w:pPr>
                  <w:r>
                    <w:rPr>
                      <w:sz w:val="24"/>
                      <w:szCs w:val="24"/>
                    </w:rPr>
                    <w:t>9</w:t>
                  </w:r>
                </w:p>
              </w:tc>
              <w:tc>
                <w:tcPr>
                  <w:tcW w:w="1845" w:type="dxa"/>
                  <w:vAlign w:val="center"/>
                </w:tcPr>
                <w:p w:rsidR="00A33065" w:rsidRPr="001C7B21" w:rsidRDefault="00A33065" w:rsidP="00A33065">
                  <w:pPr>
                    <w:jc w:val="center"/>
                    <w:rPr>
                      <w:sz w:val="24"/>
                      <w:szCs w:val="24"/>
                    </w:rPr>
                  </w:pPr>
                  <w:r w:rsidRPr="0033684F">
                    <w:rPr>
                      <w:sz w:val="24"/>
                      <w:szCs w:val="24"/>
                    </w:rPr>
                    <w:t>Источник бесперебойного питания</w:t>
                  </w:r>
                  <w:r>
                    <w:rPr>
                      <w:sz w:val="24"/>
                      <w:szCs w:val="24"/>
                    </w:rPr>
                    <w:t xml:space="preserve"> </w:t>
                  </w:r>
                  <w:r w:rsidRPr="0033684F">
                    <w:rPr>
                      <w:sz w:val="24"/>
                      <w:szCs w:val="24"/>
                    </w:rPr>
                    <w:t>BR1200GI</w:t>
                  </w:r>
                  <w:r>
                    <w:rPr>
                      <w:sz w:val="24"/>
                      <w:szCs w:val="24"/>
                    </w:rPr>
                    <w:t xml:space="preserve"> </w:t>
                  </w:r>
                  <w:r w:rsidRPr="0033684F">
                    <w:rPr>
                      <w:sz w:val="24"/>
                      <w:szCs w:val="24"/>
                    </w:rPr>
                    <w:t>APC</w:t>
                  </w:r>
                  <w:r>
                    <w:rPr>
                      <w:sz w:val="24"/>
                      <w:szCs w:val="24"/>
                    </w:rPr>
                    <w:t xml:space="preserve"> (или эквивалент)</w:t>
                  </w:r>
                </w:p>
              </w:tc>
              <w:tc>
                <w:tcPr>
                  <w:tcW w:w="5670" w:type="dxa"/>
                </w:tcPr>
                <w:p w:rsidR="00A33065" w:rsidRPr="007216EC" w:rsidRDefault="00A33065" w:rsidP="00A33065">
                  <w:pPr>
                    <w:jc w:val="both"/>
                    <w:rPr>
                      <w:sz w:val="20"/>
                      <w:szCs w:val="20"/>
                    </w:rPr>
                  </w:pPr>
                  <w:r w:rsidRPr="007216EC">
                    <w:rPr>
                      <w:sz w:val="20"/>
                      <w:szCs w:val="20"/>
                    </w:rPr>
                    <w:t>- Максимальная выходная мощность не менее 1200 VA</w:t>
                  </w:r>
                </w:p>
                <w:p w:rsidR="00A33065" w:rsidRPr="007216EC" w:rsidRDefault="00A33065" w:rsidP="00A33065">
                  <w:pPr>
                    <w:jc w:val="both"/>
                    <w:rPr>
                      <w:sz w:val="20"/>
                      <w:szCs w:val="20"/>
                    </w:rPr>
                  </w:pPr>
                  <w:r w:rsidRPr="007216EC">
                    <w:rPr>
                      <w:sz w:val="20"/>
                      <w:szCs w:val="20"/>
                    </w:rPr>
                    <w:t>- Максимальная эффективная мощность не менее 720 Вт</w:t>
                  </w:r>
                </w:p>
                <w:p w:rsidR="00A33065" w:rsidRPr="007216EC" w:rsidRDefault="00A33065" w:rsidP="00A33065">
                  <w:pPr>
                    <w:jc w:val="both"/>
                    <w:rPr>
                      <w:sz w:val="20"/>
                      <w:szCs w:val="20"/>
                    </w:rPr>
                  </w:pPr>
                  <w:r w:rsidRPr="007216EC">
                    <w:rPr>
                      <w:sz w:val="20"/>
                      <w:szCs w:val="20"/>
                    </w:rPr>
                    <w:t>- Входное напряжение в диапазоне не уже 176 - 294 В</w:t>
                  </w:r>
                </w:p>
                <w:p w:rsidR="00A33065" w:rsidRPr="007216EC" w:rsidRDefault="00A33065" w:rsidP="00A33065">
                  <w:pPr>
                    <w:jc w:val="both"/>
                    <w:rPr>
                      <w:sz w:val="20"/>
                      <w:szCs w:val="20"/>
                    </w:rPr>
                  </w:pPr>
                  <w:r w:rsidRPr="007216EC">
                    <w:rPr>
                      <w:sz w:val="20"/>
                      <w:szCs w:val="20"/>
                    </w:rPr>
                    <w:t>- Выходное напряжение 230 В</w:t>
                  </w:r>
                </w:p>
                <w:p w:rsidR="00A33065" w:rsidRPr="007216EC" w:rsidRDefault="00A33065" w:rsidP="00A33065">
                  <w:pPr>
                    <w:jc w:val="both"/>
                    <w:rPr>
                      <w:sz w:val="20"/>
                      <w:szCs w:val="20"/>
                    </w:rPr>
                  </w:pPr>
                  <w:r w:rsidRPr="007216EC">
                    <w:rPr>
                      <w:sz w:val="20"/>
                      <w:szCs w:val="20"/>
                    </w:rPr>
                    <w:t>- Время работы на батареях не менее 5,5 мин (полная нагрузка)</w:t>
                  </w:r>
                </w:p>
                <w:p w:rsidR="00A33065" w:rsidRPr="007216EC" w:rsidRDefault="00A33065" w:rsidP="00A33065">
                  <w:pPr>
                    <w:jc w:val="both"/>
                    <w:rPr>
                      <w:sz w:val="20"/>
                      <w:szCs w:val="20"/>
                    </w:rPr>
                  </w:pPr>
                  <w:r w:rsidRPr="007216EC">
                    <w:rPr>
                      <w:sz w:val="20"/>
                      <w:szCs w:val="20"/>
                    </w:rPr>
                    <w:t>- Уровень шума не более 45 дБ</w:t>
                  </w:r>
                </w:p>
                <w:p w:rsidR="00A33065" w:rsidRPr="007216EC" w:rsidRDefault="00A33065" w:rsidP="00A33065">
                  <w:pPr>
                    <w:jc w:val="both"/>
                    <w:rPr>
                      <w:sz w:val="20"/>
                      <w:szCs w:val="20"/>
                    </w:rPr>
                  </w:pPr>
                  <w:r w:rsidRPr="007216EC">
                    <w:rPr>
                      <w:sz w:val="20"/>
                      <w:szCs w:val="20"/>
                    </w:rPr>
                    <w:t>- Количество розеток не менее 10</w:t>
                  </w:r>
                </w:p>
                <w:p w:rsidR="00A33065" w:rsidRPr="007216EC" w:rsidRDefault="00A33065" w:rsidP="00A33065">
                  <w:pPr>
                    <w:jc w:val="both"/>
                    <w:rPr>
                      <w:sz w:val="20"/>
                      <w:szCs w:val="20"/>
                    </w:rPr>
                  </w:pPr>
                  <w:r w:rsidRPr="007216EC">
                    <w:rPr>
                      <w:sz w:val="20"/>
                      <w:szCs w:val="20"/>
                    </w:rPr>
                    <w:t>- Интерфейс USB</w:t>
                  </w:r>
                </w:p>
                <w:p w:rsidR="00A33065" w:rsidRPr="007216EC" w:rsidRDefault="00A33065" w:rsidP="00A33065">
                  <w:pPr>
                    <w:jc w:val="both"/>
                    <w:rPr>
                      <w:sz w:val="20"/>
                      <w:szCs w:val="20"/>
                    </w:rPr>
                  </w:pPr>
                  <w:r w:rsidRPr="007216EC">
                    <w:rPr>
                      <w:sz w:val="20"/>
                      <w:szCs w:val="20"/>
                    </w:rPr>
                    <w:t xml:space="preserve">- Порты и </w:t>
                  </w:r>
                  <w:proofErr w:type="gramStart"/>
                  <w:r w:rsidRPr="007216EC">
                    <w:rPr>
                      <w:sz w:val="20"/>
                      <w:szCs w:val="20"/>
                    </w:rPr>
                    <w:t>разъемы:  1</w:t>
                  </w:r>
                  <w:proofErr w:type="gramEnd"/>
                  <w:r w:rsidRPr="007216EC">
                    <w:rPr>
                      <w:sz w:val="20"/>
                      <w:szCs w:val="20"/>
                    </w:rPr>
                    <w:t>xIEC 320 C14 (вход), 1xUSB (через переходник на RJ-45), 2xRJ-11, 2xRJ-45, 5xIEC 320 C13 (Батарейное резервное питание), 5xIEC 320 C13 (Защита от всплесков напряжения)</w:t>
                  </w:r>
                </w:p>
                <w:p w:rsidR="00A33065" w:rsidRPr="007216EC" w:rsidRDefault="00A33065" w:rsidP="00A33065">
                  <w:pPr>
                    <w:jc w:val="both"/>
                    <w:rPr>
                      <w:sz w:val="20"/>
                      <w:szCs w:val="20"/>
                    </w:rPr>
                  </w:pPr>
                  <w:r w:rsidRPr="007216EC">
                    <w:rPr>
                      <w:sz w:val="20"/>
                      <w:szCs w:val="20"/>
                    </w:rPr>
                    <w:t>- </w:t>
                  </w:r>
                  <w:proofErr w:type="gramStart"/>
                  <w:r w:rsidRPr="007216EC">
                    <w:rPr>
                      <w:sz w:val="20"/>
                      <w:szCs w:val="20"/>
                    </w:rPr>
                    <w:t>Индикация  ЖК</w:t>
                  </w:r>
                  <w:proofErr w:type="gramEnd"/>
                  <w:r w:rsidRPr="007216EC">
                    <w:rPr>
                      <w:sz w:val="20"/>
                      <w:szCs w:val="20"/>
                    </w:rPr>
                    <w:t>-экран, звуковая индикация</w:t>
                  </w:r>
                </w:p>
                <w:p w:rsidR="00A33065" w:rsidRPr="007216EC" w:rsidRDefault="00A33065" w:rsidP="00A33065">
                  <w:pPr>
                    <w:jc w:val="both"/>
                    <w:rPr>
                      <w:sz w:val="20"/>
                      <w:szCs w:val="20"/>
                    </w:rPr>
                  </w:pPr>
                  <w:r w:rsidRPr="007216EC">
                    <w:rPr>
                      <w:sz w:val="20"/>
                      <w:szCs w:val="20"/>
                    </w:rPr>
                    <w:t>- Размеры не более 301х112х382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9776" w:type="dxa"/>
                  <w:gridSpan w:val="6"/>
                </w:tcPr>
                <w:p w:rsidR="00A33065" w:rsidRPr="0033684F" w:rsidRDefault="00A33065" w:rsidP="00A33065">
                  <w:pPr>
                    <w:jc w:val="center"/>
                    <w:rPr>
                      <w:sz w:val="18"/>
                      <w:szCs w:val="18"/>
                    </w:rPr>
                  </w:pPr>
                  <w:r>
                    <w:rPr>
                      <w:b/>
                      <w:sz w:val="24"/>
                      <w:szCs w:val="24"/>
                      <w:lang w:val="en-US"/>
                    </w:rPr>
                    <w:t>IP</w:t>
                  </w:r>
                  <w:r>
                    <w:rPr>
                      <w:b/>
                      <w:sz w:val="24"/>
                      <w:szCs w:val="24"/>
                    </w:rPr>
                    <w:t>-камеры</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10</w:t>
                  </w:r>
                </w:p>
              </w:tc>
              <w:tc>
                <w:tcPr>
                  <w:tcW w:w="1845" w:type="dxa"/>
                  <w:vAlign w:val="center"/>
                </w:tcPr>
                <w:p w:rsidR="00A33065" w:rsidRPr="001C7B21" w:rsidRDefault="00A33065" w:rsidP="00A33065">
                  <w:pPr>
                    <w:jc w:val="center"/>
                    <w:rPr>
                      <w:sz w:val="24"/>
                      <w:szCs w:val="24"/>
                    </w:rPr>
                  </w:pPr>
                  <w:r w:rsidRPr="0033684F">
                    <w:rPr>
                      <w:sz w:val="24"/>
                      <w:szCs w:val="24"/>
                    </w:rPr>
                    <w:t>IP-камера купольная, 1/2,8", 2 Мпикс, Д/Н, фиксированная</w:t>
                  </w:r>
                  <w:r>
                    <w:rPr>
                      <w:sz w:val="24"/>
                      <w:szCs w:val="24"/>
                    </w:rPr>
                    <w:t xml:space="preserve"> </w:t>
                  </w:r>
                  <w:r w:rsidRPr="0033684F">
                    <w:rPr>
                      <w:sz w:val="24"/>
                      <w:szCs w:val="24"/>
                    </w:rPr>
                    <w:t>SOWA S200-3SPAF</w:t>
                  </w:r>
                  <w:r>
                    <w:rPr>
                      <w:sz w:val="24"/>
                      <w:szCs w:val="24"/>
                    </w:rPr>
                    <w:t xml:space="preserve"> (или эквивалент)</w:t>
                  </w:r>
                </w:p>
              </w:tc>
              <w:tc>
                <w:tcPr>
                  <w:tcW w:w="5670" w:type="dxa"/>
                </w:tcPr>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Должна быть купольная</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noBreakHyphen/>
                    <w:t xml:space="preserve"> Основной поток: H264, H265, MJPEG</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Дополнительный поток: H264, H265, MJPEG</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Третий поток: H264, H265, MJPEG</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Сенсор 1/3" Sony starvis IMX290+Hi3516C</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Разрешение не менее 1920x1080</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ИК подсветка /дальность не менее 18 диодов / 30 м</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FPS не менее 25 к/с</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Поддержка ONVIF, также должен поддерживаться ONVIF 2.2</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Чувствительность не более 0,0001 люкс</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Режим день/ночь CDS датчик/автоматически/по расписанию</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Тип объектива - моторизированный суперстарлайт</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Фокусное расстояние F=2,7-13,5 мм</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Основной поток 25 к/с, 1920х1080</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Дополнительный поток 25 к/с, 704х576</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Третий поток 25 к/с, 352х288</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Битрейт видео 64 кб/с — 15 Мбит/с</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Протоколы: ONVIF, P2P, TCP/IP, IPv4, HTTP, HTTPS, DHCP, FTP, DDNS, RTSP, NTP, SMTP, UDP</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Коррекция: 3D NR, BLC, зеркальное отражение, автоматический баланс белого, WDR</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Экспозиция: ручная, AES, ALC, Flickerless</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Детекция движения должна быть в наличии</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Встроенный микрофон должен быть в наличии</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Класс защиты не менее IP66</w:t>
                  </w:r>
                </w:p>
                <w:p w:rsidR="00A33065" w:rsidRPr="007216EC" w:rsidRDefault="00A33065" w:rsidP="00A33065">
                  <w:pPr>
                    <w:pStyle w:val="TableContents"/>
                    <w:jc w:val="both"/>
                    <w:rPr>
                      <w:rFonts w:ascii="Segoe UI" w:hAnsi="Segoe UI"/>
                      <w:b/>
                      <w:bCs/>
                      <w:color w:val="000000"/>
                      <w:sz w:val="20"/>
                      <w:szCs w:val="20"/>
                      <w:lang w:val="ru-RU"/>
                    </w:rPr>
                  </w:pPr>
                  <w:r w:rsidRPr="007216EC">
                    <w:rPr>
                      <w:rFonts w:eastAsiaTheme="minorHAnsi" w:cs="Times New Roman"/>
                      <w:kern w:val="0"/>
                      <w:sz w:val="20"/>
                      <w:szCs w:val="20"/>
                      <w:lang w:val="ru-RU" w:bidi="ar-SA"/>
                    </w:rPr>
                    <w:t>- Максимальное энергопотребление не более 420 мА</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31</w:t>
                  </w:r>
                </w:p>
              </w:tc>
            </w:tr>
            <w:tr w:rsidR="00A33065" w:rsidTr="00A33065">
              <w:tc>
                <w:tcPr>
                  <w:tcW w:w="560" w:type="dxa"/>
                  <w:gridSpan w:val="2"/>
                  <w:vAlign w:val="center"/>
                </w:tcPr>
                <w:p w:rsidR="00A33065" w:rsidRDefault="00A33065" w:rsidP="00A33065">
                  <w:pPr>
                    <w:jc w:val="center"/>
                    <w:rPr>
                      <w:sz w:val="24"/>
                      <w:szCs w:val="24"/>
                    </w:rPr>
                  </w:pPr>
                  <w:r>
                    <w:rPr>
                      <w:sz w:val="24"/>
                      <w:szCs w:val="24"/>
                    </w:rPr>
                    <w:t>11</w:t>
                  </w:r>
                </w:p>
              </w:tc>
              <w:tc>
                <w:tcPr>
                  <w:tcW w:w="1845" w:type="dxa"/>
                </w:tcPr>
                <w:p w:rsidR="00A33065" w:rsidRDefault="00A33065" w:rsidP="00A33065">
                  <w:pPr>
                    <w:jc w:val="center"/>
                    <w:rPr>
                      <w:sz w:val="24"/>
                      <w:szCs w:val="24"/>
                    </w:rPr>
                  </w:pPr>
                  <w:r w:rsidRPr="0033684F">
                    <w:rPr>
                      <w:sz w:val="24"/>
                      <w:szCs w:val="24"/>
                    </w:rPr>
                    <w:t>Кронштейн для монтажа в фальшпотолок</w:t>
                  </w:r>
                  <w:r>
                    <w:rPr>
                      <w:sz w:val="24"/>
                      <w:szCs w:val="24"/>
                    </w:rPr>
                    <w:t xml:space="preserve"> </w:t>
                  </w:r>
                </w:p>
                <w:p w:rsidR="00A33065" w:rsidRPr="001C7B21" w:rsidRDefault="00A33065" w:rsidP="00A33065">
                  <w:pPr>
                    <w:jc w:val="center"/>
                    <w:rPr>
                      <w:sz w:val="24"/>
                      <w:szCs w:val="24"/>
                    </w:rPr>
                  </w:pPr>
                  <w:r w:rsidRPr="0033684F">
                    <w:rPr>
                      <w:sz w:val="24"/>
                      <w:szCs w:val="24"/>
                    </w:rPr>
                    <w:t xml:space="preserve">SOWA </w:t>
                  </w:r>
                  <w:r>
                    <w:rPr>
                      <w:sz w:val="24"/>
                      <w:szCs w:val="24"/>
                    </w:rPr>
                    <w:t>(или эквивалент)</w:t>
                  </w:r>
                </w:p>
              </w:tc>
              <w:tc>
                <w:tcPr>
                  <w:tcW w:w="5670" w:type="dxa"/>
                </w:tcPr>
                <w:p w:rsidR="00A33065" w:rsidRPr="007216EC" w:rsidRDefault="00A33065" w:rsidP="007216EC">
                  <w:pPr>
                    <w:rPr>
                      <w:sz w:val="20"/>
                      <w:szCs w:val="20"/>
                    </w:rPr>
                  </w:pPr>
                  <w:r w:rsidRPr="007216EC">
                    <w:rPr>
                      <w:sz w:val="20"/>
                      <w:szCs w:val="20"/>
                    </w:rPr>
                    <w:t xml:space="preserve">- Должен быть совместим с </w:t>
                  </w:r>
                  <w:r w:rsidR="007216EC">
                    <w:rPr>
                      <w:sz w:val="20"/>
                      <w:szCs w:val="20"/>
                    </w:rPr>
                    <w:t>IP-камерой</w:t>
                  </w:r>
                  <w:r w:rsidRPr="007216EC">
                    <w:rPr>
                      <w:sz w:val="20"/>
                      <w:szCs w:val="20"/>
                    </w:rPr>
                    <w:t xml:space="preserve"> купольн</w:t>
                  </w:r>
                  <w:r w:rsidR="007216EC">
                    <w:rPr>
                      <w:sz w:val="20"/>
                      <w:szCs w:val="20"/>
                    </w:rPr>
                    <w:t>ой</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31</w:t>
                  </w:r>
                </w:p>
              </w:tc>
            </w:tr>
            <w:tr w:rsidR="00A33065" w:rsidTr="00A33065">
              <w:tc>
                <w:tcPr>
                  <w:tcW w:w="560" w:type="dxa"/>
                  <w:gridSpan w:val="2"/>
                  <w:vAlign w:val="center"/>
                </w:tcPr>
                <w:p w:rsidR="00A33065" w:rsidRDefault="00A33065" w:rsidP="00A33065">
                  <w:pPr>
                    <w:jc w:val="center"/>
                    <w:rPr>
                      <w:sz w:val="24"/>
                      <w:szCs w:val="24"/>
                    </w:rPr>
                  </w:pPr>
                  <w:r>
                    <w:rPr>
                      <w:sz w:val="24"/>
                      <w:szCs w:val="24"/>
                    </w:rPr>
                    <w:t>12</w:t>
                  </w:r>
                </w:p>
              </w:tc>
              <w:tc>
                <w:tcPr>
                  <w:tcW w:w="1845" w:type="dxa"/>
                  <w:vAlign w:val="center"/>
                </w:tcPr>
                <w:p w:rsidR="00A33065" w:rsidRPr="001C7B21" w:rsidRDefault="00A33065" w:rsidP="00A33065">
                  <w:pPr>
                    <w:jc w:val="center"/>
                    <w:rPr>
                      <w:sz w:val="24"/>
                      <w:szCs w:val="24"/>
                    </w:rPr>
                  </w:pPr>
                  <w:r w:rsidRPr="00C56D31">
                    <w:rPr>
                      <w:sz w:val="24"/>
                      <w:szCs w:val="24"/>
                    </w:rPr>
                    <w:t>IP-камера корпусная, 1/2,8", 2 Мпикс, Д/Н SOWA S200-6SPA (или эквивалент)</w:t>
                  </w:r>
                </w:p>
              </w:tc>
              <w:tc>
                <w:tcPr>
                  <w:tcW w:w="5670" w:type="dxa"/>
                </w:tcPr>
                <w:p w:rsidR="00A33065" w:rsidRPr="007216EC" w:rsidRDefault="00A33065" w:rsidP="00A33065">
                  <w:pPr>
                    <w:jc w:val="both"/>
                    <w:rPr>
                      <w:sz w:val="20"/>
                      <w:szCs w:val="20"/>
                    </w:rPr>
                  </w:pPr>
                  <w:r w:rsidRPr="007216EC">
                    <w:rPr>
                      <w:sz w:val="20"/>
                      <w:szCs w:val="20"/>
                    </w:rPr>
                    <w:t>- Должен быть совместим с IP-камера корпусная</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noBreakHyphen/>
                    <w:t xml:space="preserve"> Основной поток: H264, H265, MJPEG</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Дополнительный поток: H264, H265, MJPEG</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Третий поток: H264, H265, MJPEG</w:t>
                  </w:r>
                </w:p>
                <w:p w:rsidR="00A33065" w:rsidRPr="007216EC" w:rsidRDefault="00A33065" w:rsidP="00A33065">
                  <w:pPr>
                    <w:jc w:val="both"/>
                    <w:rPr>
                      <w:sz w:val="20"/>
                      <w:szCs w:val="20"/>
                    </w:rPr>
                  </w:pPr>
                  <w:r w:rsidRPr="007216EC">
                    <w:rPr>
                      <w:sz w:val="20"/>
                      <w:szCs w:val="20"/>
                    </w:rPr>
                    <w:t>- Сенсор 1/3" Sony starvis IMX290+Hi3516C</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Разрешение не менее 1920x1080</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FPS не менее 25 к/с</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Поддержка ONVIF, также должен поддерживаться ONVIF 2.2</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Чувствительность не более 0,0001 люкс</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Режим день/ночь CDS датчик/автоматически/по расписанию</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Основной поток 25 к/с, 1920х1080</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Дополнительный поток 25 к/с, 704х576</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Третий поток 25 к/с, 352х288</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Битрейт видео 64 кб/с — 15 Мбит/с</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Протоколы: ONVIF, P2P, TCP/IP, IPv4, HTTP, HTTPS, DHCP, FTP, DDNS, RTSP, NTP, SMTP, UDP</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Коррекция: 3D NR, BLC, зеркальное отражение, автоматический баланс белого, WDR</w:t>
                  </w:r>
                </w:p>
                <w:p w:rsidR="00A33065" w:rsidRPr="007216EC" w:rsidRDefault="00A33065" w:rsidP="00A33065">
                  <w:pPr>
                    <w:jc w:val="both"/>
                    <w:rPr>
                      <w:sz w:val="20"/>
                      <w:szCs w:val="20"/>
                    </w:rPr>
                  </w:pPr>
                  <w:r w:rsidRPr="007216EC">
                    <w:rPr>
                      <w:sz w:val="20"/>
                      <w:szCs w:val="20"/>
                    </w:rPr>
                    <w:t>- Функция антитуман (Defog) должна быть в наличии</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Экспозиция: ручная, AES, ALC, Flickerless</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Детекция движения должна быть в наличии</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Класс защиты не менее IP40</w:t>
                  </w:r>
                </w:p>
                <w:p w:rsidR="00A33065" w:rsidRPr="007216EC" w:rsidRDefault="00A33065" w:rsidP="00A33065">
                  <w:pPr>
                    <w:pStyle w:val="TableContents"/>
                    <w:jc w:val="both"/>
                    <w:rPr>
                      <w:rFonts w:eastAsiaTheme="minorHAnsi" w:cs="Times New Roman"/>
                      <w:kern w:val="0"/>
                      <w:sz w:val="20"/>
                      <w:szCs w:val="20"/>
                      <w:lang w:val="ru-RU" w:bidi="ar-SA"/>
                    </w:rPr>
                  </w:pPr>
                  <w:r w:rsidRPr="007216EC">
                    <w:rPr>
                      <w:rFonts w:eastAsiaTheme="minorHAnsi" w:cs="Times New Roman"/>
                      <w:kern w:val="0"/>
                      <w:sz w:val="20"/>
                      <w:szCs w:val="20"/>
                      <w:lang w:val="ru-RU" w:bidi="ar-SA"/>
                    </w:rPr>
                    <w:t>- Поддержка PoE стандарт ieee 802.3af PoE-B</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9</w:t>
                  </w:r>
                </w:p>
              </w:tc>
            </w:tr>
            <w:tr w:rsidR="00A33065" w:rsidTr="00A33065">
              <w:tc>
                <w:tcPr>
                  <w:tcW w:w="560" w:type="dxa"/>
                  <w:gridSpan w:val="2"/>
                  <w:vAlign w:val="center"/>
                </w:tcPr>
                <w:p w:rsidR="00A33065" w:rsidRDefault="00A33065" w:rsidP="00A33065">
                  <w:pPr>
                    <w:jc w:val="center"/>
                    <w:rPr>
                      <w:sz w:val="24"/>
                      <w:szCs w:val="24"/>
                    </w:rPr>
                  </w:pPr>
                  <w:r>
                    <w:rPr>
                      <w:sz w:val="24"/>
                      <w:szCs w:val="24"/>
                    </w:rPr>
                    <w:t>13</w:t>
                  </w:r>
                </w:p>
              </w:tc>
              <w:tc>
                <w:tcPr>
                  <w:tcW w:w="1845" w:type="dxa"/>
                </w:tcPr>
                <w:p w:rsidR="00A33065" w:rsidRPr="00C56D31" w:rsidRDefault="00A33065" w:rsidP="00A33065">
                  <w:pPr>
                    <w:jc w:val="center"/>
                    <w:rPr>
                      <w:sz w:val="24"/>
                      <w:szCs w:val="24"/>
                    </w:rPr>
                  </w:pPr>
                  <w:r w:rsidRPr="00C56D31">
                    <w:rPr>
                      <w:sz w:val="24"/>
                      <w:szCs w:val="24"/>
                    </w:rPr>
                    <w:t>Объектив варифокальный, f=2.8-12.0 мм SOWA (или эквивалент)</w:t>
                  </w:r>
                </w:p>
              </w:tc>
              <w:tc>
                <w:tcPr>
                  <w:tcW w:w="5670" w:type="dxa"/>
                </w:tcPr>
                <w:p w:rsidR="00A33065" w:rsidRPr="007216EC" w:rsidRDefault="00A33065" w:rsidP="007216EC">
                  <w:pPr>
                    <w:jc w:val="both"/>
                    <w:rPr>
                      <w:sz w:val="20"/>
                      <w:szCs w:val="20"/>
                    </w:rPr>
                  </w:pPr>
                  <w:r w:rsidRPr="007216EC">
                    <w:rPr>
                      <w:sz w:val="20"/>
                      <w:szCs w:val="20"/>
                    </w:rPr>
                    <w:t>- Должен быть совместим с IP-камер</w:t>
                  </w:r>
                  <w:r w:rsidR="007216EC" w:rsidRPr="007216EC">
                    <w:rPr>
                      <w:sz w:val="20"/>
                      <w:szCs w:val="20"/>
                    </w:rPr>
                    <w:t>ой</w:t>
                  </w:r>
                  <w:r w:rsidRPr="007216EC">
                    <w:rPr>
                      <w:sz w:val="20"/>
                      <w:szCs w:val="20"/>
                    </w:rPr>
                    <w:t xml:space="preserve"> корпусн</w:t>
                  </w:r>
                  <w:r w:rsidR="007216EC" w:rsidRPr="007216EC">
                    <w:rPr>
                      <w:sz w:val="20"/>
                      <w:szCs w:val="20"/>
                    </w:rPr>
                    <w:t>ой</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9</w:t>
                  </w:r>
                </w:p>
              </w:tc>
            </w:tr>
            <w:tr w:rsidR="00A33065" w:rsidTr="00A33065">
              <w:tc>
                <w:tcPr>
                  <w:tcW w:w="560" w:type="dxa"/>
                  <w:gridSpan w:val="2"/>
                  <w:vAlign w:val="center"/>
                </w:tcPr>
                <w:p w:rsidR="00A33065" w:rsidRDefault="00A33065" w:rsidP="00A33065">
                  <w:pPr>
                    <w:jc w:val="center"/>
                    <w:rPr>
                      <w:sz w:val="24"/>
                      <w:szCs w:val="24"/>
                    </w:rPr>
                  </w:pPr>
                  <w:r>
                    <w:rPr>
                      <w:sz w:val="24"/>
                      <w:szCs w:val="24"/>
                    </w:rPr>
                    <w:t>14</w:t>
                  </w:r>
                </w:p>
              </w:tc>
              <w:tc>
                <w:tcPr>
                  <w:tcW w:w="1845" w:type="dxa"/>
                </w:tcPr>
                <w:p w:rsidR="00A33065" w:rsidRPr="00C56D31" w:rsidRDefault="00A33065" w:rsidP="00A33065">
                  <w:pPr>
                    <w:jc w:val="center"/>
                    <w:rPr>
                      <w:sz w:val="24"/>
                      <w:szCs w:val="24"/>
                    </w:rPr>
                  </w:pPr>
                  <w:r w:rsidRPr="00C56D31">
                    <w:rPr>
                      <w:sz w:val="24"/>
                      <w:szCs w:val="24"/>
                    </w:rPr>
                    <w:t xml:space="preserve">Универсальный кронштейн </w:t>
                  </w:r>
                </w:p>
                <w:p w:rsidR="00A33065" w:rsidRPr="00C56D31" w:rsidRDefault="00A33065" w:rsidP="00A33065">
                  <w:pPr>
                    <w:jc w:val="center"/>
                    <w:rPr>
                      <w:sz w:val="24"/>
                      <w:szCs w:val="24"/>
                    </w:rPr>
                  </w:pPr>
                  <w:r w:rsidRPr="00C56D31">
                    <w:rPr>
                      <w:sz w:val="24"/>
                      <w:szCs w:val="24"/>
                    </w:rPr>
                    <w:t xml:space="preserve">SOWA (или </w:t>
                  </w:r>
                  <w:r w:rsidRPr="00C56D31">
                    <w:rPr>
                      <w:sz w:val="24"/>
                      <w:szCs w:val="24"/>
                    </w:rPr>
                    <w:lastRenderedPageBreak/>
                    <w:t>эквивалент)</w:t>
                  </w:r>
                </w:p>
              </w:tc>
              <w:tc>
                <w:tcPr>
                  <w:tcW w:w="5670" w:type="dxa"/>
                </w:tcPr>
                <w:p w:rsidR="00A33065" w:rsidRPr="007216EC" w:rsidRDefault="00A33065" w:rsidP="007216EC">
                  <w:pPr>
                    <w:jc w:val="both"/>
                    <w:rPr>
                      <w:sz w:val="20"/>
                      <w:szCs w:val="20"/>
                    </w:rPr>
                  </w:pPr>
                  <w:r w:rsidRPr="007216EC">
                    <w:rPr>
                      <w:sz w:val="20"/>
                      <w:szCs w:val="20"/>
                    </w:rPr>
                    <w:lastRenderedPageBreak/>
                    <w:t>- Должен быть совместим с IP-камер</w:t>
                  </w:r>
                  <w:r w:rsidR="007216EC" w:rsidRPr="007216EC">
                    <w:rPr>
                      <w:sz w:val="20"/>
                      <w:szCs w:val="20"/>
                    </w:rPr>
                    <w:t>ой</w:t>
                  </w:r>
                  <w:r w:rsidRPr="007216EC">
                    <w:rPr>
                      <w:sz w:val="20"/>
                      <w:szCs w:val="20"/>
                    </w:rPr>
                    <w:t xml:space="preserve"> корпусн</w:t>
                  </w:r>
                  <w:r w:rsidR="007216EC" w:rsidRPr="007216EC">
                    <w:rPr>
                      <w:sz w:val="20"/>
                      <w:szCs w:val="20"/>
                    </w:rPr>
                    <w:t>ой</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9</w:t>
                  </w:r>
                </w:p>
              </w:tc>
            </w:tr>
            <w:tr w:rsidR="00A33065" w:rsidTr="00A33065">
              <w:tc>
                <w:tcPr>
                  <w:tcW w:w="9776" w:type="dxa"/>
                  <w:gridSpan w:val="6"/>
                </w:tcPr>
                <w:p w:rsidR="00A33065" w:rsidRPr="001C7B21" w:rsidRDefault="00A33065" w:rsidP="00A33065">
                  <w:pPr>
                    <w:jc w:val="center"/>
                    <w:rPr>
                      <w:sz w:val="24"/>
                      <w:szCs w:val="24"/>
                    </w:rPr>
                  </w:pPr>
                  <w:r w:rsidRPr="0099287B">
                    <w:rPr>
                      <w:b/>
                      <w:sz w:val="24"/>
                      <w:szCs w:val="24"/>
                    </w:rPr>
                    <w:lastRenderedPageBreak/>
                    <w:t xml:space="preserve">Раздел </w:t>
                  </w:r>
                  <w:r>
                    <w:rPr>
                      <w:b/>
                      <w:sz w:val="24"/>
                      <w:szCs w:val="24"/>
                    </w:rPr>
                    <w:t>8</w:t>
                  </w:r>
                  <w:r w:rsidRPr="0099287B">
                    <w:rPr>
                      <w:b/>
                      <w:sz w:val="24"/>
                      <w:szCs w:val="24"/>
                    </w:rPr>
                    <w:t>.</w:t>
                  </w:r>
                  <w:r>
                    <w:rPr>
                      <w:b/>
                      <w:sz w:val="24"/>
                      <w:szCs w:val="24"/>
                    </w:rPr>
                    <w:t>6 Сети связи. Система охранной сигнализации (ОС)</w:t>
                  </w:r>
                </w:p>
              </w:tc>
            </w:tr>
            <w:tr w:rsidR="00A33065" w:rsidTr="00A33065">
              <w:tc>
                <w:tcPr>
                  <w:tcW w:w="9776" w:type="dxa"/>
                  <w:gridSpan w:val="6"/>
                </w:tcPr>
                <w:p w:rsidR="00A33065" w:rsidRPr="001C7B21" w:rsidRDefault="00A33065" w:rsidP="00A33065">
                  <w:pPr>
                    <w:jc w:val="center"/>
                    <w:rPr>
                      <w:sz w:val="24"/>
                      <w:szCs w:val="24"/>
                    </w:rPr>
                  </w:pPr>
                  <w:r w:rsidRPr="008C1EC7">
                    <w:rPr>
                      <w:b/>
                      <w:sz w:val="24"/>
                      <w:szCs w:val="24"/>
                    </w:rPr>
                    <w:t>Центральное оборудование</w:t>
                  </w:r>
                </w:p>
              </w:tc>
            </w:tr>
            <w:tr w:rsidR="00A33065"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8C1EC7" w:rsidRDefault="00A33065" w:rsidP="00A33065">
                  <w:pPr>
                    <w:jc w:val="center"/>
                    <w:rPr>
                      <w:sz w:val="24"/>
                      <w:szCs w:val="24"/>
                    </w:rPr>
                  </w:pPr>
                  <w:r w:rsidRPr="008C1EC7">
                    <w:rPr>
                      <w:sz w:val="24"/>
                      <w:szCs w:val="24"/>
                    </w:rPr>
                    <w:t>Пульт приемно-контрольный</w:t>
                  </w:r>
                </w:p>
                <w:p w:rsidR="00A33065" w:rsidRPr="008C1EC7" w:rsidRDefault="00A33065" w:rsidP="00A33065">
                  <w:pPr>
                    <w:jc w:val="center"/>
                    <w:rPr>
                      <w:sz w:val="24"/>
                      <w:szCs w:val="24"/>
                    </w:rPr>
                  </w:pPr>
                  <w:r w:rsidRPr="008C1EC7">
                    <w:rPr>
                      <w:sz w:val="24"/>
                      <w:szCs w:val="24"/>
                    </w:rPr>
                    <w:t>С2000М</w:t>
                  </w:r>
                </w:p>
                <w:p w:rsidR="00A33065" w:rsidRPr="008C1EC7" w:rsidRDefault="00A33065" w:rsidP="00A33065">
                  <w:pPr>
                    <w:jc w:val="center"/>
                    <w:rPr>
                      <w:sz w:val="24"/>
                      <w:szCs w:val="24"/>
                    </w:rPr>
                  </w:pPr>
                  <w:r>
                    <w:rPr>
                      <w:sz w:val="24"/>
                      <w:szCs w:val="24"/>
                    </w:rPr>
                    <w:t>Болид (или эквивалент)</w:t>
                  </w:r>
                </w:p>
              </w:tc>
              <w:tc>
                <w:tcPr>
                  <w:tcW w:w="5670" w:type="dxa"/>
                </w:tcPr>
                <w:p w:rsidR="00A33065" w:rsidRPr="007216EC" w:rsidRDefault="00A33065" w:rsidP="00A33065">
                  <w:pPr>
                    <w:jc w:val="both"/>
                    <w:rPr>
                      <w:sz w:val="20"/>
                      <w:szCs w:val="20"/>
                    </w:rPr>
                  </w:pPr>
                  <w:r w:rsidRPr="007216EC">
                    <w:rPr>
                      <w:sz w:val="20"/>
                      <w:szCs w:val="20"/>
                    </w:rPr>
                    <w:t>-  Информационное взаимодействие блоков осуществляется по проводной линии связи RS-485</w:t>
                  </w:r>
                </w:p>
                <w:p w:rsidR="00A33065" w:rsidRPr="007216EC" w:rsidRDefault="00A33065" w:rsidP="00A33065">
                  <w:pPr>
                    <w:jc w:val="both"/>
                    <w:rPr>
                      <w:sz w:val="20"/>
                      <w:szCs w:val="20"/>
                    </w:rPr>
                  </w:pPr>
                  <w:r w:rsidRPr="007216EC">
                    <w:rPr>
                      <w:sz w:val="20"/>
                      <w:szCs w:val="20"/>
                    </w:rPr>
                    <w:t>- Количество приборов и устройств, подключаемых к линии RS-485 не более 127</w:t>
                  </w:r>
                </w:p>
                <w:p w:rsidR="00A33065" w:rsidRPr="007216EC" w:rsidRDefault="00A33065" w:rsidP="00A33065">
                  <w:pPr>
                    <w:jc w:val="both"/>
                    <w:rPr>
                      <w:sz w:val="20"/>
                      <w:szCs w:val="20"/>
                    </w:rPr>
                  </w:pPr>
                  <w:r w:rsidRPr="007216EC">
                    <w:rPr>
                      <w:sz w:val="20"/>
                      <w:szCs w:val="20"/>
                    </w:rPr>
                    <w:t>- Длина линии связи RS-485 не более 3000 м</w:t>
                  </w:r>
                </w:p>
                <w:p w:rsidR="00A33065" w:rsidRPr="007216EC" w:rsidRDefault="00A33065" w:rsidP="00A33065">
                  <w:pPr>
                    <w:jc w:val="both"/>
                    <w:rPr>
                      <w:sz w:val="20"/>
                      <w:szCs w:val="20"/>
                    </w:rPr>
                  </w:pPr>
                  <w:r w:rsidRPr="007216EC">
                    <w:rPr>
                      <w:sz w:val="20"/>
                      <w:szCs w:val="20"/>
                    </w:rPr>
                    <w:t>- Длина линии связи RS-232 не более 20 м</w:t>
                  </w:r>
                </w:p>
                <w:p w:rsidR="00A33065" w:rsidRPr="007216EC" w:rsidRDefault="00A33065" w:rsidP="00A33065">
                  <w:pPr>
                    <w:jc w:val="both"/>
                    <w:rPr>
                      <w:sz w:val="20"/>
                      <w:szCs w:val="20"/>
                    </w:rPr>
                  </w:pPr>
                  <w:r w:rsidRPr="007216EC">
                    <w:rPr>
                      <w:sz w:val="20"/>
                      <w:szCs w:val="20"/>
                    </w:rPr>
                    <w:t>- Количество шлейфов сигнализации и адресных извещателей, группируемых в разделы не более 2048</w:t>
                  </w:r>
                </w:p>
                <w:p w:rsidR="00A33065" w:rsidRPr="007216EC" w:rsidRDefault="00A33065" w:rsidP="00A33065">
                  <w:pPr>
                    <w:jc w:val="both"/>
                    <w:rPr>
                      <w:sz w:val="20"/>
                      <w:szCs w:val="20"/>
                    </w:rPr>
                  </w:pPr>
                  <w:r w:rsidRPr="007216EC">
                    <w:rPr>
                      <w:sz w:val="20"/>
                      <w:szCs w:val="20"/>
                    </w:rPr>
                    <w:t>- Количество управляемых в автоматическом режиме релейных выходов не более 256</w:t>
                  </w:r>
                </w:p>
                <w:p w:rsidR="00A33065" w:rsidRPr="007216EC" w:rsidRDefault="00A33065" w:rsidP="00A33065">
                  <w:pPr>
                    <w:jc w:val="both"/>
                    <w:rPr>
                      <w:sz w:val="20"/>
                      <w:szCs w:val="20"/>
                    </w:rPr>
                  </w:pPr>
                  <w:r w:rsidRPr="007216EC">
                    <w:rPr>
                      <w:sz w:val="20"/>
                      <w:szCs w:val="20"/>
                    </w:rPr>
                    <w:t>- Количество разделов не более 511</w:t>
                  </w:r>
                </w:p>
                <w:p w:rsidR="00A33065" w:rsidRPr="007216EC" w:rsidRDefault="00A33065" w:rsidP="00A33065">
                  <w:pPr>
                    <w:jc w:val="both"/>
                    <w:rPr>
                      <w:sz w:val="20"/>
                      <w:szCs w:val="20"/>
                    </w:rPr>
                  </w:pPr>
                  <w:r w:rsidRPr="007216EC">
                    <w:rPr>
                      <w:sz w:val="20"/>
                      <w:szCs w:val="20"/>
                    </w:rPr>
                    <w:t>- Количество групп разделов не более 128</w:t>
                  </w:r>
                </w:p>
                <w:p w:rsidR="00A33065" w:rsidRPr="007216EC" w:rsidRDefault="00A33065" w:rsidP="00A33065">
                  <w:pPr>
                    <w:jc w:val="both"/>
                    <w:rPr>
                      <w:sz w:val="20"/>
                      <w:szCs w:val="20"/>
                    </w:rPr>
                  </w:pPr>
                  <w:r w:rsidRPr="007216EC">
                    <w:rPr>
                      <w:sz w:val="20"/>
                      <w:szCs w:val="20"/>
                    </w:rPr>
                    <w:t>- Количество пользовательских паролей не более 2047</w:t>
                  </w:r>
                </w:p>
                <w:p w:rsidR="00A33065" w:rsidRPr="007216EC" w:rsidRDefault="00A33065" w:rsidP="00A33065">
                  <w:pPr>
                    <w:jc w:val="both"/>
                    <w:rPr>
                      <w:sz w:val="20"/>
                      <w:szCs w:val="20"/>
                    </w:rPr>
                  </w:pPr>
                  <w:r w:rsidRPr="007216EC">
                    <w:rPr>
                      <w:sz w:val="20"/>
                      <w:szCs w:val="20"/>
                    </w:rPr>
                    <w:t>- Объем журнала событий не менее 8000</w:t>
                  </w:r>
                </w:p>
                <w:p w:rsidR="00A33065" w:rsidRPr="007216EC" w:rsidRDefault="00A33065" w:rsidP="00A33065">
                  <w:pPr>
                    <w:jc w:val="both"/>
                    <w:rPr>
                      <w:sz w:val="20"/>
                      <w:szCs w:val="20"/>
                    </w:rPr>
                  </w:pPr>
                  <w:r w:rsidRPr="007216EC">
                    <w:rPr>
                      <w:sz w:val="20"/>
                      <w:szCs w:val="20"/>
                    </w:rPr>
                    <w:t>- Жидкокристаллический индикатор в наличии</w:t>
                  </w:r>
                </w:p>
                <w:p w:rsidR="00A33065" w:rsidRPr="007216EC" w:rsidRDefault="00A33065" w:rsidP="00A33065">
                  <w:pPr>
                    <w:jc w:val="both"/>
                    <w:rPr>
                      <w:sz w:val="20"/>
                      <w:szCs w:val="20"/>
                    </w:rPr>
                  </w:pPr>
                  <w:r w:rsidRPr="007216EC">
                    <w:rPr>
                      <w:sz w:val="20"/>
                      <w:szCs w:val="20"/>
                    </w:rPr>
                    <w:t>- Напряжение питания в диапазоне не уже 10,2 - 28,4 В</w:t>
                  </w:r>
                </w:p>
                <w:p w:rsidR="00A33065" w:rsidRPr="007216EC" w:rsidRDefault="00A33065" w:rsidP="00A33065">
                  <w:pPr>
                    <w:jc w:val="both"/>
                    <w:rPr>
                      <w:sz w:val="20"/>
                      <w:szCs w:val="20"/>
                    </w:rPr>
                  </w:pPr>
                  <w:r w:rsidRPr="007216EC">
                    <w:rPr>
                      <w:sz w:val="20"/>
                      <w:szCs w:val="20"/>
                    </w:rPr>
                    <w:t>- Средний ток потребления в дежурном режиме при напряжении питания 12 В не более 60 мА</w:t>
                  </w:r>
                </w:p>
                <w:p w:rsidR="00A33065" w:rsidRPr="007216EC" w:rsidRDefault="00A33065" w:rsidP="00A33065">
                  <w:pPr>
                    <w:jc w:val="both"/>
                    <w:rPr>
                      <w:sz w:val="20"/>
                      <w:szCs w:val="20"/>
                    </w:rPr>
                  </w:pPr>
                  <w:r w:rsidRPr="007216EC">
                    <w:rPr>
                      <w:sz w:val="20"/>
                      <w:szCs w:val="20"/>
                    </w:rPr>
                    <w:t>- Средний ток потребления в дежурном режиме при напряжении питания 24 В не более 35 мА</w:t>
                  </w:r>
                </w:p>
                <w:p w:rsidR="00A33065" w:rsidRPr="007216EC" w:rsidRDefault="00A33065" w:rsidP="00A33065">
                  <w:pPr>
                    <w:jc w:val="both"/>
                    <w:rPr>
                      <w:sz w:val="20"/>
                      <w:szCs w:val="20"/>
                    </w:rPr>
                  </w:pPr>
                  <w:r w:rsidRPr="007216EC">
                    <w:rPr>
                      <w:sz w:val="20"/>
                      <w:szCs w:val="20"/>
                    </w:rPr>
                    <w:t>- Максимальный ток потребления в тревожном режиме при напряжении питания 12 В не более 120 мА</w:t>
                  </w:r>
                </w:p>
                <w:p w:rsidR="00A33065" w:rsidRPr="007216EC" w:rsidRDefault="00A33065" w:rsidP="00A33065">
                  <w:pPr>
                    <w:jc w:val="both"/>
                    <w:rPr>
                      <w:sz w:val="20"/>
                      <w:szCs w:val="20"/>
                    </w:rPr>
                  </w:pPr>
                  <w:r w:rsidRPr="007216EC">
                    <w:rPr>
                      <w:sz w:val="20"/>
                      <w:szCs w:val="20"/>
                    </w:rPr>
                    <w:t>- Максимальный ток потребления в тревожном режиме при напряжении питания 24 В не более 65 мА</w:t>
                  </w:r>
                </w:p>
                <w:p w:rsidR="00A33065" w:rsidRPr="007216EC" w:rsidRDefault="00A33065" w:rsidP="00A33065">
                  <w:pPr>
                    <w:jc w:val="both"/>
                    <w:rPr>
                      <w:sz w:val="20"/>
                      <w:szCs w:val="20"/>
                    </w:rPr>
                  </w:pPr>
                  <w:r w:rsidRPr="007216EC">
                    <w:rPr>
                      <w:sz w:val="20"/>
                      <w:szCs w:val="20"/>
                    </w:rPr>
                    <w:t>- Высота не менее 140 мм не более 150 мм</w:t>
                  </w:r>
                </w:p>
                <w:p w:rsidR="00A33065" w:rsidRPr="007216EC" w:rsidRDefault="00A33065" w:rsidP="00A33065">
                  <w:pPr>
                    <w:jc w:val="both"/>
                    <w:rPr>
                      <w:sz w:val="20"/>
                      <w:szCs w:val="20"/>
                    </w:rPr>
                  </w:pPr>
                  <w:r w:rsidRPr="007216EC">
                    <w:rPr>
                      <w:sz w:val="20"/>
                      <w:szCs w:val="20"/>
                    </w:rPr>
                    <w:t xml:space="preserve">- Ширина не менее 110 мм не более 120 мм </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8C1EC7" w:rsidRDefault="00A33065" w:rsidP="00A33065">
                  <w:pPr>
                    <w:jc w:val="center"/>
                    <w:rPr>
                      <w:sz w:val="18"/>
                      <w:szCs w:val="18"/>
                    </w:rPr>
                  </w:pPr>
                  <w:r w:rsidRPr="008C1EC7">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t>2</w:t>
                  </w:r>
                </w:p>
              </w:tc>
              <w:tc>
                <w:tcPr>
                  <w:tcW w:w="1845" w:type="dxa"/>
                  <w:vAlign w:val="center"/>
                </w:tcPr>
                <w:p w:rsidR="00A33065" w:rsidRPr="008C1EC7" w:rsidRDefault="00A33065" w:rsidP="00A33065">
                  <w:pPr>
                    <w:jc w:val="center"/>
                    <w:rPr>
                      <w:sz w:val="24"/>
                      <w:szCs w:val="24"/>
                    </w:rPr>
                  </w:pPr>
                  <w:r w:rsidRPr="008C1EC7">
                    <w:rPr>
                      <w:sz w:val="24"/>
                      <w:szCs w:val="24"/>
                    </w:rPr>
                    <w:t>Прибор приемно-контрольный охранно-пожарный</w:t>
                  </w:r>
                </w:p>
                <w:p w:rsidR="00A33065" w:rsidRPr="008C1EC7" w:rsidRDefault="00A33065" w:rsidP="00A33065">
                  <w:pPr>
                    <w:jc w:val="center"/>
                    <w:rPr>
                      <w:sz w:val="24"/>
                      <w:szCs w:val="24"/>
                    </w:rPr>
                  </w:pPr>
                  <w:r w:rsidRPr="008C1EC7">
                    <w:rPr>
                      <w:sz w:val="24"/>
                      <w:szCs w:val="24"/>
                    </w:rPr>
                    <w:t>Сигнал-20П SMD</w:t>
                  </w:r>
                </w:p>
                <w:p w:rsidR="00A33065" w:rsidRPr="008C1EC7" w:rsidRDefault="00A33065" w:rsidP="00A33065">
                  <w:pPr>
                    <w:jc w:val="center"/>
                    <w:rPr>
                      <w:sz w:val="24"/>
                      <w:szCs w:val="24"/>
                    </w:rPr>
                  </w:pPr>
                  <w:r>
                    <w:rPr>
                      <w:sz w:val="24"/>
                      <w:szCs w:val="24"/>
                    </w:rPr>
                    <w:t>Болид (или эквивалент)</w:t>
                  </w:r>
                </w:p>
              </w:tc>
              <w:tc>
                <w:tcPr>
                  <w:tcW w:w="5670" w:type="dxa"/>
                </w:tcPr>
                <w:p w:rsidR="00A33065" w:rsidRPr="007216EC" w:rsidRDefault="00A33065" w:rsidP="00A33065">
                  <w:pPr>
                    <w:jc w:val="both"/>
                    <w:rPr>
                      <w:sz w:val="20"/>
                      <w:szCs w:val="20"/>
                    </w:rPr>
                  </w:pPr>
                  <w:r w:rsidRPr="007216EC">
                    <w:rPr>
                      <w:sz w:val="20"/>
                      <w:szCs w:val="20"/>
                    </w:rPr>
                    <w:t>- Количество радиальных неадресных шлейфов сигнализации (ШС) не менее 20</w:t>
                  </w:r>
                </w:p>
                <w:p w:rsidR="00A33065" w:rsidRPr="007216EC" w:rsidRDefault="00A33065" w:rsidP="00A33065">
                  <w:pPr>
                    <w:jc w:val="both"/>
                    <w:rPr>
                      <w:sz w:val="20"/>
                      <w:szCs w:val="20"/>
                    </w:rPr>
                  </w:pPr>
                  <w:r w:rsidRPr="007216EC">
                    <w:rPr>
                      <w:sz w:val="20"/>
                      <w:szCs w:val="20"/>
                    </w:rPr>
                    <w:t>Подключаемые к ШС устройства максимально:</w:t>
                  </w:r>
                </w:p>
                <w:p w:rsidR="00A33065" w:rsidRPr="007216EC" w:rsidRDefault="00A33065" w:rsidP="00A33065">
                  <w:pPr>
                    <w:jc w:val="both"/>
                    <w:rPr>
                      <w:sz w:val="20"/>
                      <w:szCs w:val="20"/>
                    </w:rPr>
                  </w:pPr>
                  <w:r w:rsidRPr="007216EC">
                    <w:rPr>
                      <w:sz w:val="20"/>
                      <w:szCs w:val="20"/>
                    </w:rPr>
                    <w:t>- Неадресные охранные и пожарные извещатели с релейным выходом Без ограничений</w:t>
                  </w:r>
                </w:p>
                <w:p w:rsidR="00A33065" w:rsidRPr="007216EC" w:rsidRDefault="00A33065" w:rsidP="00A33065">
                  <w:pPr>
                    <w:jc w:val="both"/>
                    <w:rPr>
                      <w:sz w:val="20"/>
                      <w:szCs w:val="20"/>
                    </w:rPr>
                  </w:pPr>
                  <w:r w:rsidRPr="007216EC">
                    <w:rPr>
                      <w:sz w:val="20"/>
                      <w:szCs w:val="20"/>
                    </w:rPr>
                    <w:t>- Неадресные охранные извещатели, питающиеся от ШС с общим током потребления не более 3 мА</w:t>
                  </w:r>
                </w:p>
                <w:p w:rsidR="00A33065" w:rsidRPr="007216EC" w:rsidRDefault="00A33065" w:rsidP="00A33065">
                  <w:pPr>
                    <w:jc w:val="both"/>
                    <w:rPr>
                      <w:sz w:val="20"/>
                      <w:szCs w:val="20"/>
                    </w:rPr>
                  </w:pPr>
                  <w:r w:rsidRPr="007216EC">
                    <w:rPr>
                      <w:sz w:val="20"/>
                      <w:szCs w:val="20"/>
                    </w:rPr>
                    <w:t>- Неадресные пожарные извещатели, питающиеся от ШС с общим током потребления не более 3 мА (не более 1,2 мА при одновременном включении тепловых и дымовых извещателей)</w:t>
                  </w:r>
                </w:p>
                <w:p w:rsidR="00A33065" w:rsidRPr="007216EC" w:rsidRDefault="00A33065" w:rsidP="00A33065">
                  <w:pPr>
                    <w:jc w:val="both"/>
                    <w:rPr>
                      <w:sz w:val="20"/>
                      <w:szCs w:val="20"/>
                    </w:rPr>
                  </w:pPr>
                  <w:r w:rsidRPr="007216EC">
                    <w:rPr>
                      <w:sz w:val="20"/>
                      <w:szCs w:val="20"/>
                    </w:rPr>
                    <w:t>- Световая индикация не менее чем 1 индикатор отображения режимов</w:t>
                  </w:r>
                </w:p>
                <w:p w:rsidR="00A33065" w:rsidRPr="007216EC" w:rsidRDefault="00A33065" w:rsidP="00A33065">
                  <w:pPr>
                    <w:jc w:val="both"/>
                    <w:rPr>
                      <w:sz w:val="20"/>
                      <w:szCs w:val="20"/>
                    </w:rPr>
                  </w:pPr>
                  <w:r w:rsidRPr="007216EC">
                    <w:rPr>
                      <w:sz w:val="20"/>
                      <w:szCs w:val="20"/>
                    </w:rPr>
                    <w:t>- Энергонезависимый буфер событий не менее 64 события</w:t>
                  </w:r>
                </w:p>
                <w:p w:rsidR="00A33065" w:rsidRPr="007216EC" w:rsidRDefault="00A33065" w:rsidP="00A33065">
                  <w:pPr>
                    <w:jc w:val="both"/>
                    <w:rPr>
                      <w:sz w:val="20"/>
                      <w:szCs w:val="20"/>
                    </w:rPr>
                  </w:pPr>
                  <w:r w:rsidRPr="007216EC">
                    <w:rPr>
                      <w:sz w:val="20"/>
                      <w:szCs w:val="20"/>
                    </w:rPr>
                    <w:t>- Интерфейс RS-485</w:t>
                  </w:r>
                </w:p>
                <w:p w:rsidR="00A33065" w:rsidRPr="007216EC" w:rsidRDefault="00A33065" w:rsidP="00A33065">
                  <w:pPr>
                    <w:jc w:val="both"/>
                    <w:rPr>
                      <w:sz w:val="20"/>
                      <w:szCs w:val="20"/>
                    </w:rPr>
                  </w:pPr>
                  <w:r w:rsidRPr="007216EC">
                    <w:rPr>
                      <w:sz w:val="20"/>
                      <w:szCs w:val="20"/>
                    </w:rPr>
                    <w:t>- Питание в диапазоне не уже 10,2 - 28,4 В по 2-м вводам от внешнего источника постоянного тока</w:t>
                  </w:r>
                </w:p>
                <w:p w:rsidR="00A33065" w:rsidRPr="007216EC" w:rsidRDefault="00A33065" w:rsidP="00A33065">
                  <w:pPr>
                    <w:jc w:val="both"/>
                    <w:rPr>
                      <w:sz w:val="20"/>
                      <w:szCs w:val="20"/>
                    </w:rPr>
                  </w:pPr>
                  <w:r w:rsidRPr="007216EC">
                    <w:rPr>
                      <w:sz w:val="20"/>
                      <w:szCs w:val="20"/>
                    </w:rPr>
                    <w:t>- Потребляемый ток в дежурном режиме при напряжении 12/24 В в диапазоне не уже 400 – 600 мА / 200 – 300 мА</w:t>
                  </w:r>
                </w:p>
                <w:p w:rsidR="00A33065" w:rsidRPr="007216EC" w:rsidRDefault="00A33065" w:rsidP="00A33065">
                  <w:pPr>
                    <w:jc w:val="both"/>
                    <w:rPr>
                      <w:sz w:val="20"/>
                      <w:szCs w:val="20"/>
                    </w:rPr>
                  </w:pPr>
                  <w:r w:rsidRPr="007216EC">
                    <w:rPr>
                      <w:sz w:val="20"/>
                      <w:szCs w:val="20"/>
                    </w:rPr>
                    <w:t>- Потребляемый ток в режиме "Пожар" при напряжении 12/24 В не более 650 мА / 350 мА</w:t>
                  </w:r>
                </w:p>
                <w:p w:rsidR="00A33065" w:rsidRPr="007216EC" w:rsidRDefault="00A33065" w:rsidP="00A33065">
                  <w:pPr>
                    <w:jc w:val="both"/>
                    <w:rPr>
                      <w:sz w:val="20"/>
                      <w:szCs w:val="20"/>
                    </w:rPr>
                  </w:pPr>
                  <w:r w:rsidRPr="007216EC">
                    <w:rPr>
                      <w:sz w:val="20"/>
                      <w:szCs w:val="20"/>
                    </w:rPr>
                    <w:t>- Интерфейс подключаемых считывателей: Dallas Touch Memory, iButton</w:t>
                  </w:r>
                </w:p>
                <w:p w:rsidR="00A33065" w:rsidRPr="007216EC" w:rsidRDefault="00A33065" w:rsidP="00A33065">
                  <w:pPr>
                    <w:jc w:val="both"/>
                    <w:rPr>
                      <w:sz w:val="20"/>
                      <w:szCs w:val="20"/>
                    </w:rPr>
                  </w:pPr>
                  <w:r w:rsidRPr="007216EC">
                    <w:rPr>
                      <w:sz w:val="20"/>
                      <w:szCs w:val="20"/>
                    </w:rPr>
                    <w:t>- Программируемые выходы: не менее 37 локальных тактик управления</w:t>
                  </w:r>
                </w:p>
                <w:p w:rsidR="00A33065" w:rsidRPr="007216EC" w:rsidRDefault="00A33065" w:rsidP="00A33065">
                  <w:pPr>
                    <w:jc w:val="both"/>
                    <w:rPr>
                      <w:sz w:val="20"/>
                      <w:szCs w:val="20"/>
                    </w:rPr>
                  </w:pPr>
                  <w:r w:rsidRPr="007216EC">
                    <w:rPr>
                      <w:sz w:val="20"/>
                      <w:szCs w:val="20"/>
                    </w:rPr>
                    <w:t>- Ширина не менее 230 мм не более 250 мм</w:t>
                  </w:r>
                </w:p>
                <w:p w:rsidR="00A33065" w:rsidRPr="007216EC" w:rsidRDefault="00A33065" w:rsidP="00A33065">
                  <w:pPr>
                    <w:jc w:val="both"/>
                    <w:rPr>
                      <w:sz w:val="20"/>
                      <w:szCs w:val="20"/>
                    </w:rPr>
                  </w:pPr>
                  <w:r w:rsidRPr="007216EC">
                    <w:rPr>
                      <w:sz w:val="20"/>
                      <w:szCs w:val="20"/>
                    </w:rPr>
                    <w:t>- Высота не менее 135 мм не более 150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8C1EC7" w:rsidRDefault="00A33065" w:rsidP="00A33065">
                  <w:pPr>
                    <w:jc w:val="center"/>
                    <w:rPr>
                      <w:sz w:val="18"/>
                      <w:szCs w:val="18"/>
                    </w:rPr>
                  </w:pPr>
                  <w:r w:rsidRPr="008C1EC7">
                    <w:rPr>
                      <w:sz w:val="18"/>
                      <w:szCs w:val="18"/>
                    </w:rPr>
                    <w:t>2</w:t>
                  </w:r>
                </w:p>
              </w:tc>
            </w:tr>
            <w:tr w:rsidR="00A33065" w:rsidTr="00A33065">
              <w:tc>
                <w:tcPr>
                  <w:tcW w:w="560" w:type="dxa"/>
                  <w:gridSpan w:val="2"/>
                  <w:vAlign w:val="center"/>
                </w:tcPr>
                <w:p w:rsidR="00A33065" w:rsidRDefault="00A33065" w:rsidP="00A33065">
                  <w:pPr>
                    <w:jc w:val="center"/>
                    <w:rPr>
                      <w:sz w:val="24"/>
                      <w:szCs w:val="24"/>
                    </w:rPr>
                  </w:pPr>
                  <w:r>
                    <w:rPr>
                      <w:sz w:val="24"/>
                      <w:szCs w:val="24"/>
                    </w:rPr>
                    <w:t>3</w:t>
                  </w:r>
                </w:p>
              </w:tc>
              <w:tc>
                <w:tcPr>
                  <w:tcW w:w="1845" w:type="dxa"/>
                  <w:vAlign w:val="center"/>
                </w:tcPr>
                <w:p w:rsidR="00A33065" w:rsidRPr="008C1EC7" w:rsidRDefault="00A33065" w:rsidP="00A33065">
                  <w:pPr>
                    <w:jc w:val="center"/>
                    <w:rPr>
                      <w:sz w:val="24"/>
                      <w:szCs w:val="24"/>
                    </w:rPr>
                  </w:pPr>
                  <w:r w:rsidRPr="008C1EC7">
                    <w:rPr>
                      <w:sz w:val="24"/>
                      <w:szCs w:val="24"/>
                    </w:rPr>
                    <w:t>Блок индикации с клавиатурой</w:t>
                  </w:r>
                </w:p>
                <w:p w:rsidR="00A33065" w:rsidRPr="008C1EC7" w:rsidRDefault="00A33065" w:rsidP="00A33065">
                  <w:pPr>
                    <w:jc w:val="center"/>
                    <w:rPr>
                      <w:sz w:val="24"/>
                      <w:szCs w:val="24"/>
                    </w:rPr>
                  </w:pPr>
                  <w:r w:rsidRPr="008C1EC7">
                    <w:rPr>
                      <w:sz w:val="24"/>
                      <w:szCs w:val="24"/>
                    </w:rPr>
                    <w:t>С2000-БКИ</w:t>
                  </w:r>
                </w:p>
                <w:p w:rsidR="00A33065" w:rsidRPr="008C1EC7" w:rsidRDefault="00A33065" w:rsidP="00A33065">
                  <w:pPr>
                    <w:jc w:val="center"/>
                    <w:rPr>
                      <w:sz w:val="24"/>
                      <w:szCs w:val="24"/>
                    </w:rPr>
                  </w:pPr>
                  <w:r>
                    <w:rPr>
                      <w:sz w:val="24"/>
                      <w:szCs w:val="24"/>
                    </w:rPr>
                    <w:t>Болид (или эквивалент)</w:t>
                  </w:r>
                </w:p>
              </w:tc>
              <w:tc>
                <w:tcPr>
                  <w:tcW w:w="5670" w:type="dxa"/>
                </w:tcPr>
                <w:p w:rsidR="00A33065" w:rsidRPr="007216EC" w:rsidRDefault="00A33065" w:rsidP="00A33065">
                  <w:pPr>
                    <w:jc w:val="both"/>
                    <w:rPr>
                      <w:sz w:val="20"/>
                      <w:szCs w:val="20"/>
                    </w:rPr>
                  </w:pPr>
                  <w:r w:rsidRPr="007216EC">
                    <w:rPr>
                      <w:sz w:val="20"/>
                      <w:szCs w:val="20"/>
                    </w:rPr>
                    <w:t>Световая индикация:</w:t>
                  </w:r>
                </w:p>
                <w:p w:rsidR="00A33065" w:rsidRPr="007216EC" w:rsidRDefault="00A33065" w:rsidP="00A33065">
                  <w:pPr>
                    <w:jc w:val="both"/>
                    <w:rPr>
                      <w:sz w:val="20"/>
                      <w:szCs w:val="20"/>
                    </w:rPr>
                  </w:pPr>
                  <w:r w:rsidRPr="007216EC">
                    <w:rPr>
                      <w:sz w:val="20"/>
                      <w:szCs w:val="20"/>
                    </w:rPr>
                    <w:t>- Не менее 60-ти двухцветных индикаторов для отображения состояния разделов</w:t>
                  </w:r>
                </w:p>
                <w:p w:rsidR="00A33065" w:rsidRPr="007216EC" w:rsidRDefault="00A33065" w:rsidP="00A33065">
                  <w:pPr>
                    <w:jc w:val="both"/>
                    <w:rPr>
                      <w:sz w:val="20"/>
                      <w:szCs w:val="20"/>
                    </w:rPr>
                  </w:pPr>
                  <w:r w:rsidRPr="007216EC">
                    <w:rPr>
                      <w:sz w:val="20"/>
                      <w:szCs w:val="20"/>
                    </w:rPr>
                    <w:t>- Не менее 7-и одноцветных индикаторов для отображения наличия тревог и неисправностей</w:t>
                  </w:r>
                </w:p>
                <w:p w:rsidR="00A33065" w:rsidRPr="007216EC" w:rsidRDefault="00A33065" w:rsidP="00A33065">
                  <w:pPr>
                    <w:jc w:val="both"/>
                    <w:rPr>
                      <w:sz w:val="20"/>
                      <w:szCs w:val="20"/>
                    </w:rPr>
                  </w:pPr>
                  <w:r w:rsidRPr="007216EC">
                    <w:rPr>
                      <w:sz w:val="20"/>
                      <w:szCs w:val="20"/>
                    </w:rPr>
                    <w:t>- Внешний считыватель электронных идентификаторов 1 вход</w:t>
                  </w:r>
                </w:p>
                <w:p w:rsidR="00A33065" w:rsidRPr="007216EC" w:rsidRDefault="00A33065" w:rsidP="00A33065">
                  <w:pPr>
                    <w:jc w:val="both"/>
                    <w:rPr>
                      <w:sz w:val="20"/>
                      <w:szCs w:val="20"/>
                    </w:rPr>
                  </w:pPr>
                  <w:r w:rsidRPr="007216EC">
                    <w:rPr>
                      <w:sz w:val="20"/>
                      <w:szCs w:val="20"/>
                    </w:rPr>
                    <w:t>- Интерфейс подключаемых считывателей: Dallas Touch Memory</w:t>
                  </w:r>
                </w:p>
                <w:p w:rsidR="00A33065" w:rsidRPr="007216EC" w:rsidRDefault="00A33065" w:rsidP="00A33065">
                  <w:pPr>
                    <w:jc w:val="both"/>
                    <w:rPr>
                      <w:sz w:val="20"/>
                      <w:szCs w:val="20"/>
                    </w:rPr>
                  </w:pPr>
                  <w:r w:rsidRPr="007216EC">
                    <w:rPr>
                      <w:sz w:val="20"/>
                      <w:szCs w:val="20"/>
                    </w:rPr>
                    <w:t xml:space="preserve">- Коммуникационный </w:t>
                  </w:r>
                  <w:proofErr w:type="gramStart"/>
                  <w:r w:rsidRPr="007216EC">
                    <w:rPr>
                      <w:sz w:val="20"/>
                      <w:szCs w:val="20"/>
                    </w:rPr>
                    <w:t>порт  RS</w:t>
                  </w:r>
                  <w:proofErr w:type="gramEnd"/>
                  <w:r w:rsidRPr="007216EC">
                    <w:rPr>
                      <w:sz w:val="20"/>
                      <w:szCs w:val="20"/>
                    </w:rPr>
                    <w:t>-485</w:t>
                  </w:r>
                </w:p>
                <w:p w:rsidR="00A33065" w:rsidRPr="007216EC" w:rsidRDefault="00A33065" w:rsidP="00A33065">
                  <w:pPr>
                    <w:jc w:val="both"/>
                    <w:rPr>
                      <w:sz w:val="20"/>
                      <w:szCs w:val="20"/>
                    </w:rPr>
                  </w:pPr>
                  <w:r w:rsidRPr="007216EC">
                    <w:rPr>
                      <w:sz w:val="20"/>
                      <w:szCs w:val="20"/>
                    </w:rPr>
                    <w:lastRenderedPageBreak/>
                    <w:t>- Напряжение питания в диапазоне не уже 10,2 - 28,0 В постоянного тока</w:t>
                  </w:r>
                </w:p>
                <w:p w:rsidR="00A33065" w:rsidRPr="007216EC" w:rsidRDefault="00A33065" w:rsidP="00A33065">
                  <w:pPr>
                    <w:jc w:val="both"/>
                    <w:rPr>
                      <w:sz w:val="20"/>
                      <w:szCs w:val="20"/>
                    </w:rPr>
                  </w:pPr>
                  <w:r w:rsidRPr="007216EC">
                    <w:rPr>
                      <w:sz w:val="20"/>
                      <w:szCs w:val="20"/>
                    </w:rPr>
                    <w:t>- Количество вводов питания 2</w:t>
                  </w:r>
                </w:p>
                <w:p w:rsidR="00A33065" w:rsidRPr="007216EC" w:rsidRDefault="00A33065" w:rsidP="00A33065">
                  <w:pPr>
                    <w:jc w:val="both"/>
                    <w:rPr>
                      <w:sz w:val="20"/>
                      <w:szCs w:val="20"/>
                    </w:rPr>
                  </w:pPr>
                  <w:r w:rsidRPr="007216EC">
                    <w:rPr>
                      <w:sz w:val="20"/>
                      <w:szCs w:val="20"/>
                    </w:rPr>
                    <w:t>- Потребляемая мощность не более 3 Вт</w:t>
                  </w:r>
                </w:p>
                <w:p w:rsidR="00A33065" w:rsidRPr="007216EC" w:rsidRDefault="00A33065" w:rsidP="00A33065">
                  <w:pPr>
                    <w:jc w:val="both"/>
                    <w:rPr>
                      <w:sz w:val="20"/>
                      <w:szCs w:val="20"/>
                    </w:rPr>
                  </w:pPr>
                  <w:r w:rsidRPr="007216EC">
                    <w:rPr>
                      <w:sz w:val="20"/>
                      <w:szCs w:val="20"/>
                    </w:rPr>
                    <w:t>- Макс. потребляемый ток в тревожном режиме не более 200 мА при напряжении 12 В</w:t>
                  </w:r>
                </w:p>
                <w:p w:rsidR="00A33065" w:rsidRPr="007216EC" w:rsidRDefault="00A33065" w:rsidP="00A33065">
                  <w:pPr>
                    <w:jc w:val="both"/>
                    <w:rPr>
                      <w:sz w:val="20"/>
                      <w:szCs w:val="20"/>
                    </w:rPr>
                  </w:pPr>
                  <w:r w:rsidRPr="007216EC">
                    <w:rPr>
                      <w:sz w:val="20"/>
                      <w:szCs w:val="20"/>
                    </w:rPr>
                    <w:t>- Макс. потребляемый ток в тревожном режиме не более 100 мА при напряжении 24 В</w:t>
                  </w:r>
                </w:p>
                <w:p w:rsidR="00A33065" w:rsidRPr="007216EC" w:rsidRDefault="00A33065" w:rsidP="00A33065">
                  <w:pPr>
                    <w:jc w:val="both"/>
                    <w:rPr>
                      <w:sz w:val="20"/>
                      <w:szCs w:val="20"/>
                    </w:rPr>
                  </w:pPr>
                  <w:r w:rsidRPr="007216EC">
                    <w:rPr>
                      <w:sz w:val="20"/>
                      <w:szCs w:val="20"/>
                    </w:rPr>
                    <w:t>- Макс. потребляемый ток в дежурном режиме (все индикаторы выключены) не более 50 мА при напряжении 12 В</w:t>
                  </w:r>
                </w:p>
                <w:p w:rsidR="00A33065" w:rsidRPr="007216EC" w:rsidRDefault="00A33065" w:rsidP="00A33065">
                  <w:pPr>
                    <w:jc w:val="both"/>
                    <w:rPr>
                      <w:sz w:val="20"/>
                      <w:szCs w:val="20"/>
                    </w:rPr>
                  </w:pPr>
                  <w:r w:rsidRPr="007216EC">
                    <w:rPr>
                      <w:sz w:val="20"/>
                      <w:szCs w:val="20"/>
                    </w:rPr>
                    <w:t>- Макс. потребляемый ток в дежурном режиме (все индикаторы выключены) не более 50 мА при напряжении 24 В</w:t>
                  </w:r>
                </w:p>
                <w:p w:rsidR="00A33065" w:rsidRPr="007216EC" w:rsidRDefault="00A33065" w:rsidP="00A33065">
                  <w:pPr>
                    <w:jc w:val="both"/>
                    <w:rPr>
                      <w:sz w:val="20"/>
                      <w:szCs w:val="20"/>
                    </w:rPr>
                  </w:pPr>
                  <w:r w:rsidRPr="007216EC">
                    <w:rPr>
                      <w:sz w:val="20"/>
                      <w:szCs w:val="20"/>
                    </w:rPr>
                    <w:t>- Должен быть готов к работе после включения питания не более чем через 2 с</w:t>
                  </w:r>
                </w:p>
                <w:p w:rsidR="00A33065" w:rsidRPr="007216EC" w:rsidRDefault="00A33065" w:rsidP="00A33065">
                  <w:pPr>
                    <w:jc w:val="both"/>
                    <w:rPr>
                      <w:sz w:val="20"/>
                      <w:szCs w:val="20"/>
                    </w:rPr>
                  </w:pPr>
                  <w:r w:rsidRPr="007216EC">
                    <w:rPr>
                      <w:sz w:val="20"/>
                      <w:szCs w:val="20"/>
                    </w:rPr>
                    <w:t>- Ширина не менее 370 мм не более 390 мм</w:t>
                  </w:r>
                </w:p>
                <w:p w:rsidR="00A33065" w:rsidRPr="007216EC" w:rsidRDefault="00A33065" w:rsidP="00A33065">
                  <w:pPr>
                    <w:jc w:val="both"/>
                    <w:rPr>
                      <w:sz w:val="20"/>
                      <w:szCs w:val="20"/>
                    </w:rPr>
                  </w:pPr>
                  <w:r w:rsidRPr="007216EC">
                    <w:rPr>
                      <w:sz w:val="20"/>
                      <w:szCs w:val="20"/>
                    </w:rPr>
                    <w:t>- Высота не менее 170 мм не более 190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lastRenderedPageBreak/>
                    <w:t>шт</w:t>
                  </w:r>
                  <w:proofErr w:type="gramEnd"/>
                </w:p>
              </w:tc>
              <w:tc>
                <w:tcPr>
                  <w:tcW w:w="993" w:type="dxa"/>
                  <w:vAlign w:val="center"/>
                </w:tcPr>
                <w:p w:rsidR="00A33065" w:rsidRPr="008C1EC7" w:rsidRDefault="00A33065" w:rsidP="00A33065">
                  <w:pPr>
                    <w:jc w:val="center"/>
                    <w:rPr>
                      <w:sz w:val="18"/>
                      <w:szCs w:val="18"/>
                    </w:rPr>
                  </w:pPr>
                  <w:r w:rsidRPr="008C1EC7">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4</w:t>
                  </w:r>
                </w:p>
              </w:tc>
              <w:tc>
                <w:tcPr>
                  <w:tcW w:w="1845" w:type="dxa"/>
                  <w:vAlign w:val="center"/>
                </w:tcPr>
                <w:p w:rsidR="00A33065" w:rsidRPr="008C1EC7" w:rsidRDefault="00A33065" w:rsidP="00A33065">
                  <w:pPr>
                    <w:jc w:val="center"/>
                    <w:rPr>
                      <w:sz w:val="24"/>
                      <w:szCs w:val="24"/>
                    </w:rPr>
                  </w:pPr>
                  <w:r w:rsidRPr="008C1EC7">
                    <w:rPr>
                      <w:sz w:val="24"/>
                      <w:szCs w:val="24"/>
                    </w:rPr>
                    <w:t>Преобразователь интерфейсов</w:t>
                  </w:r>
                </w:p>
                <w:p w:rsidR="00A33065" w:rsidRPr="008C1EC7" w:rsidRDefault="00A33065" w:rsidP="00A33065">
                  <w:pPr>
                    <w:jc w:val="center"/>
                    <w:rPr>
                      <w:sz w:val="24"/>
                      <w:szCs w:val="24"/>
                    </w:rPr>
                  </w:pPr>
                  <w:r w:rsidRPr="008C1EC7">
                    <w:rPr>
                      <w:sz w:val="24"/>
                      <w:szCs w:val="24"/>
                    </w:rPr>
                    <w:t>С2000-Ethernet</w:t>
                  </w:r>
                </w:p>
                <w:p w:rsidR="00A33065" w:rsidRPr="008C1EC7" w:rsidRDefault="00A33065" w:rsidP="00A33065">
                  <w:pPr>
                    <w:jc w:val="center"/>
                    <w:rPr>
                      <w:sz w:val="24"/>
                      <w:szCs w:val="24"/>
                    </w:rPr>
                  </w:pPr>
                  <w:r>
                    <w:rPr>
                      <w:sz w:val="24"/>
                      <w:szCs w:val="24"/>
                    </w:rPr>
                    <w:t>Болид (или эквивалент)</w:t>
                  </w:r>
                </w:p>
              </w:tc>
              <w:tc>
                <w:tcPr>
                  <w:tcW w:w="5670" w:type="dxa"/>
                </w:tcPr>
                <w:p w:rsidR="00A33065" w:rsidRPr="007216EC" w:rsidRDefault="00A33065" w:rsidP="00A33065">
                  <w:pPr>
                    <w:contextualSpacing/>
                    <w:jc w:val="both"/>
                    <w:rPr>
                      <w:sz w:val="20"/>
                      <w:szCs w:val="20"/>
                    </w:rPr>
                  </w:pPr>
                  <w:r w:rsidRPr="007216EC">
                    <w:rPr>
                      <w:sz w:val="20"/>
                      <w:szCs w:val="20"/>
                    </w:rPr>
                    <w:t>- Должен быть предназначен для трансляции данных интерфейса RS-232/RS-485 в Ethernet и обратно</w:t>
                  </w:r>
                </w:p>
                <w:p w:rsidR="00A33065" w:rsidRPr="007216EC" w:rsidRDefault="00A33065" w:rsidP="00A33065">
                  <w:pPr>
                    <w:contextualSpacing/>
                    <w:jc w:val="both"/>
                    <w:rPr>
                      <w:sz w:val="20"/>
                      <w:szCs w:val="20"/>
                    </w:rPr>
                  </w:pPr>
                  <w:r w:rsidRPr="007216EC">
                    <w:rPr>
                      <w:sz w:val="20"/>
                      <w:szCs w:val="20"/>
                    </w:rPr>
                    <w:t>- Скорость передачи не менее 10 Мбит/с</w:t>
                  </w:r>
                </w:p>
                <w:p w:rsidR="00A33065" w:rsidRPr="007216EC" w:rsidRDefault="00A33065" w:rsidP="00A33065">
                  <w:pPr>
                    <w:contextualSpacing/>
                    <w:jc w:val="both"/>
                    <w:rPr>
                      <w:sz w:val="20"/>
                      <w:szCs w:val="20"/>
                    </w:rPr>
                  </w:pPr>
                  <w:r w:rsidRPr="007216EC">
                    <w:rPr>
                      <w:sz w:val="20"/>
                      <w:szCs w:val="20"/>
                    </w:rPr>
                    <w:t>- Используемые протоколы UDP, ICMP (ping), ARP</w:t>
                  </w:r>
                </w:p>
                <w:p w:rsidR="00A33065" w:rsidRPr="007216EC" w:rsidRDefault="00A33065" w:rsidP="00A33065">
                  <w:pPr>
                    <w:contextualSpacing/>
                    <w:jc w:val="both"/>
                    <w:rPr>
                      <w:sz w:val="20"/>
                      <w:szCs w:val="20"/>
                    </w:rPr>
                  </w:pPr>
                  <w:r w:rsidRPr="007216EC">
                    <w:rPr>
                      <w:sz w:val="20"/>
                      <w:szCs w:val="20"/>
                    </w:rPr>
                    <w:t>- Поддерживаемые способы адресации IP-пакетов прием/передача единичных пакетов и прием широковещательных пакетов</w:t>
                  </w:r>
                </w:p>
                <w:p w:rsidR="00A33065" w:rsidRPr="007216EC" w:rsidRDefault="00A33065" w:rsidP="00A33065">
                  <w:pPr>
                    <w:contextualSpacing/>
                    <w:jc w:val="both"/>
                    <w:rPr>
                      <w:sz w:val="20"/>
                      <w:szCs w:val="20"/>
                    </w:rPr>
                  </w:pPr>
                  <w:r w:rsidRPr="007216EC">
                    <w:rPr>
                      <w:sz w:val="20"/>
                      <w:szCs w:val="20"/>
                    </w:rPr>
                    <w:t>- Максимальное количество аналогичных устройств (IP-адресов), на которые осуществляется ретрансляция данных по Ethernet-каналу не менее 8</w:t>
                  </w:r>
                </w:p>
                <w:p w:rsidR="00A33065" w:rsidRPr="007216EC" w:rsidRDefault="00A33065" w:rsidP="00A33065">
                  <w:pPr>
                    <w:contextualSpacing/>
                    <w:jc w:val="both"/>
                    <w:rPr>
                      <w:sz w:val="20"/>
                      <w:szCs w:val="20"/>
                    </w:rPr>
                  </w:pPr>
                  <w:r w:rsidRPr="007216EC">
                    <w:rPr>
                      <w:sz w:val="20"/>
                      <w:szCs w:val="20"/>
                    </w:rPr>
                    <w:t>- Скорость передачи данных RS-485/RS-232 1200, 2400, 4800, 9600, 19200, 38400, 57600, 115200 бит/с</w:t>
                  </w:r>
                </w:p>
                <w:p w:rsidR="00A33065" w:rsidRPr="007216EC" w:rsidRDefault="00A33065" w:rsidP="00A33065">
                  <w:pPr>
                    <w:contextualSpacing/>
                    <w:jc w:val="both"/>
                    <w:rPr>
                      <w:sz w:val="20"/>
                      <w:szCs w:val="20"/>
                    </w:rPr>
                  </w:pPr>
                  <w:r w:rsidRPr="007216EC">
                    <w:rPr>
                      <w:sz w:val="20"/>
                      <w:szCs w:val="20"/>
                    </w:rPr>
                    <w:t>- Количество стартовых/стоповых бит 8 бит данных и 1 стоповый, 8 бит данных и 2 стоповых</w:t>
                  </w:r>
                </w:p>
                <w:p w:rsidR="00A33065" w:rsidRPr="007216EC" w:rsidRDefault="00A33065" w:rsidP="00A33065">
                  <w:pPr>
                    <w:contextualSpacing/>
                    <w:jc w:val="both"/>
                    <w:rPr>
                      <w:sz w:val="20"/>
                      <w:szCs w:val="20"/>
                    </w:rPr>
                  </w:pPr>
                  <w:r w:rsidRPr="007216EC">
                    <w:rPr>
                      <w:sz w:val="20"/>
                      <w:szCs w:val="20"/>
                    </w:rPr>
                    <w:t>- Максимальная длина пакета не менее 264 байта</w:t>
                  </w:r>
                </w:p>
                <w:p w:rsidR="00A33065" w:rsidRPr="007216EC" w:rsidRDefault="00A33065" w:rsidP="00A33065">
                  <w:pPr>
                    <w:contextualSpacing/>
                    <w:jc w:val="both"/>
                    <w:rPr>
                      <w:sz w:val="20"/>
                      <w:szCs w:val="20"/>
                    </w:rPr>
                  </w:pPr>
                  <w:r w:rsidRPr="007216EC">
                    <w:rPr>
                      <w:sz w:val="20"/>
                      <w:szCs w:val="20"/>
                    </w:rPr>
                    <w:t>- Макс. длина линии связи RS-485 не более 1500 м</w:t>
                  </w:r>
                </w:p>
                <w:p w:rsidR="00A33065" w:rsidRPr="007216EC" w:rsidRDefault="00A33065" w:rsidP="00A33065">
                  <w:pPr>
                    <w:contextualSpacing/>
                    <w:jc w:val="both"/>
                    <w:rPr>
                      <w:sz w:val="20"/>
                      <w:szCs w:val="20"/>
                    </w:rPr>
                  </w:pPr>
                  <w:r w:rsidRPr="007216EC">
                    <w:rPr>
                      <w:sz w:val="20"/>
                      <w:szCs w:val="20"/>
                    </w:rPr>
                    <w:t>- Макс. длина линии связи RS-232 не более 20 м</w:t>
                  </w:r>
                </w:p>
                <w:p w:rsidR="00A33065" w:rsidRPr="007216EC" w:rsidRDefault="00A33065" w:rsidP="00A33065">
                  <w:pPr>
                    <w:contextualSpacing/>
                    <w:jc w:val="both"/>
                    <w:rPr>
                      <w:sz w:val="20"/>
                      <w:szCs w:val="20"/>
                    </w:rPr>
                  </w:pPr>
                  <w:r w:rsidRPr="007216EC">
                    <w:rPr>
                      <w:sz w:val="20"/>
                      <w:szCs w:val="20"/>
                    </w:rPr>
                    <w:t>- Напряжение питания в диапазоне не уже 12 - 24 В постоянного тока</w:t>
                  </w:r>
                </w:p>
                <w:p w:rsidR="00A33065" w:rsidRPr="007216EC" w:rsidRDefault="00A33065" w:rsidP="00A33065">
                  <w:pPr>
                    <w:contextualSpacing/>
                    <w:jc w:val="both"/>
                    <w:rPr>
                      <w:sz w:val="20"/>
                      <w:szCs w:val="20"/>
                    </w:rPr>
                  </w:pPr>
                  <w:r w:rsidRPr="007216EC">
                    <w:rPr>
                      <w:sz w:val="20"/>
                      <w:szCs w:val="20"/>
                    </w:rPr>
                    <w:t>- Макс. потребляемый ток не более 90 мА - при напряжении питания 12 В</w:t>
                  </w:r>
                </w:p>
                <w:p w:rsidR="00A33065" w:rsidRPr="007216EC" w:rsidRDefault="00A33065" w:rsidP="00A33065">
                  <w:pPr>
                    <w:contextualSpacing/>
                    <w:jc w:val="both"/>
                    <w:rPr>
                      <w:sz w:val="20"/>
                      <w:szCs w:val="20"/>
                    </w:rPr>
                  </w:pPr>
                  <w:r w:rsidRPr="007216EC">
                    <w:rPr>
                      <w:sz w:val="20"/>
                      <w:szCs w:val="20"/>
                    </w:rPr>
                    <w:t>- Макс. потребляемый ток не более 50 мА - при напряжении питания 24 В</w:t>
                  </w:r>
                </w:p>
                <w:p w:rsidR="00A33065" w:rsidRPr="007216EC" w:rsidRDefault="00A33065" w:rsidP="00A33065">
                  <w:pPr>
                    <w:contextualSpacing/>
                    <w:jc w:val="both"/>
                    <w:rPr>
                      <w:sz w:val="20"/>
                      <w:szCs w:val="20"/>
                    </w:rPr>
                  </w:pPr>
                  <w:r w:rsidRPr="007216EC">
                    <w:rPr>
                      <w:sz w:val="20"/>
                      <w:szCs w:val="20"/>
                    </w:rPr>
                    <w:t xml:space="preserve">- Должен быть готов к работе после включения </w:t>
                  </w:r>
                  <w:proofErr w:type="gramStart"/>
                  <w:r w:rsidRPr="007216EC">
                    <w:rPr>
                      <w:sz w:val="20"/>
                      <w:szCs w:val="20"/>
                    </w:rPr>
                    <w:t>питания  не</w:t>
                  </w:r>
                  <w:proofErr w:type="gramEnd"/>
                  <w:r w:rsidRPr="007216EC">
                    <w:rPr>
                      <w:sz w:val="20"/>
                      <w:szCs w:val="20"/>
                    </w:rPr>
                    <w:t xml:space="preserve"> более чем через 3 с</w:t>
                  </w:r>
                </w:p>
                <w:p w:rsidR="00A33065" w:rsidRPr="007216EC" w:rsidRDefault="00A33065" w:rsidP="00A33065">
                  <w:pPr>
                    <w:contextualSpacing/>
                    <w:jc w:val="both"/>
                    <w:rPr>
                      <w:sz w:val="20"/>
                      <w:szCs w:val="20"/>
                    </w:rPr>
                  </w:pPr>
                  <w:r w:rsidRPr="007216EC">
                    <w:rPr>
                      <w:sz w:val="20"/>
                      <w:szCs w:val="20"/>
                    </w:rPr>
                    <w:t>- Размеры не менее 102×107 и не более 110х120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8C1EC7" w:rsidRDefault="00A33065" w:rsidP="00A33065">
                  <w:pPr>
                    <w:jc w:val="center"/>
                    <w:rPr>
                      <w:sz w:val="18"/>
                      <w:szCs w:val="18"/>
                    </w:rPr>
                  </w:pPr>
                  <w:r w:rsidRPr="008C1EC7">
                    <w:rPr>
                      <w:sz w:val="18"/>
                      <w:szCs w:val="18"/>
                    </w:rPr>
                    <w:t>1</w:t>
                  </w:r>
                </w:p>
              </w:tc>
            </w:tr>
            <w:tr w:rsidR="00A33065" w:rsidTr="00A33065">
              <w:tc>
                <w:tcPr>
                  <w:tcW w:w="560" w:type="dxa"/>
                  <w:gridSpan w:val="2"/>
                  <w:vAlign w:val="center"/>
                </w:tcPr>
                <w:p w:rsidR="00A33065" w:rsidRDefault="00A33065" w:rsidP="00A33065">
                  <w:pPr>
                    <w:jc w:val="center"/>
                    <w:rPr>
                      <w:sz w:val="24"/>
                      <w:szCs w:val="24"/>
                    </w:rPr>
                  </w:pPr>
                  <w:r>
                    <w:rPr>
                      <w:sz w:val="24"/>
                      <w:szCs w:val="24"/>
                    </w:rPr>
                    <w:t>5</w:t>
                  </w:r>
                </w:p>
              </w:tc>
              <w:tc>
                <w:tcPr>
                  <w:tcW w:w="1845" w:type="dxa"/>
                  <w:vAlign w:val="center"/>
                </w:tcPr>
                <w:p w:rsidR="00A33065" w:rsidRPr="008C1EC7" w:rsidRDefault="00A33065" w:rsidP="00A33065">
                  <w:pPr>
                    <w:contextualSpacing/>
                    <w:jc w:val="center"/>
                    <w:rPr>
                      <w:sz w:val="24"/>
                      <w:szCs w:val="24"/>
                    </w:rPr>
                  </w:pPr>
                  <w:r w:rsidRPr="008C1EC7">
                    <w:rPr>
                      <w:sz w:val="24"/>
                      <w:szCs w:val="24"/>
                    </w:rPr>
                    <w:t>Шкаф пожарной сигнализации</w:t>
                  </w:r>
                </w:p>
                <w:p w:rsidR="00A33065" w:rsidRPr="008C1EC7" w:rsidRDefault="00A33065" w:rsidP="00A33065">
                  <w:pPr>
                    <w:contextualSpacing/>
                    <w:jc w:val="center"/>
                    <w:rPr>
                      <w:sz w:val="24"/>
                      <w:szCs w:val="24"/>
                    </w:rPr>
                  </w:pPr>
                  <w:r w:rsidRPr="008C1EC7">
                    <w:rPr>
                      <w:sz w:val="24"/>
                      <w:szCs w:val="24"/>
                    </w:rPr>
                    <w:t>ШПС12</w:t>
                  </w:r>
                </w:p>
                <w:p w:rsidR="00A33065" w:rsidRPr="008C1EC7" w:rsidRDefault="00A33065" w:rsidP="00A33065">
                  <w:pPr>
                    <w:contextualSpacing/>
                    <w:jc w:val="center"/>
                    <w:rPr>
                      <w:sz w:val="24"/>
                      <w:szCs w:val="24"/>
                    </w:rPr>
                  </w:pPr>
                  <w:r>
                    <w:rPr>
                      <w:sz w:val="24"/>
                      <w:szCs w:val="24"/>
                    </w:rPr>
                    <w:t>Болид (или эквивалент)</w:t>
                  </w:r>
                </w:p>
              </w:tc>
              <w:tc>
                <w:tcPr>
                  <w:tcW w:w="5670" w:type="dxa"/>
                </w:tcPr>
                <w:p w:rsidR="00A33065" w:rsidRPr="007216EC" w:rsidRDefault="00A33065" w:rsidP="00A33065">
                  <w:pPr>
                    <w:contextualSpacing/>
                    <w:jc w:val="both"/>
                    <w:rPr>
                      <w:sz w:val="20"/>
                      <w:szCs w:val="20"/>
                    </w:rPr>
                  </w:pPr>
                  <w:r w:rsidRPr="007216EC">
                    <w:rPr>
                      <w:sz w:val="20"/>
                      <w:szCs w:val="20"/>
                    </w:rPr>
                    <w:t>- Шкаф для установки приборов системы на DIN рейки с встроенным источником питания</w:t>
                  </w:r>
                </w:p>
                <w:p w:rsidR="00A33065" w:rsidRPr="007216EC" w:rsidRDefault="00A33065" w:rsidP="00A33065">
                  <w:pPr>
                    <w:contextualSpacing/>
                    <w:jc w:val="both"/>
                    <w:rPr>
                      <w:sz w:val="20"/>
                      <w:szCs w:val="20"/>
                    </w:rPr>
                  </w:pPr>
                  <w:r w:rsidRPr="007216EC">
                    <w:rPr>
                      <w:sz w:val="20"/>
                      <w:szCs w:val="20"/>
                    </w:rPr>
                    <w:t>- Питание шкафа от однофазной сети переменного тока номинальным напряжением 220 В, частотой 50 Гц</w:t>
                  </w:r>
                </w:p>
                <w:p w:rsidR="00A33065" w:rsidRPr="007216EC" w:rsidRDefault="00A33065" w:rsidP="00A33065">
                  <w:pPr>
                    <w:contextualSpacing/>
                    <w:jc w:val="both"/>
                    <w:rPr>
                      <w:sz w:val="20"/>
                      <w:szCs w:val="20"/>
                    </w:rPr>
                  </w:pPr>
                  <w:r w:rsidRPr="007216EC">
                    <w:rPr>
                      <w:sz w:val="20"/>
                      <w:szCs w:val="20"/>
                    </w:rPr>
                    <w:t>- Номинальное выходное напряжение при питании от сети в диапазоне не уже 13,0 – 14,2 В</w:t>
                  </w:r>
                </w:p>
                <w:p w:rsidR="00A33065" w:rsidRPr="007216EC" w:rsidRDefault="00A33065" w:rsidP="00A33065">
                  <w:pPr>
                    <w:contextualSpacing/>
                    <w:jc w:val="both"/>
                    <w:rPr>
                      <w:sz w:val="20"/>
                      <w:szCs w:val="20"/>
                    </w:rPr>
                  </w:pPr>
                  <w:r w:rsidRPr="007216EC">
                    <w:rPr>
                      <w:sz w:val="20"/>
                      <w:szCs w:val="20"/>
                    </w:rPr>
                    <w:t>- Номинальное выходное напряжение при питании от батарей в диапазоне не уже 9,5 – 13,5 В</w:t>
                  </w:r>
                </w:p>
                <w:p w:rsidR="00A33065" w:rsidRPr="007216EC" w:rsidRDefault="00A33065" w:rsidP="00A33065">
                  <w:pPr>
                    <w:contextualSpacing/>
                    <w:jc w:val="both"/>
                    <w:rPr>
                      <w:sz w:val="20"/>
                      <w:szCs w:val="20"/>
                    </w:rPr>
                  </w:pPr>
                  <w:r w:rsidRPr="007216EC">
                    <w:rPr>
                      <w:sz w:val="20"/>
                      <w:szCs w:val="20"/>
                    </w:rPr>
                    <w:t>- Номинальный суммарный ток нагрузки не более 3 А</w:t>
                  </w:r>
                </w:p>
                <w:p w:rsidR="00A33065" w:rsidRPr="007216EC" w:rsidRDefault="00A33065" w:rsidP="00A33065">
                  <w:pPr>
                    <w:contextualSpacing/>
                    <w:jc w:val="both"/>
                    <w:rPr>
                      <w:sz w:val="20"/>
                      <w:szCs w:val="20"/>
                    </w:rPr>
                  </w:pPr>
                  <w:r w:rsidRPr="007216EC">
                    <w:rPr>
                      <w:sz w:val="20"/>
                      <w:szCs w:val="20"/>
                    </w:rPr>
                    <w:t>- Общее количество выходов напряжением "12 В" для подключения приборов не менее 7</w:t>
                  </w:r>
                </w:p>
                <w:p w:rsidR="00A33065" w:rsidRPr="007216EC" w:rsidRDefault="00A33065" w:rsidP="00A33065">
                  <w:pPr>
                    <w:contextualSpacing/>
                    <w:jc w:val="both"/>
                    <w:rPr>
                      <w:sz w:val="20"/>
                      <w:szCs w:val="20"/>
                    </w:rPr>
                  </w:pPr>
                  <w:r w:rsidRPr="007216EC">
                    <w:rPr>
                      <w:sz w:val="20"/>
                      <w:szCs w:val="20"/>
                    </w:rPr>
                    <w:t>- Общее количество выходов "RS-485" для подключения приборов не менее 8</w:t>
                  </w:r>
                </w:p>
                <w:p w:rsidR="00A33065" w:rsidRPr="007216EC" w:rsidRDefault="00A33065" w:rsidP="00A33065">
                  <w:pPr>
                    <w:contextualSpacing/>
                    <w:jc w:val="both"/>
                    <w:rPr>
                      <w:sz w:val="20"/>
                      <w:szCs w:val="20"/>
                    </w:rPr>
                  </w:pPr>
                  <w:r w:rsidRPr="007216EC">
                    <w:rPr>
                      <w:sz w:val="20"/>
                      <w:szCs w:val="20"/>
                    </w:rPr>
                    <w:t>- Максимальная потребляемая от сети мощность при напряжении 220 В и номинальном токе нагрузки (без учета потребления дополнительными потребителями), не более 120 ВА</w:t>
                  </w:r>
                </w:p>
                <w:p w:rsidR="00A33065" w:rsidRPr="007216EC" w:rsidRDefault="00A33065" w:rsidP="00A33065">
                  <w:pPr>
                    <w:contextualSpacing/>
                    <w:jc w:val="both"/>
                    <w:rPr>
                      <w:sz w:val="20"/>
                      <w:szCs w:val="20"/>
                    </w:rPr>
                  </w:pPr>
                  <w:r w:rsidRPr="007216EC">
                    <w:rPr>
                      <w:sz w:val="20"/>
                      <w:szCs w:val="20"/>
                    </w:rPr>
                    <w:t>- Максимальный ток по одному выходу "12 В" блока коммутации не более 0,65 А</w:t>
                  </w:r>
                </w:p>
                <w:p w:rsidR="00A33065" w:rsidRPr="007216EC" w:rsidRDefault="00A33065" w:rsidP="00A33065">
                  <w:pPr>
                    <w:contextualSpacing/>
                    <w:jc w:val="both"/>
                    <w:rPr>
                      <w:sz w:val="20"/>
                      <w:szCs w:val="20"/>
                    </w:rPr>
                  </w:pPr>
                  <w:r w:rsidRPr="007216EC">
                    <w:rPr>
                      <w:sz w:val="20"/>
                      <w:szCs w:val="20"/>
                    </w:rPr>
                    <w:t>- Габаритные размеры не менее 600х450х200 мм не более 650×500×220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8C1EC7" w:rsidRDefault="00A33065" w:rsidP="00A33065">
                  <w:pPr>
                    <w:jc w:val="center"/>
                    <w:rPr>
                      <w:sz w:val="18"/>
                      <w:szCs w:val="18"/>
                    </w:rPr>
                  </w:pPr>
                  <w:r w:rsidRPr="008C1EC7">
                    <w:rPr>
                      <w:sz w:val="18"/>
                      <w:szCs w:val="18"/>
                    </w:rPr>
                    <w:t>1</w:t>
                  </w:r>
                </w:p>
              </w:tc>
            </w:tr>
            <w:tr w:rsidR="00A33065" w:rsidTr="00A33065">
              <w:tc>
                <w:tcPr>
                  <w:tcW w:w="9776" w:type="dxa"/>
                  <w:gridSpan w:val="6"/>
                </w:tcPr>
                <w:p w:rsidR="00A33065" w:rsidRPr="00906A90" w:rsidRDefault="00A33065" w:rsidP="00A33065">
                  <w:pPr>
                    <w:jc w:val="center"/>
                    <w:rPr>
                      <w:b/>
                      <w:sz w:val="24"/>
                      <w:szCs w:val="24"/>
                    </w:rPr>
                  </w:pPr>
                  <w:r w:rsidRPr="00906A90">
                    <w:rPr>
                      <w:b/>
                      <w:sz w:val="24"/>
                      <w:szCs w:val="24"/>
                    </w:rPr>
                    <w:t>Извещатели охранные</w:t>
                  </w:r>
                </w:p>
              </w:tc>
            </w:tr>
            <w:tr w:rsidR="00A33065" w:rsidTr="00A33065">
              <w:tc>
                <w:tcPr>
                  <w:tcW w:w="560" w:type="dxa"/>
                  <w:gridSpan w:val="2"/>
                  <w:vAlign w:val="center"/>
                </w:tcPr>
                <w:p w:rsidR="00A33065" w:rsidRDefault="00A33065" w:rsidP="00A33065">
                  <w:pPr>
                    <w:jc w:val="center"/>
                    <w:rPr>
                      <w:sz w:val="24"/>
                      <w:szCs w:val="24"/>
                    </w:rPr>
                  </w:pPr>
                  <w:r>
                    <w:rPr>
                      <w:sz w:val="24"/>
                      <w:szCs w:val="24"/>
                    </w:rPr>
                    <w:t>6</w:t>
                  </w:r>
                </w:p>
              </w:tc>
              <w:tc>
                <w:tcPr>
                  <w:tcW w:w="1845" w:type="dxa"/>
                  <w:vAlign w:val="center"/>
                </w:tcPr>
                <w:p w:rsidR="00A33065" w:rsidRPr="008C1EC7" w:rsidRDefault="00A33065" w:rsidP="00A33065">
                  <w:pPr>
                    <w:jc w:val="center"/>
                    <w:rPr>
                      <w:sz w:val="24"/>
                      <w:szCs w:val="24"/>
                    </w:rPr>
                  </w:pPr>
                  <w:r w:rsidRPr="008C1EC7">
                    <w:rPr>
                      <w:sz w:val="24"/>
                      <w:szCs w:val="24"/>
                    </w:rPr>
                    <w:t xml:space="preserve">Извещатель </w:t>
                  </w:r>
                  <w:r w:rsidRPr="008C1EC7">
                    <w:rPr>
                      <w:sz w:val="24"/>
                      <w:szCs w:val="24"/>
                    </w:rPr>
                    <w:lastRenderedPageBreak/>
                    <w:t>охранный точечный магнитоконтактный</w:t>
                  </w:r>
                </w:p>
                <w:p w:rsidR="00A33065" w:rsidRPr="008C1EC7" w:rsidRDefault="00A33065" w:rsidP="00A33065">
                  <w:pPr>
                    <w:jc w:val="center"/>
                    <w:rPr>
                      <w:sz w:val="24"/>
                      <w:szCs w:val="24"/>
                    </w:rPr>
                  </w:pPr>
                  <w:r w:rsidRPr="008C1EC7">
                    <w:rPr>
                      <w:sz w:val="24"/>
                      <w:szCs w:val="24"/>
                    </w:rPr>
                    <w:t>ИО 102-20 А2П (2)</w:t>
                  </w:r>
                </w:p>
                <w:p w:rsidR="00A33065" w:rsidRPr="008C1EC7" w:rsidRDefault="00A33065" w:rsidP="00A33065">
                  <w:pPr>
                    <w:jc w:val="center"/>
                    <w:rPr>
                      <w:sz w:val="24"/>
                      <w:szCs w:val="24"/>
                    </w:rPr>
                  </w:pPr>
                  <w:r w:rsidRPr="008C1EC7">
                    <w:rPr>
                      <w:sz w:val="24"/>
                      <w:szCs w:val="24"/>
                    </w:rPr>
                    <w:t xml:space="preserve">КСС </w:t>
                  </w:r>
                  <w:r>
                    <w:rPr>
                      <w:sz w:val="24"/>
                      <w:szCs w:val="24"/>
                    </w:rPr>
                    <w:t>(или эквивалент)</w:t>
                  </w:r>
                </w:p>
              </w:tc>
              <w:tc>
                <w:tcPr>
                  <w:tcW w:w="5670" w:type="dxa"/>
                </w:tcPr>
                <w:p w:rsidR="00A33065" w:rsidRPr="007216EC" w:rsidRDefault="00A33065" w:rsidP="00A33065">
                  <w:pPr>
                    <w:jc w:val="both"/>
                    <w:rPr>
                      <w:sz w:val="20"/>
                      <w:szCs w:val="20"/>
                    </w:rPr>
                  </w:pPr>
                  <w:r w:rsidRPr="007216EC">
                    <w:rPr>
                      <w:sz w:val="20"/>
                      <w:szCs w:val="20"/>
                    </w:rPr>
                    <w:lastRenderedPageBreak/>
                    <w:t xml:space="preserve">- Накладной, для металлических дверей, контакты на </w:t>
                  </w:r>
                  <w:r w:rsidRPr="007216EC">
                    <w:rPr>
                      <w:sz w:val="20"/>
                      <w:szCs w:val="20"/>
                    </w:rPr>
                    <w:lastRenderedPageBreak/>
                    <w:t>размыкание, пластмассовый корпус</w:t>
                  </w:r>
                </w:p>
                <w:p w:rsidR="00A33065" w:rsidRPr="007216EC" w:rsidRDefault="00A33065" w:rsidP="00A33065">
                  <w:pPr>
                    <w:jc w:val="both"/>
                    <w:rPr>
                      <w:sz w:val="20"/>
                      <w:szCs w:val="20"/>
                    </w:rPr>
                  </w:pPr>
                  <w:r w:rsidRPr="007216EC">
                    <w:rPr>
                      <w:sz w:val="20"/>
                      <w:szCs w:val="20"/>
                    </w:rPr>
                    <w:t>- Тип контактов НЗ</w:t>
                  </w:r>
                </w:p>
                <w:p w:rsidR="00A33065" w:rsidRPr="007216EC" w:rsidRDefault="00A33065" w:rsidP="00A33065">
                  <w:pPr>
                    <w:jc w:val="both"/>
                    <w:rPr>
                      <w:sz w:val="20"/>
                      <w:szCs w:val="20"/>
                    </w:rPr>
                  </w:pPr>
                  <w:r w:rsidRPr="007216EC">
                    <w:rPr>
                      <w:sz w:val="20"/>
                      <w:szCs w:val="20"/>
                    </w:rPr>
                    <w:t>- Расстояние между магнитом и герконом при размыкании контактов мин. не более 65 мм</w:t>
                  </w:r>
                </w:p>
                <w:p w:rsidR="00A33065" w:rsidRPr="007216EC" w:rsidRDefault="00A33065" w:rsidP="00A33065">
                  <w:pPr>
                    <w:jc w:val="both"/>
                    <w:rPr>
                      <w:sz w:val="20"/>
                      <w:szCs w:val="20"/>
                    </w:rPr>
                  </w:pPr>
                  <w:r w:rsidRPr="007216EC">
                    <w:rPr>
                      <w:sz w:val="20"/>
                      <w:szCs w:val="20"/>
                    </w:rPr>
                    <w:t>- Расстояние между магнитом и герконом при замыкании контактов макс. не более 30 мм</w:t>
                  </w:r>
                </w:p>
                <w:p w:rsidR="00A33065" w:rsidRPr="007216EC" w:rsidRDefault="00A33065" w:rsidP="00A33065">
                  <w:pPr>
                    <w:jc w:val="both"/>
                    <w:rPr>
                      <w:sz w:val="20"/>
                      <w:szCs w:val="20"/>
                    </w:rPr>
                  </w:pPr>
                  <w:r w:rsidRPr="007216EC">
                    <w:rPr>
                      <w:sz w:val="20"/>
                      <w:szCs w:val="20"/>
                    </w:rPr>
                    <w:t>- Максимальное коммутируемое напряжение не более 72 В</w:t>
                  </w:r>
                </w:p>
                <w:p w:rsidR="00A33065" w:rsidRPr="007216EC" w:rsidRDefault="00A33065" w:rsidP="00A33065">
                  <w:pPr>
                    <w:jc w:val="both"/>
                    <w:rPr>
                      <w:sz w:val="20"/>
                      <w:szCs w:val="20"/>
                    </w:rPr>
                  </w:pPr>
                  <w:r w:rsidRPr="007216EC">
                    <w:rPr>
                      <w:sz w:val="20"/>
                      <w:szCs w:val="20"/>
                    </w:rPr>
                    <w:t>- Максимальный коммутируемый ток не более 0,5 мА</w:t>
                  </w:r>
                </w:p>
                <w:p w:rsidR="00A33065" w:rsidRPr="007216EC" w:rsidRDefault="00A33065" w:rsidP="00A33065">
                  <w:pPr>
                    <w:jc w:val="both"/>
                    <w:rPr>
                      <w:sz w:val="20"/>
                      <w:szCs w:val="20"/>
                    </w:rPr>
                  </w:pPr>
                  <w:r w:rsidRPr="007216EC">
                    <w:rPr>
                      <w:sz w:val="20"/>
                      <w:szCs w:val="20"/>
                    </w:rPr>
                    <w:t>- Степень защиты не менее IP44</w:t>
                  </w:r>
                </w:p>
                <w:p w:rsidR="00A33065" w:rsidRPr="007216EC" w:rsidRDefault="00A33065" w:rsidP="00A33065">
                  <w:pPr>
                    <w:jc w:val="both"/>
                    <w:rPr>
                      <w:sz w:val="20"/>
                      <w:szCs w:val="20"/>
                    </w:rPr>
                  </w:pPr>
                  <w:r w:rsidRPr="007216EC">
                    <w:rPr>
                      <w:sz w:val="20"/>
                      <w:szCs w:val="20"/>
                    </w:rPr>
                    <w:t xml:space="preserve">- Корпус геркона не менее 110х30х10 мм не более 120х40х12 мм </w:t>
                  </w:r>
                </w:p>
                <w:p w:rsidR="00A33065" w:rsidRPr="007216EC" w:rsidRDefault="00A33065" w:rsidP="00A33065">
                  <w:pPr>
                    <w:jc w:val="both"/>
                    <w:rPr>
                      <w:sz w:val="20"/>
                      <w:szCs w:val="20"/>
                    </w:rPr>
                  </w:pPr>
                  <w:r w:rsidRPr="007216EC">
                    <w:rPr>
                      <w:sz w:val="20"/>
                      <w:szCs w:val="20"/>
                    </w:rPr>
                    <w:t>- Корпус магнита не менее 50х25х25 мм не более 53х30х30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lastRenderedPageBreak/>
                    <w:t>шт</w:t>
                  </w:r>
                  <w:proofErr w:type="gramEnd"/>
                </w:p>
              </w:tc>
              <w:tc>
                <w:tcPr>
                  <w:tcW w:w="993" w:type="dxa"/>
                  <w:vAlign w:val="center"/>
                </w:tcPr>
                <w:p w:rsidR="00A33065" w:rsidRPr="00906A90" w:rsidRDefault="00A33065" w:rsidP="00A33065">
                  <w:pPr>
                    <w:jc w:val="center"/>
                    <w:rPr>
                      <w:sz w:val="18"/>
                      <w:szCs w:val="18"/>
                    </w:rPr>
                  </w:pPr>
                  <w:r w:rsidRPr="00906A90">
                    <w:rPr>
                      <w:sz w:val="18"/>
                      <w:szCs w:val="18"/>
                    </w:rPr>
                    <w:t>58</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7</w:t>
                  </w:r>
                </w:p>
              </w:tc>
              <w:tc>
                <w:tcPr>
                  <w:tcW w:w="1845" w:type="dxa"/>
                  <w:vAlign w:val="center"/>
                </w:tcPr>
                <w:p w:rsidR="00A33065" w:rsidRPr="008C1EC7" w:rsidRDefault="00A33065" w:rsidP="00A33065">
                  <w:pPr>
                    <w:jc w:val="center"/>
                    <w:rPr>
                      <w:sz w:val="24"/>
                      <w:szCs w:val="24"/>
                    </w:rPr>
                  </w:pPr>
                  <w:r w:rsidRPr="008C1EC7">
                    <w:rPr>
                      <w:sz w:val="24"/>
                      <w:szCs w:val="24"/>
                    </w:rPr>
                    <w:t>Извещатель охранный объемный</w:t>
                  </w:r>
                </w:p>
                <w:p w:rsidR="00A33065" w:rsidRPr="008C1EC7" w:rsidRDefault="00A33065" w:rsidP="00A33065">
                  <w:pPr>
                    <w:jc w:val="center"/>
                    <w:rPr>
                      <w:sz w:val="24"/>
                      <w:szCs w:val="24"/>
                    </w:rPr>
                  </w:pPr>
                  <w:r w:rsidRPr="008C1EC7">
                    <w:rPr>
                      <w:sz w:val="24"/>
                      <w:szCs w:val="24"/>
                    </w:rPr>
                    <w:t>RXC-ST</w:t>
                  </w:r>
                </w:p>
                <w:p w:rsidR="00A33065" w:rsidRPr="008C1EC7" w:rsidRDefault="00A33065" w:rsidP="00A33065">
                  <w:pPr>
                    <w:jc w:val="center"/>
                    <w:rPr>
                      <w:sz w:val="24"/>
                      <w:szCs w:val="24"/>
                    </w:rPr>
                  </w:pPr>
                  <w:r w:rsidRPr="008C1EC7">
                    <w:rPr>
                      <w:sz w:val="24"/>
                      <w:szCs w:val="24"/>
                    </w:rPr>
                    <w:t xml:space="preserve">Optex </w:t>
                  </w:r>
                  <w:r>
                    <w:rPr>
                      <w:sz w:val="24"/>
                      <w:szCs w:val="24"/>
                    </w:rPr>
                    <w:t>(или эквивалент)</w:t>
                  </w:r>
                </w:p>
              </w:tc>
              <w:tc>
                <w:tcPr>
                  <w:tcW w:w="5670" w:type="dxa"/>
                </w:tcPr>
                <w:p w:rsidR="00A33065" w:rsidRPr="007216EC" w:rsidRDefault="00A33065" w:rsidP="00A33065">
                  <w:pPr>
                    <w:jc w:val="both"/>
                    <w:rPr>
                      <w:sz w:val="20"/>
                      <w:szCs w:val="20"/>
                    </w:rPr>
                  </w:pPr>
                  <w:r w:rsidRPr="007216EC">
                    <w:rPr>
                      <w:sz w:val="20"/>
                      <w:szCs w:val="20"/>
                    </w:rPr>
                    <w:t>- Область детекции не менее 12×12 м</w:t>
                  </w:r>
                </w:p>
                <w:p w:rsidR="00A33065" w:rsidRPr="007216EC" w:rsidRDefault="00A33065" w:rsidP="00A33065">
                  <w:pPr>
                    <w:jc w:val="both"/>
                    <w:rPr>
                      <w:sz w:val="20"/>
                      <w:szCs w:val="20"/>
                    </w:rPr>
                  </w:pPr>
                  <w:r w:rsidRPr="007216EC">
                    <w:rPr>
                      <w:sz w:val="20"/>
                      <w:szCs w:val="20"/>
                    </w:rPr>
                    <w:t>- Высота установки в диапазоне не уже 1,5 - 2,4 м</w:t>
                  </w:r>
                </w:p>
                <w:p w:rsidR="00A33065" w:rsidRPr="007216EC" w:rsidRDefault="00A33065" w:rsidP="00A33065">
                  <w:pPr>
                    <w:jc w:val="both"/>
                    <w:rPr>
                      <w:sz w:val="20"/>
                      <w:szCs w:val="20"/>
                    </w:rPr>
                  </w:pPr>
                  <w:r w:rsidRPr="007216EC">
                    <w:rPr>
                      <w:sz w:val="20"/>
                      <w:szCs w:val="20"/>
                    </w:rPr>
                    <w:t>- Светодиодная индикация тревоги (вкл. / выкл.)</w:t>
                  </w:r>
                </w:p>
                <w:p w:rsidR="00A33065" w:rsidRPr="007216EC" w:rsidRDefault="00A33065" w:rsidP="00A33065">
                  <w:pPr>
                    <w:jc w:val="both"/>
                    <w:rPr>
                      <w:sz w:val="20"/>
                      <w:szCs w:val="20"/>
                    </w:rPr>
                  </w:pPr>
                  <w:r w:rsidRPr="007216EC">
                    <w:rPr>
                      <w:sz w:val="20"/>
                      <w:szCs w:val="20"/>
                    </w:rPr>
                    <w:t>- Чувствительность не более 1°С при скорости 0,6 м/с, возможная скорость перемещения объекта в диапазоне не уже 0,3 – 3 м/с</w:t>
                  </w:r>
                </w:p>
                <w:p w:rsidR="00A33065" w:rsidRPr="007216EC" w:rsidRDefault="00A33065" w:rsidP="00A33065">
                  <w:pPr>
                    <w:jc w:val="both"/>
                    <w:rPr>
                      <w:sz w:val="20"/>
                      <w:szCs w:val="20"/>
                    </w:rPr>
                  </w:pPr>
                  <w:r w:rsidRPr="007216EC">
                    <w:rPr>
                      <w:sz w:val="20"/>
                      <w:szCs w:val="20"/>
                    </w:rPr>
                    <w:t>- Длительность тревожного сигнала не менее 2,5 с</w:t>
                  </w:r>
                </w:p>
                <w:p w:rsidR="00A33065" w:rsidRPr="007216EC" w:rsidRDefault="00A33065" w:rsidP="00A33065">
                  <w:pPr>
                    <w:jc w:val="both"/>
                    <w:rPr>
                      <w:sz w:val="20"/>
                      <w:szCs w:val="20"/>
                    </w:rPr>
                  </w:pPr>
                  <w:r w:rsidRPr="007216EC">
                    <w:rPr>
                      <w:sz w:val="20"/>
                      <w:szCs w:val="20"/>
                    </w:rPr>
                    <w:t>- Время разогрева не более 30 с</w:t>
                  </w:r>
                </w:p>
                <w:p w:rsidR="00A33065" w:rsidRPr="007216EC" w:rsidRDefault="00A33065" w:rsidP="00A33065">
                  <w:pPr>
                    <w:jc w:val="both"/>
                    <w:rPr>
                      <w:sz w:val="20"/>
                      <w:szCs w:val="20"/>
                    </w:rPr>
                  </w:pPr>
                  <w:r w:rsidRPr="007216EC">
                    <w:rPr>
                      <w:sz w:val="20"/>
                      <w:szCs w:val="20"/>
                    </w:rPr>
                    <w:t>- Питание в диапазоне не уже 9,5 – 16 В пост</w:t>
                  </w:r>
                  <w:proofErr w:type="gramStart"/>
                  <w:r w:rsidRPr="007216EC">
                    <w:rPr>
                      <w:sz w:val="20"/>
                      <w:szCs w:val="20"/>
                    </w:rPr>
                    <w:t>. тока</w:t>
                  </w:r>
                  <w:proofErr w:type="gramEnd"/>
                </w:p>
                <w:p w:rsidR="00A33065" w:rsidRPr="007216EC" w:rsidRDefault="00A33065" w:rsidP="00A33065">
                  <w:pPr>
                    <w:jc w:val="both"/>
                    <w:rPr>
                      <w:sz w:val="20"/>
                      <w:szCs w:val="20"/>
                    </w:rPr>
                  </w:pPr>
                  <w:r w:rsidRPr="007216EC">
                    <w:rPr>
                      <w:sz w:val="20"/>
                      <w:szCs w:val="20"/>
                    </w:rPr>
                    <w:t>- Потребление не более 11 мА</w:t>
                  </w:r>
                </w:p>
                <w:p w:rsidR="00A33065" w:rsidRPr="007216EC" w:rsidRDefault="00A33065" w:rsidP="00A33065">
                  <w:pPr>
                    <w:jc w:val="both"/>
                    <w:rPr>
                      <w:sz w:val="20"/>
                      <w:szCs w:val="20"/>
                    </w:rPr>
                  </w:pPr>
                  <w:r w:rsidRPr="007216EC">
                    <w:rPr>
                      <w:sz w:val="20"/>
                      <w:szCs w:val="20"/>
                    </w:rPr>
                    <w:t>- Ширина не менее 60 мм не более 65 мм</w:t>
                  </w:r>
                </w:p>
                <w:p w:rsidR="00A33065" w:rsidRPr="007216EC" w:rsidRDefault="00A33065" w:rsidP="00A33065">
                  <w:pPr>
                    <w:jc w:val="both"/>
                    <w:rPr>
                      <w:sz w:val="20"/>
                      <w:szCs w:val="20"/>
                    </w:rPr>
                  </w:pPr>
                  <w:r w:rsidRPr="007216EC">
                    <w:rPr>
                      <w:sz w:val="20"/>
                      <w:szCs w:val="20"/>
                    </w:rPr>
                    <w:t>- Высота не менее 90 мм не более 100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906A90" w:rsidRDefault="00A33065" w:rsidP="00A33065">
                  <w:pPr>
                    <w:jc w:val="center"/>
                    <w:rPr>
                      <w:sz w:val="18"/>
                      <w:szCs w:val="18"/>
                    </w:rPr>
                  </w:pPr>
                  <w:r w:rsidRPr="00906A90">
                    <w:rPr>
                      <w:sz w:val="18"/>
                      <w:szCs w:val="18"/>
                    </w:rPr>
                    <w:t>33</w:t>
                  </w:r>
                </w:p>
              </w:tc>
            </w:tr>
            <w:tr w:rsidR="00A33065" w:rsidTr="00A33065">
              <w:tc>
                <w:tcPr>
                  <w:tcW w:w="9776" w:type="dxa"/>
                  <w:gridSpan w:val="6"/>
                </w:tcPr>
                <w:p w:rsidR="00A33065" w:rsidRPr="001C7B21" w:rsidRDefault="00A33065" w:rsidP="00A33065">
                  <w:pPr>
                    <w:jc w:val="center"/>
                    <w:rPr>
                      <w:sz w:val="24"/>
                      <w:szCs w:val="24"/>
                    </w:rPr>
                  </w:pPr>
                  <w:r w:rsidRPr="0099287B">
                    <w:rPr>
                      <w:b/>
                      <w:sz w:val="24"/>
                      <w:szCs w:val="24"/>
                    </w:rPr>
                    <w:t xml:space="preserve">Раздел </w:t>
                  </w:r>
                  <w:r>
                    <w:rPr>
                      <w:b/>
                      <w:sz w:val="24"/>
                      <w:szCs w:val="24"/>
                    </w:rPr>
                    <w:t>8</w:t>
                  </w:r>
                  <w:r w:rsidRPr="0099287B">
                    <w:rPr>
                      <w:b/>
                      <w:sz w:val="24"/>
                      <w:szCs w:val="24"/>
                    </w:rPr>
                    <w:t>.</w:t>
                  </w:r>
                  <w:r>
                    <w:rPr>
                      <w:b/>
                      <w:sz w:val="24"/>
                      <w:szCs w:val="24"/>
                    </w:rPr>
                    <w:t>7 Сети связи. Система охранной сигнализации (СКУД)</w:t>
                  </w:r>
                </w:p>
              </w:tc>
            </w:tr>
            <w:tr w:rsidR="00A33065" w:rsidTr="00A33065">
              <w:tc>
                <w:tcPr>
                  <w:tcW w:w="9776" w:type="dxa"/>
                  <w:gridSpan w:val="6"/>
                </w:tcPr>
                <w:p w:rsidR="00A33065" w:rsidRPr="0099287B" w:rsidRDefault="00A33065" w:rsidP="00A33065">
                  <w:pPr>
                    <w:jc w:val="center"/>
                    <w:rPr>
                      <w:b/>
                      <w:sz w:val="24"/>
                      <w:szCs w:val="24"/>
                    </w:rPr>
                  </w:pPr>
                  <w:r>
                    <w:rPr>
                      <w:b/>
                      <w:sz w:val="24"/>
                      <w:szCs w:val="24"/>
                    </w:rPr>
                    <w:t>Контроль дверей</w:t>
                  </w:r>
                </w:p>
              </w:tc>
            </w:tr>
            <w:tr w:rsidR="00A33065"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AD2C2D" w:rsidRDefault="00A33065" w:rsidP="00A33065">
                  <w:pPr>
                    <w:jc w:val="center"/>
                    <w:rPr>
                      <w:sz w:val="24"/>
                      <w:szCs w:val="24"/>
                    </w:rPr>
                  </w:pPr>
                  <w:r w:rsidRPr="00AD2C2D">
                    <w:rPr>
                      <w:sz w:val="24"/>
                      <w:szCs w:val="24"/>
                    </w:rPr>
                    <w:t>Контроллер доступа</w:t>
                  </w:r>
                </w:p>
                <w:p w:rsidR="00A33065" w:rsidRPr="00AD2C2D" w:rsidRDefault="00A33065" w:rsidP="00A33065">
                  <w:pPr>
                    <w:jc w:val="center"/>
                    <w:rPr>
                      <w:sz w:val="24"/>
                      <w:szCs w:val="24"/>
                    </w:rPr>
                  </w:pPr>
                  <w:r w:rsidRPr="00AD2C2D">
                    <w:rPr>
                      <w:sz w:val="24"/>
                      <w:szCs w:val="24"/>
                    </w:rPr>
                    <w:t>С2000-2</w:t>
                  </w:r>
                </w:p>
                <w:p w:rsidR="00A33065" w:rsidRPr="00AD2C2D" w:rsidRDefault="00A33065" w:rsidP="00A33065">
                  <w:pPr>
                    <w:jc w:val="center"/>
                    <w:rPr>
                      <w:sz w:val="24"/>
                      <w:szCs w:val="24"/>
                    </w:rPr>
                  </w:pPr>
                  <w:r w:rsidRPr="00AD2C2D">
                    <w:rPr>
                      <w:sz w:val="24"/>
                      <w:szCs w:val="24"/>
                    </w:rPr>
                    <w:t>Болид</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7216EC" w:rsidRDefault="00A33065" w:rsidP="00A33065">
                  <w:pPr>
                    <w:jc w:val="both"/>
                    <w:rPr>
                      <w:sz w:val="20"/>
                      <w:szCs w:val="20"/>
                    </w:rPr>
                  </w:pPr>
                  <w:r w:rsidRPr="007216EC">
                    <w:rPr>
                      <w:sz w:val="20"/>
                      <w:szCs w:val="20"/>
                    </w:rPr>
                    <w:t>- Количество внешних считывателей электронных идентификаторов не менее 2</w:t>
                  </w:r>
                </w:p>
                <w:p w:rsidR="00A33065" w:rsidRPr="007216EC" w:rsidRDefault="00A33065" w:rsidP="00A33065">
                  <w:pPr>
                    <w:jc w:val="both"/>
                    <w:rPr>
                      <w:sz w:val="20"/>
                      <w:szCs w:val="20"/>
                    </w:rPr>
                  </w:pPr>
                  <w:r w:rsidRPr="007216EC">
                    <w:rPr>
                      <w:sz w:val="20"/>
                      <w:szCs w:val="20"/>
                    </w:rPr>
                    <w:t>- Интерфейс подключаемых считывателей Touch Memory, Wiegand, ABA TRACK II</w:t>
                  </w:r>
                </w:p>
                <w:p w:rsidR="00A33065" w:rsidRPr="007216EC" w:rsidRDefault="00A33065" w:rsidP="00A33065">
                  <w:pPr>
                    <w:jc w:val="both"/>
                    <w:rPr>
                      <w:sz w:val="20"/>
                      <w:szCs w:val="20"/>
                    </w:rPr>
                  </w:pPr>
                  <w:r w:rsidRPr="007216EC">
                    <w:rPr>
                      <w:sz w:val="20"/>
                      <w:szCs w:val="20"/>
                    </w:rPr>
                    <w:t>- Объем памяти ЭИ (ключей Touch Memory и Proximity-карт) не менее 32768</w:t>
                  </w:r>
                </w:p>
                <w:p w:rsidR="00A33065" w:rsidRPr="007216EC" w:rsidRDefault="00A33065" w:rsidP="00A33065">
                  <w:pPr>
                    <w:jc w:val="both"/>
                    <w:rPr>
                      <w:sz w:val="20"/>
                      <w:szCs w:val="20"/>
                    </w:rPr>
                  </w:pPr>
                  <w:r w:rsidRPr="007216EC">
                    <w:rPr>
                      <w:sz w:val="20"/>
                      <w:szCs w:val="20"/>
                    </w:rPr>
                    <w:t>- Количество уровней доступа не менее 100</w:t>
                  </w:r>
                </w:p>
                <w:p w:rsidR="00A33065" w:rsidRPr="007216EC" w:rsidRDefault="00A33065" w:rsidP="00A33065">
                  <w:pPr>
                    <w:jc w:val="both"/>
                    <w:rPr>
                      <w:sz w:val="20"/>
                      <w:szCs w:val="20"/>
                    </w:rPr>
                  </w:pPr>
                  <w:r w:rsidRPr="007216EC">
                    <w:rPr>
                      <w:sz w:val="20"/>
                      <w:szCs w:val="20"/>
                    </w:rPr>
                    <w:t>- Количество окон времени (временных графиков) не менее 100</w:t>
                  </w:r>
                </w:p>
                <w:p w:rsidR="00A33065" w:rsidRPr="007216EC" w:rsidRDefault="00A33065" w:rsidP="00A33065">
                  <w:pPr>
                    <w:jc w:val="both"/>
                    <w:rPr>
                      <w:sz w:val="20"/>
                      <w:szCs w:val="20"/>
                    </w:rPr>
                  </w:pPr>
                  <w:r w:rsidRPr="007216EC">
                    <w:rPr>
                      <w:sz w:val="20"/>
                      <w:szCs w:val="20"/>
                    </w:rPr>
                    <w:t>- Количество выходов (электромагнитные реле) не менее 2</w:t>
                  </w:r>
                </w:p>
                <w:p w:rsidR="00A33065" w:rsidRPr="007216EC" w:rsidRDefault="00A33065" w:rsidP="00A33065">
                  <w:pPr>
                    <w:jc w:val="both"/>
                    <w:rPr>
                      <w:sz w:val="20"/>
                      <w:szCs w:val="20"/>
                    </w:rPr>
                  </w:pPr>
                  <w:r w:rsidRPr="007216EC">
                    <w:rPr>
                      <w:sz w:val="20"/>
                      <w:szCs w:val="20"/>
                    </w:rPr>
                    <w:t>- Максимальный коммутируемый ток не более 7А</w:t>
                  </w:r>
                </w:p>
                <w:p w:rsidR="00A33065" w:rsidRPr="007216EC" w:rsidRDefault="00A33065" w:rsidP="00A33065">
                  <w:pPr>
                    <w:jc w:val="both"/>
                    <w:rPr>
                      <w:sz w:val="20"/>
                      <w:szCs w:val="20"/>
                    </w:rPr>
                  </w:pPr>
                  <w:r w:rsidRPr="007216EC">
                    <w:rPr>
                      <w:sz w:val="20"/>
                      <w:szCs w:val="20"/>
                    </w:rPr>
                    <w:t>- Максимальное коммутируемое напряжение не более 30В</w:t>
                  </w:r>
                </w:p>
                <w:p w:rsidR="00A33065" w:rsidRPr="007216EC" w:rsidRDefault="00A33065" w:rsidP="00A33065">
                  <w:pPr>
                    <w:jc w:val="both"/>
                    <w:rPr>
                      <w:sz w:val="20"/>
                      <w:szCs w:val="20"/>
                    </w:rPr>
                  </w:pPr>
                  <w:r w:rsidRPr="007216EC">
                    <w:rPr>
                      <w:sz w:val="20"/>
                      <w:szCs w:val="20"/>
                    </w:rPr>
                    <w:t>- Напряжение питания в диапазоне не уже 10,2 - 15,0 В постоянного тока</w:t>
                  </w:r>
                </w:p>
                <w:p w:rsidR="00A33065" w:rsidRPr="007216EC" w:rsidRDefault="00A33065" w:rsidP="00A33065">
                  <w:pPr>
                    <w:jc w:val="both"/>
                    <w:rPr>
                      <w:sz w:val="20"/>
                      <w:szCs w:val="20"/>
                    </w:rPr>
                  </w:pPr>
                  <w:r w:rsidRPr="007216EC">
                    <w:rPr>
                      <w:sz w:val="20"/>
                      <w:szCs w:val="20"/>
                    </w:rPr>
                    <w:t>- Макс. потребляемый ток не более 120 мА</w:t>
                  </w:r>
                </w:p>
                <w:p w:rsidR="00A33065" w:rsidRPr="007216EC" w:rsidRDefault="00A33065" w:rsidP="00A33065">
                  <w:pPr>
                    <w:jc w:val="both"/>
                    <w:rPr>
                      <w:sz w:val="20"/>
                      <w:szCs w:val="20"/>
                    </w:rPr>
                  </w:pPr>
                  <w:r w:rsidRPr="007216EC">
                    <w:rPr>
                      <w:sz w:val="20"/>
                      <w:szCs w:val="20"/>
                    </w:rPr>
                    <w:t>- Макс. сопротивление проводов ШС без учета оконечного сопротивления не более 1 кОм</w:t>
                  </w:r>
                </w:p>
                <w:p w:rsidR="00A33065" w:rsidRPr="007216EC" w:rsidRDefault="00A33065" w:rsidP="00A33065">
                  <w:pPr>
                    <w:jc w:val="both"/>
                    <w:rPr>
                      <w:sz w:val="20"/>
                      <w:szCs w:val="20"/>
                    </w:rPr>
                  </w:pPr>
                  <w:r w:rsidRPr="007216EC">
                    <w:rPr>
                      <w:sz w:val="20"/>
                      <w:szCs w:val="20"/>
                    </w:rPr>
                    <w:t>- Длина не менее 155 мм не более 165 мм</w:t>
                  </w:r>
                </w:p>
                <w:p w:rsidR="00A33065" w:rsidRPr="007216EC" w:rsidRDefault="00A33065" w:rsidP="00A33065">
                  <w:pPr>
                    <w:jc w:val="both"/>
                    <w:rPr>
                      <w:sz w:val="20"/>
                      <w:szCs w:val="20"/>
                    </w:rPr>
                  </w:pPr>
                  <w:r w:rsidRPr="007216EC">
                    <w:rPr>
                      <w:sz w:val="20"/>
                      <w:szCs w:val="20"/>
                    </w:rPr>
                    <w:t>- Высота не менее 100 мм не более 110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AD2C2D" w:rsidRDefault="00A33065" w:rsidP="00A33065">
                  <w:pPr>
                    <w:jc w:val="center"/>
                    <w:rPr>
                      <w:sz w:val="18"/>
                      <w:szCs w:val="18"/>
                    </w:rPr>
                  </w:pPr>
                  <w:r w:rsidRPr="00AD2C2D">
                    <w:rPr>
                      <w:sz w:val="18"/>
                      <w:szCs w:val="18"/>
                    </w:rPr>
                    <w:t>23</w:t>
                  </w:r>
                </w:p>
              </w:tc>
            </w:tr>
            <w:tr w:rsidR="00A33065" w:rsidTr="00A33065">
              <w:tc>
                <w:tcPr>
                  <w:tcW w:w="560" w:type="dxa"/>
                  <w:gridSpan w:val="2"/>
                  <w:vAlign w:val="center"/>
                </w:tcPr>
                <w:p w:rsidR="00A33065" w:rsidRDefault="00A33065" w:rsidP="00A33065">
                  <w:pPr>
                    <w:jc w:val="center"/>
                    <w:rPr>
                      <w:sz w:val="24"/>
                      <w:szCs w:val="24"/>
                    </w:rPr>
                  </w:pPr>
                  <w:r>
                    <w:rPr>
                      <w:sz w:val="24"/>
                      <w:szCs w:val="24"/>
                    </w:rPr>
                    <w:t>2</w:t>
                  </w:r>
                </w:p>
              </w:tc>
              <w:tc>
                <w:tcPr>
                  <w:tcW w:w="1845" w:type="dxa"/>
                  <w:vAlign w:val="center"/>
                </w:tcPr>
                <w:p w:rsidR="00A33065" w:rsidRPr="00AD2C2D" w:rsidRDefault="00A33065" w:rsidP="00A33065">
                  <w:pPr>
                    <w:jc w:val="center"/>
                    <w:rPr>
                      <w:sz w:val="24"/>
                      <w:szCs w:val="24"/>
                    </w:rPr>
                  </w:pPr>
                  <w:r w:rsidRPr="00AD2C2D">
                    <w:rPr>
                      <w:sz w:val="24"/>
                      <w:szCs w:val="24"/>
                    </w:rPr>
                    <w:t>Считыватель карт доступа</w:t>
                  </w:r>
                </w:p>
                <w:p w:rsidR="00A33065" w:rsidRPr="00AD2C2D" w:rsidRDefault="00A33065" w:rsidP="00A33065">
                  <w:pPr>
                    <w:jc w:val="center"/>
                    <w:rPr>
                      <w:sz w:val="24"/>
                      <w:szCs w:val="24"/>
                    </w:rPr>
                  </w:pPr>
                  <w:r w:rsidRPr="00AD2C2D">
                    <w:rPr>
                      <w:sz w:val="24"/>
                      <w:szCs w:val="24"/>
                    </w:rPr>
                    <w:t>PROXY–3MA</w:t>
                  </w:r>
                </w:p>
                <w:p w:rsidR="00A33065" w:rsidRPr="00AD2C2D" w:rsidRDefault="00A33065" w:rsidP="00A33065">
                  <w:pPr>
                    <w:jc w:val="center"/>
                    <w:rPr>
                      <w:sz w:val="24"/>
                      <w:szCs w:val="24"/>
                    </w:rPr>
                  </w:pPr>
                  <w:r w:rsidRPr="00AD2C2D">
                    <w:rPr>
                      <w:sz w:val="24"/>
                      <w:szCs w:val="24"/>
                    </w:rPr>
                    <w:t>Болид</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7216EC" w:rsidRDefault="00A33065" w:rsidP="00A33065">
                  <w:pPr>
                    <w:jc w:val="both"/>
                    <w:rPr>
                      <w:sz w:val="20"/>
                      <w:szCs w:val="20"/>
                    </w:rPr>
                  </w:pPr>
                  <w:r w:rsidRPr="007216EC">
                    <w:rPr>
                      <w:sz w:val="20"/>
                      <w:szCs w:val="20"/>
                    </w:rPr>
                    <w:t>- Макс. дистанция считывания не менее 12 см (EM-Marin), не менее 6 см (MIFARE)</w:t>
                  </w:r>
                </w:p>
                <w:p w:rsidR="00A33065" w:rsidRPr="007216EC" w:rsidRDefault="00A33065" w:rsidP="00A33065">
                  <w:pPr>
                    <w:jc w:val="both"/>
                    <w:rPr>
                      <w:sz w:val="20"/>
                      <w:szCs w:val="20"/>
                    </w:rPr>
                  </w:pPr>
                  <w:r w:rsidRPr="007216EC">
                    <w:rPr>
                      <w:sz w:val="20"/>
                      <w:szCs w:val="20"/>
                    </w:rPr>
                    <w:t>- Световая индикация: 1 светодиодный индикатор питания, 1 индикатор для отображения режимов работы считывателя</w:t>
                  </w:r>
                </w:p>
                <w:p w:rsidR="00A33065" w:rsidRPr="007216EC" w:rsidRDefault="00A33065" w:rsidP="00A33065">
                  <w:pPr>
                    <w:jc w:val="both"/>
                    <w:rPr>
                      <w:sz w:val="20"/>
                      <w:szCs w:val="20"/>
                    </w:rPr>
                  </w:pPr>
                  <w:r w:rsidRPr="007216EC">
                    <w:rPr>
                      <w:sz w:val="20"/>
                      <w:szCs w:val="20"/>
                    </w:rPr>
                    <w:t>- Внешний интерфейс: 1 контактная колодка под винт для подключения к приборам</w:t>
                  </w:r>
                </w:p>
                <w:p w:rsidR="00A33065" w:rsidRPr="007216EC" w:rsidRDefault="00A33065" w:rsidP="00A33065">
                  <w:pPr>
                    <w:jc w:val="both"/>
                    <w:rPr>
                      <w:sz w:val="20"/>
                      <w:szCs w:val="20"/>
                      <w:lang w:val="en-US"/>
                    </w:rPr>
                  </w:pPr>
                  <w:r w:rsidRPr="007216EC">
                    <w:rPr>
                      <w:sz w:val="20"/>
                      <w:szCs w:val="20"/>
                      <w:lang w:val="en-US"/>
                    </w:rPr>
                    <w:t>- </w:t>
                  </w:r>
                  <w:r w:rsidRPr="007216EC">
                    <w:rPr>
                      <w:sz w:val="20"/>
                      <w:szCs w:val="20"/>
                    </w:rPr>
                    <w:t>Интерфейс</w:t>
                  </w:r>
                  <w:r w:rsidRPr="007216EC">
                    <w:rPr>
                      <w:sz w:val="20"/>
                      <w:szCs w:val="20"/>
                      <w:lang w:val="en-US"/>
                    </w:rPr>
                    <w:t xml:space="preserve"> </w:t>
                  </w:r>
                  <w:r w:rsidRPr="007216EC">
                    <w:rPr>
                      <w:sz w:val="20"/>
                      <w:szCs w:val="20"/>
                    </w:rPr>
                    <w:t>подключаемых</w:t>
                  </w:r>
                  <w:r w:rsidRPr="007216EC">
                    <w:rPr>
                      <w:sz w:val="20"/>
                      <w:szCs w:val="20"/>
                      <w:lang w:val="en-US"/>
                    </w:rPr>
                    <w:t xml:space="preserve"> </w:t>
                  </w:r>
                  <w:r w:rsidRPr="007216EC">
                    <w:rPr>
                      <w:sz w:val="20"/>
                      <w:szCs w:val="20"/>
                    </w:rPr>
                    <w:t>приборов</w:t>
                  </w:r>
                  <w:r w:rsidRPr="007216EC">
                    <w:rPr>
                      <w:sz w:val="20"/>
                      <w:szCs w:val="20"/>
                      <w:lang w:val="en-US"/>
                    </w:rPr>
                    <w:t xml:space="preserve">: Dallas Touch Memory, RS-232 </w:t>
                  </w:r>
                  <w:r w:rsidRPr="007216EC">
                    <w:rPr>
                      <w:sz w:val="20"/>
                      <w:szCs w:val="20"/>
                    </w:rPr>
                    <w:t>ТТЛ</w:t>
                  </w:r>
                  <w:r w:rsidRPr="007216EC">
                    <w:rPr>
                      <w:sz w:val="20"/>
                      <w:szCs w:val="20"/>
                      <w:lang w:val="en-US"/>
                    </w:rPr>
                    <w:t>, RS-232/DATA, Wiegand-26, Wiegand-37, Wiegand-44, ABA TRACK II</w:t>
                  </w:r>
                </w:p>
                <w:p w:rsidR="00A33065" w:rsidRPr="007216EC" w:rsidRDefault="00A33065" w:rsidP="00A33065">
                  <w:pPr>
                    <w:jc w:val="both"/>
                    <w:rPr>
                      <w:sz w:val="20"/>
                      <w:szCs w:val="20"/>
                    </w:rPr>
                  </w:pPr>
                  <w:r w:rsidRPr="007216EC">
                    <w:rPr>
                      <w:sz w:val="20"/>
                      <w:szCs w:val="20"/>
                    </w:rPr>
                    <w:t>- Напряжение питания в диапазоне не уже 8,0 - 15,0 В</w:t>
                  </w:r>
                </w:p>
                <w:p w:rsidR="00A33065" w:rsidRPr="007216EC" w:rsidRDefault="00A33065" w:rsidP="00A33065">
                  <w:pPr>
                    <w:jc w:val="both"/>
                    <w:rPr>
                      <w:sz w:val="20"/>
                      <w:szCs w:val="20"/>
                    </w:rPr>
                  </w:pPr>
                  <w:r w:rsidRPr="007216EC">
                    <w:rPr>
                      <w:sz w:val="20"/>
                      <w:szCs w:val="20"/>
                    </w:rPr>
                    <w:t>- Макс. потребляемый ток не более 200 мА</w:t>
                  </w:r>
                </w:p>
                <w:p w:rsidR="00A33065" w:rsidRPr="007216EC" w:rsidRDefault="00A33065" w:rsidP="00A33065">
                  <w:pPr>
                    <w:jc w:val="both"/>
                    <w:rPr>
                      <w:sz w:val="20"/>
                      <w:szCs w:val="20"/>
                    </w:rPr>
                  </w:pPr>
                  <w:r w:rsidRPr="007216EC">
                    <w:rPr>
                      <w:sz w:val="20"/>
                      <w:szCs w:val="20"/>
                    </w:rPr>
                    <w:t>- Высота не менее 140 мм не более 150 мм</w:t>
                  </w:r>
                </w:p>
                <w:p w:rsidR="00A33065" w:rsidRPr="007216EC" w:rsidRDefault="00A33065" w:rsidP="00A33065">
                  <w:pPr>
                    <w:jc w:val="both"/>
                    <w:rPr>
                      <w:sz w:val="20"/>
                      <w:szCs w:val="20"/>
                    </w:rPr>
                  </w:pPr>
                  <w:r w:rsidRPr="007216EC">
                    <w:rPr>
                      <w:sz w:val="20"/>
                      <w:szCs w:val="20"/>
                    </w:rPr>
                    <w:t>- Ширина не менее 70 мм не более 75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t>шт</w:t>
                  </w:r>
                  <w:proofErr w:type="gramEnd"/>
                </w:p>
              </w:tc>
              <w:tc>
                <w:tcPr>
                  <w:tcW w:w="993" w:type="dxa"/>
                  <w:vAlign w:val="center"/>
                </w:tcPr>
                <w:p w:rsidR="00A33065" w:rsidRPr="00AD2C2D" w:rsidRDefault="00A33065" w:rsidP="00A33065">
                  <w:pPr>
                    <w:jc w:val="center"/>
                    <w:rPr>
                      <w:sz w:val="18"/>
                      <w:szCs w:val="18"/>
                    </w:rPr>
                  </w:pPr>
                  <w:r w:rsidRPr="00AD2C2D">
                    <w:rPr>
                      <w:sz w:val="18"/>
                      <w:szCs w:val="18"/>
                    </w:rPr>
                    <w:t>34</w:t>
                  </w:r>
                </w:p>
              </w:tc>
            </w:tr>
            <w:tr w:rsidR="00A33065" w:rsidTr="00A33065">
              <w:tc>
                <w:tcPr>
                  <w:tcW w:w="560" w:type="dxa"/>
                  <w:gridSpan w:val="2"/>
                  <w:vAlign w:val="center"/>
                </w:tcPr>
                <w:p w:rsidR="00A33065" w:rsidRDefault="00A33065" w:rsidP="00A33065">
                  <w:pPr>
                    <w:jc w:val="center"/>
                    <w:rPr>
                      <w:sz w:val="24"/>
                      <w:szCs w:val="24"/>
                    </w:rPr>
                  </w:pPr>
                  <w:r>
                    <w:rPr>
                      <w:sz w:val="24"/>
                      <w:szCs w:val="24"/>
                    </w:rPr>
                    <w:t>3</w:t>
                  </w:r>
                </w:p>
              </w:tc>
              <w:tc>
                <w:tcPr>
                  <w:tcW w:w="1845" w:type="dxa"/>
                  <w:vAlign w:val="center"/>
                </w:tcPr>
                <w:p w:rsidR="00A33065" w:rsidRPr="00AD2C2D" w:rsidRDefault="00A33065" w:rsidP="00A33065">
                  <w:pPr>
                    <w:jc w:val="center"/>
                    <w:rPr>
                      <w:sz w:val="24"/>
                      <w:szCs w:val="24"/>
                    </w:rPr>
                  </w:pPr>
                  <w:r w:rsidRPr="00AD2C2D">
                    <w:rPr>
                      <w:sz w:val="24"/>
                      <w:szCs w:val="24"/>
                    </w:rPr>
                    <w:t>Извещатель охранный магнитоконтактный</w:t>
                  </w:r>
                </w:p>
                <w:p w:rsidR="00A33065" w:rsidRPr="00AD2C2D" w:rsidRDefault="00A33065" w:rsidP="00A33065">
                  <w:pPr>
                    <w:jc w:val="center"/>
                    <w:rPr>
                      <w:sz w:val="24"/>
                      <w:szCs w:val="24"/>
                    </w:rPr>
                  </w:pPr>
                  <w:r w:rsidRPr="00AD2C2D">
                    <w:rPr>
                      <w:sz w:val="24"/>
                      <w:szCs w:val="24"/>
                    </w:rPr>
                    <w:t>ИО 102-26</w:t>
                  </w:r>
                </w:p>
                <w:p w:rsidR="00A33065" w:rsidRPr="00AD2C2D" w:rsidRDefault="00A33065" w:rsidP="00A33065">
                  <w:pPr>
                    <w:jc w:val="center"/>
                    <w:rPr>
                      <w:sz w:val="24"/>
                      <w:szCs w:val="24"/>
                    </w:rPr>
                  </w:pPr>
                  <w:r w:rsidRPr="00AD2C2D">
                    <w:rPr>
                      <w:sz w:val="24"/>
                      <w:szCs w:val="24"/>
                    </w:rPr>
                    <w:lastRenderedPageBreak/>
                    <w:t>Магнито-Контакт</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7216EC" w:rsidRDefault="00A33065" w:rsidP="00A33065">
                  <w:pPr>
                    <w:jc w:val="both"/>
                    <w:rPr>
                      <w:sz w:val="20"/>
                      <w:szCs w:val="20"/>
                    </w:rPr>
                  </w:pPr>
                  <w:r w:rsidRPr="007216EC">
                    <w:rPr>
                      <w:sz w:val="20"/>
                      <w:szCs w:val="20"/>
                    </w:rPr>
                    <w:lastRenderedPageBreak/>
                    <w:t>- Тип контактов НЗ</w:t>
                  </w:r>
                </w:p>
                <w:p w:rsidR="00A33065" w:rsidRPr="007216EC" w:rsidRDefault="00A33065" w:rsidP="00A33065">
                  <w:pPr>
                    <w:jc w:val="both"/>
                    <w:rPr>
                      <w:sz w:val="20"/>
                      <w:szCs w:val="20"/>
                    </w:rPr>
                  </w:pPr>
                  <w:r w:rsidRPr="007216EC">
                    <w:rPr>
                      <w:sz w:val="20"/>
                      <w:szCs w:val="20"/>
                    </w:rPr>
                    <w:t>- Расстояние между магнитом и герконом при размыкании контактов мин. не более 70 мм</w:t>
                  </w:r>
                </w:p>
                <w:p w:rsidR="00A33065" w:rsidRPr="007216EC" w:rsidRDefault="00A33065" w:rsidP="00A33065">
                  <w:pPr>
                    <w:jc w:val="both"/>
                    <w:rPr>
                      <w:sz w:val="20"/>
                      <w:szCs w:val="20"/>
                    </w:rPr>
                  </w:pPr>
                  <w:r w:rsidRPr="007216EC">
                    <w:rPr>
                      <w:sz w:val="20"/>
                      <w:szCs w:val="20"/>
                    </w:rPr>
                    <w:t>- Расстояние между магнитом и герконом при замыкании контактов макс. не более 25 мм</w:t>
                  </w:r>
                </w:p>
                <w:p w:rsidR="00A33065" w:rsidRPr="007216EC" w:rsidRDefault="00A33065" w:rsidP="00A33065">
                  <w:pPr>
                    <w:jc w:val="both"/>
                    <w:rPr>
                      <w:sz w:val="20"/>
                      <w:szCs w:val="20"/>
                    </w:rPr>
                  </w:pPr>
                  <w:r w:rsidRPr="007216EC">
                    <w:rPr>
                      <w:sz w:val="20"/>
                      <w:szCs w:val="20"/>
                    </w:rPr>
                    <w:t>- Максимальное коммутируемое напряжение не более 72В</w:t>
                  </w:r>
                </w:p>
                <w:p w:rsidR="00A33065" w:rsidRPr="007216EC" w:rsidRDefault="00A33065" w:rsidP="00A33065">
                  <w:pPr>
                    <w:jc w:val="both"/>
                    <w:rPr>
                      <w:sz w:val="20"/>
                      <w:szCs w:val="20"/>
                    </w:rPr>
                  </w:pPr>
                  <w:r w:rsidRPr="007216EC">
                    <w:rPr>
                      <w:sz w:val="20"/>
                      <w:szCs w:val="20"/>
                    </w:rPr>
                    <w:lastRenderedPageBreak/>
                    <w:t>- Максимальный коммутируемый ток не более 0,5 мА</w:t>
                  </w:r>
                </w:p>
                <w:p w:rsidR="00A33065" w:rsidRPr="007216EC" w:rsidRDefault="00A33065" w:rsidP="00A33065">
                  <w:pPr>
                    <w:jc w:val="both"/>
                    <w:rPr>
                      <w:sz w:val="20"/>
                      <w:szCs w:val="20"/>
                    </w:rPr>
                  </w:pPr>
                  <w:r w:rsidRPr="007216EC">
                    <w:rPr>
                      <w:sz w:val="20"/>
                      <w:szCs w:val="20"/>
                    </w:rPr>
                    <w:t>- Корпус геркона не менее 120х25х15 мм не более 130х30х20 мм</w:t>
                  </w:r>
                </w:p>
                <w:p w:rsidR="00A33065" w:rsidRPr="007216EC" w:rsidRDefault="00A33065" w:rsidP="00A33065">
                  <w:pPr>
                    <w:jc w:val="both"/>
                    <w:rPr>
                      <w:sz w:val="20"/>
                      <w:szCs w:val="20"/>
                    </w:rPr>
                  </w:pPr>
                  <w:r w:rsidRPr="007216EC">
                    <w:rPr>
                      <w:sz w:val="20"/>
                      <w:szCs w:val="20"/>
                    </w:rPr>
                    <w:t>- Корпус магнита не менее 120х25х15 мм не более 130х30х20 мм</w:t>
                  </w:r>
                </w:p>
              </w:tc>
              <w:tc>
                <w:tcPr>
                  <w:tcW w:w="708" w:type="dxa"/>
                  <w:vAlign w:val="center"/>
                </w:tcPr>
                <w:p w:rsidR="00A33065" w:rsidRPr="007216EC" w:rsidRDefault="00A33065" w:rsidP="00A33065">
                  <w:pPr>
                    <w:jc w:val="center"/>
                    <w:rPr>
                      <w:sz w:val="20"/>
                      <w:szCs w:val="20"/>
                    </w:rPr>
                  </w:pPr>
                  <w:proofErr w:type="gramStart"/>
                  <w:r w:rsidRPr="007216EC">
                    <w:rPr>
                      <w:sz w:val="20"/>
                      <w:szCs w:val="20"/>
                    </w:rPr>
                    <w:lastRenderedPageBreak/>
                    <w:t>шт</w:t>
                  </w:r>
                  <w:proofErr w:type="gramEnd"/>
                </w:p>
              </w:tc>
              <w:tc>
                <w:tcPr>
                  <w:tcW w:w="993" w:type="dxa"/>
                  <w:vAlign w:val="center"/>
                </w:tcPr>
                <w:p w:rsidR="00A33065" w:rsidRPr="00AD2C2D" w:rsidRDefault="00A33065" w:rsidP="00A33065">
                  <w:pPr>
                    <w:jc w:val="center"/>
                    <w:rPr>
                      <w:sz w:val="18"/>
                      <w:szCs w:val="18"/>
                    </w:rPr>
                  </w:pPr>
                  <w:r w:rsidRPr="00AD2C2D">
                    <w:rPr>
                      <w:sz w:val="18"/>
                      <w:szCs w:val="18"/>
                    </w:rPr>
                    <w:t>33</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4</w:t>
                  </w:r>
                </w:p>
              </w:tc>
              <w:tc>
                <w:tcPr>
                  <w:tcW w:w="1845" w:type="dxa"/>
                  <w:vAlign w:val="center"/>
                </w:tcPr>
                <w:p w:rsidR="00A33065" w:rsidRPr="00AD2C2D" w:rsidRDefault="00A33065" w:rsidP="00A33065">
                  <w:pPr>
                    <w:jc w:val="center"/>
                    <w:rPr>
                      <w:sz w:val="24"/>
                      <w:szCs w:val="24"/>
                    </w:rPr>
                  </w:pPr>
                  <w:r w:rsidRPr="00AD2C2D">
                    <w:rPr>
                      <w:sz w:val="24"/>
                      <w:szCs w:val="24"/>
                    </w:rPr>
                    <w:t>Замок электромагнитный</w:t>
                  </w:r>
                </w:p>
                <w:p w:rsidR="00A33065" w:rsidRPr="00AD2C2D" w:rsidRDefault="00A33065" w:rsidP="00A33065">
                  <w:pPr>
                    <w:jc w:val="center"/>
                    <w:rPr>
                      <w:sz w:val="24"/>
                      <w:szCs w:val="24"/>
                    </w:rPr>
                  </w:pPr>
                  <w:r w:rsidRPr="00AD2C2D">
                    <w:rPr>
                      <w:sz w:val="24"/>
                      <w:szCs w:val="24"/>
                    </w:rPr>
                    <w:t>AL-300 Premium</w:t>
                  </w:r>
                </w:p>
                <w:p w:rsidR="00A33065" w:rsidRPr="00AD2C2D" w:rsidRDefault="00A33065" w:rsidP="00A33065">
                  <w:pPr>
                    <w:jc w:val="center"/>
                    <w:rPr>
                      <w:sz w:val="24"/>
                      <w:szCs w:val="24"/>
                    </w:rPr>
                  </w:pPr>
                  <w:r w:rsidRPr="00AD2C2D">
                    <w:rPr>
                      <w:sz w:val="24"/>
                      <w:szCs w:val="24"/>
                    </w:rPr>
                    <w:t>Aler</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315439" w:rsidRDefault="00A33065" w:rsidP="00A33065">
                  <w:pPr>
                    <w:jc w:val="both"/>
                    <w:rPr>
                      <w:sz w:val="20"/>
                      <w:szCs w:val="20"/>
                    </w:rPr>
                  </w:pPr>
                  <w:r w:rsidRPr="00315439">
                    <w:rPr>
                      <w:sz w:val="20"/>
                      <w:szCs w:val="20"/>
                    </w:rPr>
                    <w:t>- Накладной, устанавливается на деревянные и металлические двери. Со встроенным датчиком контроля замка и датчиком положения двери. Световая индикация должна быть в наличии.</w:t>
                  </w:r>
                </w:p>
                <w:p w:rsidR="00A33065" w:rsidRPr="00315439" w:rsidRDefault="00A33065" w:rsidP="00A33065">
                  <w:pPr>
                    <w:jc w:val="both"/>
                    <w:rPr>
                      <w:sz w:val="20"/>
                      <w:szCs w:val="20"/>
                    </w:rPr>
                  </w:pPr>
                  <w:r w:rsidRPr="00315439">
                    <w:rPr>
                      <w:sz w:val="20"/>
                      <w:szCs w:val="20"/>
                    </w:rPr>
                    <w:t>- Сила удержания не менее 300 кг</w:t>
                  </w:r>
                </w:p>
                <w:p w:rsidR="00A33065" w:rsidRPr="00315439" w:rsidRDefault="00A33065" w:rsidP="00A33065">
                  <w:pPr>
                    <w:jc w:val="both"/>
                    <w:rPr>
                      <w:sz w:val="20"/>
                      <w:szCs w:val="20"/>
                    </w:rPr>
                  </w:pPr>
                  <w:r w:rsidRPr="00315439">
                    <w:rPr>
                      <w:sz w:val="20"/>
                      <w:szCs w:val="20"/>
                    </w:rPr>
                    <w:t>- Потребляемый ток не более 350 мА</w:t>
                  </w:r>
                </w:p>
                <w:p w:rsidR="00A33065" w:rsidRPr="00315439" w:rsidRDefault="00A33065" w:rsidP="00A33065">
                  <w:pPr>
                    <w:jc w:val="both"/>
                    <w:rPr>
                      <w:sz w:val="20"/>
                      <w:szCs w:val="20"/>
                    </w:rPr>
                  </w:pPr>
                  <w:r w:rsidRPr="00315439">
                    <w:rPr>
                      <w:sz w:val="20"/>
                      <w:szCs w:val="20"/>
                    </w:rPr>
                    <w:t>- Напряжение питания DC не более 12В</w:t>
                  </w:r>
                </w:p>
                <w:p w:rsidR="00A33065" w:rsidRPr="00315439" w:rsidRDefault="00A33065" w:rsidP="00A33065">
                  <w:pPr>
                    <w:jc w:val="both"/>
                    <w:rPr>
                      <w:sz w:val="20"/>
                      <w:szCs w:val="20"/>
                    </w:rPr>
                  </w:pPr>
                  <w:r w:rsidRPr="00315439">
                    <w:rPr>
                      <w:sz w:val="20"/>
                      <w:szCs w:val="20"/>
                    </w:rPr>
                    <w:t>- Датчик состояния двери в наличии</w:t>
                  </w:r>
                </w:p>
                <w:p w:rsidR="00A33065" w:rsidRPr="00315439" w:rsidRDefault="00A33065" w:rsidP="00A33065">
                  <w:pPr>
                    <w:jc w:val="both"/>
                    <w:rPr>
                      <w:sz w:val="20"/>
                      <w:szCs w:val="20"/>
                    </w:rPr>
                  </w:pPr>
                  <w:r w:rsidRPr="00315439">
                    <w:rPr>
                      <w:sz w:val="20"/>
                      <w:szCs w:val="20"/>
                    </w:rPr>
                    <w:t>- Светодиодная индикация состояния в наличии</w:t>
                  </w:r>
                </w:p>
                <w:p w:rsidR="00A33065" w:rsidRPr="00315439" w:rsidRDefault="00A33065" w:rsidP="00A33065">
                  <w:pPr>
                    <w:jc w:val="both"/>
                    <w:rPr>
                      <w:sz w:val="20"/>
                      <w:szCs w:val="20"/>
                    </w:rPr>
                  </w:pPr>
                  <w:r w:rsidRPr="00315439">
                    <w:rPr>
                      <w:sz w:val="20"/>
                      <w:szCs w:val="20"/>
                    </w:rPr>
                    <w:t>- Габаритные размеры не менее 220х35х20 мм не более 230х38х25,5 мм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AD2C2D" w:rsidRDefault="00A33065" w:rsidP="00A33065">
                  <w:pPr>
                    <w:jc w:val="center"/>
                    <w:rPr>
                      <w:sz w:val="18"/>
                      <w:szCs w:val="18"/>
                    </w:rPr>
                  </w:pPr>
                  <w:r>
                    <w:rPr>
                      <w:sz w:val="18"/>
                      <w:szCs w:val="18"/>
                    </w:rPr>
                    <w:t>20</w:t>
                  </w:r>
                </w:p>
              </w:tc>
            </w:tr>
            <w:tr w:rsidR="00A33065" w:rsidTr="00A33065">
              <w:tc>
                <w:tcPr>
                  <w:tcW w:w="560" w:type="dxa"/>
                  <w:gridSpan w:val="2"/>
                  <w:vAlign w:val="center"/>
                </w:tcPr>
                <w:p w:rsidR="00A33065" w:rsidRDefault="00A33065" w:rsidP="00A33065">
                  <w:pPr>
                    <w:jc w:val="center"/>
                    <w:rPr>
                      <w:sz w:val="24"/>
                      <w:szCs w:val="24"/>
                    </w:rPr>
                  </w:pPr>
                  <w:r>
                    <w:rPr>
                      <w:sz w:val="24"/>
                      <w:szCs w:val="24"/>
                    </w:rPr>
                    <w:t>5</w:t>
                  </w:r>
                </w:p>
              </w:tc>
              <w:tc>
                <w:tcPr>
                  <w:tcW w:w="1845" w:type="dxa"/>
                  <w:vAlign w:val="center"/>
                </w:tcPr>
                <w:p w:rsidR="00A33065" w:rsidRPr="00AD2C2D" w:rsidRDefault="00A33065" w:rsidP="00A33065">
                  <w:pPr>
                    <w:jc w:val="center"/>
                    <w:rPr>
                      <w:sz w:val="24"/>
                      <w:szCs w:val="24"/>
                    </w:rPr>
                  </w:pPr>
                  <w:r w:rsidRPr="00AD2C2D">
                    <w:rPr>
                      <w:sz w:val="24"/>
                      <w:szCs w:val="24"/>
                    </w:rPr>
                    <w:t>Источник резервного питания</w:t>
                  </w:r>
                </w:p>
                <w:p w:rsidR="00A33065" w:rsidRPr="00AD2C2D" w:rsidRDefault="00A33065" w:rsidP="00A33065">
                  <w:pPr>
                    <w:jc w:val="center"/>
                    <w:rPr>
                      <w:sz w:val="24"/>
                      <w:szCs w:val="24"/>
                    </w:rPr>
                  </w:pPr>
                  <w:r w:rsidRPr="00AD2C2D">
                    <w:rPr>
                      <w:sz w:val="24"/>
                      <w:szCs w:val="24"/>
                    </w:rPr>
                    <w:t>РИП-12</w:t>
                  </w:r>
                </w:p>
                <w:p w:rsidR="00A33065" w:rsidRPr="00AD2C2D" w:rsidRDefault="00A33065" w:rsidP="00A33065">
                  <w:pPr>
                    <w:jc w:val="center"/>
                    <w:rPr>
                      <w:sz w:val="24"/>
                      <w:szCs w:val="24"/>
                    </w:rPr>
                  </w:pPr>
                  <w:r w:rsidRPr="00AD2C2D">
                    <w:rPr>
                      <w:sz w:val="24"/>
                      <w:szCs w:val="24"/>
                    </w:rPr>
                    <w:t>Болид</w:t>
                  </w:r>
                </w:p>
                <w:p w:rsidR="00A33065" w:rsidRPr="001C7B21"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315439" w:rsidRDefault="00A33065" w:rsidP="00A33065">
                  <w:pPr>
                    <w:jc w:val="both"/>
                    <w:rPr>
                      <w:sz w:val="20"/>
                      <w:szCs w:val="20"/>
                    </w:rPr>
                  </w:pPr>
                  <w:r w:rsidRPr="00315439">
                    <w:rPr>
                      <w:sz w:val="20"/>
                      <w:szCs w:val="20"/>
                    </w:rPr>
                    <w:t>- Предназначен для питания извещателей и приборов</w:t>
                  </w:r>
                </w:p>
                <w:p w:rsidR="00A33065" w:rsidRPr="00315439" w:rsidRDefault="00A33065" w:rsidP="00A33065">
                  <w:pPr>
                    <w:jc w:val="both"/>
                    <w:rPr>
                      <w:sz w:val="20"/>
                      <w:szCs w:val="20"/>
                    </w:rPr>
                  </w:pPr>
                  <w:r w:rsidRPr="00315439">
                    <w:rPr>
                      <w:sz w:val="20"/>
                      <w:szCs w:val="20"/>
                    </w:rPr>
                    <w:t>- Световая индикация: "Наличие сети", "Состояние АКБ","АВАРИЯ","RS-485","Нагрузка"</w:t>
                  </w:r>
                </w:p>
                <w:p w:rsidR="00A33065" w:rsidRPr="00315439" w:rsidRDefault="00A33065" w:rsidP="00A33065">
                  <w:pPr>
                    <w:jc w:val="both"/>
                    <w:rPr>
                      <w:sz w:val="20"/>
                      <w:szCs w:val="20"/>
                    </w:rPr>
                  </w:pPr>
                  <w:r w:rsidRPr="00315439">
                    <w:rPr>
                      <w:sz w:val="20"/>
                      <w:szCs w:val="20"/>
                    </w:rPr>
                    <w:t>- Напряжение питания от сети переменного тока в диапазоне не уже 150 – 250В</w:t>
                  </w:r>
                </w:p>
                <w:p w:rsidR="00A33065" w:rsidRPr="00315439" w:rsidRDefault="00A33065" w:rsidP="00A33065">
                  <w:pPr>
                    <w:jc w:val="both"/>
                    <w:rPr>
                      <w:sz w:val="20"/>
                      <w:szCs w:val="20"/>
                    </w:rPr>
                  </w:pPr>
                  <w:r w:rsidRPr="00315439">
                    <w:rPr>
                      <w:sz w:val="20"/>
                      <w:szCs w:val="20"/>
                    </w:rPr>
                    <w:t>- Потребляемая мощность от сети переменного тока не более 110 ВА</w:t>
                  </w:r>
                </w:p>
                <w:p w:rsidR="00A33065" w:rsidRPr="00315439" w:rsidRDefault="00A33065" w:rsidP="00A33065">
                  <w:pPr>
                    <w:jc w:val="both"/>
                    <w:rPr>
                      <w:sz w:val="20"/>
                      <w:szCs w:val="20"/>
                    </w:rPr>
                  </w:pPr>
                  <w:r w:rsidRPr="00315439">
                    <w:rPr>
                      <w:sz w:val="20"/>
                      <w:szCs w:val="20"/>
                    </w:rPr>
                    <w:t>- Потребляемый ток при питании от сети переменного тока не более 0,7А</w:t>
                  </w:r>
                </w:p>
                <w:p w:rsidR="00A33065" w:rsidRPr="00315439" w:rsidRDefault="00A33065" w:rsidP="00A33065">
                  <w:pPr>
                    <w:jc w:val="both"/>
                    <w:rPr>
                      <w:sz w:val="20"/>
                      <w:szCs w:val="20"/>
                    </w:rPr>
                  </w:pPr>
                  <w:r w:rsidRPr="00315439">
                    <w:rPr>
                      <w:sz w:val="20"/>
                      <w:szCs w:val="20"/>
                    </w:rPr>
                    <w:t>- Величина пульсаций выходного напряжения при номинальном токе нагрузки не более 120 мВ</w:t>
                  </w:r>
                </w:p>
                <w:p w:rsidR="00A33065" w:rsidRPr="00315439" w:rsidRDefault="00A33065" w:rsidP="00A33065">
                  <w:pPr>
                    <w:jc w:val="both"/>
                    <w:rPr>
                      <w:sz w:val="20"/>
                      <w:szCs w:val="20"/>
                    </w:rPr>
                  </w:pPr>
                  <w:r w:rsidRPr="00315439">
                    <w:rPr>
                      <w:sz w:val="20"/>
                      <w:szCs w:val="20"/>
                    </w:rPr>
                    <w:t>- Тип используемого аккумулятора 12В 17Ач</w:t>
                  </w:r>
                </w:p>
                <w:p w:rsidR="00A33065" w:rsidRPr="00315439" w:rsidRDefault="00A33065" w:rsidP="00A33065">
                  <w:pPr>
                    <w:jc w:val="both"/>
                    <w:rPr>
                      <w:sz w:val="20"/>
                      <w:szCs w:val="20"/>
                    </w:rPr>
                  </w:pPr>
                  <w:r w:rsidRPr="00315439">
                    <w:rPr>
                      <w:sz w:val="20"/>
                      <w:szCs w:val="20"/>
                    </w:rPr>
                    <w:t>- Количество аккумуляторов не менее 1</w:t>
                  </w:r>
                </w:p>
                <w:p w:rsidR="00A33065" w:rsidRPr="00315439" w:rsidRDefault="00A33065" w:rsidP="00A33065">
                  <w:pPr>
                    <w:jc w:val="both"/>
                    <w:rPr>
                      <w:sz w:val="20"/>
                      <w:szCs w:val="20"/>
                    </w:rPr>
                  </w:pPr>
                  <w:r w:rsidRPr="00315439">
                    <w:rPr>
                      <w:sz w:val="20"/>
                      <w:szCs w:val="20"/>
                    </w:rPr>
                    <w:t>- Высота не менее 300 мм не более 320 мм</w:t>
                  </w:r>
                </w:p>
                <w:p w:rsidR="00A33065" w:rsidRPr="00315439" w:rsidRDefault="00A33065" w:rsidP="00A33065">
                  <w:pPr>
                    <w:jc w:val="both"/>
                    <w:rPr>
                      <w:sz w:val="20"/>
                      <w:szCs w:val="20"/>
                    </w:rPr>
                  </w:pPr>
                  <w:r w:rsidRPr="00315439">
                    <w:rPr>
                      <w:sz w:val="20"/>
                      <w:szCs w:val="20"/>
                    </w:rPr>
                    <w:t xml:space="preserve">- Ширина не менее 250 мм не более 270 мм </w:t>
                  </w:r>
                </w:p>
                <w:p w:rsidR="00A33065" w:rsidRPr="00315439" w:rsidRDefault="00A33065" w:rsidP="00A33065">
                  <w:pPr>
                    <w:jc w:val="both"/>
                    <w:rPr>
                      <w:sz w:val="20"/>
                      <w:szCs w:val="20"/>
                    </w:rPr>
                  </w:pPr>
                  <w:r w:rsidRPr="00315439">
                    <w:rPr>
                      <w:sz w:val="20"/>
                      <w:szCs w:val="20"/>
                    </w:rPr>
                    <w:t>Защита:</w:t>
                  </w:r>
                </w:p>
                <w:p w:rsidR="00A33065" w:rsidRPr="00315439" w:rsidRDefault="00A33065" w:rsidP="00A33065">
                  <w:pPr>
                    <w:jc w:val="both"/>
                    <w:rPr>
                      <w:sz w:val="20"/>
                      <w:szCs w:val="20"/>
                    </w:rPr>
                  </w:pPr>
                  <w:r w:rsidRPr="00315439">
                    <w:rPr>
                      <w:sz w:val="20"/>
                      <w:szCs w:val="20"/>
                    </w:rPr>
                    <w:t>- Защита от короткого замыкания, защита аккумулятора от глубокого разряда</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AD2C2D" w:rsidRDefault="00A33065" w:rsidP="00A33065">
                  <w:pPr>
                    <w:jc w:val="center"/>
                    <w:rPr>
                      <w:sz w:val="18"/>
                      <w:szCs w:val="18"/>
                    </w:rPr>
                  </w:pPr>
                  <w:r w:rsidRPr="00AD2C2D">
                    <w:rPr>
                      <w:sz w:val="18"/>
                      <w:szCs w:val="18"/>
                    </w:rPr>
                    <w:t>20</w:t>
                  </w:r>
                </w:p>
              </w:tc>
            </w:tr>
            <w:tr w:rsidR="00A33065" w:rsidTr="00A33065">
              <w:tc>
                <w:tcPr>
                  <w:tcW w:w="9776" w:type="dxa"/>
                  <w:gridSpan w:val="6"/>
                </w:tcPr>
                <w:p w:rsidR="00A33065" w:rsidRPr="001C7B21" w:rsidRDefault="00A33065" w:rsidP="00A33065">
                  <w:pPr>
                    <w:jc w:val="center"/>
                    <w:rPr>
                      <w:sz w:val="24"/>
                      <w:szCs w:val="24"/>
                    </w:rPr>
                  </w:pPr>
                  <w:r w:rsidRPr="0099287B">
                    <w:rPr>
                      <w:b/>
                      <w:sz w:val="24"/>
                      <w:szCs w:val="24"/>
                    </w:rPr>
                    <w:t xml:space="preserve">Раздел </w:t>
                  </w:r>
                  <w:r>
                    <w:rPr>
                      <w:b/>
                      <w:sz w:val="24"/>
                      <w:szCs w:val="24"/>
                    </w:rPr>
                    <w:t>8</w:t>
                  </w:r>
                  <w:r w:rsidRPr="0099287B">
                    <w:rPr>
                      <w:b/>
                      <w:sz w:val="24"/>
                      <w:szCs w:val="24"/>
                    </w:rPr>
                    <w:t>.</w:t>
                  </w:r>
                  <w:r>
                    <w:rPr>
                      <w:b/>
                      <w:sz w:val="24"/>
                      <w:szCs w:val="24"/>
                    </w:rPr>
                    <w:t>8 Сети связи. Структурированные кабельные системы (СКС)</w:t>
                  </w:r>
                </w:p>
              </w:tc>
            </w:tr>
            <w:tr w:rsidR="00A33065" w:rsidTr="00A33065">
              <w:tc>
                <w:tcPr>
                  <w:tcW w:w="9776" w:type="dxa"/>
                  <w:gridSpan w:val="6"/>
                </w:tcPr>
                <w:p w:rsidR="00A33065" w:rsidRPr="000A64AE" w:rsidRDefault="00A33065" w:rsidP="00A33065">
                  <w:pPr>
                    <w:jc w:val="center"/>
                    <w:rPr>
                      <w:b/>
                      <w:sz w:val="24"/>
                      <w:szCs w:val="24"/>
                    </w:rPr>
                  </w:pPr>
                  <w:r w:rsidRPr="000A64AE">
                    <w:rPr>
                      <w:b/>
                      <w:sz w:val="24"/>
                      <w:szCs w:val="24"/>
                    </w:rPr>
                    <w:t>СКС офиса, горизонтальная подсистема</w:t>
                  </w:r>
                </w:p>
              </w:tc>
            </w:tr>
            <w:tr w:rsidR="00A33065" w:rsidTr="00A33065">
              <w:tc>
                <w:tcPr>
                  <w:tcW w:w="9776" w:type="dxa"/>
                  <w:gridSpan w:val="6"/>
                </w:tcPr>
                <w:p w:rsidR="00A33065" w:rsidRPr="000A64AE" w:rsidRDefault="00A33065" w:rsidP="00A33065">
                  <w:pPr>
                    <w:jc w:val="center"/>
                    <w:rPr>
                      <w:b/>
                      <w:sz w:val="24"/>
                      <w:szCs w:val="24"/>
                    </w:rPr>
                  </w:pPr>
                  <w:r w:rsidRPr="000A64AE">
                    <w:rPr>
                      <w:b/>
                      <w:sz w:val="24"/>
                      <w:szCs w:val="24"/>
                    </w:rPr>
                    <w:t>Рабочие места</w:t>
                  </w:r>
                </w:p>
              </w:tc>
            </w:tr>
            <w:tr w:rsidR="00A33065"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121848" w:rsidRDefault="00A33065" w:rsidP="00A33065">
                  <w:pPr>
                    <w:jc w:val="center"/>
                    <w:rPr>
                      <w:sz w:val="24"/>
                      <w:szCs w:val="24"/>
                    </w:rPr>
                  </w:pPr>
                  <w:r w:rsidRPr="00121848">
                    <w:rPr>
                      <w:sz w:val="24"/>
                      <w:szCs w:val="24"/>
                    </w:rPr>
                    <w:t>Напольные коробки регулируемой глубины с суппортами и напольные коробки необорудованные</w:t>
                  </w:r>
                </w:p>
                <w:p w:rsidR="00A33065" w:rsidRPr="00121848" w:rsidRDefault="00A33065" w:rsidP="00A33065">
                  <w:pPr>
                    <w:jc w:val="center"/>
                    <w:rPr>
                      <w:sz w:val="24"/>
                      <w:szCs w:val="24"/>
                    </w:rPr>
                  </w:pPr>
                  <w:r w:rsidRPr="00121848">
                    <w:rPr>
                      <w:sz w:val="24"/>
                      <w:szCs w:val="24"/>
                    </w:rPr>
                    <w:t>Legrand (или эквивалент)</w:t>
                  </w:r>
                </w:p>
              </w:tc>
              <w:tc>
                <w:tcPr>
                  <w:tcW w:w="5670" w:type="dxa"/>
                </w:tcPr>
                <w:p w:rsidR="00A33065" w:rsidRPr="00315439" w:rsidRDefault="00A33065" w:rsidP="00A33065">
                  <w:pPr>
                    <w:jc w:val="both"/>
                    <w:rPr>
                      <w:sz w:val="20"/>
                      <w:szCs w:val="20"/>
                    </w:rPr>
                  </w:pPr>
                  <w:r w:rsidRPr="00315439">
                    <w:rPr>
                      <w:sz w:val="20"/>
                      <w:szCs w:val="20"/>
                    </w:rPr>
                    <w:t>- Должны позволять регулировать глубину установки оборудования в пределах не уже 75 мм - 105 мм, что дает возможность устанавливать коробки на завершающем этапе строительных работ</w:t>
                  </w:r>
                </w:p>
                <w:p w:rsidR="00A33065" w:rsidRPr="00315439" w:rsidRDefault="00A33065" w:rsidP="00A33065">
                  <w:pPr>
                    <w:jc w:val="both"/>
                    <w:rPr>
                      <w:sz w:val="20"/>
                      <w:szCs w:val="20"/>
                    </w:rPr>
                  </w:pPr>
                  <w:r w:rsidRPr="00315439">
                    <w:rPr>
                      <w:sz w:val="20"/>
                      <w:szCs w:val="20"/>
                    </w:rPr>
                    <w:t xml:space="preserve">- Должны позволять использовать различные напольные покрытия (углубление в крышке не менее 10 мм должно быть предназначено для укладки коврового, винилового покрытия, а также паркета, плитки) </w:t>
                  </w:r>
                </w:p>
                <w:p w:rsidR="00A33065" w:rsidRPr="00315439" w:rsidRDefault="00A33065" w:rsidP="00A33065">
                  <w:pPr>
                    <w:jc w:val="both"/>
                    <w:rPr>
                      <w:sz w:val="20"/>
                      <w:szCs w:val="20"/>
                    </w:rPr>
                  </w:pPr>
                  <w:r w:rsidRPr="00315439">
                    <w:rPr>
                      <w:sz w:val="20"/>
                      <w:szCs w:val="20"/>
                    </w:rPr>
                    <w:t>- Крышки коробок должны легко открываться при помощи специального кольца и фиксироваться в открытом положении на все время подключения проводов</w:t>
                  </w:r>
                </w:p>
                <w:p w:rsidR="00A33065" w:rsidRPr="00315439" w:rsidRDefault="00A33065" w:rsidP="00A33065">
                  <w:pPr>
                    <w:jc w:val="both"/>
                    <w:rPr>
                      <w:sz w:val="20"/>
                      <w:szCs w:val="20"/>
                    </w:rPr>
                  </w:pPr>
                  <w:r w:rsidRPr="00315439">
                    <w:rPr>
                      <w:sz w:val="20"/>
                      <w:szCs w:val="20"/>
                    </w:rPr>
                    <w:t>- Вместимость не менее 24 модуля</w:t>
                  </w:r>
                </w:p>
                <w:p w:rsidR="00A33065" w:rsidRPr="00315439" w:rsidRDefault="00A33065" w:rsidP="00A33065">
                  <w:pPr>
                    <w:jc w:val="both"/>
                    <w:rPr>
                      <w:sz w:val="20"/>
                      <w:szCs w:val="20"/>
                    </w:rPr>
                  </w:pPr>
                  <w:r w:rsidRPr="00315439">
                    <w:rPr>
                      <w:sz w:val="20"/>
                      <w:szCs w:val="20"/>
                    </w:rPr>
                    <w:t>- Размер отверстия для установки не менее 310х255 мм</w:t>
                  </w:r>
                </w:p>
                <w:p w:rsidR="00A33065" w:rsidRPr="00315439" w:rsidRDefault="00A33065" w:rsidP="00A33065">
                  <w:pPr>
                    <w:jc w:val="both"/>
                    <w:rPr>
                      <w:sz w:val="20"/>
                      <w:szCs w:val="20"/>
                    </w:rPr>
                  </w:pPr>
                  <w:r w:rsidRPr="00315439">
                    <w:rPr>
                      <w:sz w:val="20"/>
                      <w:szCs w:val="20"/>
                    </w:rPr>
                    <w:t>- Стойкость к ударам при монтаже и эксплуатации не менее 5 Дж</w:t>
                  </w:r>
                </w:p>
                <w:p w:rsidR="00A33065" w:rsidRPr="00315439" w:rsidRDefault="00A33065" w:rsidP="00A33065">
                  <w:pPr>
                    <w:jc w:val="both"/>
                    <w:rPr>
                      <w:sz w:val="20"/>
                      <w:szCs w:val="20"/>
                    </w:rPr>
                  </w:pPr>
                  <w:r w:rsidRPr="00315439">
                    <w:rPr>
                      <w:sz w:val="20"/>
                      <w:szCs w:val="20"/>
                    </w:rPr>
                    <w:t>- Стойкость к вертикальным нагрузкам, приложенным к небольшой поверхности не менее 750 Н</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121848" w:rsidRDefault="00A33065" w:rsidP="00A33065">
                  <w:pPr>
                    <w:jc w:val="center"/>
                    <w:rPr>
                      <w:sz w:val="18"/>
                      <w:szCs w:val="18"/>
                    </w:rPr>
                  </w:pPr>
                  <w:r w:rsidRPr="00121848">
                    <w:rPr>
                      <w:sz w:val="18"/>
                      <w:szCs w:val="18"/>
                    </w:rPr>
                    <w:t>44</w:t>
                  </w:r>
                </w:p>
              </w:tc>
            </w:tr>
            <w:tr w:rsidR="00A33065" w:rsidTr="00A33065">
              <w:tc>
                <w:tcPr>
                  <w:tcW w:w="560" w:type="dxa"/>
                  <w:gridSpan w:val="2"/>
                  <w:vAlign w:val="center"/>
                </w:tcPr>
                <w:p w:rsidR="00A33065" w:rsidRDefault="00A33065" w:rsidP="00A33065">
                  <w:pPr>
                    <w:jc w:val="center"/>
                    <w:rPr>
                      <w:sz w:val="24"/>
                      <w:szCs w:val="24"/>
                    </w:rPr>
                  </w:pPr>
                  <w:r>
                    <w:rPr>
                      <w:sz w:val="24"/>
                      <w:szCs w:val="24"/>
                    </w:rPr>
                    <w:t>2</w:t>
                  </w:r>
                </w:p>
              </w:tc>
              <w:tc>
                <w:tcPr>
                  <w:tcW w:w="1845" w:type="dxa"/>
                  <w:vAlign w:val="center"/>
                </w:tcPr>
                <w:p w:rsidR="00A33065" w:rsidRPr="001C7B21" w:rsidRDefault="00A33065" w:rsidP="00A33065">
                  <w:pPr>
                    <w:jc w:val="center"/>
                    <w:rPr>
                      <w:sz w:val="24"/>
                      <w:szCs w:val="24"/>
                    </w:rPr>
                  </w:pPr>
                  <w:r w:rsidRPr="001D147A">
                    <w:rPr>
                      <w:sz w:val="24"/>
                      <w:szCs w:val="24"/>
                    </w:rPr>
                    <w:t xml:space="preserve">Монтажная коробка для бетонных полов для встраивания напольных коробок на 24 модулей </w:t>
                  </w:r>
                  <w:r w:rsidRPr="00121848">
                    <w:rPr>
                      <w:sz w:val="24"/>
                      <w:szCs w:val="24"/>
                    </w:rPr>
                    <w:t xml:space="preserve">Legrand (или </w:t>
                  </w:r>
                  <w:r w:rsidRPr="00121848">
                    <w:rPr>
                      <w:sz w:val="24"/>
                      <w:szCs w:val="24"/>
                    </w:rPr>
                    <w:lastRenderedPageBreak/>
                    <w:t>эквивалент)</w:t>
                  </w:r>
                </w:p>
              </w:tc>
              <w:tc>
                <w:tcPr>
                  <w:tcW w:w="5670" w:type="dxa"/>
                </w:tcPr>
                <w:p w:rsidR="00A33065" w:rsidRPr="00315439" w:rsidRDefault="00A33065" w:rsidP="00A33065">
                  <w:pPr>
                    <w:jc w:val="both"/>
                    <w:rPr>
                      <w:sz w:val="20"/>
                      <w:szCs w:val="20"/>
                    </w:rPr>
                  </w:pPr>
                  <w:r w:rsidRPr="00315439">
                    <w:rPr>
                      <w:sz w:val="20"/>
                      <w:szCs w:val="20"/>
                    </w:rPr>
                    <w:lastRenderedPageBreak/>
                    <w:t>- Пластиковые монтажные коробки используются для того, чтобы проложить и подсоединить гибкие гофрированные трубы до момента заливки бетона и установки напольных коробок.</w:t>
                  </w:r>
                </w:p>
                <w:p w:rsidR="00A33065" w:rsidRPr="00315439" w:rsidRDefault="00A33065" w:rsidP="00A33065">
                  <w:pPr>
                    <w:jc w:val="both"/>
                    <w:rPr>
                      <w:sz w:val="20"/>
                      <w:szCs w:val="20"/>
                    </w:rPr>
                  </w:pPr>
                  <w:r w:rsidRPr="00315439">
                    <w:rPr>
                      <w:sz w:val="20"/>
                      <w:szCs w:val="20"/>
                    </w:rPr>
                    <w:t xml:space="preserve">- Должны быть пластиковые монтажные коробки для заливки в бетон на 24 модуля (горизонтальная установка) </w:t>
                  </w:r>
                </w:p>
                <w:p w:rsidR="00A33065" w:rsidRPr="00315439" w:rsidRDefault="00A33065" w:rsidP="00A33065">
                  <w:pPr>
                    <w:jc w:val="both"/>
                    <w:rPr>
                      <w:sz w:val="20"/>
                      <w:szCs w:val="20"/>
                    </w:rPr>
                  </w:pPr>
                  <w:r w:rsidRPr="00315439">
                    <w:rPr>
                      <w:sz w:val="20"/>
                      <w:szCs w:val="20"/>
                    </w:rPr>
                    <w:t>- Размер не менее 310х255 мм</w:t>
                  </w:r>
                </w:p>
                <w:p w:rsidR="00A33065" w:rsidRPr="00315439" w:rsidRDefault="00A33065" w:rsidP="00A33065">
                  <w:pPr>
                    <w:jc w:val="both"/>
                    <w:rPr>
                      <w:sz w:val="20"/>
                      <w:szCs w:val="20"/>
                    </w:rPr>
                  </w:pPr>
                  <w:r w:rsidRPr="00315439">
                    <w:rPr>
                      <w:sz w:val="20"/>
                      <w:szCs w:val="20"/>
                    </w:rPr>
                    <w:t>- На каждой боковой поверхности встраиваемых пластиковых коробок для заливки бетона должны иметься преднарезанные отверстия для подвода гибких гофрированных труб диаметром 16/20/25 мм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121848" w:rsidRDefault="00A33065" w:rsidP="00A33065">
                  <w:pPr>
                    <w:jc w:val="center"/>
                    <w:rPr>
                      <w:sz w:val="18"/>
                      <w:szCs w:val="18"/>
                    </w:rPr>
                  </w:pPr>
                  <w:r w:rsidRPr="00121848">
                    <w:rPr>
                      <w:sz w:val="18"/>
                      <w:szCs w:val="18"/>
                    </w:rPr>
                    <w:t>44</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3</w:t>
                  </w:r>
                </w:p>
              </w:tc>
              <w:tc>
                <w:tcPr>
                  <w:tcW w:w="1845" w:type="dxa"/>
                  <w:vAlign w:val="center"/>
                </w:tcPr>
                <w:p w:rsidR="00A33065" w:rsidRPr="009266A6" w:rsidRDefault="00A33065" w:rsidP="00A33065">
                  <w:pPr>
                    <w:jc w:val="center"/>
                    <w:rPr>
                      <w:sz w:val="24"/>
                      <w:szCs w:val="24"/>
                    </w:rPr>
                  </w:pPr>
                  <w:r w:rsidRPr="009266A6">
                    <w:rPr>
                      <w:sz w:val="24"/>
                      <w:szCs w:val="24"/>
                    </w:rPr>
                    <w:t>Вставка Keystone Jack RJ-45(8P8C), категория 5e, Dual IDC</w:t>
                  </w:r>
                </w:p>
                <w:p w:rsidR="00A33065" w:rsidRPr="009266A6" w:rsidRDefault="00A33065" w:rsidP="00A33065">
                  <w:pPr>
                    <w:jc w:val="center"/>
                    <w:rPr>
                      <w:sz w:val="24"/>
                      <w:szCs w:val="24"/>
                    </w:rPr>
                  </w:pPr>
                  <w:r w:rsidRPr="009266A6">
                    <w:rPr>
                      <w:sz w:val="24"/>
                      <w:szCs w:val="24"/>
                    </w:rPr>
                    <w:t>Hyperline (или эквивалент)</w:t>
                  </w:r>
                </w:p>
              </w:tc>
              <w:tc>
                <w:tcPr>
                  <w:tcW w:w="5670" w:type="dxa"/>
                </w:tcPr>
                <w:p w:rsidR="00A33065" w:rsidRPr="00315439" w:rsidRDefault="00A33065" w:rsidP="00A33065">
                  <w:pPr>
                    <w:jc w:val="both"/>
                    <w:rPr>
                      <w:sz w:val="20"/>
                      <w:szCs w:val="20"/>
                    </w:rPr>
                  </w:pPr>
                  <w:r w:rsidRPr="00315439">
                    <w:rPr>
                      <w:sz w:val="20"/>
                      <w:szCs w:val="20"/>
                    </w:rPr>
                    <w:t>- Категория (TIA/EIA) 5е</w:t>
                  </w:r>
                </w:p>
                <w:p w:rsidR="00A33065" w:rsidRPr="00315439" w:rsidRDefault="00A33065" w:rsidP="00A33065">
                  <w:pPr>
                    <w:jc w:val="both"/>
                    <w:rPr>
                      <w:sz w:val="20"/>
                      <w:szCs w:val="20"/>
                    </w:rPr>
                  </w:pPr>
                  <w:r w:rsidRPr="00315439">
                    <w:rPr>
                      <w:sz w:val="20"/>
                      <w:szCs w:val="20"/>
                    </w:rPr>
                    <w:t>- Тип разъема RJ45</w:t>
                  </w:r>
                </w:p>
                <w:p w:rsidR="00A33065" w:rsidRPr="00315439" w:rsidRDefault="00A33065" w:rsidP="00A33065">
                  <w:pPr>
                    <w:jc w:val="both"/>
                    <w:rPr>
                      <w:sz w:val="20"/>
                      <w:szCs w:val="20"/>
                    </w:rPr>
                  </w:pPr>
                  <w:r w:rsidRPr="00315439">
                    <w:rPr>
                      <w:sz w:val="20"/>
                      <w:szCs w:val="20"/>
                    </w:rPr>
                    <w:t>- Тип контактов Dual IDC</w:t>
                  </w:r>
                </w:p>
                <w:p w:rsidR="00A33065" w:rsidRPr="00315439" w:rsidRDefault="00A33065" w:rsidP="00A33065">
                  <w:pPr>
                    <w:jc w:val="both"/>
                    <w:rPr>
                      <w:sz w:val="20"/>
                      <w:szCs w:val="20"/>
                    </w:rPr>
                  </w:pPr>
                  <w:r w:rsidRPr="00315439">
                    <w:rPr>
                      <w:sz w:val="20"/>
                      <w:szCs w:val="20"/>
                    </w:rPr>
                    <w:t>- Подключаемые проводники в диапазоне не уже 0,64 – 0,4 мм</w:t>
                  </w:r>
                  <w:r w:rsidRPr="00315439">
                    <w:rPr>
                      <w:sz w:val="20"/>
                      <w:szCs w:val="20"/>
                      <w:vertAlign w:val="superscript"/>
                    </w:rPr>
                    <w:t>2</w:t>
                  </w:r>
                </w:p>
                <w:p w:rsidR="00A33065" w:rsidRPr="00315439" w:rsidRDefault="00A33065" w:rsidP="00A33065">
                  <w:pPr>
                    <w:jc w:val="both"/>
                    <w:rPr>
                      <w:sz w:val="20"/>
                      <w:szCs w:val="20"/>
                    </w:rPr>
                  </w:pPr>
                  <w:r w:rsidRPr="00315439">
                    <w:rPr>
                      <w:sz w:val="20"/>
                      <w:szCs w:val="20"/>
                    </w:rPr>
                    <w:t>- Высота не менее 19 мм не более 22 мм</w:t>
                  </w:r>
                </w:p>
                <w:p w:rsidR="00A33065" w:rsidRPr="00315439" w:rsidRDefault="00A33065" w:rsidP="00A33065">
                  <w:pPr>
                    <w:jc w:val="both"/>
                    <w:rPr>
                      <w:sz w:val="20"/>
                      <w:szCs w:val="20"/>
                    </w:rPr>
                  </w:pPr>
                  <w:r w:rsidRPr="00315439">
                    <w:rPr>
                      <w:sz w:val="20"/>
                      <w:szCs w:val="20"/>
                    </w:rPr>
                    <w:t>- Ширина не менее 19 мм не более 22 мм</w:t>
                  </w:r>
                </w:p>
                <w:p w:rsidR="00A33065" w:rsidRPr="00315439" w:rsidRDefault="00A33065" w:rsidP="00A33065">
                  <w:pPr>
                    <w:jc w:val="both"/>
                    <w:rPr>
                      <w:sz w:val="20"/>
                      <w:szCs w:val="20"/>
                    </w:rPr>
                  </w:pPr>
                  <w:r w:rsidRPr="00315439">
                    <w:rPr>
                      <w:sz w:val="20"/>
                      <w:szCs w:val="20"/>
                    </w:rPr>
                    <w:t>- Длина не менее 32 мм не более 35 мм</w:t>
                  </w:r>
                </w:p>
                <w:p w:rsidR="00A33065" w:rsidRPr="00315439" w:rsidRDefault="00A33065" w:rsidP="00A33065">
                  <w:pPr>
                    <w:jc w:val="both"/>
                    <w:rPr>
                      <w:sz w:val="20"/>
                      <w:szCs w:val="20"/>
                    </w:rPr>
                  </w:pPr>
                  <w:r w:rsidRPr="00315439">
                    <w:rPr>
                      <w:sz w:val="20"/>
                      <w:szCs w:val="20"/>
                    </w:rPr>
                    <w:t>- Материал модуля - АБС-пластик</w:t>
                  </w:r>
                </w:p>
                <w:p w:rsidR="00A33065" w:rsidRPr="00315439" w:rsidRDefault="00A33065" w:rsidP="00A33065">
                  <w:pPr>
                    <w:jc w:val="both"/>
                    <w:rPr>
                      <w:sz w:val="20"/>
                      <w:szCs w:val="20"/>
                    </w:rPr>
                  </w:pPr>
                  <w:r w:rsidRPr="00315439">
                    <w:rPr>
                      <w:sz w:val="20"/>
                      <w:szCs w:val="20"/>
                    </w:rPr>
                    <w:t>- Материал пружинных контактов фосфористая бронза с напылением золотом</w:t>
                  </w:r>
                </w:p>
                <w:p w:rsidR="00A33065" w:rsidRPr="00315439" w:rsidRDefault="00A33065" w:rsidP="00A33065">
                  <w:pPr>
                    <w:jc w:val="both"/>
                    <w:rPr>
                      <w:sz w:val="20"/>
                      <w:szCs w:val="20"/>
                    </w:rPr>
                  </w:pPr>
                  <w:r w:rsidRPr="00315439">
                    <w:rPr>
                      <w:sz w:val="20"/>
                      <w:szCs w:val="20"/>
                    </w:rPr>
                    <w:t>- Материал печатной платы - (PCB) 2-х слойный стеклотекстолит (FR-4)</w:t>
                  </w:r>
                </w:p>
                <w:p w:rsidR="00A33065" w:rsidRPr="00315439" w:rsidRDefault="00A33065" w:rsidP="00A33065">
                  <w:pPr>
                    <w:jc w:val="both"/>
                    <w:rPr>
                      <w:sz w:val="20"/>
                      <w:szCs w:val="20"/>
                    </w:rPr>
                  </w:pPr>
                  <w:r w:rsidRPr="00315439">
                    <w:rPr>
                      <w:sz w:val="20"/>
                      <w:szCs w:val="20"/>
                    </w:rPr>
                    <w:t>- Максимальный ток не более 1,5 А</w:t>
                  </w:r>
                </w:p>
                <w:p w:rsidR="00A33065" w:rsidRPr="00315439" w:rsidRDefault="00A33065" w:rsidP="00A33065">
                  <w:pPr>
                    <w:jc w:val="both"/>
                    <w:rPr>
                      <w:sz w:val="20"/>
                      <w:szCs w:val="20"/>
                    </w:rPr>
                  </w:pPr>
                  <w:r w:rsidRPr="00315439">
                    <w:rPr>
                      <w:sz w:val="20"/>
                      <w:szCs w:val="20"/>
                    </w:rPr>
                    <w:t>- Рабочее напряжение не более 48 В</w:t>
                  </w:r>
                </w:p>
                <w:p w:rsidR="00A33065" w:rsidRPr="00315439" w:rsidRDefault="00A33065" w:rsidP="00A33065">
                  <w:pPr>
                    <w:jc w:val="both"/>
                    <w:rPr>
                      <w:sz w:val="20"/>
                      <w:szCs w:val="20"/>
                    </w:rPr>
                  </w:pPr>
                  <w:r w:rsidRPr="00315439">
                    <w:rPr>
                      <w:sz w:val="20"/>
                      <w:szCs w:val="20"/>
                    </w:rPr>
                    <w:t>- Контактное сопротивление (макс.) не более 20 мОм</w:t>
                  </w:r>
                </w:p>
                <w:p w:rsidR="00A33065" w:rsidRPr="00315439" w:rsidRDefault="00A33065" w:rsidP="00A33065">
                  <w:pPr>
                    <w:jc w:val="both"/>
                    <w:rPr>
                      <w:rFonts w:ascii="Arial" w:hAnsi="Arial" w:cs="Arial"/>
                      <w:color w:val="282828"/>
                      <w:sz w:val="20"/>
                      <w:szCs w:val="20"/>
                      <w:shd w:val="clear" w:color="auto" w:fill="FFFFFF"/>
                    </w:rPr>
                  </w:pPr>
                  <w:r w:rsidRPr="00315439">
                    <w:rPr>
                      <w:sz w:val="20"/>
                      <w:szCs w:val="20"/>
                    </w:rPr>
                    <w:t>- Цвет белый</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121848" w:rsidRDefault="00A33065" w:rsidP="00A33065">
                  <w:pPr>
                    <w:jc w:val="center"/>
                    <w:rPr>
                      <w:sz w:val="18"/>
                      <w:szCs w:val="18"/>
                    </w:rPr>
                  </w:pPr>
                  <w:r>
                    <w:rPr>
                      <w:sz w:val="18"/>
                      <w:szCs w:val="18"/>
                    </w:rPr>
                    <w:t>368</w:t>
                  </w:r>
                </w:p>
              </w:tc>
            </w:tr>
            <w:tr w:rsidR="00A33065" w:rsidTr="00A33065">
              <w:tc>
                <w:tcPr>
                  <w:tcW w:w="560" w:type="dxa"/>
                  <w:gridSpan w:val="2"/>
                  <w:vAlign w:val="center"/>
                </w:tcPr>
                <w:p w:rsidR="00A33065" w:rsidRDefault="00A33065" w:rsidP="00A33065">
                  <w:pPr>
                    <w:jc w:val="center"/>
                    <w:rPr>
                      <w:sz w:val="24"/>
                      <w:szCs w:val="24"/>
                    </w:rPr>
                  </w:pPr>
                  <w:r>
                    <w:rPr>
                      <w:sz w:val="24"/>
                      <w:szCs w:val="24"/>
                    </w:rPr>
                    <w:t>4</w:t>
                  </w:r>
                </w:p>
              </w:tc>
              <w:tc>
                <w:tcPr>
                  <w:tcW w:w="1845" w:type="dxa"/>
                  <w:vAlign w:val="center"/>
                </w:tcPr>
                <w:p w:rsidR="00A33065" w:rsidRPr="001C7B21" w:rsidRDefault="00A33065" w:rsidP="00A33065">
                  <w:pPr>
                    <w:jc w:val="center"/>
                    <w:rPr>
                      <w:sz w:val="24"/>
                      <w:szCs w:val="24"/>
                    </w:rPr>
                  </w:pPr>
                  <w:r w:rsidRPr="00963194">
                    <w:rPr>
                      <w:sz w:val="24"/>
                      <w:szCs w:val="24"/>
                    </w:rPr>
                    <w:t>Вставка для 1 модуля формата Keystone Jack, со шторкой</w:t>
                  </w:r>
                  <w:r>
                    <w:rPr>
                      <w:sz w:val="24"/>
                      <w:szCs w:val="24"/>
                    </w:rPr>
                    <w:t xml:space="preserve"> </w:t>
                  </w:r>
                  <w:r w:rsidRPr="009266A6">
                    <w:rPr>
                      <w:sz w:val="24"/>
                      <w:szCs w:val="24"/>
                    </w:rPr>
                    <w:t>Hyperline (или эквивалент)</w:t>
                  </w:r>
                </w:p>
              </w:tc>
              <w:tc>
                <w:tcPr>
                  <w:tcW w:w="5670" w:type="dxa"/>
                </w:tcPr>
                <w:p w:rsidR="00A33065" w:rsidRPr="00315439" w:rsidRDefault="00A33065" w:rsidP="00A33065">
                  <w:pPr>
                    <w:jc w:val="both"/>
                    <w:rPr>
                      <w:sz w:val="20"/>
                      <w:szCs w:val="20"/>
                    </w:rPr>
                  </w:pPr>
                  <w:r w:rsidRPr="00315439">
                    <w:rPr>
                      <w:sz w:val="20"/>
                      <w:szCs w:val="20"/>
                    </w:rPr>
                    <w:t>- Количество модулей</w:t>
                  </w:r>
                </w:p>
                <w:p w:rsidR="00A33065" w:rsidRPr="00315439" w:rsidRDefault="00A33065" w:rsidP="00A33065">
                  <w:pPr>
                    <w:jc w:val="both"/>
                    <w:rPr>
                      <w:sz w:val="20"/>
                      <w:szCs w:val="20"/>
                    </w:rPr>
                  </w:pPr>
                  <w:r w:rsidRPr="00315439">
                    <w:rPr>
                      <w:sz w:val="20"/>
                      <w:szCs w:val="20"/>
                    </w:rPr>
                    <w:t>- Защита портов пылезащитные шторки</w:t>
                  </w:r>
                </w:p>
                <w:p w:rsidR="00A33065" w:rsidRPr="00315439" w:rsidRDefault="00A33065" w:rsidP="00A33065">
                  <w:pPr>
                    <w:jc w:val="both"/>
                    <w:rPr>
                      <w:sz w:val="20"/>
                      <w:szCs w:val="20"/>
                    </w:rPr>
                  </w:pPr>
                  <w:r w:rsidRPr="00315439">
                    <w:rPr>
                      <w:sz w:val="20"/>
                      <w:szCs w:val="20"/>
                    </w:rPr>
                    <w:t>- Материал - АБС-пластик</w:t>
                  </w:r>
                </w:p>
                <w:p w:rsidR="00A33065" w:rsidRPr="00315439" w:rsidRDefault="00A33065" w:rsidP="00A33065">
                  <w:pPr>
                    <w:jc w:val="both"/>
                    <w:rPr>
                      <w:sz w:val="20"/>
                      <w:szCs w:val="20"/>
                    </w:rPr>
                  </w:pPr>
                  <w:r w:rsidRPr="00315439">
                    <w:rPr>
                      <w:sz w:val="20"/>
                      <w:szCs w:val="20"/>
                    </w:rPr>
                    <w:t>- Высота не менее 40 мм не более 45 мм</w:t>
                  </w:r>
                </w:p>
                <w:p w:rsidR="00A33065" w:rsidRPr="00315439" w:rsidRDefault="00A33065" w:rsidP="00A33065">
                  <w:pPr>
                    <w:jc w:val="both"/>
                    <w:rPr>
                      <w:sz w:val="20"/>
                      <w:szCs w:val="20"/>
                    </w:rPr>
                  </w:pPr>
                  <w:r w:rsidRPr="00315439">
                    <w:rPr>
                      <w:sz w:val="20"/>
                      <w:szCs w:val="20"/>
                    </w:rPr>
                    <w:t>- Ширина не менее 20 мм не более 25 мм</w:t>
                  </w:r>
                </w:p>
                <w:p w:rsidR="00A33065" w:rsidRPr="00315439" w:rsidRDefault="00A33065" w:rsidP="00A33065">
                  <w:pPr>
                    <w:jc w:val="both"/>
                    <w:rPr>
                      <w:sz w:val="20"/>
                      <w:szCs w:val="20"/>
                    </w:rPr>
                  </w:pPr>
                  <w:r w:rsidRPr="00315439">
                    <w:rPr>
                      <w:sz w:val="20"/>
                      <w:szCs w:val="20"/>
                    </w:rPr>
                    <w:t>- Должна быть совместима со вставкой типа Keystone Jack</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121848" w:rsidRDefault="00A33065" w:rsidP="00A33065">
                  <w:pPr>
                    <w:jc w:val="center"/>
                    <w:rPr>
                      <w:sz w:val="18"/>
                      <w:szCs w:val="18"/>
                    </w:rPr>
                  </w:pPr>
                  <w:r>
                    <w:rPr>
                      <w:sz w:val="18"/>
                      <w:szCs w:val="18"/>
                    </w:rPr>
                    <w:t>362</w:t>
                  </w:r>
                </w:p>
              </w:tc>
            </w:tr>
            <w:tr w:rsidR="00A33065" w:rsidTr="00A33065">
              <w:tc>
                <w:tcPr>
                  <w:tcW w:w="9776" w:type="dxa"/>
                  <w:gridSpan w:val="6"/>
                  <w:vAlign w:val="center"/>
                </w:tcPr>
                <w:p w:rsidR="00A33065" w:rsidRPr="00B47718" w:rsidRDefault="00A33065" w:rsidP="00A33065">
                  <w:pPr>
                    <w:jc w:val="center"/>
                    <w:rPr>
                      <w:b/>
                      <w:sz w:val="24"/>
                      <w:szCs w:val="24"/>
                    </w:rPr>
                  </w:pPr>
                  <w:r w:rsidRPr="00B47718">
                    <w:rPr>
                      <w:b/>
                      <w:sz w:val="24"/>
                      <w:szCs w:val="24"/>
                    </w:rPr>
                    <w:t>Шкаф ММ</w:t>
                  </w:r>
                </w:p>
              </w:tc>
            </w:tr>
            <w:tr w:rsidR="00A33065" w:rsidTr="00A33065">
              <w:tc>
                <w:tcPr>
                  <w:tcW w:w="560" w:type="dxa"/>
                  <w:gridSpan w:val="2"/>
                  <w:vAlign w:val="center"/>
                </w:tcPr>
                <w:p w:rsidR="00A33065" w:rsidRDefault="00A33065" w:rsidP="00A33065">
                  <w:pPr>
                    <w:jc w:val="center"/>
                    <w:rPr>
                      <w:sz w:val="24"/>
                      <w:szCs w:val="24"/>
                    </w:rPr>
                  </w:pPr>
                  <w:r>
                    <w:rPr>
                      <w:sz w:val="24"/>
                      <w:szCs w:val="24"/>
                    </w:rPr>
                    <w:t>5</w:t>
                  </w:r>
                </w:p>
              </w:tc>
              <w:tc>
                <w:tcPr>
                  <w:tcW w:w="1845" w:type="dxa"/>
                  <w:vAlign w:val="center"/>
                </w:tcPr>
                <w:p w:rsidR="00A33065" w:rsidRPr="00B47718" w:rsidRDefault="00A33065" w:rsidP="00A33065">
                  <w:pPr>
                    <w:pStyle w:val="TableParagraph"/>
                    <w:contextualSpacing/>
                    <w:jc w:val="center"/>
                    <w:rPr>
                      <w:rFonts w:ascii="Times New Roman" w:hAnsi="Times New Roman" w:cs="Times New Roman"/>
                      <w:sz w:val="24"/>
                      <w:szCs w:val="24"/>
                      <w:lang w:val="ru-RU"/>
                    </w:rPr>
                  </w:pPr>
                  <w:r w:rsidRPr="00B47718">
                    <w:rPr>
                      <w:rFonts w:ascii="Times New Roman" w:hAnsi="Times New Roman" w:cs="Times New Roman"/>
                      <w:sz w:val="24"/>
                      <w:szCs w:val="24"/>
                      <w:lang w:val="ru-RU"/>
                    </w:rPr>
                    <w:t>Кабель витая пара U/UTP UUTP4-C5E-S24-</w:t>
                  </w:r>
                </w:p>
                <w:p w:rsidR="00A33065" w:rsidRPr="00D97577" w:rsidRDefault="00A33065" w:rsidP="00A33065">
                  <w:pPr>
                    <w:jc w:val="center"/>
                    <w:rPr>
                      <w:sz w:val="24"/>
                      <w:szCs w:val="24"/>
                      <w:lang w:val="en-US"/>
                    </w:rPr>
                  </w:pPr>
                  <w:r w:rsidRPr="00D97577">
                    <w:rPr>
                      <w:sz w:val="24"/>
                      <w:szCs w:val="24"/>
                      <w:lang w:val="en-US"/>
                    </w:rPr>
                    <w:t>IN-LSZH-WH-305</w:t>
                  </w:r>
                </w:p>
                <w:p w:rsidR="00A33065" w:rsidRPr="00D97577" w:rsidRDefault="00A33065" w:rsidP="00A33065">
                  <w:pPr>
                    <w:jc w:val="center"/>
                    <w:rPr>
                      <w:sz w:val="24"/>
                      <w:szCs w:val="24"/>
                      <w:lang w:val="en-US"/>
                    </w:rPr>
                  </w:pPr>
                  <w:r w:rsidRPr="00D97577">
                    <w:rPr>
                      <w:sz w:val="24"/>
                      <w:szCs w:val="24"/>
                      <w:lang w:val="en-US"/>
                    </w:rPr>
                    <w:t xml:space="preserve">Hyperline </w:t>
                  </w:r>
                </w:p>
                <w:p w:rsidR="00A33065" w:rsidRPr="00D97577" w:rsidRDefault="00A33065" w:rsidP="00A33065">
                  <w:pPr>
                    <w:jc w:val="center"/>
                    <w:rPr>
                      <w:sz w:val="24"/>
                      <w:szCs w:val="24"/>
                      <w:lang w:val="en-US"/>
                    </w:rPr>
                  </w:pPr>
                  <w:r w:rsidRPr="00D97577">
                    <w:rPr>
                      <w:sz w:val="24"/>
                      <w:szCs w:val="24"/>
                      <w:lang w:val="en-US"/>
                    </w:rPr>
                    <w:t>(</w:t>
                  </w:r>
                  <w:r w:rsidRPr="0025648F">
                    <w:rPr>
                      <w:sz w:val="24"/>
                      <w:szCs w:val="24"/>
                    </w:rPr>
                    <w:t>или</w:t>
                  </w:r>
                  <w:r w:rsidRPr="00D97577">
                    <w:rPr>
                      <w:sz w:val="24"/>
                      <w:szCs w:val="24"/>
                      <w:lang w:val="en-US"/>
                    </w:rPr>
                    <w:t xml:space="preserve"> </w:t>
                  </w:r>
                  <w:r w:rsidRPr="0025648F">
                    <w:rPr>
                      <w:sz w:val="24"/>
                      <w:szCs w:val="24"/>
                    </w:rPr>
                    <w:t>эквивалент</w:t>
                  </w:r>
                  <w:r w:rsidRPr="00D97577">
                    <w:rPr>
                      <w:sz w:val="24"/>
                      <w:szCs w:val="24"/>
                      <w:lang w:val="en-US"/>
                    </w:rPr>
                    <w:t>)</w:t>
                  </w:r>
                </w:p>
              </w:tc>
              <w:tc>
                <w:tcPr>
                  <w:tcW w:w="5670" w:type="dxa"/>
                </w:tcPr>
                <w:p w:rsidR="00A33065" w:rsidRPr="00315439" w:rsidRDefault="00A33065" w:rsidP="00A33065">
                  <w:pPr>
                    <w:jc w:val="both"/>
                    <w:rPr>
                      <w:sz w:val="20"/>
                      <w:szCs w:val="20"/>
                    </w:rPr>
                  </w:pPr>
                  <w:r w:rsidRPr="00315439">
                    <w:rPr>
                      <w:sz w:val="20"/>
                      <w:szCs w:val="20"/>
                    </w:rPr>
                    <w:t>- Категория (TIA/EIA) 5е</w:t>
                  </w:r>
                </w:p>
                <w:p w:rsidR="00A33065" w:rsidRPr="00315439" w:rsidRDefault="00A33065" w:rsidP="00A33065">
                  <w:pPr>
                    <w:jc w:val="both"/>
                    <w:rPr>
                      <w:sz w:val="20"/>
                      <w:szCs w:val="20"/>
                    </w:rPr>
                  </w:pPr>
                  <w:r w:rsidRPr="00315439">
                    <w:rPr>
                      <w:sz w:val="20"/>
                      <w:szCs w:val="20"/>
                    </w:rPr>
                    <w:t>- Количество пар 4 пары</w:t>
                  </w:r>
                </w:p>
                <w:p w:rsidR="00A33065" w:rsidRPr="00315439" w:rsidRDefault="00A33065" w:rsidP="00A33065">
                  <w:pPr>
                    <w:jc w:val="both"/>
                    <w:rPr>
                      <w:sz w:val="20"/>
                      <w:szCs w:val="20"/>
                    </w:rPr>
                  </w:pPr>
                  <w:r w:rsidRPr="00315439">
                    <w:rPr>
                      <w:sz w:val="20"/>
                      <w:szCs w:val="20"/>
                    </w:rPr>
                    <w:t>- Конструкция экрана U/UTP</w:t>
                  </w:r>
                </w:p>
                <w:p w:rsidR="00A33065" w:rsidRPr="00315439" w:rsidRDefault="00A33065" w:rsidP="00A33065">
                  <w:pPr>
                    <w:jc w:val="both"/>
                    <w:rPr>
                      <w:sz w:val="20"/>
                      <w:szCs w:val="20"/>
                    </w:rPr>
                  </w:pPr>
                  <w:r w:rsidRPr="00315439">
                    <w:rPr>
                      <w:sz w:val="20"/>
                      <w:szCs w:val="20"/>
                    </w:rPr>
                    <w:t>- Внешний диаметр не менее 5,1 мм</w:t>
                  </w:r>
                </w:p>
                <w:p w:rsidR="00A33065" w:rsidRPr="00315439" w:rsidRDefault="00A33065" w:rsidP="00A33065">
                  <w:pPr>
                    <w:jc w:val="both"/>
                    <w:rPr>
                      <w:sz w:val="20"/>
                      <w:szCs w:val="20"/>
                    </w:rPr>
                  </w:pPr>
                  <w:r w:rsidRPr="00315439">
                    <w:rPr>
                      <w:sz w:val="20"/>
                      <w:szCs w:val="20"/>
                    </w:rPr>
                    <w:t>- Тип внешней оболочки - LSZH (малодымный безгалогенный компаунд)</w:t>
                  </w:r>
                </w:p>
                <w:p w:rsidR="00A33065" w:rsidRPr="00315439" w:rsidRDefault="00A33065" w:rsidP="00A33065">
                  <w:pPr>
                    <w:jc w:val="both"/>
                    <w:rPr>
                      <w:sz w:val="20"/>
                      <w:szCs w:val="20"/>
                    </w:rPr>
                  </w:pPr>
                  <w:r w:rsidRPr="00315439">
                    <w:rPr>
                      <w:sz w:val="20"/>
                      <w:szCs w:val="20"/>
                    </w:rPr>
                    <w:t>- Толщина оболочки не менее 0,5 мм</w:t>
                  </w:r>
                </w:p>
                <w:p w:rsidR="00A33065" w:rsidRPr="00315439" w:rsidRDefault="00A33065" w:rsidP="00A33065">
                  <w:pPr>
                    <w:jc w:val="both"/>
                    <w:rPr>
                      <w:sz w:val="20"/>
                      <w:szCs w:val="20"/>
                    </w:rPr>
                  </w:pPr>
                  <w:r w:rsidRPr="00315439">
                    <w:rPr>
                      <w:sz w:val="20"/>
                      <w:szCs w:val="20"/>
                    </w:rPr>
                    <w:t>- Конструкция проводников должна быть однопроволочная</w:t>
                  </w:r>
                </w:p>
                <w:p w:rsidR="00A33065" w:rsidRPr="00315439" w:rsidRDefault="00A33065" w:rsidP="00A33065">
                  <w:pPr>
                    <w:jc w:val="both"/>
                    <w:rPr>
                      <w:sz w:val="20"/>
                      <w:szCs w:val="20"/>
                    </w:rPr>
                  </w:pPr>
                  <w:r w:rsidRPr="00315439">
                    <w:rPr>
                      <w:sz w:val="20"/>
                      <w:szCs w:val="20"/>
                    </w:rPr>
                    <w:t xml:space="preserve">- Калибр AWG 24 </w:t>
                  </w:r>
                </w:p>
                <w:p w:rsidR="00A33065" w:rsidRPr="00315439" w:rsidRDefault="00A33065" w:rsidP="00A33065">
                  <w:pPr>
                    <w:jc w:val="both"/>
                    <w:rPr>
                      <w:sz w:val="20"/>
                      <w:szCs w:val="20"/>
                    </w:rPr>
                  </w:pPr>
                  <w:r w:rsidRPr="00315439">
                    <w:rPr>
                      <w:sz w:val="20"/>
                      <w:szCs w:val="20"/>
                    </w:rPr>
                    <w:t>- Изоляция проводников - полиэтилен высокой плотности (HDPE)</w:t>
                  </w:r>
                </w:p>
                <w:p w:rsidR="00A33065" w:rsidRPr="00315439" w:rsidRDefault="00A33065" w:rsidP="00A33065">
                  <w:pPr>
                    <w:jc w:val="both"/>
                    <w:rPr>
                      <w:sz w:val="20"/>
                      <w:szCs w:val="20"/>
                    </w:rPr>
                  </w:pPr>
                  <w:r w:rsidRPr="00315439">
                    <w:rPr>
                      <w:sz w:val="20"/>
                      <w:szCs w:val="20"/>
                    </w:rPr>
                    <w:t>- Номинальный диаметр проводника не менее 0,51 мм</w:t>
                  </w:r>
                </w:p>
                <w:p w:rsidR="00A33065" w:rsidRPr="00315439" w:rsidRDefault="00A33065" w:rsidP="00A33065">
                  <w:pPr>
                    <w:jc w:val="both"/>
                    <w:rPr>
                      <w:sz w:val="20"/>
                      <w:szCs w:val="20"/>
                    </w:rPr>
                  </w:pPr>
                  <w:r w:rsidRPr="00315439">
                    <w:rPr>
                      <w:sz w:val="20"/>
                      <w:szCs w:val="20"/>
                    </w:rPr>
                    <w:t>- Сечение проводника не менее 0,205 кв. мм</w:t>
                  </w:r>
                </w:p>
                <w:p w:rsidR="00A33065" w:rsidRPr="00315439" w:rsidRDefault="00A33065" w:rsidP="00A33065">
                  <w:pPr>
                    <w:jc w:val="both"/>
                    <w:rPr>
                      <w:sz w:val="20"/>
                      <w:szCs w:val="20"/>
                    </w:rPr>
                  </w:pPr>
                  <w:r w:rsidRPr="00315439">
                    <w:rPr>
                      <w:sz w:val="20"/>
                      <w:szCs w:val="20"/>
                    </w:rPr>
                    <w:t>- Длина кабеля в упаковке не менее 305 м</w:t>
                  </w:r>
                </w:p>
                <w:p w:rsidR="00A33065" w:rsidRPr="00315439" w:rsidRDefault="00A33065" w:rsidP="00A33065">
                  <w:pPr>
                    <w:jc w:val="both"/>
                    <w:rPr>
                      <w:sz w:val="20"/>
                      <w:szCs w:val="20"/>
                    </w:rPr>
                  </w:pPr>
                  <w:r w:rsidRPr="00315439">
                    <w:rPr>
                      <w:sz w:val="20"/>
                      <w:szCs w:val="20"/>
                    </w:rPr>
                    <w:t>- Допустимое растягивающее усилие (монтаж) не менее 110 Н</w:t>
                  </w:r>
                </w:p>
                <w:p w:rsidR="00A33065" w:rsidRPr="00315439" w:rsidRDefault="00A33065" w:rsidP="00A33065">
                  <w:pPr>
                    <w:jc w:val="both"/>
                    <w:rPr>
                      <w:sz w:val="20"/>
                      <w:szCs w:val="20"/>
                    </w:rPr>
                  </w:pPr>
                  <w:r w:rsidRPr="00315439">
                    <w:rPr>
                      <w:sz w:val="20"/>
                      <w:szCs w:val="20"/>
                    </w:rPr>
                    <w:t>- Должен быть без брони</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упак</w:t>
                  </w:r>
                  <w:proofErr w:type="gramEnd"/>
                </w:p>
              </w:tc>
              <w:tc>
                <w:tcPr>
                  <w:tcW w:w="993" w:type="dxa"/>
                  <w:vAlign w:val="center"/>
                </w:tcPr>
                <w:p w:rsidR="00A33065" w:rsidRPr="00B47718" w:rsidRDefault="00A33065" w:rsidP="00A33065">
                  <w:pPr>
                    <w:jc w:val="center"/>
                    <w:rPr>
                      <w:sz w:val="18"/>
                      <w:szCs w:val="18"/>
                    </w:rPr>
                  </w:pPr>
                  <w:r w:rsidRPr="00B47718">
                    <w:rPr>
                      <w:sz w:val="18"/>
                      <w:szCs w:val="18"/>
                    </w:rPr>
                    <w:t>73</w:t>
                  </w:r>
                </w:p>
              </w:tc>
            </w:tr>
            <w:tr w:rsidR="00A33065" w:rsidTr="00A33065">
              <w:tc>
                <w:tcPr>
                  <w:tcW w:w="9776" w:type="dxa"/>
                  <w:gridSpan w:val="6"/>
                  <w:vAlign w:val="center"/>
                </w:tcPr>
                <w:p w:rsidR="00A33065" w:rsidRPr="00B47718" w:rsidRDefault="00A33065" w:rsidP="00A33065">
                  <w:pPr>
                    <w:jc w:val="center"/>
                    <w:rPr>
                      <w:sz w:val="18"/>
                      <w:szCs w:val="18"/>
                    </w:rPr>
                  </w:pPr>
                  <w:r>
                    <w:rPr>
                      <w:b/>
                      <w:sz w:val="24"/>
                      <w:szCs w:val="24"/>
                    </w:rPr>
                    <w:t>Коммутационные панели</w:t>
                  </w:r>
                </w:p>
              </w:tc>
            </w:tr>
            <w:tr w:rsidR="00A33065" w:rsidTr="00A33065">
              <w:tc>
                <w:tcPr>
                  <w:tcW w:w="560" w:type="dxa"/>
                  <w:gridSpan w:val="2"/>
                  <w:vAlign w:val="center"/>
                </w:tcPr>
                <w:p w:rsidR="00A33065" w:rsidRPr="00B47718" w:rsidRDefault="00A33065" w:rsidP="00A33065">
                  <w:pPr>
                    <w:pStyle w:val="TableParagraph"/>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5" w:type="dxa"/>
                  <w:vAlign w:val="center"/>
                </w:tcPr>
                <w:p w:rsidR="00A33065" w:rsidRPr="00B47718" w:rsidRDefault="00A33065" w:rsidP="00A33065">
                  <w:pPr>
                    <w:pStyle w:val="TableParagraph"/>
                    <w:contextualSpacing/>
                    <w:jc w:val="center"/>
                    <w:rPr>
                      <w:rFonts w:ascii="Times New Roman" w:hAnsi="Times New Roman" w:cs="Times New Roman"/>
                      <w:sz w:val="24"/>
                      <w:szCs w:val="24"/>
                      <w:lang w:val="ru-RU"/>
                    </w:rPr>
                  </w:pPr>
                  <w:r w:rsidRPr="00B47718">
                    <w:rPr>
                      <w:rFonts w:ascii="Times New Roman" w:hAnsi="Times New Roman" w:cs="Times New Roman"/>
                      <w:sz w:val="24"/>
                      <w:szCs w:val="24"/>
                      <w:lang w:val="ru-RU"/>
                    </w:rPr>
                    <w:t xml:space="preserve">Модульная патч-панель PPBL3-19-24S-RM </w:t>
                  </w:r>
                  <w:r w:rsidRPr="009266A6">
                    <w:rPr>
                      <w:rFonts w:ascii="Times New Roman" w:hAnsi="Times New Roman" w:cs="Times New Roman"/>
                      <w:sz w:val="24"/>
                      <w:szCs w:val="24"/>
                      <w:lang w:val="ru-RU"/>
                    </w:rPr>
                    <w:t xml:space="preserve">Hyperline </w:t>
                  </w:r>
                  <w:r w:rsidRPr="0025648F">
                    <w:rPr>
                      <w:rFonts w:ascii="Times New Roman" w:hAnsi="Times New Roman" w:cs="Times New Roman"/>
                      <w:sz w:val="24"/>
                      <w:szCs w:val="24"/>
                      <w:lang w:val="ru-RU"/>
                    </w:rPr>
                    <w:t>(или эквивалент)</w:t>
                  </w:r>
                </w:p>
              </w:tc>
              <w:tc>
                <w:tcPr>
                  <w:tcW w:w="5670" w:type="dxa"/>
                </w:tcPr>
                <w:p w:rsidR="00A33065" w:rsidRPr="00315439" w:rsidRDefault="00A33065" w:rsidP="00A33065">
                  <w:pPr>
                    <w:jc w:val="both"/>
                    <w:rPr>
                      <w:sz w:val="20"/>
                      <w:szCs w:val="20"/>
                    </w:rPr>
                  </w:pPr>
                  <w:r w:rsidRPr="00315439">
                    <w:rPr>
                      <w:sz w:val="20"/>
                      <w:szCs w:val="20"/>
                    </w:rPr>
                    <w:t>- Количество портов не менее 24</w:t>
                  </w:r>
                </w:p>
                <w:p w:rsidR="00A33065" w:rsidRPr="00315439" w:rsidRDefault="00A33065" w:rsidP="00A33065">
                  <w:pPr>
                    <w:jc w:val="both"/>
                    <w:rPr>
                      <w:sz w:val="20"/>
                      <w:szCs w:val="20"/>
                    </w:rPr>
                  </w:pPr>
                  <w:r w:rsidRPr="00315439">
                    <w:rPr>
                      <w:sz w:val="20"/>
                      <w:szCs w:val="20"/>
                    </w:rPr>
                    <w:t>- Монтажная высота не более 1U</w:t>
                  </w:r>
                </w:p>
                <w:p w:rsidR="00A33065" w:rsidRPr="00315439" w:rsidRDefault="00A33065" w:rsidP="00A33065">
                  <w:pPr>
                    <w:jc w:val="both"/>
                    <w:rPr>
                      <w:sz w:val="20"/>
                      <w:szCs w:val="20"/>
                    </w:rPr>
                  </w:pPr>
                  <w:r w:rsidRPr="00315439">
                    <w:rPr>
                      <w:sz w:val="20"/>
                      <w:szCs w:val="20"/>
                    </w:rPr>
                    <w:t>- Высота не более 44 мм</w:t>
                  </w:r>
                </w:p>
                <w:p w:rsidR="00A33065" w:rsidRPr="00315439" w:rsidRDefault="00A33065" w:rsidP="00A33065">
                  <w:pPr>
                    <w:jc w:val="both"/>
                    <w:rPr>
                      <w:sz w:val="20"/>
                      <w:szCs w:val="20"/>
                    </w:rPr>
                  </w:pPr>
                  <w:r w:rsidRPr="00315439">
                    <w:rPr>
                      <w:b/>
                      <w:bCs/>
                      <w:sz w:val="20"/>
                      <w:szCs w:val="20"/>
                    </w:rPr>
                    <w:t>- </w:t>
                  </w:r>
                  <w:r w:rsidRPr="00315439">
                    <w:rPr>
                      <w:sz w:val="20"/>
                      <w:szCs w:val="20"/>
                    </w:rPr>
                    <w:t>Маркировка портов: площадки для дополнительной маркировки, цифровая маркировка</w:t>
                  </w:r>
                </w:p>
                <w:p w:rsidR="00A33065" w:rsidRPr="00315439" w:rsidRDefault="00A33065" w:rsidP="00A33065">
                  <w:pPr>
                    <w:jc w:val="both"/>
                    <w:rPr>
                      <w:sz w:val="20"/>
                      <w:szCs w:val="20"/>
                    </w:rPr>
                  </w:pPr>
                  <w:r w:rsidRPr="00315439">
                    <w:rPr>
                      <w:sz w:val="20"/>
                      <w:szCs w:val="20"/>
                    </w:rPr>
                    <w:t>- Материал корпуса - сталь листовая оцинкованная холоднокатаная не менее 1,6 мм</w:t>
                  </w:r>
                </w:p>
                <w:p w:rsidR="00A33065" w:rsidRPr="00315439" w:rsidRDefault="00A33065" w:rsidP="00A33065">
                  <w:pPr>
                    <w:jc w:val="both"/>
                    <w:rPr>
                      <w:sz w:val="20"/>
                      <w:szCs w:val="20"/>
                    </w:rPr>
                  </w:pPr>
                  <w:r w:rsidRPr="00315439">
                    <w:rPr>
                      <w:sz w:val="20"/>
                      <w:szCs w:val="20"/>
                    </w:rPr>
                    <w:t>- Сила тока не менее 1,5А</w:t>
                  </w:r>
                </w:p>
                <w:p w:rsidR="00A33065" w:rsidRPr="00315439" w:rsidRDefault="00A33065" w:rsidP="00A33065">
                  <w:pPr>
                    <w:jc w:val="both"/>
                    <w:rPr>
                      <w:sz w:val="20"/>
                      <w:szCs w:val="20"/>
                    </w:rPr>
                  </w:pPr>
                  <w:r w:rsidRPr="00315439">
                    <w:rPr>
                      <w:sz w:val="20"/>
                      <w:szCs w:val="20"/>
                    </w:rPr>
                    <w:t>- Контактное сопротивление (макс.) не более 20 МОм</w:t>
                  </w:r>
                </w:p>
                <w:p w:rsidR="00A33065" w:rsidRPr="00315439" w:rsidRDefault="00A33065" w:rsidP="00A33065">
                  <w:pPr>
                    <w:jc w:val="both"/>
                    <w:rPr>
                      <w:sz w:val="20"/>
                      <w:szCs w:val="20"/>
                    </w:rPr>
                  </w:pPr>
                  <w:r w:rsidRPr="00315439">
                    <w:rPr>
                      <w:sz w:val="20"/>
                      <w:szCs w:val="20"/>
                    </w:rPr>
                    <w:t>- Сопротивление изоляции (мин.) не менее 500 МОм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121848" w:rsidRDefault="00A33065" w:rsidP="00A33065">
                  <w:pPr>
                    <w:jc w:val="center"/>
                    <w:rPr>
                      <w:sz w:val="18"/>
                      <w:szCs w:val="18"/>
                    </w:rPr>
                  </w:pPr>
                  <w:r>
                    <w:rPr>
                      <w:sz w:val="18"/>
                      <w:szCs w:val="18"/>
                    </w:rPr>
                    <w:t>17</w:t>
                  </w:r>
                </w:p>
              </w:tc>
            </w:tr>
            <w:tr w:rsidR="00A33065" w:rsidTr="00A33065">
              <w:tc>
                <w:tcPr>
                  <w:tcW w:w="560" w:type="dxa"/>
                  <w:gridSpan w:val="2"/>
                  <w:vAlign w:val="center"/>
                </w:tcPr>
                <w:p w:rsidR="00A33065" w:rsidRDefault="00A33065" w:rsidP="00A33065">
                  <w:pPr>
                    <w:jc w:val="center"/>
                    <w:rPr>
                      <w:sz w:val="24"/>
                      <w:szCs w:val="24"/>
                    </w:rPr>
                  </w:pPr>
                  <w:r>
                    <w:rPr>
                      <w:sz w:val="24"/>
                      <w:szCs w:val="24"/>
                    </w:rPr>
                    <w:t>7</w:t>
                  </w:r>
                </w:p>
              </w:tc>
              <w:tc>
                <w:tcPr>
                  <w:tcW w:w="1845" w:type="dxa"/>
                  <w:vAlign w:val="center"/>
                </w:tcPr>
                <w:p w:rsidR="00A33065" w:rsidRPr="00C85472" w:rsidRDefault="00A33065" w:rsidP="00A33065">
                  <w:pPr>
                    <w:jc w:val="center"/>
                    <w:rPr>
                      <w:sz w:val="24"/>
                      <w:szCs w:val="24"/>
                    </w:rPr>
                  </w:pPr>
                  <w:r w:rsidRPr="00C85472">
                    <w:rPr>
                      <w:sz w:val="24"/>
                      <w:szCs w:val="24"/>
                    </w:rPr>
                    <w:t xml:space="preserve">Вставка Keystone Jack RJ-45(8P8C), категория 5e, Dual IDC, </w:t>
                  </w:r>
                  <w:r w:rsidRPr="009266A6">
                    <w:rPr>
                      <w:sz w:val="24"/>
                      <w:szCs w:val="24"/>
                    </w:rPr>
                    <w:t xml:space="preserve">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t>- Категория (TIA/EIA) 5е</w:t>
                  </w:r>
                </w:p>
                <w:p w:rsidR="00A33065" w:rsidRPr="00315439" w:rsidRDefault="00A33065" w:rsidP="00A33065">
                  <w:pPr>
                    <w:jc w:val="both"/>
                    <w:rPr>
                      <w:sz w:val="20"/>
                      <w:szCs w:val="20"/>
                    </w:rPr>
                  </w:pPr>
                  <w:r w:rsidRPr="00315439">
                    <w:rPr>
                      <w:sz w:val="20"/>
                      <w:szCs w:val="20"/>
                    </w:rPr>
                    <w:t>- Тип разъема RJ45</w:t>
                  </w:r>
                </w:p>
                <w:p w:rsidR="00A33065" w:rsidRPr="00315439" w:rsidRDefault="00A33065" w:rsidP="00A33065">
                  <w:pPr>
                    <w:jc w:val="both"/>
                    <w:rPr>
                      <w:sz w:val="20"/>
                      <w:szCs w:val="20"/>
                    </w:rPr>
                  </w:pPr>
                  <w:r w:rsidRPr="00315439">
                    <w:rPr>
                      <w:sz w:val="20"/>
                      <w:szCs w:val="20"/>
                    </w:rPr>
                    <w:t>- Тип контактов Dual IDC</w:t>
                  </w:r>
                </w:p>
                <w:p w:rsidR="00A33065" w:rsidRPr="00315439" w:rsidRDefault="00A33065" w:rsidP="00A33065">
                  <w:pPr>
                    <w:jc w:val="both"/>
                    <w:rPr>
                      <w:sz w:val="20"/>
                      <w:szCs w:val="20"/>
                    </w:rPr>
                  </w:pPr>
                  <w:r w:rsidRPr="00315439">
                    <w:rPr>
                      <w:sz w:val="20"/>
                      <w:szCs w:val="20"/>
                    </w:rPr>
                    <w:t>- Подключаемые проводники в диапазоне не уже 0,64 – 0,4 мм</w:t>
                  </w:r>
                  <w:r w:rsidRPr="00315439">
                    <w:rPr>
                      <w:sz w:val="20"/>
                      <w:szCs w:val="20"/>
                      <w:vertAlign w:val="superscript"/>
                    </w:rPr>
                    <w:t>2</w:t>
                  </w:r>
                </w:p>
                <w:p w:rsidR="00A33065" w:rsidRPr="00315439" w:rsidRDefault="00A33065" w:rsidP="00A33065">
                  <w:pPr>
                    <w:jc w:val="both"/>
                    <w:rPr>
                      <w:sz w:val="20"/>
                      <w:szCs w:val="20"/>
                    </w:rPr>
                  </w:pPr>
                  <w:r w:rsidRPr="00315439">
                    <w:rPr>
                      <w:sz w:val="20"/>
                      <w:szCs w:val="20"/>
                    </w:rPr>
                    <w:t>- Высота не менее 19 мм не более 22 мм</w:t>
                  </w:r>
                </w:p>
                <w:p w:rsidR="00A33065" w:rsidRPr="00315439" w:rsidRDefault="00A33065" w:rsidP="00A33065">
                  <w:pPr>
                    <w:jc w:val="both"/>
                    <w:rPr>
                      <w:sz w:val="20"/>
                      <w:szCs w:val="20"/>
                    </w:rPr>
                  </w:pPr>
                  <w:r w:rsidRPr="00315439">
                    <w:rPr>
                      <w:sz w:val="20"/>
                      <w:szCs w:val="20"/>
                    </w:rPr>
                    <w:t>- Ширина не менее 19 мм не более 22 мм</w:t>
                  </w:r>
                </w:p>
                <w:p w:rsidR="00A33065" w:rsidRPr="00315439" w:rsidRDefault="00A33065" w:rsidP="00A33065">
                  <w:pPr>
                    <w:jc w:val="both"/>
                    <w:rPr>
                      <w:sz w:val="20"/>
                      <w:szCs w:val="20"/>
                    </w:rPr>
                  </w:pPr>
                  <w:r w:rsidRPr="00315439">
                    <w:rPr>
                      <w:sz w:val="20"/>
                      <w:szCs w:val="20"/>
                    </w:rPr>
                    <w:t>- Длина не менее 32 мм не более 35 мм</w:t>
                  </w:r>
                </w:p>
                <w:p w:rsidR="00A33065" w:rsidRPr="00315439" w:rsidRDefault="00A33065" w:rsidP="00A33065">
                  <w:pPr>
                    <w:jc w:val="both"/>
                    <w:rPr>
                      <w:sz w:val="20"/>
                      <w:szCs w:val="20"/>
                    </w:rPr>
                  </w:pPr>
                  <w:r w:rsidRPr="00315439">
                    <w:rPr>
                      <w:sz w:val="20"/>
                      <w:szCs w:val="20"/>
                    </w:rPr>
                    <w:t>- Материал модуля - АБС-пластик</w:t>
                  </w:r>
                </w:p>
                <w:p w:rsidR="00A33065" w:rsidRPr="00315439" w:rsidRDefault="00A33065" w:rsidP="00A33065">
                  <w:pPr>
                    <w:jc w:val="both"/>
                    <w:rPr>
                      <w:sz w:val="20"/>
                      <w:szCs w:val="20"/>
                    </w:rPr>
                  </w:pPr>
                  <w:r w:rsidRPr="00315439">
                    <w:rPr>
                      <w:sz w:val="20"/>
                      <w:szCs w:val="20"/>
                    </w:rPr>
                    <w:t>- Материал пружинных контактов - фосфористая бронза с напылением золотом</w:t>
                  </w:r>
                </w:p>
                <w:p w:rsidR="00A33065" w:rsidRPr="00315439" w:rsidRDefault="00A33065" w:rsidP="00A33065">
                  <w:pPr>
                    <w:jc w:val="both"/>
                    <w:rPr>
                      <w:sz w:val="20"/>
                      <w:szCs w:val="20"/>
                    </w:rPr>
                  </w:pPr>
                  <w:r w:rsidRPr="00315439">
                    <w:rPr>
                      <w:sz w:val="20"/>
                      <w:szCs w:val="20"/>
                    </w:rPr>
                    <w:t xml:space="preserve">- Материал печатной платы - (PCB) 2-х слойный </w:t>
                  </w:r>
                  <w:r w:rsidRPr="00315439">
                    <w:rPr>
                      <w:sz w:val="20"/>
                      <w:szCs w:val="20"/>
                    </w:rPr>
                    <w:lastRenderedPageBreak/>
                    <w:t>стеклотекстолит (FR-4)</w:t>
                  </w:r>
                </w:p>
                <w:p w:rsidR="00A33065" w:rsidRPr="00315439" w:rsidRDefault="00A33065" w:rsidP="00A33065">
                  <w:pPr>
                    <w:jc w:val="both"/>
                    <w:rPr>
                      <w:sz w:val="20"/>
                      <w:szCs w:val="20"/>
                    </w:rPr>
                  </w:pPr>
                  <w:r w:rsidRPr="00315439">
                    <w:rPr>
                      <w:sz w:val="20"/>
                      <w:szCs w:val="20"/>
                    </w:rPr>
                    <w:t>- Максимальный ток не более 1,5 А</w:t>
                  </w:r>
                </w:p>
                <w:p w:rsidR="00A33065" w:rsidRPr="00315439" w:rsidRDefault="00A33065" w:rsidP="00A33065">
                  <w:pPr>
                    <w:jc w:val="both"/>
                    <w:rPr>
                      <w:sz w:val="20"/>
                      <w:szCs w:val="20"/>
                    </w:rPr>
                  </w:pPr>
                  <w:r w:rsidRPr="00315439">
                    <w:rPr>
                      <w:sz w:val="20"/>
                      <w:szCs w:val="20"/>
                    </w:rPr>
                    <w:t>- Рабочее напряжение не более 48 В</w:t>
                  </w:r>
                </w:p>
                <w:p w:rsidR="00A33065" w:rsidRPr="00315439" w:rsidRDefault="00A33065" w:rsidP="00A33065">
                  <w:pPr>
                    <w:jc w:val="both"/>
                    <w:rPr>
                      <w:sz w:val="20"/>
                      <w:szCs w:val="20"/>
                    </w:rPr>
                  </w:pPr>
                  <w:r w:rsidRPr="00315439">
                    <w:rPr>
                      <w:sz w:val="20"/>
                      <w:szCs w:val="20"/>
                    </w:rPr>
                    <w:t>- Контактное сопротивление (макс.) не более 20 мОм</w:t>
                  </w:r>
                </w:p>
                <w:p w:rsidR="00A33065" w:rsidRPr="00315439" w:rsidRDefault="00A33065" w:rsidP="00A33065">
                  <w:pPr>
                    <w:rPr>
                      <w:sz w:val="20"/>
                      <w:szCs w:val="20"/>
                    </w:rPr>
                  </w:pPr>
                  <w:r w:rsidRPr="00315439">
                    <w:rPr>
                      <w:sz w:val="20"/>
                      <w:szCs w:val="20"/>
                    </w:rPr>
                    <w:t>- Цвет черный</w:t>
                  </w:r>
                </w:p>
              </w:tc>
              <w:tc>
                <w:tcPr>
                  <w:tcW w:w="708" w:type="dxa"/>
                  <w:vAlign w:val="center"/>
                </w:tcPr>
                <w:p w:rsidR="00A33065" w:rsidRPr="00315439" w:rsidRDefault="00A33065" w:rsidP="00A33065">
                  <w:pPr>
                    <w:jc w:val="center"/>
                    <w:rPr>
                      <w:sz w:val="20"/>
                      <w:szCs w:val="20"/>
                    </w:rPr>
                  </w:pPr>
                  <w:proofErr w:type="gramStart"/>
                  <w:r w:rsidRPr="00315439">
                    <w:rPr>
                      <w:sz w:val="20"/>
                      <w:szCs w:val="20"/>
                    </w:rPr>
                    <w:lastRenderedPageBreak/>
                    <w:t>шт</w:t>
                  </w:r>
                  <w:proofErr w:type="gramEnd"/>
                </w:p>
              </w:tc>
              <w:tc>
                <w:tcPr>
                  <w:tcW w:w="993" w:type="dxa"/>
                  <w:vAlign w:val="center"/>
                </w:tcPr>
                <w:p w:rsidR="00A33065" w:rsidRPr="00121848" w:rsidRDefault="00A33065" w:rsidP="00A33065">
                  <w:pPr>
                    <w:jc w:val="center"/>
                    <w:rPr>
                      <w:sz w:val="18"/>
                      <w:szCs w:val="18"/>
                    </w:rPr>
                  </w:pPr>
                  <w:r>
                    <w:rPr>
                      <w:sz w:val="18"/>
                      <w:szCs w:val="18"/>
                    </w:rPr>
                    <w:t>408</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8</w:t>
                  </w:r>
                </w:p>
              </w:tc>
              <w:tc>
                <w:tcPr>
                  <w:tcW w:w="1845" w:type="dxa"/>
                  <w:vAlign w:val="center"/>
                </w:tcPr>
                <w:p w:rsidR="00A33065" w:rsidRPr="00F8118B" w:rsidRDefault="00A33065" w:rsidP="00A33065">
                  <w:pPr>
                    <w:jc w:val="center"/>
                    <w:rPr>
                      <w:sz w:val="24"/>
                      <w:szCs w:val="24"/>
                    </w:rPr>
                  </w:pPr>
                  <w:r w:rsidRPr="00F8118B">
                    <w:rPr>
                      <w:sz w:val="24"/>
                      <w:szCs w:val="24"/>
                    </w:rPr>
                    <w:t>Кабельный организатор с пластиковыми кольцами</w:t>
                  </w:r>
                </w:p>
                <w:p w:rsidR="00A33065" w:rsidRPr="001C7B21" w:rsidRDefault="00A33065" w:rsidP="00A33065">
                  <w:pPr>
                    <w:jc w:val="center"/>
                    <w:rPr>
                      <w:sz w:val="24"/>
                      <w:szCs w:val="24"/>
                    </w:rPr>
                  </w:pPr>
                  <w:r w:rsidRPr="009266A6">
                    <w:rPr>
                      <w:sz w:val="24"/>
                      <w:szCs w:val="24"/>
                    </w:rPr>
                    <w:t xml:space="preserve">Hyperline </w:t>
                  </w:r>
                  <w:r w:rsidRPr="0025648F">
                    <w:rPr>
                      <w:sz w:val="24"/>
                      <w:szCs w:val="24"/>
                    </w:rPr>
                    <w:t>(или эквивалент)</w:t>
                  </w:r>
                </w:p>
              </w:tc>
              <w:tc>
                <w:tcPr>
                  <w:tcW w:w="5670" w:type="dxa"/>
                </w:tcPr>
                <w:p w:rsidR="00A33065" w:rsidRPr="00F8118B" w:rsidRDefault="00A33065" w:rsidP="00A33065">
                  <w:pPr>
                    <w:jc w:val="both"/>
                    <w:rPr>
                      <w:sz w:val="24"/>
                      <w:szCs w:val="24"/>
                    </w:rPr>
                  </w:pPr>
                  <w:r>
                    <w:rPr>
                      <w:sz w:val="24"/>
                      <w:szCs w:val="24"/>
                    </w:rPr>
                    <w:t>- </w:t>
                  </w:r>
                  <w:r w:rsidRPr="00F8118B">
                    <w:rPr>
                      <w:sz w:val="24"/>
                      <w:szCs w:val="24"/>
                    </w:rPr>
                    <w:t>Монтажная высота 1U</w:t>
                  </w:r>
                </w:p>
                <w:p w:rsidR="00A33065" w:rsidRPr="00F8118B" w:rsidRDefault="00A33065" w:rsidP="00A33065">
                  <w:pPr>
                    <w:jc w:val="both"/>
                    <w:rPr>
                      <w:sz w:val="24"/>
                      <w:szCs w:val="24"/>
                    </w:rPr>
                  </w:pPr>
                  <w:r w:rsidRPr="00F8118B">
                    <w:rPr>
                      <w:sz w:val="24"/>
                      <w:szCs w:val="24"/>
                    </w:rPr>
                    <w:t>- Количество колец не менее 5</w:t>
                  </w:r>
                </w:p>
                <w:p w:rsidR="00A33065" w:rsidRPr="00F8118B" w:rsidRDefault="00A33065" w:rsidP="00A33065">
                  <w:pPr>
                    <w:jc w:val="both"/>
                    <w:rPr>
                      <w:sz w:val="24"/>
                      <w:szCs w:val="24"/>
                    </w:rPr>
                  </w:pPr>
                  <w:r w:rsidRPr="00F8118B">
                    <w:rPr>
                      <w:sz w:val="24"/>
                      <w:szCs w:val="24"/>
                    </w:rPr>
                    <w:t>- Размер колец не менее 55 х 44 мм</w:t>
                  </w:r>
                </w:p>
                <w:p w:rsidR="00A33065" w:rsidRPr="00F8118B" w:rsidRDefault="00A33065" w:rsidP="00A33065">
                  <w:pPr>
                    <w:jc w:val="both"/>
                    <w:rPr>
                      <w:sz w:val="24"/>
                      <w:szCs w:val="24"/>
                    </w:rPr>
                  </w:pPr>
                  <w:r w:rsidRPr="00F8118B">
                    <w:rPr>
                      <w:sz w:val="24"/>
                      <w:szCs w:val="24"/>
                    </w:rPr>
                    <w:t>- Ширина не менее 482,6 мм</w:t>
                  </w:r>
                </w:p>
                <w:p w:rsidR="00A33065" w:rsidRPr="00F8118B" w:rsidRDefault="00A33065" w:rsidP="00A33065">
                  <w:pPr>
                    <w:jc w:val="both"/>
                    <w:rPr>
                      <w:sz w:val="24"/>
                      <w:szCs w:val="24"/>
                    </w:rPr>
                  </w:pPr>
                  <w:r w:rsidRPr="00F8118B">
                    <w:rPr>
                      <w:sz w:val="24"/>
                      <w:szCs w:val="24"/>
                    </w:rPr>
                    <w:t>- Цвет черный</w:t>
                  </w:r>
                </w:p>
                <w:p w:rsidR="00A33065" w:rsidRPr="00F8118B" w:rsidRDefault="00A33065" w:rsidP="00A33065">
                  <w:pPr>
                    <w:jc w:val="both"/>
                    <w:rPr>
                      <w:sz w:val="24"/>
                      <w:szCs w:val="24"/>
                    </w:rPr>
                  </w:pPr>
                  <w:r w:rsidRPr="00F8118B">
                    <w:rPr>
                      <w:sz w:val="24"/>
                      <w:szCs w:val="24"/>
                    </w:rPr>
                    <w:t xml:space="preserve">- Материал панели </w:t>
                  </w:r>
                  <w:r>
                    <w:rPr>
                      <w:sz w:val="24"/>
                      <w:szCs w:val="24"/>
                    </w:rPr>
                    <w:t xml:space="preserve">- </w:t>
                  </w:r>
                  <w:r w:rsidRPr="00F8118B">
                    <w:rPr>
                      <w:sz w:val="24"/>
                      <w:szCs w:val="24"/>
                    </w:rPr>
                    <w:t>листовая сталь</w:t>
                  </w:r>
                </w:p>
                <w:p w:rsidR="00A33065" w:rsidRPr="00F8118B" w:rsidRDefault="00A33065" w:rsidP="00A33065">
                  <w:pPr>
                    <w:jc w:val="both"/>
                    <w:rPr>
                      <w:sz w:val="24"/>
                      <w:szCs w:val="24"/>
                    </w:rPr>
                  </w:pPr>
                  <w:r w:rsidRPr="00F8118B">
                    <w:rPr>
                      <w:sz w:val="24"/>
                      <w:szCs w:val="24"/>
                    </w:rPr>
                    <w:t xml:space="preserve">- Материал колец </w:t>
                  </w:r>
                  <w:r>
                    <w:rPr>
                      <w:sz w:val="24"/>
                      <w:szCs w:val="24"/>
                    </w:rPr>
                    <w:t xml:space="preserve">- </w:t>
                  </w:r>
                  <w:r w:rsidRPr="00F8118B">
                    <w:rPr>
                      <w:sz w:val="24"/>
                      <w:szCs w:val="24"/>
                    </w:rPr>
                    <w:t>пластик</w:t>
                  </w:r>
                </w:p>
              </w:tc>
              <w:tc>
                <w:tcPr>
                  <w:tcW w:w="708" w:type="dxa"/>
                  <w:vAlign w:val="center"/>
                </w:tcPr>
                <w:p w:rsidR="00A33065" w:rsidRPr="00121848" w:rsidRDefault="00A33065" w:rsidP="00A33065">
                  <w:pPr>
                    <w:jc w:val="center"/>
                    <w:rPr>
                      <w:sz w:val="18"/>
                      <w:szCs w:val="18"/>
                    </w:rPr>
                  </w:pPr>
                  <w:proofErr w:type="gramStart"/>
                  <w:r w:rsidRPr="00121848">
                    <w:rPr>
                      <w:sz w:val="18"/>
                      <w:szCs w:val="18"/>
                    </w:rPr>
                    <w:t>шт</w:t>
                  </w:r>
                  <w:proofErr w:type="gramEnd"/>
                </w:p>
              </w:tc>
              <w:tc>
                <w:tcPr>
                  <w:tcW w:w="993" w:type="dxa"/>
                  <w:vAlign w:val="center"/>
                </w:tcPr>
                <w:p w:rsidR="00A33065" w:rsidRPr="00121848" w:rsidRDefault="00A33065" w:rsidP="00A33065">
                  <w:pPr>
                    <w:jc w:val="center"/>
                    <w:rPr>
                      <w:sz w:val="18"/>
                      <w:szCs w:val="18"/>
                    </w:rPr>
                  </w:pPr>
                  <w:r>
                    <w:rPr>
                      <w:sz w:val="18"/>
                      <w:szCs w:val="18"/>
                    </w:rPr>
                    <w:t>17</w:t>
                  </w:r>
                </w:p>
              </w:tc>
            </w:tr>
            <w:tr w:rsidR="00A33065" w:rsidTr="00A33065">
              <w:tc>
                <w:tcPr>
                  <w:tcW w:w="9776" w:type="dxa"/>
                  <w:gridSpan w:val="6"/>
                  <w:vAlign w:val="center"/>
                </w:tcPr>
                <w:p w:rsidR="00A33065" w:rsidRPr="00F8118B" w:rsidRDefault="00A33065" w:rsidP="00A33065">
                  <w:pPr>
                    <w:jc w:val="center"/>
                    <w:rPr>
                      <w:b/>
                      <w:sz w:val="24"/>
                      <w:szCs w:val="24"/>
                    </w:rPr>
                  </w:pPr>
                  <w:r w:rsidRPr="00F8118B">
                    <w:rPr>
                      <w:b/>
                      <w:sz w:val="24"/>
                      <w:szCs w:val="24"/>
                    </w:rPr>
                    <w:t>СКС ЦОД</w:t>
                  </w:r>
                </w:p>
              </w:tc>
            </w:tr>
            <w:tr w:rsidR="00A33065" w:rsidTr="00A33065">
              <w:tc>
                <w:tcPr>
                  <w:tcW w:w="9776" w:type="dxa"/>
                  <w:gridSpan w:val="6"/>
                  <w:vAlign w:val="center"/>
                </w:tcPr>
                <w:p w:rsidR="00A33065" w:rsidRPr="00F8118B" w:rsidRDefault="00A33065" w:rsidP="00A33065">
                  <w:pPr>
                    <w:jc w:val="center"/>
                    <w:rPr>
                      <w:b/>
                      <w:sz w:val="24"/>
                      <w:szCs w:val="24"/>
                    </w:rPr>
                  </w:pPr>
                  <w:r w:rsidRPr="00F8118B">
                    <w:rPr>
                      <w:b/>
                      <w:sz w:val="24"/>
                      <w:szCs w:val="24"/>
                    </w:rPr>
                    <w:t>Кросс 24 dLC MM</w:t>
                  </w:r>
                </w:p>
              </w:tc>
            </w:tr>
            <w:tr w:rsidR="00A33065" w:rsidTr="00A33065">
              <w:tc>
                <w:tcPr>
                  <w:tcW w:w="560" w:type="dxa"/>
                  <w:gridSpan w:val="2"/>
                  <w:vAlign w:val="center"/>
                </w:tcPr>
                <w:p w:rsidR="00A33065" w:rsidRDefault="00A33065" w:rsidP="00A33065">
                  <w:pPr>
                    <w:jc w:val="center"/>
                    <w:rPr>
                      <w:sz w:val="24"/>
                      <w:szCs w:val="24"/>
                    </w:rPr>
                  </w:pPr>
                  <w:r>
                    <w:rPr>
                      <w:sz w:val="24"/>
                      <w:szCs w:val="24"/>
                    </w:rPr>
                    <w:t>9</w:t>
                  </w:r>
                </w:p>
              </w:tc>
              <w:tc>
                <w:tcPr>
                  <w:tcW w:w="1845" w:type="dxa"/>
                  <w:vAlign w:val="center"/>
                </w:tcPr>
                <w:p w:rsidR="00A33065" w:rsidRPr="001C7B21" w:rsidRDefault="00A33065" w:rsidP="00A33065">
                  <w:pPr>
                    <w:jc w:val="center"/>
                    <w:rPr>
                      <w:sz w:val="24"/>
                      <w:szCs w:val="24"/>
                    </w:rPr>
                  </w:pPr>
                  <w:r w:rsidRPr="00F8118B">
                    <w:rPr>
                      <w:sz w:val="24"/>
                      <w:szCs w:val="24"/>
                    </w:rPr>
                    <w:t xml:space="preserve">Оптические боксы 19-дюймовые FO-19V-1U-3xSLT-W130H30-24UN-BK </w:t>
                  </w:r>
                  <w:r w:rsidRPr="009266A6">
                    <w:rPr>
                      <w:sz w:val="24"/>
                      <w:szCs w:val="24"/>
                    </w:rPr>
                    <w:t xml:space="preserve">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t xml:space="preserve">- Должны быть оптические боксы 19-дюймовые, которые предназначены для организации зоны ввода и коммутации оптических волокон между входящими волоконно-оптическими кабелями и оконечным оборудованием в системах передачи данных по линиям связи. Бокс должен иметь металлический корпус и по своему габаритному исполнению предусматривать установку в открытых стойках, телекоммуникационных/серверных шкафах типоразмера 19 дюймов. </w:t>
                  </w:r>
                </w:p>
                <w:p w:rsidR="00A33065" w:rsidRPr="00315439" w:rsidRDefault="00A33065" w:rsidP="00A33065">
                  <w:pPr>
                    <w:jc w:val="both"/>
                    <w:rPr>
                      <w:sz w:val="20"/>
                      <w:szCs w:val="20"/>
                    </w:rPr>
                  </w:pPr>
                  <w:r w:rsidRPr="00315439">
                    <w:rPr>
                      <w:sz w:val="20"/>
                      <w:szCs w:val="20"/>
                    </w:rPr>
                    <w:t xml:space="preserve">- В комплекте изделия должны иметься сменные планки (панели) размером не более 130х30 мм для установки проходных адаптеров, а также сплайс-кассеты для организации волокон. </w:t>
                  </w:r>
                </w:p>
                <w:p w:rsidR="00A33065" w:rsidRPr="00315439" w:rsidRDefault="00A33065" w:rsidP="00A33065">
                  <w:pPr>
                    <w:jc w:val="both"/>
                    <w:rPr>
                      <w:sz w:val="20"/>
                      <w:szCs w:val="20"/>
                    </w:rPr>
                  </w:pPr>
                  <w:r w:rsidRPr="00315439">
                    <w:rPr>
                      <w:sz w:val="20"/>
                      <w:szCs w:val="20"/>
                    </w:rPr>
                    <w:t>- Сменные планки (панели) под проходные адаптеры должны крепиться пластиковыми фиксаторами на лицевой панели корпуса</w:t>
                  </w:r>
                </w:p>
                <w:p w:rsidR="00A33065" w:rsidRPr="00315439" w:rsidRDefault="00A33065" w:rsidP="00A33065">
                  <w:pPr>
                    <w:jc w:val="both"/>
                    <w:rPr>
                      <w:sz w:val="20"/>
                      <w:szCs w:val="20"/>
                    </w:rPr>
                  </w:pPr>
                  <w:r w:rsidRPr="00315439">
                    <w:rPr>
                      <w:sz w:val="20"/>
                      <w:szCs w:val="20"/>
                    </w:rPr>
                    <w:t>- Корпус - листовая сталь не менее 1,0 мм</w:t>
                  </w:r>
                </w:p>
                <w:p w:rsidR="00A33065" w:rsidRPr="00315439" w:rsidRDefault="00A33065" w:rsidP="00A33065">
                  <w:pPr>
                    <w:jc w:val="both"/>
                    <w:rPr>
                      <w:sz w:val="20"/>
                      <w:szCs w:val="20"/>
                    </w:rPr>
                  </w:pPr>
                  <w:r w:rsidRPr="00315439">
                    <w:rPr>
                      <w:sz w:val="20"/>
                      <w:szCs w:val="20"/>
                    </w:rPr>
                    <w:t>- Ширина не менее 420 мм не более 430 мм</w:t>
                  </w:r>
                </w:p>
                <w:p w:rsidR="00A33065" w:rsidRPr="00315439" w:rsidRDefault="00A33065" w:rsidP="00A33065">
                  <w:pPr>
                    <w:jc w:val="both"/>
                    <w:rPr>
                      <w:sz w:val="20"/>
                      <w:szCs w:val="20"/>
                    </w:rPr>
                  </w:pPr>
                  <w:r w:rsidRPr="00315439">
                    <w:rPr>
                      <w:sz w:val="20"/>
                      <w:szCs w:val="20"/>
                    </w:rPr>
                    <w:t>- Глубина не менее 290 мм не более 300 мм</w:t>
                  </w:r>
                </w:p>
                <w:p w:rsidR="00A33065" w:rsidRPr="00315439" w:rsidRDefault="00A33065" w:rsidP="00A33065">
                  <w:pPr>
                    <w:jc w:val="both"/>
                    <w:rPr>
                      <w:sz w:val="20"/>
                      <w:szCs w:val="20"/>
                    </w:rPr>
                  </w:pPr>
                  <w:r w:rsidRPr="00315439">
                    <w:rPr>
                      <w:sz w:val="20"/>
                      <w:szCs w:val="20"/>
                    </w:rPr>
                    <w:t>- Высота 44 мм</w:t>
                  </w:r>
                </w:p>
                <w:p w:rsidR="00A33065" w:rsidRPr="00315439" w:rsidRDefault="00A33065" w:rsidP="00A33065">
                  <w:pPr>
                    <w:jc w:val="both"/>
                    <w:rPr>
                      <w:sz w:val="20"/>
                      <w:szCs w:val="20"/>
                    </w:rPr>
                  </w:pPr>
                  <w:r w:rsidRPr="00315439">
                    <w:rPr>
                      <w:sz w:val="20"/>
                      <w:szCs w:val="20"/>
                    </w:rPr>
                    <w:t>- Количество кабельных вводов не менее 2</w:t>
                  </w:r>
                </w:p>
                <w:p w:rsidR="00A33065" w:rsidRPr="00315439" w:rsidRDefault="00A33065" w:rsidP="00A33065">
                  <w:pPr>
                    <w:jc w:val="both"/>
                    <w:rPr>
                      <w:sz w:val="20"/>
                      <w:szCs w:val="20"/>
                    </w:rPr>
                  </w:pPr>
                  <w:r w:rsidRPr="00315439">
                    <w:rPr>
                      <w:sz w:val="20"/>
                      <w:szCs w:val="20"/>
                    </w:rPr>
                    <w:t>- Размер кабельных вводов не более 60х30 мм</w:t>
                  </w:r>
                </w:p>
                <w:p w:rsidR="00A33065" w:rsidRPr="00315439" w:rsidRDefault="00A33065" w:rsidP="00A33065">
                  <w:pPr>
                    <w:jc w:val="both"/>
                    <w:rPr>
                      <w:sz w:val="20"/>
                      <w:szCs w:val="20"/>
                    </w:rPr>
                  </w:pPr>
                  <w:r w:rsidRPr="00315439">
                    <w:rPr>
                      <w:sz w:val="20"/>
                      <w:szCs w:val="20"/>
                    </w:rPr>
                    <w:t>- Цвет корпуса черный</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F8118B" w:rsidRDefault="00A33065" w:rsidP="00A33065">
                  <w:pPr>
                    <w:jc w:val="center"/>
                    <w:rPr>
                      <w:sz w:val="18"/>
                      <w:szCs w:val="18"/>
                    </w:rPr>
                  </w:pPr>
                  <w:r>
                    <w:rPr>
                      <w:sz w:val="18"/>
                      <w:szCs w:val="18"/>
                    </w:rPr>
                    <w:t>52</w:t>
                  </w:r>
                </w:p>
              </w:tc>
            </w:tr>
            <w:tr w:rsidR="00A33065" w:rsidTr="00A33065">
              <w:tc>
                <w:tcPr>
                  <w:tcW w:w="560" w:type="dxa"/>
                  <w:gridSpan w:val="2"/>
                  <w:vAlign w:val="center"/>
                </w:tcPr>
                <w:p w:rsidR="00A33065" w:rsidRDefault="00A33065" w:rsidP="00A33065">
                  <w:pPr>
                    <w:jc w:val="center"/>
                    <w:rPr>
                      <w:sz w:val="24"/>
                      <w:szCs w:val="24"/>
                    </w:rPr>
                  </w:pPr>
                  <w:r>
                    <w:rPr>
                      <w:sz w:val="24"/>
                      <w:szCs w:val="24"/>
                    </w:rPr>
                    <w:t>10</w:t>
                  </w:r>
                </w:p>
              </w:tc>
              <w:tc>
                <w:tcPr>
                  <w:tcW w:w="1845" w:type="dxa"/>
                  <w:vAlign w:val="center"/>
                </w:tcPr>
                <w:p w:rsidR="00A33065" w:rsidRPr="001C7B21" w:rsidRDefault="00A33065" w:rsidP="00A33065">
                  <w:pPr>
                    <w:jc w:val="center"/>
                    <w:rPr>
                      <w:sz w:val="24"/>
                      <w:szCs w:val="24"/>
                    </w:rPr>
                  </w:pPr>
                  <w:r w:rsidRPr="000E6B8B">
                    <w:rPr>
                      <w:sz w:val="24"/>
                      <w:szCs w:val="24"/>
                    </w:rPr>
                    <w:t>Сплайс-кассета оптическая для боксов</w:t>
                  </w:r>
                  <w:r w:rsidRPr="009266A6">
                    <w:rPr>
                      <w:sz w:val="24"/>
                      <w:szCs w:val="24"/>
                    </w:rPr>
                    <w:t xml:space="preserve"> </w:t>
                  </w:r>
                  <w:r w:rsidRPr="00FF543E">
                    <w:rPr>
                      <w:sz w:val="24"/>
                      <w:szCs w:val="24"/>
                    </w:rPr>
                    <w:t>FO-SPL01-HLD</w:t>
                  </w:r>
                  <w:r w:rsidRPr="009266A6">
                    <w:rPr>
                      <w:sz w:val="24"/>
                      <w:szCs w:val="24"/>
                    </w:rPr>
                    <w:t xml:space="preserve"> 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t>- Должен использоваться для надежной фиксации гильз КДЗС, крепежа и укладки запасов оптического волокна. В сплайс-кассете должны быть предусмотрены отверстия для установки адаптеров и фиксации модулей оптического кабеля пластиковыми стяжками. В комплекте два органайзера (ложемента) для укладки гильз КДЗС. Каждый органайзер вмещает не менее 16 гильз КДЗС (для не менее 32 волокон). Сплайс-кассеты должны применяться в оптических кроссах (шкафах, боксах, панелях).</w:t>
                  </w:r>
                </w:p>
                <w:p w:rsidR="00A33065" w:rsidRPr="00315439" w:rsidRDefault="00A33065" w:rsidP="00A33065">
                  <w:pPr>
                    <w:jc w:val="both"/>
                    <w:rPr>
                      <w:sz w:val="20"/>
                      <w:szCs w:val="20"/>
                    </w:rPr>
                  </w:pPr>
                  <w:r w:rsidRPr="00315439">
                    <w:rPr>
                      <w:sz w:val="20"/>
                      <w:szCs w:val="20"/>
                    </w:rPr>
                    <w:t>- Количество ложементов не менее 2</w:t>
                  </w:r>
                </w:p>
                <w:p w:rsidR="00A33065" w:rsidRPr="00315439" w:rsidRDefault="00A33065" w:rsidP="00A33065">
                  <w:pPr>
                    <w:jc w:val="both"/>
                    <w:rPr>
                      <w:sz w:val="20"/>
                      <w:szCs w:val="20"/>
                    </w:rPr>
                  </w:pPr>
                  <w:r w:rsidRPr="00315439">
                    <w:rPr>
                      <w:sz w:val="20"/>
                      <w:szCs w:val="20"/>
                    </w:rPr>
                    <w:t>- Размеры не более 197х126х11,5 мм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F8118B" w:rsidRDefault="00A33065" w:rsidP="00A33065">
                  <w:pPr>
                    <w:jc w:val="center"/>
                    <w:rPr>
                      <w:sz w:val="18"/>
                      <w:szCs w:val="18"/>
                    </w:rPr>
                  </w:pPr>
                  <w:r>
                    <w:rPr>
                      <w:sz w:val="18"/>
                      <w:szCs w:val="18"/>
                    </w:rPr>
                    <w:t>52</w:t>
                  </w:r>
                </w:p>
              </w:tc>
            </w:tr>
            <w:tr w:rsidR="00A33065" w:rsidTr="00A33065">
              <w:tc>
                <w:tcPr>
                  <w:tcW w:w="560" w:type="dxa"/>
                  <w:gridSpan w:val="2"/>
                  <w:vAlign w:val="center"/>
                </w:tcPr>
                <w:p w:rsidR="00A33065" w:rsidRDefault="00A33065" w:rsidP="00A33065">
                  <w:pPr>
                    <w:jc w:val="center"/>
                    <w:rPr>
                      <w:sz w:val="24"/>
                      <w:szCs w:val="24"/>
                    </w:rPr>
                  </w:pPr>
                  <w:r>
                    <w:rPr>
                      <w:sz w:val="24"/>
                      <w:szCs w:val="24"/>
                    </w:rPr>
                    <w:t>11</w:t>
                  </w:r>
                </w:p>
              </w:tc>
              <w:tc>
                <w:tcPr>
                  <w:tcW w:w="1845" w:type="dxa"/>
                  <w:vAlign w:val="center"/>
                </w:tcPr>
                <w:p w:rsidR="00A33065" w:rsidRPr="00FF543E" w:rsidRDefault="00A33065" w:rsidP="00A33065">
                  <w:pPr>
                    <w:pStyle w:val="TableParagraph"/>
                    <w:contextualSpacing/>
                    <w:jc w:val="center"/>
                    <w:rPr>
                      <w:rFonts w:ascii="Times New Roman" w:hAnsi="Times New Roman" w:cs="Times New Roman"/>
                      <w:sz w:val="24"/>
                      <w:szCs w:val="24"/>
                      <w:lang w:val="ru-RU"/>
                    </w:rPr>
                  </w:pPr>
                  <w:r w:rsidRPr="00FF543E">
                    <w:rPr>
                      <w:rFonts w:ascii="Times New Roman" w:hAnsi="Times New Roman" w:cs="Times New Roman"/>
                      <w:sz w:val="24"/>
                      <w:szCs w:val="24"/>
                      <w:lang w:val="ru-RU"/>
                    </w:rPr>
                    <w:t>Оптический проходной адаптер LC-LC FA-P11Z-</w:t>
                  </w:r>
                </w:p>
                <w:p w:rsidR="00A33065" w:rsidRPr="00FF543E" w:rsidRDefault="00A33065" w:rsidP="00A33065">
                  <w:pPr>
                    <w:pStyle w:val="TableParagraph"/>
                    <w:contextualSpacing/>
                    <w:jc w:val="center"/>
                    <w:rPr>
                      <w:rFonts w:ascii="Times New Roman" w:hAnsi="Times New Roman" w:cs="Times New Roman"/>
                      <w:sz w:val="24"/>
                      <w:szCs w:val="24"/>
                      <w:lang w:val="ru-RU"/>
                    </w:rPr>
                  </w:pPr>
                  <w:r w:rsidRPr="00FF543E">
                    <w:rPr>
                      <w:rFonts w:ascii="Times New Roman" w:hAnsi="Times New Roman" w:cs="Times New Roman"/>
                      <w:sz w:val="24"/>
                      <w:szCs w:val="24"/>
                      <w:lang w:val="ru-RU"/>
                    </w:rPr>
                    <w:t>DLC/DLC-N/WH-</w:t>
                  </w:r>
                </w:p>
                <w:p w:rsidR="00A33065" w:rsidRPr="001C7B21" w:rsidRDefault="00A33065" w:rsidP="00A33065">
                  <w:pPr>
                    <w:jc w:val="center"/>
                    <w:rPr>
                      <w:sz w:val="24"/>
                      <w:szCs w:val="24"/>
                    </w:rPr>
                  </w:pPr>
                  <w:r w:rsidRPr="00FF543E">
                    <w:rPr>
                      <w:sz w:val="24"/>
                      <w:szCs w:val="24"/>
                    </w:rPr>
                    <w:t xml:space="preserve">BG </w:t>
                  </w:r>
                  <w:r w:rsidRPr="009266A6">
                    <w:rPr>
                      <w:sz w:val="24"/>
                      <w:szCs w:val="24"/>
                    </w:rPr>
                    <w:t xml:space="preserve">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t>- Тип соединяемых волокон MM (многомодовое)</w:t>
                  </w:r>
                </w:p>
                <w:p w:rsidR="00A33065" w:rsidRPr="00315439" w:rsidRDefault="00A33065" w:rsidP="00A33065">
                  <w:pPr>
                    <w:jc w:val="both"/>
                    <w:rPr>
                      <w:sz w:val="20"/>
                      <w:szCs w:val="20"/>
                    </w:rPr>
                  </w:pPr>
                  <w:r w:rsidRPr="00315439">
                    <w:rPr>
                      <w:sz w:val="20"/>
                      <w:szCs w:val="20"/>
                    </w:rPr>
                    <w:t>- Количество соединений 2 (duplex)</w:t>
                  </w:r>
                </w:p>
                <w:p w:rsidR="00A33065" w:rsidRPr="00315439" w:rsidRDefault="00A33065" w:rsidP="00A33065">
                  <w:pPr>
                    <w:jc w:val="both"/>
                    <w:rPr>
                      <w:sz w:val="20"/>
                      <w:szCs w:val="20"/>
                    </w:rPr>
                  </w:pPr>
                  <w:r w:rsidRPr="00315439">
                    <w:rPr>
                      <w:sz w:val="20"/>
                      <w:szCs w:val="20"/>
                    </w:rPr>
                    <w:t>- Механизм соединения разъемов - защелки</w:t>
                  </w:r>
                </w:p>
                <w:p w:rsidR="00A33065" w:rsidRPr="00315439" w:rsidRDefault="00A33065" w:rsidP="00A33065">
                  <w:pPr>
                    <w:jc w:val="both"/>
                    <w:rPr>
                      <w:sz w:val="20"/>
                      <w:szCs w:val="20"/>
                    </w:rPr>
                  </w:pPr>
                  <w:r w:rsidRPr="00315439">
                    <w:rPr>
                      <w:sz w:val="20"/>
                      <w:szCs w:val="20"/>
                    </w:rPr>
                    <w:t xml:space="preserve">- Тип крепления корпуса </w:t>
                  </w:r>
                  <w:proofErr w:type="gramStart"/>
                  <w:r w:rsidRPr="00315439">
                    <w:rPr>
                      <w:sz w:val="20"/>
                      <w:szCs w:val="20"/>
                    </w:rPr>
                    <w:t>–  фланцевый</w:t>
                  </w:r>
                  <w:proofErr w:type="gramEnd"/>
                  <w:r w:rsidRPr="00315439">
                    <w:rPr>
                      <w:sz w:val="20"/>
                      <w:szCs w:val="20"/>
                    </w:rPr>
                    <w:t>, на винты</w:t>
                  </w:r>
                </w:p>
                <w:p w:rsidR="00A33065" w:rsidRPr="00315439" w:rsidRDefault="00A33065" w:rsidP="00A33065">
                  <w:pPr>
                    <w:jc w:val="both"/>
                    <w:rPr>
                      <w:sz w:val="20"/>
                      <w:szCs w:val="20"/>
                    </w:rPr>
                  </w:pPr>
                  <w:r w:rsidRPr="00315439">
                    <w:rPr>
                      <w:sz w:val="20"/>
                      <w:szCs w:val="20"/>
                    </w:rPr>
                    <w:t>- Цвет колпачков белый</w:t>
                  </w:r>
                </w:p>
                <w:p w:rsidR="00A33065" w:rsidRPr="00315439" w:rsidRDefault="00A33065" w:rsidP="00A33065">
                  <w:pPr>
                    <w:jc w:val="both"/>
                    <w:rPr>
                      <w:sz w:val="20"/>
                      <w:szCs w:val="20"/>
                    </w:rPr>
                  </w:pPr>
                  <w:r w:rsidRPr="00315439">
                    <w:rPr>
                      <w:sz w:val="20"/>
                      <w:szCs w:val="20"/>
                    </w:rPr>
                    <w:t>- Ширина не более 22 мм</w:t>
                  </w:r>
                </w:p>
                <w:p w:rsidR="00A33065" w:rsidRPr="00315439" w:rsidRDefault="00A33065" w:rsidP="00A33065">
                  <w:pPr>
                    <w:jc w:val="both"/>
                    <w:rPr>
                      <w:sz w:val="20"/>
                      <w:szCs w:val="20"/>
                    </w:rPr>
                  </w:pPr>
                  <w:r w:rsidRPr="00315439">
                    <w:rPr>
                      <w:sz w:val="20"/>
                      <w:szCs w:val="20"/>
                    </w:rPr>
                    <w:t>- Материал корпуса - полибутилентерефталат (PBT)</w:t>
                  </w:r>
                </w:p>
                <w:p w:rsidR="00A33065" w:rsidRPr="00315439" w:rsidRDefault="00A33065" w:rsidP="00A33065">
                  <w:pPr>
                    <w:jc w:val="both"/>
                    <w:rPr>
                      <w:sz w:val="20"/>
                      <w:szCs w:val="20"/>
                    </w:rPr>
                  </w:pPr>
                  <w:r w:rsidRPr="00315439">
                    <w:rPr>
                      <w:sz w:val="20"/>
                      <w:szCs w:val="20"/>
                    </w:rPr>
                    <w:t>- Материал центрирующей втулки - керамика</w:t>
                  </w:r>
                </w:p>
                <w:p w:rsidR="00A33065" w:rsidRPr="00315439" w:rsidRDefault="00A33065" w:rsidP="00A33065">
                  <w:pPr>
                    <w:jc w:val="both"/>
                    <w:rPr>
                      <w:sz w:val="20"/>
                      <w:szCs w:val="20"/>
                    </w:rPr>
                  </w:pPr>
                  <w:r w:rsidRPr="00315439">
                    <w:rPr>
                      <w:sz w:val="20"/>
                      <w:szCs w:val="20"/>
                    </w:rPr>
                    <w:t>- Материал пылезащитного колпачка - полиэтилен низкой плотности (LDPE)</w:t>
                  </w:r>
                </w:p>
                <w:p w:rsidR="00A33065" w:rsidRPr="00315439" w:rsidRDefault="00A33065" w:rsidP="00A33065">
                  <w:pPr>
                    <w:jc w:val="both"/>
                    <w:rPr>
                      <w:sz w:val="20"/>
                      <w:szCs w:val="20"/>
                    </w:rPr>
                  </w:pPr>
                  <w:r w:rsidRPr="00315439">
                    <w:rPr>
                      <w:sz w:val="20"/>
                      <w:szCs w:val="20"/>
                      <w:lang w:val="en-US"/>
                    </w:rPr>
                    <w:t>- </w:t>
                  </w:r>
                  <w:r w:rsidRPr="00315439">
                    <w:rPr>
                      <w:sz w:val="20"/>
                      <w:szCs w:val="20"/>
                    </w:rPr>
                    <w:t>Цвет корпуса бежевый</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F8118B" w:rsidRDefault="00A33065" w:rsidP="00A33065">
                  <w:pPr>
                    <w:jc w:val="center"/>
                    <w:rPr>
                      <w:sz w:val="18"/>
                      <w:szCs w:val="18"/>
                    </w:rPr>
                  </w:pPr>
                  <w:r>
                    <w:rPr>
                      <w:sz w:val="18"/>
                      <w:szCs w:val="18"/>
                    </w:rPr>
                    <w:t>1248</w:t>
                  </w:r>
                </w:p>
              </w:tc>
            </w:tr>
            <w:tr w:rsidR="00A33065" w:rsidTr="00A33065">
              <w:tc>
                <w:tcPr>
                  <w:tcW w:w="9776" w:type="dxa"/>
                  <w:gridSpan w:val="6"/>
                </w:tcPr>
                <w:p w:rsidR="00A33065" w:rsidRPr="00FF543E" w:rsidRDefault="00A33065" w:rsidP="00A33065">
                  <w:pPr>
                    <w:jc w:val="center"/>
                    <w:rPr>
                      <w:b/>
                      <w:sz w:val="24"/>
                      <w:szCs w:val="24"/>
                    </w:rPr>
                  </w:pPr>
                  <w:r w:rsidRPr="00FF543E">
                    <w:rPr>
                      <w:b/>
                      <w:sz w:val="24"/>
                    </w:rPr>
                    <w:t>Кросс 24 dLC</w:t>
                  </w:r>
                  <w:r w:rsidRPr="00FF543E">
                    <w:rPr>
                      <w:b/>
                      <w:spacing w:val="-5"/>
                      <w:sz w:val="24"/>
                    </w:rPr>
                    <w:t xml:space="preserve"> </w:t>
                  </w:r>
                  <w:r w:rsidRPr="00FF543E">
                    <w:rPr>
                      <w:b/>
                      <w:sz w:val="24"/>
                    </w:rPr>
                    <w:t>SM</w:t>
                  </w:r>
                </w:p>
              </w:tc>
            </w:tr>
            <w:tr w:rsidR="00A33065" w:rsidTr="00A33065">
              <w:tc>
                <w:tcPr>
                  <w:tcW w:w="560" w:type="dxa"/>
                  <w:gridSpan w:val="2"/>
                  <w:vAlign w:val="center"/>
                </w:tcPr>
                <w:p w:rsidR="00A33065" w:rsidRDefault="00A33065" w:rsidP="00A33065">
                  <w:pPr>
                    <w:jc w:val="center"/>
                    <w:rPr>
                      <w:sz w:val="24"/>
                      <w:szCs w:val="24"/>
                    </w:rPr>
                  </w:pPr>
                  <w:r>
                    <w:rPr>
                      <w:sz w:val="24"/>
                      <w:szCs w:val="24"/>
                    </w:rPr>
                    <w:t>12</w:t>
                  </w:r>
                </w:p>
              </w:tc>
              <w:tc>
                <w:tcPr>
                  <w:tcW w:w="1845" w:type="dxa"/>
                  <w:vAlign w:val="center"/>
                </w:tcPr>
                <w:p w:rsidR="00A33065" w:rsidRPr="001C7B21" w:rsidRDefault="00A33065" w:rsidP="00A33065">
                  <w:pPr>
                    <w:jc w:val="center"/>
                    <w:rPr>
                      <w:sz w:val="24"/>
                      <w:szCs w:val="24"/>
                    </w:rPr>
                  </w:pPr>
                  <w:r w:rsidRPr="00F8118B">
                    <w:rPr>
                      <w:sz w:val="24"/>
                      <w:szCs w:val="24"/>
                    </w:rPr>
                    <w:t>Оптические боксы 19-</w:t>
                  </w:r>
                  <w:r w:rsidRPr="00F8118B">
                    <w:rPr>
                      <w:sz w:val="24"/>
                      <w:szCs w:val="24"/>
                    </w:rPr>
                    <w:lastRenderedPageBreak/>
                    <w:t xml:space="preserve">дюймовые FO-19V-1U-3xSLT-W130H30-24UN-BK </w:t>
                  </w:r>
                  <w:r w:rsidRPr="009266A6">
                    <w:rPr>
                      <w:sz w:val="24"/>
                      <w:szCs w:val="24"/>
                    </w:rPr>
                    <w:t xml:space="preserve">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lastRenderedPageBreak/>
                    <w:t>- Должны быть оптические боксы 19-дюймовые, которые предназначены для организации зоны ввода и коммутации оптических волокон между входящими волоконно-</w:t>
                  </w:r>
                  <w:r w:rsidRPr="00315439">
                    <w:rPr>
                      <w:sz w:val="20"/>
                      <w:szCs w:val="20"/>
                    </w:rPr>
                    <w:lastRenderedPageBreak/>
                    <w:t xml:space="preserve">оптическими кабелями и оконечным оборудованием в системах передачи данных по линиям связи. Бокс должен иметь металлический корпус и по своему габаритному исполнению предусматривать установку в открытых стойках, телекоммуникационных/серверных шкафах типоразмера 19 дюймов. </w:t>
                  </w:r>
                </w:p>
                <w:p w:rsidR="00A33065" w:rsidRPr="00315439" w:rsidRDefault="00A33065" w:rsidP="00A33065">
                  <w:pPr>
                    <w:jc w:val="both"/>
                    <w:rPr>
                      <w:sz w:val="20"/>
                      <w:szCs w:val="20"/>
                    </w:rPr>
                  </w:pPr>
                  <w:r w:rsidRPr="00315439">
                    <w:rPr>
                      <w:sz w:val="20"/>
                      <w:szCs w:val="20"/>
                    </w:rPr>
                    <w:t xml:space="preserve">- В комплекте изделия должны иметься сменные планки (панели) размером не более 130х30 мм для установки проходных адаптеров, а также сплайс-кассеты для организации волокон. </w:t>
                  </w:r>
                </w:p>
                <w:p w:rsidR="00A33065" w:rsidRPr="00315439" w:rsidRDefault="00A33065" w:rsidP="00A33065">
                  <w:pPr>
                    <w:jc w:val="both"/>
                    <w:rPr>
                      <w:sz w:val="20"/>
                      <w:szCs w:val="20"/>
                    </w:rPr>
                  </w:pPr>
                  <w:r w:rsidRPr="00315439">
                    <w:rPr>
                      <w:sz w:val="20"/>
                      <w:szCs w:val="20"/>
                    </w:rPr>
                    <w:t>- Сменные планки (панели) под проходные адаптеры должны крепиться пластиковыми фиксаторами на лицевой панели корпуса</w:t>
                  </w:r>
                </w:p>
                <w:p w:rsidR="00A33065" w:rsidRPr="00315439" w:rsidRDefault="00A33065" w:rsidP="00A33065">
                  <w:pPr>
                    <w:jc w:val="both"/>
                    <w:rPr>
                      <w:sz w:val="20"/>
                      <w:szCs w:val="20"/>
                    </w:rPr>
                  </w:pPr>
                  <w:r w:rsidRPr="00315439">
                    <w:rPr>
                      <w:sz w:val="20"/>
                      <w:szCs w:val="20"/>
                    </w:rPr>
                    <w:t>- Корпус - листовая сталь не менее 1,0 мм</w:t>
                  </w:r>
                </w:p>
                <w:p w:rsidR="00A33065" w:rsidRPr="00315439" w:rsidRDefault="00A33065" w:rsidP="00A33065">
                  <w:pPr>
                    <w:jc w:val="both"/>
                    <w:rPr>
                      <w:sz w:val="20"/>
                      <w:szCs w:val="20"/>
                    </w:rPr>
                  </w:pPr>
                  <w:r w:rsidRPr="00315439">
                    <w:rPr>
                      <w:sz w:val="20"/>
                      <w:szCs w:val="20"/>
                    </w:rPr>
                    <w:t>- Ширина не менее 420 мм не более 430 мм</w:t>
                  </w:r>
                </w:p>
                <w:p w:rsidR="00A33065" w:rsidRPr="00315439" w:rsidRDefault="00A33065" w:rsidP="00A33065">
                  <w:pPr>
                    <w:jc w:val="both"/>
                    <w:rPr>
                      <w:sz w:val="20"/>
                      <w:szCs w:val="20"/>
                    </w:rPr>
                  </w:pPr>
                  <w:r w:rsidRPr="00315439">
                    <w:rPr>
                      <w:sz w:val="20"/>
                      <w:szCs w:val="20"/>
                    </w:rPr>
                    <w:t>- Глубина не менее 290 мм не более 300 мм</w:t>
                  </w:r>
                </w:p>
                <w:p w:rsidR="00A33065" w:rsidRPr="00315439" w:rsidRDefault="00A33065" w:rsidP="00A33065">
                  <w:pPr>
                    <w:jc w:val="both"/>
                    <w:rPr>
                      <w:sz w:val="20"/>
                      <w:szCs w:val="20"/>
                    </w:rPr>
                  </w:pPr>
                  <w:r w:rsidRPr="00315439">
                    <w:rPr>
                      <w:sz w:val="20"/>
                      <w:szCs w:val="20"/>
                    </w:rPr>
                    <w:t>- Высота 44 мм</w:t>
                  </w:r>
                </w:p>
                <w:p w:rsidR="00A33065" w:rsidRPr="00315439" w:rsidRDefault="00A33065" w:rsidP="00A33065">
                  <w:pPr>
                    <w:jc w:val="both"/>
                    <w:rPr>
                      <w:sz w:val="20"/>
                      <w:szCs w:val="20"/>
                    </w:rPr>
                  </w:pPr>
                  <w:r w:rsidRPr="00315439">
                    <w:rPr>
                      <w:sz w:val="20"/>
                      <w:szCs w:val="20"/>
                    </w:rPr>
                    <w:t>- Количество кабельных вводов не менее 2</w:t>
                  </w:r>
                </w:p>
                <w:p w:rsidR="00A33065" w:rsidRPr="00315439" w:rsidRDefault="00A33065" w:rsidP="00A33065">
                  <w:pPr>
                    <w:jc w:val="both"/>
                    <w:rPr>
                      <w:sz w:val="20"/>
                      <w:szCs w:val="20"/>
                    </w:rPr>
                  </w:pPr>
                  <w:r w:rsidRPr="00315439">
                    <w:rPr>
                      <w:sz w:val="20"/>
                      <w:szCs w:val="20"/>
                    </w:rPr>
                    <w:t>- Размер кабельных вводов не более 60х30 мм</w:t>
                  </w:r>
                </w:p>
                <w:p w:rsidR="00A33065" w:rsidRPr="00315439" w:rsidRDefault="00A33065" w:rsidP="00A33065">
                  <w:pPr>
                    <w:jc w:val="both"/>
                    <w:rPr>
                      <w:sz w:val="20"/>
                      <w:szCs w:val="20"/>
                    </w:rPr>
                  </w:pPr>
                  <w:r w:rsidRPr="00315439">
                    <w:rPr>
                      <w:sz w:val="20"/>
                      <w:szCs w:val="20"/>
                    </w:rPr>
                    <w:t>- Цвет корпуса черный</w:t>
                  </w:r>
                </w:p>
              </w:tc>
              <w:tc>
                <w:tcPr>
                  <w:tcW w:w="708" w:type="dxa"/>
                  <w:vAlign w:val="center"/>
                </w:tcPr>
                <w:p w:rsidR="00A33065" w:rsidRPr="00315439" w:rsidRDefault="00A33065" w:rsidP="00A33065">
                  <w:pPr>
                    <w:jc w:val="center"/>
                    <w:rPr>
                      <w:sz w:val="20"/>
                      <w:szCs w:val="20"/>
                    </w:rPr>
                  </w:pPr>
                  <w:proofErr w:type="gramStart"/>
                  <w:r w:rsidRPr="00315439">
                    <w:rPr>
                      <w:sz w:val="20"/>
                      <w:szCs w:val="20"/>
                    </w:rPr>
                    <w:lastRenderedPageBreak/>
                    <w:t>шт</w:t>
                  </w:r>
                  <w:proofErr w:type="gramEnd"/>
                </w:p>
              </w:tc>
              <w:tc>
                <w:tcPr>
                  <w:tcW w:w="993" w:type="dxa"/>
                  <w:vAlign w:val="center"/>
                </w:tcPr>
                <w:p w:rsidR="00A33065" w:rsidRPr="00F8118B" w:rsidRDefault="00A33065" w:rsidP="00A33065">
                  <w:pPr>
                    <w:jc w:val="center"/>
                    <w:rPr>
                      <w:sz w:val="18"/>
                      <w:szCs w:val="18"/>
                    </w:rPr>
                  </w:pPr>
                  <w:r>
                    <w:rPr>
                      <w:sz w:val="18"/>
                      <w:szCs w:val="18"/>
                    </w:rPr>
                    <w:t>15</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13</w:t>
                  </w:r>
                </w:p>
              </w:tc>
              <w:tc>
                <w:tcPr>
                  <w:tcW w:w="1845" w:type="dxa"/>
                  <w:vAlign w:val="center"/>
                </w:tcPr>
                <w:p w:rsidR="00A33065" w:rsidRPr="001C7B21" w:rsidRDefault="00A33065" w:rsidP="00A33065">
                  <w:pPr>
                    <w:jc w:val="center"/>
                    <w:rPr>
                      <w:sz w:val="24"/>
                      <w:szCs w:val="24"/>
                    </w:rPr>
                  </w:pPr>
                  <w:r w:rsidRPr="000E6B8B">
                    <w:rPr>
                      <w:sz w:val="24"/>
                      <w:szCs w:val="24"/>
                    </w:rPr>
                    <w:t>Сплайс-кассета оптическая для боксов</w:t>
                  </w:r>
                  <w:r w:rsidRPr="009266A6">
                    <w:rPr>
                      <w:sz w:val="24"/>
                      <w:szCs w:val="24"/>
                    </w:rPr>
                    <w:t xml:space="preserve"> </w:t>
                  </w:r>
                  <w:r w:rsidRPr="00FF543E">
                    <w:rPr>
                      <w:sz w:val="24"/>
                      <w:szCs w:val="24"/>
                    </w:rPr>
                    <w:t>FO-SPL01-HLD</w:t>
                  </w:r>
                  <w:r w:rsidRPr="009266A6">
                    <w:rPr>
                      <w:sz w:val="24"/>
                      <w:szCs w:val="24"/>
                    </w:rPr>
                    <w:t xml:space="preserve"> 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t>- Должен использоваться для надежной фиксации гильз КДЗС, крепежа и укладки запасов оптического волокна. В сплайс-кассете, должны быть предусмотрены отверстия для установки адаптеров и фиксации модулей оптического кабеля пластиковыми стяжками. В комплекте два органайзера (ложемента) для укладки гильз КДЗС. Каждый органайзер вмещает не менее 16 гильз КДЗС (для не менее 32 волокон). Сплайс-кассеты должны применяться в оптических кроссах (шкафах, боксах, панелях).</w:t>
                  </w:r>
                </w:p>
                <w:p w:rsidR="00A33065" w:rsidRPr="00315439" w:rsidRDefault="00A33065" w:rsidP="00A33065">
                  <w:pPr>
                    <w:jc w:val="both"/>
                    <w:rPr>
                      <w:sz w:val="20"/>
                      <w:szCs w:val="20"/>
                    </w:rPr>
                  </w:pPr>
                  <w:r w:rsidRPr="00315439">
                    <w:rPr>
                      <w:sz w:val="20"/>
                      <w:szCs w:val="20"/>
                    </w:rPr>
                    <w:t>- Количество ложементов не менее 2</w:t>
                  </w:r>
                </w:p>
                <w:p w:rsidR="00A33065" w:rsidRPr="00315439" w:rsidRDefault="00A33065" w:rsidP="00A33065">
                  <w:pPr>
                    <w:jc w:val="both"/>
                    <w:rPr>
                      <w:sz w:val="20"/>
                      <w:szCs w:val="20"/>
                    </w:rPr>
                  </w:pPr>
                  <w:r w:rsidRPr="00315439">
                    <w:rPr>
                      <w:sz w:val="20"/>
                      <w:szCs w:val="20"/>
                    </w:rPr>
                    <w:t>- Размеры не более 197х126х11,5 мм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F8118B" w:rsidRDefault="00A33065" w:rsidP="00A33065">
                  <w:pPr>
                    <w:jc w:val="center"/>
                    <w:rPr>
                      <w:sz w:val="18"/>
                      <w:szCs w:val="18"/>
                    </w:rPr>
                  </w:pPr>
                  <w:r>
                    <w:rPr>
                      <w:sz w:val="18"/>
                      <w:szCs w:val="18"/>
                    </w:rPr>
                    <w:t>15</w:t>
                  </w:r>
                </w:p>
              </w:tc>
            </w:tr>
            <w:tr w:rsidR="00A33065" w:rsidTr="00A33065">
              <w:tc>
                <w:tcPr>
                  <w:tcW w:w="560" w:type="dxa"/>
                  <w:gridSpan w:val="2"/>
                  <w:vAlign w:val="center"/>
                </w:tcPr>
                <w:p w:rsidR="00A33065" w:rsidRDefault="00A33065" w:rsidP="00A33065">
                  <w:pPr>
                    <w:jc w:val="center"/>
                    <w:rPr>
                      <w:sz w:val="24"/>
                      <w:szCs w:val="24"/>
                    </w:rPr>
                  </w:pPr>
                  <w:r>
                    <w:rPr>
                      <w:sz w:val="24"/>
                      <w:szCs w:val="24"/>
                    </w:rPr>
                    <w:t>14</w:t>
                  </w:r>
                </w:p>
              </w:tc>
              <w:tc>
                <w:tcPr>
                  <w:tcW w:w="1845" w:type="dxa"/>
                  <w:vAlign w:val="center"/>
                </w:tcPr>
                <w:p w:rsidR="00A33065" w:rsidRPr="00FF543E" w:rsidRDefault="00A33065" w:rsidP="00A33065">
                  <w:pPr>
                    <w:pStyle w:val="TableParagraph"/>
                    <w:contextualSpacing/>
                    <w:jc w:val="center"/>
                    <w:rPr>
                      <w:rFonts w:ascii="Times New Roman" w:hAnsi="Times New Roman" w:cs="Times New Roman"/>
                      <w:sz w:val="24"/>
                      <w:szCs w:val="24"/>
                      <w:lang w:val="ru-RU"/>
                    </w:rPr>
                  </w:pPr>
                  <w:r w:rsidRPr="00FF543E">
                    <w:rPr>
                      <w:rFonts w:ascii="Times New Roman" w:hAnsi="Times New Roman" w:cs="Times New Roman"/>
                      <w:sz w:val="24"/>
                      <w:szCs w:val="24"/>
                      <w:lang w:val="ru-RU"/>
                    </w:rPr>
                    <w:t>Оптический проходной адаптер LC-LC FA-P11Z-</w:t>
                  </w:r>
                </w:p>
                <w:p w:rsidR="00A33065" w:rsidRPr="00FF543E" w:rsidRDefault="00A33065" w:rsidP="00A33065">
                  <w:pPr>
                    <w:pStyle w:val="TableParagraph"/>
                    <w:contextualSpacing/>
                    <w:jc w:val="center"/>
                    <w:rPr>
                      <w:rFonts w:ascii="Times New Roman" w:hAnsi="Times New Roman" w:cs="Times New Roman"/>
                      <w:sz w:val="24"/>
                      <w:szCs w:val="24"/>
                      <w:lang w:val="ru-RU"/>
                    </w:rPr>
                  </w:pPr>
                  <w:r w:rsidRPr="00FF543E">
                    <w:rPr>
                      <w:rFonts w:ascii="Times New Roman" w:hAnsi="Times New Roman" w:cs="Times New Roman"/>
                      <w:sz w:val="24"/>
                      <w:szCs w:val="24"/>
                      <w:lang w:val="ru-RU"/>
                    </w:rPr>
                    <w:t>DLC/DLC-N/WH-</w:t>
                  </w:r>
                </w:p>
                <w:p w:rsidR="00A33065" w:rsidRPr="001C7B21" w:rsidRDefault="00A33065" w:rsidP="00A33065">
                  <w:pPr>
                    <w:jc w:val="center"/>
                    <w:rPr>
                      <w:sz w:val="24"/>
                      <w:szCs w:val="24"/>
                    </w:rPr>
                  </w:pPr>
                  <w:r>
                    <w:rPr>
                      <w:sz w:val="24"/>
                      <w:szCs w:val="24"/>
                    </w:rPr>
                    <w:t>B</w:t>
                  </w:r>
                  <w:r>
                    <w:rPr>
                      <w:sz w:val="24"/>
                      <w:szCs w:val="24"/>
                      <w:lang w:val="en-US"/>
                    </w:rPr>
                    <w:t>L</w:t>
                  </w:r>
                  <w:r w:rsidRPr="00FF543E">
                    <w:rPr>
                      <w:sz w:val="24"/>
                      <w:szCs w:val="24"/>
                    </w:rPr>
                    <w:t xml:space="preserve"> </w:t>
                  </w:r>
                  <w:r w:rsidRPr="009266A6">
                    <w:rPr>
                      <w:sz w:val="24"/>
                      <w:szCs w:val="24"/>
                    </w:rPr>
                    <w:t xml:space="preserve">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t xml:space="preserve">- Тип соединяемых волокон </w:t>
                  </w:r>
                  <w:r w:rsidRPr="00315439">
                    <w:rPr>
                      <w:sz w:val="20"/>
                      <w:szCs w:val="20"/>
                      <w:lang w:val="en-US"/>
                    </w:rPr>
                    <w:t>S</w:t>
                  </w:r>
                  <w:r w:rsidRPr="00315439">
                    <w:rPr>
                      <w:sz w:val="20"/>
                      <w:szCs w:val="20"/>
                    </w:rPr>
                    <w:t>M (одномодовое)</w:t>
                  </w:r>
                </w:p>
                <w:p w:rsidR="00A33065" w:rsidRPr="00315439" w:rsidRDefault="00A33065" w:rsidP="00A33065">
                  <w:pPr>
                    <w:jc w:val="both"/>
                    <w:rPr>
                      <w:sz w:val="20"/>
                      <w:szCs w:val="20"/>
                    </w:rPr>
                  </w:pPr>
                  <w:r w:rsidRPr="00315439">
                    <w:rPr>
                      <w:sz w:val="20"/>
                      <w:szCs w:val="20"/>
                    </w:rPr>
                    <w:t>- Количество соединений 2 (duplex)</w:t>
                  </w:r>
                </w:p>
                <w:p w:rsidR="00A33065" w:rsidRPr="00315439" w:rsidRDefault="00A33065" w:rsidP="00A33065">
                  <w:pPr>
                    <w:jc w:val="both"/>
                    <w:rPr>
                      <w:sz w:val="20"/>
                      <w:szCs w:val="20"/>
                    </w:rPr>
                  </w:pPr>
                  <w:r w:rsidRPr="00315439">
                    <w:rPr>
                      <w:sz w:val="20"/>
                      <w:szCs w:val="20"/>
                    </w:rPr>
                    <w:t>- Механизм соединения разъемов - защелки</w:t>
                  </w:r>
                </w:p>
                <w:p w:rsidR="00A33065" w:rsidRPr="00315439" w:rsidRDefault="00A33065" w:rsidP="00A33065">
                  <w:pPr>
                    <w:jc w:val="both"/>
                    <w:rPr>
                      <w:sz w:val="20"/>
                      <w:szCs w:val="20"/>
                    </w:rPr>
                  </w:pPr>
                  <w:r w:rsidRPr="00315439">
                    <w:rPr>
                      <w:sz w:val="20"/>
                      <w:szCs w:val="20"/>
                    </w:rPr>
                    <w:t>- Тип крепления корпуса – фланцевый, на винты</w:t>
                  </w:r>
                </w:p>
                <w:p w:rsidR="00A33065" w:rsidRPr="00315439" w:rsidRDefault="00A33065" w:rsidP="00A33065">
                  <w:pPr>
                    <w:jc w:val="both"/>
                    <w:rPr>
                      <w:sz w:val="20"/>
                      <w:szCs w:val="20"/>
                    </w:rPr>
                  </w:pPr>
                  <w:r w:rsidRPr="00315439">
                    <w:rPr>
                      <w:sz w:val="20"/>
                      <w:szCs w:val="20"/>
                    </w:rPr>
                    <w:t>- Цвет колпачков белый</w:t>
                  </w:r>
                </w:p>
                <w:p w:rsidR="00A33065" w:rsidRPr="00315439" w:rsidRDefault="00A33065" w:rsidP="00A33065">
                  <w:pPr>
                    <w:jc w:val="both"/>
                    <w:rPr>
                      <w:sz w:val="20"/>
                      <w:szCs w:val="20"/>
                    </w:rPr>
                  </w:pPr>
                  <w:r w:rsidRPr="00315439">
                    <w:rPr>
                      <w:sz w:val="20"/>
                      <w:szCs w:val="20"/>
                    </w:rPr>
                    <w:t>- Ширина не более 22 мм</w:t>
                  </w:r>
                </w:p>
                <w:p w:rsidR="00A33065" w:rsidRPr="00315439" w:rsidRDefault="00A33065" w:rsidP="00A33065">
                  <w:pPr>
                    <w:jc w:val="both"/>
                    <w:rPr>
                      <w:sz w:val="20"/>
                      <w:szCs w:val="20"/>
                    </w:rPr>
                  </w:pPr>
                  <w:r w:rsidRPr="00315439">
                    <w:rPr>
                      <w:sz w:val="20"/>
                      <w:szCs w:val="20"/>
                    </w:rPr>
                    <w:t>- Материал корпуса - полибутилентерефталат (PBT)</w:t>
                  </w:r>
                </w:p>
                <w:p w:rsidR="00A33065" w:rsidRPr="00315439" w:rsidRDefault="00A33065" w:rsidP="00A33065">
                  <w:pPr>
                    <w:jc w:val="both"/>
                    <w:rPr>
                      <w:sz w:val="20"/>
                      <w:szCs w:val="20"/>
                    </w:rPr>
                  </w:pPr>
                  <w:r w:rsidRPr="00315439">
                    <w:rPr>
                      <w:sz w:val="20"/>
                      <w:szCs w:val="20"/>
                    </w:rPr>
                    <w:t>- Материал центрирующей втулки - керамика</w:t>
                  </w:r>
                </w:p>
                <w:p w:rsidR="00A33065" w:rsidRPr="00315439" w:rsidRDefault="00A33065" w:rsidP="00A33065">
                  <w:pPr>
                    <w:jc w:val="both"/>
                    <w:rPr>
                      <w:sz w:val="20"/>
                      <w:szCs w:val="20"/>
                    </w:rPr>
                  </w:pPr>
                  <w:r w:rsidRPr="00315439">
                    <w:rPr>
                      <w:sz w:val="20"/>
                      <w:szCs w:val="20"/>
                    </w:rPr>
                    <w:t>- Материал пылезащитного колпачка - полиэтилен низкой плотности (LDPE)</w:t>
                  </w:r>
                </w:p>
                <w:p w:rsidR="00A33065" w:rsidRPr="00315439" w:rsidRDefault="00A33065" w:rsidP="00A33065">
                  <w:pPr>
                    <w:jc w:val="both"/>
                    <w:rPr>
                      <w:sz w:val="20"/>
                      <w:szCs w:val="20"/>
                    </w:rPr>
                  </w:pPr>
                  <w:r w:rsidRPr="00315439">
                    <w:rPr>
                      <w:sz w:val="20"/>
                      <w:szCs w:val="20"/>
                    </w:rPr>
                    <w:t>- Цвет корпуса синий</w:t>
                  </w:r>
                </w:p>
                <w:p w:rsidR="00A33065" w:rsidRPr="00315439" w:rsidRDefault="00A33065" w:rsidP="00A33065">
                  <w:pPr>
                    <w:jc w:val="both"/>
                    <w:rPr>
                      <w:sz w:val="20"/>
                      <w:szCs w:val="20"/>
                    </w:rPr>
                  </w:pPr>
                  <w:r w:rsidRPr="00315439">
                    <w:rPr>
                      <w:sz w:val="20"/>
                      <w:szCs w:val="20"/>
                    </w:rPr>
                    <w:t>- Класс полировки - UPC</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3658FD" w:rsidRDefault="00A33065" w:rsidP="00A33065">
                  <w:pPr>
                    <w:jc w:val="center"/>
                    <w:rPr>
                      <w:sz w:val="18"/>
                      <w:szCs w:val="18"/>
                      <w:lang w:val="en-US"/>
                    </w:rPr>
                  </w:pPr>
                  <w:r>
                    <w:rPr>
                      <w:sz w:val="18"/>
                      <w:szCs w:val="18"/>
                      <w:lang w:val="en-US"/>
                    </w:rPr>
                    <w:t>360</w:t>
                  </w:r>
                </w:p>
              </w:tc>
            </w:tr>
            <w:tr w:rsidR="00A33065" w:rsidTr="00A33065">
              <w:tc>
                <w:tcPr>
                  <w:tcW w:w="9776" w:type="dxa"/>
                  <w:gridSpan w:val="6"/>
                  <w:vAlign w:val="center"/>
                </w:tcPr>
                <w:p w:rsidR="00A33065" w:rsidRPr="003658FD" w:rsidRDefault="00A33065" w:rsidP="00A33065">
                  <w:pPr>
                    <w:jc w:val="center"/>
                    <w:rPr>
                      <w:sz w:val="18"/>
                      <w:szCs w:val="18"/>
                      <w:lang w:val="en-US"/>
                    </w:rPr>
                  </w:pPr>
                  <w:r w:rsidRPr="003658FD">
                    <w:rPr>
                      <w:b/>
                      <w:sz w:val="24"/>
                    </w:rPr>
                    <w:t>Медные коммутационные</w:t>
                  </w:r>
                  <w:r w:rsidRPr="003658FD">
                    <w:rPr>
                      <w:b/>
                      <w:spacing w:val="-12"/>
                      <w:sz w:val="24"/>
                    </w:rPr>
                    <w:t xml:space="preserve"> </w:t>
                  </w:r>
                  <w:r w:rsidRPr="003658FD">
                    <w:rPr>
                      <w:b/>
                      <w:sz w:val="24"/>
                    </w:rPr>
                    <w:t>панели</w:t>
                  </w:r>
                </w:p>
              </w:tc>
            </w:tr>
            <w:tr w:rsidR="00A33065" w:rsidTr="00A33065">
              <w:tc>
                <w:tcPr>
                  <w:tcW w:w="560" w:type="dxa"/>
                  <w:gridSpan w:val="2"/>
                  <w:vAlign w:val="center"/>
                </w:tcPr>
                <w:p w:rsidR="00A33065" w:rsidRDefault="00A33065" w:rsidP="00A33065">
                  <w:pPr>
                    <w:jc w:val="center"/>
                    <w:rPr>
                      <w:sz w:val="24"/>
                      <w:szCs w:val="24"/>
                    </w:rPr>
                  </w:pPr>
                  <w:r>
                    <w:rPr>
                      <w:sz w:val="24"/>
                      <w:szCs w:val="24"/>
                    </w:rPr>
                    <w:t>15</w:t>
                  </w:r>
                </w:p>
              </w:tc>
              <w:tc>
                <w:tcPr>
                  <w:tcW w:w="1845" w:type="dxa"/>
                  <w:vAlign w:val="center"/>
                </w:tcPr>
                <w:p w:rsidR="00A33065" w:rsidRPr="00B47718" w:rsidRDefault="00A33065" w:rsidP="00A33065">
                  <w:pPr>
                    <w:pStyle w:val="TableParagraph"/>
                    <w:contextualSpacing/>
                    <w:jc w:val="center"/>
                    <w:rPr>
                      <w:rFonts w:ascii="Times New Roman" w:hAnsi="Times New Roman" w:cs="Times New Roman"/>
                      <w:sz w:val="24"/>
                      <w:szCs w:val="24"/>
                      <w:lang w:val="ru-RU"/>
                    </w:rPr>
                  </w:pPr>
                  <w:r w:rsidRPr="00B47718">
                    <w:rPr>
                      <w:rFonts w:ascii="Times New Roman" w:hAnsi="Times New Roman" w:cs="Times New Roman"/>
                      <w:sz w:val="24"/>
                      <w:szCs w:val="24"/>
                      <w:lang w:val="ru-RU"/>
                    </w:rPr>
                    <w:t xml:space="preserve">Модульная патч-панель PPBL3-19-24S-RM </w:t>
                  </w:r>
                  <w:r w:rsidRPr="009266A6">
                    <w:rPr>
                      <w:rFonts w:ascii="Times New Roman" w:hAnsi="Times New Roman" w:cs="Times New Roman"/>
                      <w:sz w:val="24"/>
                      <w:szCs w:val="24"/>
                      <w:lang w:val="ru-RU"/>
                    </w:rPr>
                    <w:t xml:space="preserve">Hyperline </w:t>
                  </w:r>
                  <w:r w:rsidRPr="0025648F">
                    <w:rPr>
                      <w:rFonts w:ascii="Times New Roman" w:hAnsi="Times New Roman" w:cs="Times New Roman"/>
                      <w:sz w:val="24"/>
                      <w:szCs w:val="24"/>
                      <w:lang w:val="ru-RU"/>
                    </w:rPr>
                    <w:t>(или эквивалент)</w:t>
                  </w:r>
                </w:p>
              </w:tc>
              <w:tc>
                <w:tcPr>
                  <w:tcW w:w="5670" w:type="dxa"/>
                </w:tcPr>
                <w:p w:rsidR="00A33065" w:rsidRPr="00315439" w:rsidRDefault="00A33065" w:rsidP="00A33065">
                  <w:pPr>
                    <w:jc w:val="both"/>
                    <w:rPr>
                      <w:sz w:val="20"/>
                      <w:szCs w:val="20"/>
                    </w:rPr>
                  </w:pPr>
                  <w:r w:rsidRPr="00315439">
                    <w:rPr>
                      <w:sz w:val="20"/>
                      <w:szCs w:val="20"/>
                    </w:rPr>
                    <w:t>- Количество портов не менее 24</w:t>
                  </w:r>
                </w:p>
                <w:p w:rsidR="00A33065" w:rsidRPr="00315439" w:rsidRDefault="00A33065" w:rsidP="00A33065">
                  <w:pPr>
                    <w:jc w:val="both"/>
                    <w:rPr>
                      <w:sz w:val="20"/>
                      <w:szCs w:val="20"/>
                    </w:rPr>
                  </w:pPr>
                  <w:r w:rsidRPr="00315439">
                    <w:rPr>
                      <w:sz w:val="20"/>
                      <w:szCs w:val="20"/>
                    </w:rPr>
                    <w:t>- Монтажная высота не более 1U</w:t>
                  </w:r>
                </w:p>
                <w:p w:rsidR="00A33065" w:rsidRPr="00315439" w:rsidRDefault="00A33065" w:rsidP="00A33065">
                  <w:pPr>
                    <w:jc w:val="both"/>
                    <w:rPr>
                      <w:sz w:val="20"/>
                      <w:szCs w:val="20"/>
                    </w:rPr>
                  </w:pPr>
                  <w:r w:rsidRPr="00315439">
                    <w:rPr>
                      <w:sz w:val="20"/>
                      <w:szCs w:val="20"/>
                    </w:rPr>
                    <w:t>- Высота не более 44 мм</w:t>
                  </w:r>
                </w:p>
                <w:p w:rsidR="00A33065" w:rsidRPr="00315439" w:rsidRDefault="00A33065" w:rsidP="00A33065">
                  <w:pPr>
                    <w:jc w:val="both"/>
                    <w:rPr>
                      <w:sz w:val="20"/>
                      <w:szCs w:val="20"/>
                    </w:rPr>
                  </w:pPr>
                  <w:r w:rsidRPr="00315439">
                    <w:rPr>
                      <w:b/>
                      <w:bCs/>
                      <w:sz w:val="20"/>
                      <w:szCs w:val="20"/>
                    </w:rPr>
                    <w:t>- </w:t>
                  </w:r>
                  <w:r w:rsidRPr="00315439">
                    <w:rPr>
                      <w:sz w:val="20"/>
                      <w:szCs w:val="20"/>
                    </w:rPr>
                    <w:t>Маркировка портов: площадки для дополнительной маркировки, цифровая маркировка</w:t>
                  </w:r>
                </w:p>
                <w:p w:rsidR="00A33065" w:rsidRPr="00315439" w:rsidRDefault="00A33065" w:rsidP="00A33065">
                  <w:pPr>
                    <w:jc w:val="both"/>
                    <w:rPr>
                      <w:sz w:val="20"/>
                      <w:szCs w:val="20"/>
                    </w:rPr>
                  </w:pPr>
                  <w:r w:rsidRPr="00315439">
                    <w:rPr>
                      <w:sz w:val="20"/>
                      <w:szCs w:val="20"/>
                    </w:rPr>
                    <w:t>- Материал корпуса - сталь листовая оцинкованная холоднокатаная не менее 1,6 мм</w:t>
                  </w:r>
                </w:p>
                <w:p w:rsidR="00A33065" w:rsidRPr="00315439" w:rsidRDefault="00A33065" w:rsidP="00A33065">
                  <w:pPr>
                    <w:jc w:val="both"/>
                    <w:rPr>
                      <w:sz w:val="20"/>
                      <w:szCs w:val="20"/>
                    </w:rPr>
                  </w:pPr>
                  <w:r w:rsidRPr="00315439">
                    <w:rPr>
                      <w:sz w:val="20"/>
                      <w:szCs w:val="20"/>
                    </w:rPr>
                    <w:t>- Сила тока не менее 1,5А</w:t>
                  </w:r>
                </w:p>
                <w:p w:rsidR="00A33065" w:rsidRPr="00315439" w:rsidRDefault="00A33065" w:rsidP="00A33065">
                  <w:pPr>
                    <w:jc w:val="both"/>
                    <w:rPr>
                      <w:sz w:val="20"/>
                      <w:szCs w:val="20"/>
                    </w:rPr>
                  </w:pPr>
                  <w:r w:rsidRPr="00315439">
                    <w:rPr>
                      <w:sz w:val="20"/>
                      <w:szCs w:val="20"/>
                    </w:rPr>
                    <w:t>- Контактное сопротивление (макс.) не более 20 МОм</w:t>
                  </w:r>
                </w:p>
                <w:p w:rsidR="00A33065" w:rsidRPr="00315439" w:rsidRDefault="00A33065" w:rsidP="00A33065">
                  <w:pPr>
                    <w:jc w:val="both"/>
                    <w:rPr>
                      <w:sz w:val="20"/>
                      <w:szCs w:val="20"/>
                    </w:rPr>
                  </w:pPr>
                  <w:r w:rsidRPr="00315439">
                    <w:rPr>
                      <w:sz w:val="20"/>
                      <w:szCs w:val="20"/>
                    </w:rPr>
                    <w:t>- Сопротивление изоляции (мин.) не менее 500 МОм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121848" w:rsidRDefault="00A33065" w:rsidP="00A33065">
                  <w:pPr>
                    <w:jc w:val="center"/>
                    <w:rPr>
                      <w:sz w:val="18"/>
                      <w:szCs w:val="18"/>
                    </w:rPr>
                  </w:pPr>
                  <w:r>
                    <w:rPr>
                      <w:sz w:val="18"/>
                      <w:szCs w:val="18"/>
                    </w:rPr>
                    <w:t>27</w:t>
                  </w:r>
                </w:p>
              </w:tc>
            </w:tr>
            <w:tr w:rsidR="00A33065" w:rsidTr="00A33065">
              <w:tc>
                <w:tcPr>
                  <w:tcW w:w="560" w:type="dxa"/>
                  <w:gridSpan w:val="2"/>
                  <w:vAlign w:val="center"/>
                </w:tcPr>
                <w:p w:rsidR="00A33065" w:rsidRDefault="00A33065" w:rsidP="00A33065">
                  <w:pPr>
                    <w:jc w:val="center"/>
                    <w:rPr>
                      <w:sz w:val="24"/>
                      <w:szCs w:val="24"/>
                    </w:rPr>
                  </w:pPr>
                  <w:r>
                    <w:rPr>
                      <w:sz w:val="24"/>
                      <w:szCs w:val="24"/>
                    </w:rPr>
                    <w:t>16</w:t>
                  </w:r>
                </w:p>
              </w:tc>
              <w:tc>
                <w:tcPr>
                  <w:tcW w:w="1845" w:type="dxa"/>
                  <w:vAlign w:val="center"/>
                </w:tcPr>
                <w:p w:rsidR="00A33065" w:rsidRPr="00C85472" w:rsidRDefault="00A33065" w:rsidP="00A33065">
                  <w:pPr>
                    <w:jc w:val="center"/>
                    <w:rPr>
                      <w:sz w:val="24"/>
                      <w:szCs w:val="24"/>
                    </w:rPr>
                  </w:pPr>
                  <w:r w:rsidRPr="00C85472">
                    <w:rPr>
                      <w:sz w:val="24"/>
                      <w:szCs w:val="24"/>
                    </w:rPr>
                    <w:t xml:space="preserve">Вставка Keystone Jack RJ-45(8P8C), категория 5e, Dual IDC, </w:t>
                  </w:r>
                  <w:r w:rsidRPr="009266A6">
                    <w:rPr>
                      <w:sz w:val="24"/>
                      <w:szCs w:val="24"/>
                    </w:rPr>
                    <w:t xml:space="preserve">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t>- Категория (TIA/EIA) 5е</w:t>
                  </w:r>
                </w:p>
                <w:p w:rsidR="00A33065" w:rsidRPr="00315439" w:rsidRDefault="00A33065" w:rsidP="00A33065">
                  <w:pPr>
                    <w:jc w:val="both"/>
                    <w:rPr>
                      <w:sz w:val="20"/>
                      <w:szCs w:val="20"/>
                    </w:rPr>
                  </w:pPr>
                  <w:r w:rsidRPr="00315439">
                    <w:rPr>
                      <w:sz w:val="20"/>
                      <w:szCs w:val="20"/>
                    </w:rPr>
                    <w:t>- Тип разъема RJ45</w:t>
                  </w:r>
                </w:p>
                <w:p w:rsidR="00A33065" w:rsidRPr="00315439" w:rsidRDefault="00A33065" w:rsidP="00A33065">
                  <w:pPr>
                    <w:jc w:val="both"/>
                    <w:rPr>
                      <w:sz w:val="20"/>
                      <w:szCs w:val="20"/>
                    </w:rPr>
                  </w:pPr>
                  <w:r w:rsidRPr="00315439">
                    <w:rPr>
                      <w:sz w:val="20"/>
                      <w:szCs w:val="20"/>
                    </w:rPr>
                    <w:t>- Тип контактов Dual IDC</w:t>
                  </w:r>
                </w:p>
                <w:p w:rsidR="00A33065" w:rsidRPr="00315439" w:rsidRDefault="00A33065" w:rsidP="00A33065">
                  <w:pPr>
                    <w:jc w:val="both"/>
                    <w:rPr>
                      <w:sz w:val="20"/>
                      <w:szCs w:val="20"/>
                    </w:rPr>
                  </w:pPr>
                  <w:r w:rsidRPr="00315439">
                    <w:rPr>
                      <w:sz w:val="20"/>
                      <w:szCs w:val="20"/>
                    </w:rPr>
                    <w:t>- Подключаемые проводники в диапазоне не уже 0,64 – 0,4 мм</w:t>
                  </w:r>
                  <w:r w:rsidRPr="00315439">
                    <w:rPr>
                      <w:sz w:val="20"/>
                      <w:szCs w:val="20"/>
                      <w:vertAlign w:val="superscript"/>
                    </w:rPr>
                    <w:t>2</w:t>
                  </w:r>
                </w:p>
                <w:p w:rsidR="00A33065" w:rsidRPr="00315439" w:rsidRDefault="00A33065" w:rsidP="00A33065">
                  <w:pPr>
                    <w:jc w:val="both"/>
                    <w:rPr>
                      <w:sz w:val="20"/>
                      <w:szCs w:val="20"/>
                    </w:rPr>
                  </w:pPr>
                  <w:r w:rsidRPr="00315439">
                    <w:rPr>
                      <w:sz w:val="20"/>
                      <w:szCs w:val="20"/>
                    </w:rPr>
                    <w:t>- Высота не менее 19 мм не более 22 мм</w:t>
                  </w:r>
                </w:p>
                <w:p w:rsidR="00A33065" w:rsidRPr="00315439" w:rsidRDefault="00A33065" w:rsidP="00A33065">
                  <w:pPr>
                    <w:jc w:val="both"/>
                    <w:rPr>
                      <w:sz w:val="20"/>
                      <w:szCs w:val="20"/>
                    </w:rPr>
                  </w:pPr>
                  <w:r w:rsidRPr="00315439">
                    <w:rPr>
                      <w:sz w:val="20"/>
                      <w:szCs w:val="20"/>
                    </w:rPr>
                    <w:t>- Ширина не менее 19 мм не более 22 мм</w:t>
                  </w:r>
                </w:p>
                <w:p w:rsidR="00A33065" w:rsidRPr="00315439" w:rsidRDefault="00A33065" w:rsidP="00A33065">
                  <w:pPr>
                    <w:jc w:val="both"/>
                    <w:rPr>
                      <w:sz w:val="20"/>
                      <w:szCs w:val="20"/>
                    </w:rPr>
                  </w:pPr>
                  <w:r w:rsidRPr="00315439">
                    <w:rPr>
                      <w:sz w:val="20"/>
                      <w:szCs w:val="20"/>
                    </w:rPr>
                    <w:t>- Длина не менее 32 мм не более 35 мм</w:t>
                  </w:r>
                </w:p>
                <w:p w:rsidR="00A33065" w:rsidRPr="00315439" w:rsidRDefault="00A33065" w:rsidP="00A33065">
                  <w:pPr>
                    <w:jc w:val="both"/>
                    <w:rPr>
                      <w:sz w:val="20"/>
                      <w:szCs w:val="20"/>
                    </w:rPr>
                  </w:pPr>
                  <w:r w:rsidRPr="00315439">
                    <w:rPr>
                      <w:sz w:val="20"/>
                      <w:szCs w:val="20"/>
                    </w:rPr>
                    <w:t>- Материал модуля - АБС-пластик</w:t>
                  </w:r>
                </w:p>
                <w:p w:rsidR="00A33065" w:rsidRPr="00315439" w:rsidRDefault="00A33065" w:rsidP="00A33065">
                  <w:pPr>
                    <w:jc w:val="both"/>
                    <w:rPr>
                      <w:sz w:val="20"/>
                      <w:szCs w:val="20"/>
                    </w:rPr>
                  </w:pPr>
                  <w:r w:rsidRPr="00315439">
                    <w:rPr>
                      <w:sz w:val="20"/>
                      <w:szCs w:val="20"/>
                    </w:rPr>
                    <w:t>- Материал пружинных контактов - фосфористая бронза с напылением золотом</w:t>
                  </w:r>
                </w:p>
                <w:p w:rsidR="00A33065" w:rsidRPr="00315439" w:rsidRDefault="00A33065" w:rsidP="00A33065">
                  <w:pPr>
                    <w:jc w:val="both"/>
                    <w:rPr>
                      <w:sz w:val="20"/>
                      <w:szCs w:val="20"/>
                    </w:rPr>
                  </w:pPr>
                  <w:r w:rsidRPr="00315439">
                    <w:rPr>
                      <w:sz w:val="20"/>
                      <w:szCs w:val="20"/>
                    </w:rPr>
                    <w:t xml:space="preserve">- Материал печатной платы - (PCB) 2-х слойный </w:t>
                  </w:r>
                  <w:r w:rsidRPr="00315439">
                    <w:rPr>
                      <w:sz w:val="20"/>
                      <w:szCs w:val="20"/>
                    </w:rPr>
                    <w:lastRenderedPageBreak/>
                    <w:t>стеклотекстолит (FR-4)</w:t>
                  </w:r>
                </w:p>
                <w:p w:rsidR="00A33065" w:rsidRPr="00315439" w:rsidRDefault="00A33065" w:rsidP="00A33065">
                  <w:pPr>
                    <w:jc w:val="both"/>
                    <w:rPr>
                      <w:sz w:val="20"/>
                      <w:szCs w:val="20"/>
                    </w:rPr>
                  </w:pPr>
                  <w:r w:rsidRPr="00315439">
                    <w:rPr>
                      <w:sz w:val="20"/>
                      <w:szCs w:val="20"/>
                    </w:rPr>
                    <w:t>- Максимальный ток не более 1,5 А</w:t>
                  </w:r>
                </w:p>
                <w:p w:rsidR="00A33065" w:rsidRPr="00315439" w:rsidRDefault="00A33065" w:rsidP="00A33065">
                  <w:pPr>
                    <w:jc w:val="both"/>
                    <w:rPr>
                      <w:sz w:val="20"/>
                      <w:szCs w:val="20"/>
                    </w:rPr>
                  </w:pPr>
                  <w:r w:rsidRPr="00315439">
                    <w:rPr>
                      <w:sz w:val="20"/>
                      <w:szCs w:val="20"/>
                    </w:rPr>
                    <w:t>- Рабочее напряжение не более 48 В</w:t>
                  </w:r>
                </w:p>
                <w:p w:rsidR="00A33065" w:rsidRPr="00315439" w:rsidRDefault="00A33065" w:rsidP="00A33065">
                  <w:pPr>
                    <w:jc w:val="both"/>
                    <w:rPr>
                      <w:sz w:val="20"/>
                      <w:szCs w:val="20"/>
                    </w:rPr>
                  </w:pPr>
                  <w:r w:rsidRPr="00315439">
                    <w:rPr>
                      <w:sz w:val="20"/>
                      <w:szCs w:val="20"/>
                    </w:rPr>
                    <w:t>- Контактное сопротивление (макс.) не более 20 мОм</w:t>
                  </w:r>
                </w:p>
                <w:p w:rsidR="00A33065" w:rsidRPr="00315439" w:rsidRDefault="00A33065" w:rsidP="00A33065">
                  <w:pPr>
                    <w:rPr>
                      <w:sz w:val="20"/>
                      <w:szCs w:val="20"/>
                    </w:rPr>
                  </w:pPr>
                  <w:r w:rsidRPr="00315439">
                    <w:rPr>
                      <w:sz w:val="20"/>
                      <w:szCs w:val="20"/>
                    </w:rPr>
                    <w:t>- Цвет черный</w:t>
                  </w:r>
                </w:p>
              </w:tc>
              <w:tc>
                <w:tcPr>
                  <w:tcW w:w="708" w:type="dxa"/>
                  <w:vAlign w:val="center"/>
                </w:tcPr>
                <w:p w:rsidR="00A33065" w:rsidRPr="00315439" w:rsidRDefault="00A33065" w:rsidP="00A33065">
                  <w:pPr>
                    <w:jc w:val="center"/>
                    <w:rPr>
                      <w:sz w:val="20"/>
                      <w:szCs w:val="20"/>
                    </w:rPr>
                  </w:pPr>
                  <w:proofErr w:type="gramStart"/>
                  <w:r w:rsidRPr="00315439">
                    <w:rPr>
                      <w:sz w:val="20"/>
                      <w:szCs w:val="20"/>
                    </w:rPr>
                    <w:lastRenderedPageBreak/>
                    <w:t>шт</w:t>
                  </w:r>
                  <w:proofErr w:type="gramEnd"/>
                </w:p>
              </w:tc>
              <w:tc>
                <w:tcPr>
                  <w:tcW w:w="993" w:type="dxa"/>
                  <w:vAlign w:val="center"/>
                </w:tcPr>
                <w:p w:rsidR="00A33065" w:rsidRPr="00121848" w:rsidRDefault="00A33065" w:rsidP="00A33065">
                  <w:pPr>
                    <w:jc w:val="center"/>
                    <w:rPr>
                      <w:sz w:val="18"/>
                      <w:szCs w:val="18"/>
                    </w:rPr>
                  </w:pPr>
                  <w:r>
                    <w:rPr>
                      <w:sz w:val="18"/>
                      <w:szCs w:val="18"/>
                    </w:rPr>
                    <w:t>648</w:t>
                  </w:r>
                </w:p>
              </w:tc>
            </w:tr>
            <w:tr w:rsidR="00A33065" w:rsidTr="00A33065">
              <w:tc>
                <w:tcPr>
                  <w:tcW w:w="560" w:type="dxa"/>
                  <w:gridSpan w:val="2"/>
                  <w:vAlign w:val="center"/>
                </w:tcPr>
                <w:p w:rsidR="00A33065" w:rsidRDefault="00A33065" w:rsidP="00A33065">
                  <w:pPr>
                    <w:jc w:val="center"/>
                    <w:rPr>
                      <w:sz w:val="24"/>
                      <w:szCs w:val="24"/>
                    </w:rPr>
                  </w:pPr>
                  <w:r>
                    <w:rPr>
                      <w:sz w:val="24"/>
                      <w:szCs w:val="24"/>
                    </w:rPr>
                    <w:lastRenderedPageBreak/>
                    <w:t>17</w:t>
                  </w:r>
                </w:p>
              </w:tc>
              <w:tc>
                <w:tcPr>
                  <w:tcW w:w="1845" w:type="dxa"/>
                  <w:vAlign w:val="center"/>
                </w:tcPr>
                <w:p w:rsidR="00A33065" w:rsidRPr="00F8118B" w:rsidRDefault="00A33065" w:rsidP="00A33065">
                  <w:pPr>
                    <w:jc w:val="center"/>
                    <w:rPr>
                      <w:sz w:val="24"/>
                      <w:szCs w:val="24"/>
                    </w:rPr>
                  </w:pPr>
                  <w:r w:rsidRPr="00F8118B">
                    <w:rPr>
                      <w:sz w:val="24"/>
                      <w:szCs w:val="24"/>
                    </w:rPr>
                    <w:t>Кабельный организатор с пластиковыми кольцами</w:t>
                  </w:r>
                </w:p>
                <w:p w:rsidR="00A33065" w:rsidRPr="001C7B21" w:rsidRDefault="00A33065" w:rsidP="00A33065">
                  <w:pPr>
                    <w:jc w:val="center"/>
                    <w:rPr>
                      <w:sz w:val="24"/>
                      <w:szCs w:val="24"/>
                    </w:rPr>
                  </w:pPr>
                  <w:r w:rsidRPr="009266A6">
                    <w:rPr>
                      <w:sz w:val="24"/>
                      <w:szCs w:val="24"/>
                    </w:rPr>
                    <w:t xml:space="preserve">Hyperline </w:t>
                  </w:r>
                  <w:r w:rsidRPr="0025648F">
                    <w:rPr>
                      <w:sz w:val="24"/>
                      <w:szCs w:val="24"/>
                    </w:rPr>
                    <w:t>(или эквивалент)</w:t>
                  </w:r>
                </w:p>
              </w:tc>
              <w:tc>
                <w:tcPr>
                  <w:tcW w:w="5670" w:type="dxa"/>
                </w:tcPr>
                <w:p w:rsidR="00A33065" w:rsidRPr="00315439" w:rsidRDefault="00A33065" w:rsidP="00A33065">
                  <w:pPr>
                    <w:jc w:val="both"/>
                    <w:rPr>
                      <w:sz w:val="20"/>
                      <w:szCs w:val="20"/>
                    </w:rPr>
                  </w:pPr>
                  <w:r w:rsidRPr="00315439">
                    <w:rPr>
                      <w:sz w:val="20"/>
                      <w:szCs w:val="20"/>
                    </w:rPr>
                    <w:t>- Монтажная высота 1U</w:t>
                  </w:r>
                </w:p>
                <w:p w:rsidR="00A33065" w:rsidRPr="00315439" w:rsidRDefault="00A33065" w:rsidP="00A33065">
                  <w:pPr>
                    <w:jc w:val="both"/>
                    <w:rPr>
                      <w:sz w:val="20"/>
                      <w:szCs w:val="20"/>
                    </w:rPr>
                  </w:pPr>
                  <w:r w:rsidRPr="00315439">
                    <w:rPr>
                      <w:sz w:val="20"/>
                      <w:szCs w:val="20"/>
                    </w:rPr>
                    <w:t>- Количество колец не менее 5</w:t>
                  </w:r>
                </w:p>
                <w:p w:rsidR="00A33065" w:rsidRPr="00315439" w:rsidRDefault="00A33065" w:rsidP="00A33065">
                  <w:pPr>
                    <w:jc w:val="both"/>
                    <w:rPr>
                      <w:sz w:val="20"/>
                      <w:szCs w:val="20"/>
                    </w:rPr>
                  </w:pPr>
                  <w:r w:rsidRPr="00315439">
                    <w:rPr>
                      <w:sz w:val="20"/>
                      <w:szCs w:val="20"/>
                    </w:rPr>
                    <w:t>- Размер колец не менее 55 х 44 мм</w:t>
                  </w:r>
                </w:p>
                <w:p w:rsidR="00A33065" w:rsidRPr="00315439" w:rsidRDefault="00A33065" w:rsidP="00A33065">
                  <w:pPr>
                    <w:jc w:val="both"/>
                    <w:rPr>
                      <w:sz w:val="20"/>
                      <w:szCs w:val="20"/>
                    </w:rPr>
                  </w:pPr>
                  <w:r w:rsidRPr="00315439">
                    <w:rPr>
                      <w:sz w:val="20"/>
                      <w:szCs w:val="20"/>
                    </w:rPr>
                    <w:t>- Ширина не менее 482,6 мм</w:t>
                  </w:r>
                </w:p>
                <w:p w:rsidR="00A33065" w:rsidRPr="00315439" w:rsidRDefault="00A33065" w:rsidP="00A33065">
                  <w:pPr>
                    <w:jc w:val="both"/>
                    <w:rPr>
                      <w:sz w:val="20"/>
                      <w:szCs w:val="20"/>
                    </w:rPr>
                  </w:pPr>
                  <w:r w:rsidRPr="00315439">
                    <w:rPr>
                      <w:sz w:val="20"/>
                      <w:szCs w:val="20"/>
                    </w:rPr>
                    <w:t>- Цвет черный</w:t>
                  </w:r>
                </w:p>
                <w:p w:rsidR="00A33065" w:rsidRPr="00315439" w:rsidRDefault="00A33065" w:rsidP="00A33065">
                  <w:pPr>
                    <w:jc w:val="both"/>
                    <w:rPr>
                      <w:sz w:val="20"/>
                      <w:szCs w:val="20"/>
                    </w:rPr>
                  </w:pPr>
                  <w:r w:rsidRPr="00315439">
                    <w:rPr>
                      <w:sz w:val="20"/>
                      <w:szCs w:val="20"/>
                    </w:rPr>
                    <w:t>- Материал панели - листовая сталь</w:t>
                  </w:r>
                </w:p>
                <w:p w:rsidR="00A33065" w:rsidRPr="00315439" w:rsidRDefault="00A33065" w:rsidP="00A33065">
                  <w:pPr>
                    <w:jc w:val="both"/>
                    <w:rPr>
                      <w:sz w:val="20"/>
                      <w:szCs w:val="20"/>
                    </w:rPr>
                  </w:pPr>
                  <w:r w:rsidRPr="00315439">
                    <w:rPr>
                      <w:sz w:val="20"/>
                      <w:szCs w:val="20"/>
                    </w:rPr>
                    <w:t>- Материал колец - пластик</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121848" w:rsidRDefault="00A33065" w:rsidP="00A33065">
                  <w:pPr>
                    <w:jc w:val="center"/>
                    <w:rPr>
                      <w:sz w:val="18"/>
                      <w:szCs w:val="18"/>
                    </w:rPr>
                  </w:pPr>
                  <w:r>
                    <w:rPr>
                      <w:sz w:val="18"/>
                      <w:szCs w:val="18"/>
                    </w:rPr>
                    <w:t>96</w:t>
                  </w:r>
                </w:p>
              </w:tc>
            </w:tr>
            <w:tr w:rsidR="00A33065" w:rsidTr="00A33065">
              <w:tc>
                <w:tcPr>
                  <w:tcW w:w="9776" w:type="dxa"/>
                  <w:gridSpan w:val="6"/>
                  <w:vAlign w:val="center"/>
                </w:tcPr>
                <w:p w:rsidR="00A33065" w:rsidRPr="00E62E39" w:rsidRDefault="00A33065" w:rsidP="00A33065">
                  <w:pPr>
                    <w:jc w:val="center"/>
                    <w:rPr>
                      <w:b/>
                      <w:sz w:val="24"/>
                      <w:szCs w:val="24"/>
                    </w:rPr>
                  </w:pPr>
                  <w:r w:rsidRPr="00E62E39">
                    <w:rPr>
                      <w:b/>
                      <w:sz w:val="24"/>
                      <w:szCs w:val="24"/>
                    </w:rPr>
                    <w:t>Кабельная продукция</w:t>
                  </w:r>
                </w:p>
              </w:tc>
            </w:tr>
            <w:tr w:rsidR="00A33065" w:rsidTr="00A33065">
              <w:tc>
                <w:tcPr>
                  <w:tcW w:w="560" w:type="dxa"/>
                  <w:gridSpan w:val="2"/>
                  <w:vAlign w:val="center"/>
                </w:tcPr>
                <w:p w:rsidR="00A33065" w:rsidRDefault="00A33065" w:rsidP="00A33065">
                  <w:pPr>
                    <w:contextualSpacing/>
                    <w:jc w:val="center"/>
                    <w:rPr>
                      <w:sz w:val="24"/>
                      <w:szCs w:val="24"/>
                    </w:rPr>
                  </w:pPr>
                  <w:r>
                    <w:rPr>
                      <w:sz w:val="24"/>
                      <w:szCs w:val="24"/>
                    </w:rPr>
                    <w:t>18</w:t>
                  </w:r>
                </w:p>
              </w:tc>
              <w:tc>
                <w:tcPr>
                  <w:tcW w:w="1845" w:type="dxa"/>
                  <w:vAlign w:val="center"/>
                </w:tcPr>
                <w:p w:rsidR="00A33065" w:rsidRPr="0011093E"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11093E">
                    <w:rPr>
                      <w:rFonts w:ascii="Times New Roman" w:eastAsiaTheme="minorHAnsi" w:hAnsi="Times New Roman" w:cs="Times New Roman"/>
                      <w:b w:val="0"/>
                      <w:bCs w:val="0"/>
                      <w:color w:val="auto"/>
                      <w:sz w:val="24"/>
                      <w:szCs w:val="24"/>
                    </w:rPr>
                    <w:t>Кабель волоконно-оптический FO-DT-IN-504-12-LSZH-MG Hyperline (или эквивалент)</w:t>
                  </w:r>
                </w:p>
              </w:tc>
              <w:tc>
                <w:tcPr>
                  <w:tcW w:w="5670" w:type="dxa"/>
                </w:tcPr>
                <w:p w:rsidR="00A33065" w:rsidRPr="00315439" w:rsidRDefault="00A33065" w:rsidP="00A33065">
                  <w:pPr>
                    <w:contextualSpacing/>
                    <w:jc w:val="both"/>
                    <w:rPr>
                      <w:sz w:val="20"/>
                      <w:szCs w:val="20"/>
                    </w:rPr>
                  </w:pPr>
                  <w:r w:rsidRPr="00315439">
                    <w:rPr>
                      <w:sz w:val="20"/>
                      <w:szCs w:val="20"/>
                    </w:rPr>
                    <w:t>- Тип оптического волокна MM 50/125 (OM4)</w:t>
                  </w:r>
                </w:p>
                <w:p w:rsidR="00A33065" w:rsidRPr="00315439" w:rsidRDefault="00A33065" w:rsidP="00A33065">
                  <w:pPr>
                    <w:contextualSpacing/>
                    <w:jc w:val="both"/>
                    <w:rPr>
                      <w:sz w:val="20"/>
                      <w:szCs w:val="20"/>
                    </w:rPr>
                  </w:pPr>
                  <w:r w:rsidRPr="00315439">
                    <w:rPr>
                      <w:sz w:val="20"/>
                      <w:szCs w:val="20"/>
                    </w:rPr>
                    <w:t>- Количество волокон не менее 12 волокон</w:t>
                  </w:r>
                </w:p>
                <w:p w:rsidR="00A33065" w:rsidRPr="00315439" w:rsidRDefault="00A33065" w:rsidP="00A33065">
                  <w:pPr>
                    <w:contextualSpacing/>
                    <w:jc w:val="both"/>
                    <w:rPr>
                      <w:sz w:val="20"/>
                      <w:szCs w:val="20"/>
                    </w:rPr>
                  </w:pPr>
                  <w:r w:rsidRPr="00315439">
                    <w:rPr>
                      <w:sz w:val="20"/>
                      <w:szCs w:val="20"/>
                    </w:rPr>
                    <w:t>- Защитное покрытие волокна - плотное буферное покрытие (tight buffer)</w:t>
                  </w:r>
                </w:p>
                <w:p w:rsidR="00A33065" w:rsidRPr="00315439" w:rsidRDefault="00A33065" w:rsidP="00A33065">
                  <w:pPr>
                    <w:contextualSpacing/>
                    <w:jc w:val="both"/>
                    <w:rPr>
                      <w:sz w:val="20"/>
                      <w:szCs w:val="20"/>
                    </w:rPr>
                  </w:pPr>
                  <w:r w:rsidRPr="00315439">
                    <w:rPr>
                      <w:sz w:val="20"/>
                      <w:szCs w:val="20"/>
                    </w:rPr>
                    <w:t>- Тип внешней оболочки - LSZH (малодымный безгалогенный компаунд)</w:t>
                  </w:r>
                </w:p>
                <w:p w:rsidR="00A33065" w:rsidRPr="00315439" w:rsidRDefault="00A33065" w:rsidP="00A33065">
                  <w:pPr>
                    <w:contextualSpacing/>
                    <w:jc w:val="both"/>
                    <w:rPr>
                      <w:sz w:val="20"/>
                      <w:szCs w:val="20"/>
                    </w:rPr>
                  </w:pPr>
                  <w:r w:rsidRPr="00315439">
                    <w:rPr>
                      <w:sz w:val="20"/>
                      <w:szCs w:val="20"/>
                    </w:rPr>
                    <w:t>- Цвет маджента</w:t>
                  </w:r>
                </w:p>
                <w:p w:rsidR="00A33065" w:rsidRPr="00315439" w:rsidRDefault="00A33065" w:rsidP="00A33065">
                  <w:pPr>
                    <w:contextualSpacing/>
                    <w:jc w:val="both"/>
                    <w:rPr>
                      <w:sz w:val="20"/>
                      <w:szCs w:val="20"/>
                    </w:rPr>
                  </w:pPr>
                  <w:r w:rsidRPr="00315439">
                    <w:rPr>
                      <w:sz w:val="20"/>
                      <w:szCs w:val="20"/>
                    </w:rPr>
                    <w:t>- Диаметр центрального силового элемента не менее 1 мм</w:t>
                  </w:r>
                </w:p>
                <w:p w:rsidR="00A33065" w:rsidRPr="00315439" w:rsidRDefault="00A33065" w:rsidP="00A33065">
                  <w:pPr>
                    <w:contextualSpacing/>
                    <w:jc w:val="both"/>
                    <w:rPr>
                      <w:sz w:val="20"/>
                      <w:szCs w:val="20"/>
                    </w:rPr>
                  </w:pPr>
                  <w:r w:rsidRPr="00315439">
                    <w:rPr>
                      <w:sz w:val="20"/>
                      <w:szCs w:val="20"/>
                    </w:rPr>
                    <w:t>- Толщина оболочки не менее 1,25 мм</w:t>
                  </w:r>
                </w:p>
                <w:p w:rsidR="00A33065" w:rsidRPr="00315439" w:rsidRDefault="00A33065" w:rsidP="00A33065">
                  <w:pPr>
                    <w:contextualSpacing/>
                    <w:jc w:val="both"/>
                    <w:rPr>
                      <w:sz w:val="20"/>
                      <w:szCs w:val="20"/>
                    </w:rPr>
                  </w:pPr>
                  <w:r w:rsidRPr="00315439">
                    <w:rPr>
                      <w:sz w:val="20"/>
                      <w:szCs w:val="20"/>
                    </w:rPr>
                    <w:t>- Внешний диаметр не менее 7,6 мм</w:t>
                  </w:r>
                </w:p>
                <w:p w:rsidR="00A33065" w:rsidRPr="00315439" w:rsidRDefault="00A33065" w:rsidP="00A33065">
                  <w:pPr>
                    <w:contextualSpacing/>
                    <w:jc w:val="both"/>
                    <w:rPr>
                      <w:sz w:val="20"/>
                      <w:szCs w:val="20"/>
                    </w:rPr>
                  </w:pPr>
                  <w:r w:rsidRPr="00315439">
                    <w:rPr>
                      <w:sz w:val="20"/>
                      <w:szCs w:val="20"/>
                    </w:rPr>
                    <w:t>- Силовой элемент центральный диэлектрический элемент из стеклопластика (FRP)</w:t>
                  </w:r>
                </w:p>
                <w:p w:rsidR="00A33065" w:rsidRPr="00315439" w:rsidRDefault="00A33065" w:rsidP="00A33065">
                  <w:pPr>
                    <w:contextualSpacing/>
                    <w:jc w:val="both"/>
                    <w:rPr>
                      <w:sz w:val="20"/>
                      <w:szCs w:val="20"/>
                    </w:rPr>
                  </w:pPr>
                  <w:r w:rsidRPr="00315439">
                    <w:rPr>
                      <w:sz w:val="20"/>
                      <w:szCs w:val="20"/>
                    </w:rPr>
                    <w:t xml:space="preserve">- Допустимое растягивающее усилие (монтаж) не менее 1500 Н </w:t>
                  </w:r>
                </w:p>
                <w:p w:rsidR="00A33065" w:rsidRPr="00315439" w:rsidRDefault="00A33065" w:rsidP="00A33065">
                  <w:pPr>
                    <w:contextualSpacing/>
                    <w:jc w:val="both"/>
                    <w:rPr>
                      <w:sz w:val="20"/>
                      <w:szCs w:val="20"/>
                    </w:rPr>
                  </w:pPr>
                  <w:r w:rsidRPr="00315439">
                    <w:rPr>
                      <w:sz w:val="20"/>
                      <w:szCs w:val="20"/>
                    </w:rPr>
                    <w:t>- Ударопрочность не менее 3 Н·м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м</w:t>
                  </w:r>
                  <w:proofErr w:type="gramEnd"/>
                </w:p>
              </w:tc>
              <w:tc>
                <w:tcPr>
                  <w:tcW w:w="993" w:type="dxa"/>
                  <w:vAlign w:val="center"/>
                </w:tcPr>
                <w:p w:rsidR="00A33065" w:rsidRPr="0011093E" w:rsidRDefault="00A33065" w:rsidP="00A33065">
                  <w:pPr>
                    <w:jc w:val="center"/>
                    <w:rPr>
                      <w:sz w:val="18"/>
                      <w:szCs w:val="18"/>
                    </w:rPr>
                  </w:pPr>
                  <w:r w:rsidRPr="0011093E">
                    <w:rPr>
                      <w:sz w:val="18"/>
                      <w:szCs w:val="18"/>
                    </w:rPr>
                    <w:t>120</w:t>
                  </w:r>
                </w:p>
              </w:tc>
            </w:tr>
            <w:tr w:rsidR="00A33065" w:rsidTr="00A33065">
              <w:tc>
                <w:tcPr>
                  <w:tcW w:w="560" w:type="dxa"/>
                  <w:gridSpan w:val="2"/>
                  <w:vAlign w:val="center"/>
                </w:tcPr>
                <w:p w:rsidR="00A33065" w:rsidRDefault="00A33065" w:rsidP="00A33065">
                  <w:pPr>
                    <w:contextualSpacing/>
                    <w:jc w:val="center"/>
                    <w:rPr>
                      <w:sz w:val="24"/>
                      <w:szCs w:val="24"/>
                    </w:rPr>
                  </w:pPr>
                  <w:r>
                    <w:rPr>
                      <w:sz w:val="24"/>
                      <w:szCs w:val="24"/>
                    </w:rPr>
                    <w:t>19</w:t>
                  </w:r>
                </w:p>
              </w:tc>
              <w:tc>
                <w:tcPr>
                  <w:tcW w:w="1845" w:type="dxa"/>
                  <w:vAlign w:val="center"/>
                </w:tcPr>
                <w:p w:rsidR="00A33065" w:rsidRPr="0011093E"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11093E">
                    <w:rPr>
                      <w:rFonts w:ascii="Times New Roman" w:eastAsiaTheme="minorHAnsi" w:hAnsi="Times New Roman" w:cs="Times New Roman"/>
                      <w:b w:val="0"/>
                      <w:bCs w:val="0"/>
                      <w:color w:val="auto"/>
                      <w:sz w:val="24"/>
                      <w:szCs w:val="24"/>
                    </w:rPr>
                    <w:t>Кабель волоконно-оптический FO-MB-IN-504-48-LSZH-MG Hyperline (или эквивалент)</w:t>
                  </w:r>
                </w:p>
              </w:tc>
              <w:tc>
                <w:tcPr>
                  <w:tcW w:w="5670" w:type="dxa"/>
                </w:tcPr>
                <w:p w:rsidR="00A33065" w:rsidRPr="00315439" w:rsidRDefault="00A33065" w:rsidP="00A33065">
                  <w:pPr>
                    <w:contextualSpacing/>
                    <w:jc w:val="both"/>
                    <w:rPr>
                      <w:sz w:val="20"/>
                      <w:szCs w:val="20"/>
                    </w:rPr>
                  </w:pPr>
                  <w:r w:rsidRPr="00315439">
                    <w:rPr>
                      <w:sz w:val="20"/>
                      <w:szCs w:val="20"/>
                    </w:rPr>
                    <w:t>- Тип оптического волокна MM 50/125 (OM4)</w:t>
                  </w:r>
                </w:p>
                <w:p w:rsidR="00A33065" w:rsidRPr="00315439" w:rsidRDefault="00A33065" w:rsidP="00A33065">
                  <w:pPr>
                    <w:contextualSpacing/>
                    <w:jc w:val="both"/>
                    <w:rPr>
                      <w:sz w:val="20"/>
                      <w:szCs w:val="20"/>
                    </w:rPr>
                  </w:pPr>
                  <w:r w:rsidRPr="00315439">
                    <w:rPr>
                      <w:sz w:val="20"/>
                      <w:szCs w:val="20"/>
                    </w:rPr>
                    <w:t>- Количество волокон не менее 48</w:t>
                  </w:r>
                </w:p>
                <w:p w:rsidR="00A33065" w:rsidRPr="00315439" w:rsidRDefault="00A33065" w:rsidP="00A33065">
                  <w:pPr>
                    <w:contextualSpacing/>
                    <w:jc w:val="both"/>
                    <w:rPr>
                      <w:sz w:val="20"/>
                      <w:szCs w:val="20"/>
                    </w:rPr>
                  </w:pPr>
                  <w:r w:rsidRPr="00315439">
                    <w:rPr>
                      <w:sz w:val="20"/>
                      <w:szCs w:val="20"/>
                    </w:rPr>
                    <w:t>- Защитное покрытие волокна микротрубка из малодымного безгалогенного компаунда (LSZH)</w:t>
                  </w:r>
                </w:p>
                <w:p w:rsidR="00A33065" w:rsidRPr="00315439" w:rsidRDefault="00A33065" w:rsidP="00A33065">
                  <w:pPr>
                    <w:contextualSpacing/>
                    <w:jc w:val="both"/>
                    <w:rPr>
                      <w:sz w:val="20"/>
                      <w:szCs w:val="20"/>
                    </w:rPr>
                  </w:pPr>
                  <w:r w:rsidRPr="00315439">
                    <w:rPr>
                      <w:sz w:val="20"/>
                      <w:szCs w:val="20"/>
                    </w:rPr>
                    <w:t>- Тип внешней оболочки - LSZH (малодымный безгалогенный компаунд)</w:t>
                  </w:r>
                </w:p>
                <w:p w:rsidR="00A33065" w:rsidRPr="00315439" w:rsidRDefault="00A33065" w:rsidP="00A33065">
                  <w:pPr>
                    <w:contextualSpacing/>
                    <w:jc w:val="both"/>
                    <w:rPr>
                      <w:sz w:val="20"/>
                      <w:szCs w:val="20"/>
                    </w:rPr>
                  </w:pPr>
                  <w:r w:rsidRPr="00315439">
                    <w:rPr>
                      <w:sz w:val="20"/>
                      <w:szCs w:val="20"/>
                    </w:rPr>
                    <w:t>- Цвет маджента</w:t>
                  </w:r>
                </w:p>
                <w:p w:rsidR="00A33065" w:rsidRPr="00315439" w:rsidRDefault="00A33065" w:rsidP="00A33065">
                  <w:pPr>
                    <w:contextualSpacing/>
                    <w:jc w:val="both"/>
                    <w:rPr>
                      <w:sz w:val="20"/>
                      <w:szCs w:val="20"/>
                    </w:rPr>
                  </w:pPr>
                  <w:r w:rsidRPr="00315439">
                    <w:rPr>
                      <w:sz w:val="20"/>
                      <w:szCs w:val="20"/>
                    </w:rPr>
                    <w:t>- Конструкция кабеля (микротрубки х волокна) не менее 8х6</w:t>
                  </w:r>
                </w:p>
                <w:p w:rsidR="00A33065" w:rsidRPr="00315439" w:rsidRDefault="00A33065" w:rsidP="00A33065">
                  <w:pPr>
                    <w:contextualSpacing/>
                    <w:jc w:val="both"/>
                    <w:rPr>
                      <w:sz w:val="20"/>
                      <w:szCs w:val="20"/>
                    </w:rPr>
                  </w:pPr>
                  <w:r w:rsidRPr="00315439">
                    <w:rPr>
                      <w:sz w:val="20"/>
                      <w:szCs w:val="20"/>
                    </w:rPr>
                    <w:t>- Диаметр микротрубки не менее 1,1 мм</w:t>
                  </w:r>
                </w:p>
                <w:p w:rsidR="00A33065" w:rsidRPr="00315439" w:rsidRDefault="00A33065" w:rsidP="00A33065">
                  <w:pPr>
                    <w:contextualSpacing/>
                    <w:jc w:val="both"/>
                    <w:rPr>
                      <w:sz w:val="20"/>
                      <w:szCs w:val="20"/>
                    </w:rPr>
                  </w:pPr>
                  <w:r w:rsidRPr="00315439">
                    <w:rPr>
                      <w:sz w:val="20"/>
                      <w:szCs w:val="20"/>
                    </w:rPr>
                    <w:t>- Диаметр центрального силового элемента в оболочке не менее 2,1 мм</w:t>
                  </w:r>
                </w:p>
                <w:p w:rsidR="00A33065" w:rsidRPr="00315439" w:rsidRDefault="00A33065" w:rsidP="00A33065">
                  <w:pPr>
                    <w:contextualSpacing/>
                    <w:jc w:val="both"/>
                    <w:rPr>
                      <w:sz w:val="20"/>
                      <w:szCs w:val="20"/>
                    </w:rPr>
                  </w:pPr>
                  <w:r w:rsidRPr="00315439">
                    <w:rPr>
                      <w:sz w:val="20"/>
                      <w:szCs w:val="20"/>
                    </w:rPr>
                    <w:t>- Внешний диаметр не менее 7,2 мм</w:t>
                  </w:r>
                </w:p>
                <w:p w:rsidR="00A33065" w:rsidRPr="00315439" w:rsidRDefault="00A33065" w:rsidP="00A33065">
                  <w:pPr>
                    <w:contextualSpacing/>
                    <w:jc w:val="both"/>
                    <w:rPr>
                      <w:sz w:val="20"/>
                      <w:szCs w:val="20"/>
                    </w:rPr>
                  </w:pPr>
                  <w:r w:rsidRPr="00315439">
                    <w:rPr>
                      <w:sz w:val="20"/>
                      <w:szCs w:val="20"/>
                    </w:rPr>
                    <w:t>- Силовой элемент центральный диэлектрический элемент из стеклопластика (FRP)</w:t>
                  </w:r>
                </w:p>
                <w:p w:rsidR="00A33065" w:rsidRPr="00315439" w:rsidRDefault="00A33065" w:rsidP="00A33065">
                  <w:pPr>
                    <w:contextualSpacing/>
                    <w:jc w:val="both"/>
                    <w:rPr>
                      <w:sz w:val="20"/>
                      <w:szCs w:val="20"/>
                    </w:rPr>
                  </w:pPr>
                  <w:r w:rsidRPr="00315439">
                    <w:rPr>
                      <w:sz w:val="20"/>
                      <w:szCs w:val="20"/>
                    </w:rPr>
                    <w:t xml:space="preserve">- Допустимое растягивающее усилие (монтаж) не менее 1500 Н </w:t>
                  </w:r>
                </w:p>
                <w:p w:rsidR="00A33065" w:rsidRPr="00315439" w:rsidRDefault="00A33065" w:rsidP="00A33065">
                  <w:pPr>
                    <w:contextualSpacing/>
                    <w:jc w:val="both"/>
                    <w:rPr>
                      <w:sz w:val="20"/>
                      <w:szCs w:val="20"/>
                    </w:rPr>
                  </w:pPr>
                  <w:r w:rsidRPr="00315439">
                    <w:rPr>
                      <w:sz w:val="20"/>
                      <w:szCs w:val="20"/>
                    </w:rPr>
                    <w:t>- Раздавливающее усилие не менее 400 Н/см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м</w:t>
                  </w:r>
                  <w:proofErr w:type="gramEnd"/>
                </w:p>
              </w:tc>
              <w:tc>
                <w:tcPr>
                  <w:tcW w:w="993" w:type="dxa"/>
                  <w:vAlign w:val="center"/>
                </w:tcPr>
                <w:p w:rsidR="00A33065" w:rsidRPr="0011093E" w:rsidRDefault="00A33065" w:rsidP="00A33065">
                  <w:pPr>
                    <w:jc w:val="center"/>
                    <w:rPr>
                      <w:sz w:val="18"/>
                      <w:szCs w:val="18"/>
                    </w:rPr>
                  </w:pPr>
                  <w:r>
                    <w:rPr>
                      <w:sz w:val="18"/>
                      <w:szCs w:val="18"/>
                    </w:rPr>
                    <w:t>1260</w:t>
                  </w:r>
                </w:p>
              </w:tc>
            </w:tr>
            <w:tr w:rsidR="00A33065" w:rsidTr="00A33065">
              <w:tc>
                <w:tcPr>
                  <w:tcW w:w="560" w:type="dxa"/>
                  <w:gridSpan w:val="2"/>
                  <w:vAlign w:val="center"/>
                </w:tcPr>
                <w:p w:rsidR="00A33065" w:rsidRDefault="00A33065" w:rsidP="00A33065">
                  <w:pPr>
                    <w:contextualSpacing/>
                    <w:jc w:val="center"/>
                    <w:rPr>
                      <w:sz w:val="24"/>
                      <w:szCs w:val="24"/>
                    </w:rPr>
                  </w:pPr>
                  <w:r>
                    <w:rPr>
                      <w:sz w:val="24"/>
                      <w:szCs w:val="24"/>
                    </w:rPr>
                    <w:t>20</w:t>
                  </w:r>
                </w:p>
              </w:tc>
              <w:tc>
                <w:tcPr>
                  <w:tcW w:w="1845" w:type="dxa"/>
                  <w:vAlign w:val="center"/>
                </w:tcPr>
                <w:p w:rsidR="00A33065" w:rsidRPr="00AF7A25" w:rsidRDefault="00A33065" w:rsidP="00A33065">
                  <w:pPr>
                    <w:pStyle w:val="1"/>
                    <w:shd w:val="clear" w:color="auto" w:fill="FFFFFF"/>
                    <w:spacing w:before="0"/>
                    <w:contextualSpacing/>
                    <w:jc w:val="center"/>
                    <w:outlineLvl w:val="0"/>
                    <w:rPr>
                      <w:rFonts w:ascii="Times New Roman" w:eastAsiaTheme="minorHAnsi" w:hAnsi="Times New Roman" w:cs="Times New Roman"/>
                      <w:b w:val="0"/>
                      <w:bCs w:val="0"/>
                      <w:color w:val="auto"/>
                      <w:sz w:val="24"/>
                      <w:szCs w:val="24"/>
                    </w:rPr>
                  </w:pPr>
                  <w:r w:rsidRPr="00AF7A25">
                    <w:rPr>
                      <w:rFonts w:ascii="Times New Roman" w:eastAsiaTheme="minorHAnsi" w:hAnsi="Times New Roman" w:cs="Times New Roman"/>
                      <w:b w:val="0"/>
                      <w:bCs w:val="0"/>
                      <w:color w:val="auto"/>
                      <w:sz w:val="24"/>
                      <w:szCs w:val="24"/>
                    </w:rPr>
                    <w:t xml:space="preserve">Кабель волоконно-оптический FO-MB-IN-9S-48-LSZH-YL </w:t>
                  </w:r>
                  <w:r w:rsidRPr="0011093E">
                    <w:rPr>
                      <w:rFonts w:ascii="Times New Roman" w:eastAsiaTheme="minorHAnsi" w:hAnsi="Times New Roman" w:cs="Times New Roman"/>
                      <w:b w:val="0"/>
                      <w:bCs w:val="0"/>
                      <w:color w:val="auto"/>
                      <w:sz w:val="24"/>
                      <w:szCs w:val="24"/>
                    </w:rPr>
                    <w:t>Hyperline (или эквивалент)</w:t>
                  </w:r>
                </w:p>
              </w:tc>
              <w:tc>
                <w:tcPr>
                  <w:tcW w:w="5670" w:type="dxa"/>
                </w:tcPr>
                <w:p w:rsidR="00A33065" w:rsidRPr="00315439" w:rsidRDefault="00A33065" w:rsidP="00A33065">
                  <w:pPr>
                    <w:contextualSpacing/>
                    <w:jc w:val="both"/>
                    <w:rPr>
                      <w:sz w:val="20"/>
                      <w:szCs w:val="20"/>
                    </w:rPr>
                  </w:pPr>
                  <w:r w:rsidRPr="00315439">
                    <w:rPr>
                      <w:sz w:val="20"/>
                      <w:szCs w:val="20"/>
                    </w:rPr>
                    <w:t>- Тип оптического волокна SM 9/125 (SMF-28 Ultra)</w:t>
                  </w:r>
                </w:p>
                <w:p w:rsidR="00A33065" w:rsidRPr="00315439" w:rsidRDefault="00A33065" w:rsidP="00A33065">
                  <w:pPr>
                    <w:contextualSpacing/>
                    <w:jc w:val="both"/>
                    <w:rPr>
                      <w:sz w:val="20"/>
                      <w:szCs w:val="20"/>
                    </w:rPr>
                  </w:pPr>
                  <w:r w:rsidRPr="00315439">
                    <w:rPr>
                      <w:sz w:val="20"/>
                      <w:szCs w:val="20"/>
                    </w:rPr>
                    <w:t>- Количество волокон не менее 48</w:t>
                  </w:r>
                </w:p>
                <w:p w:rsidR="00A33065" w:rsidRPr="00315439" w:rsidRDefault="00A33065" w:rsidP="00A33065">
                  <w:pPr>
                    <w:contextualSpacing/>
                    <w:jc w:val="both"/>
                    <w:rPr>
                      <w:sz w:val="20"/>
                      <w:szCs w:val="20"/>
                    </w:rPr>
                  </w:pPr>
                  <w:r w:rsidRPr="00315439">
                    <w:rPr>
                      <w:sz w:val="20"/>
                      <w:szCs w:val="20"/>
                    </w:rPr>
                    <w:t>- Защитное покрытие волокна первичное акриловое покрытие</w:t>
                  </w:r>
                </w:p>
                <w:p w:rsidR="00A33065" w:rsidRPr="00315439" w:rsidRDefault="00A33065" w:rsidP="00A33065">
                  <w:pPr>
                    <w:contextualSpacing/>
                    <w:jc w:val="both"/>
                    <w:rPr>
                      <w:sz w:val="20"/>
                      <w:szCs w:val="20"/>
                    </w:rPr>
                  </w:pPr>
                  <w:r w:rsidRPr="00315439">
                    <w:rPr>
                      <w:sz w:val="20"/>
                      <w:szCs w:val="20"/>
                    </w:rPr>
                    <w:t>- Тип внешней оболочки - LSZH (малодымный безгалогенный компаунд)</w:t>
                  </w:r>
                </w:p>
                <w:p w:rsidR="00A33065" w:rsidRPr="00315439" w:rsidRDefault="00A33065" w:rsidP="00A33065">
                  <w:pPr>
                    <w:contextualSpacing/>
                    <w:jc w:val="both"/>
                    <w:rPr>
                      <w:sz w:val="20"/>
                      <w:szCs w:val="20"/>
                    </w:rPr>
                  </w:pPr>
                  <w:r w:rsidRPr="00315439">
                    <w:rPr>
                      <w:sz w:val="20"/>
                      <w:szCs w:val="20"/>
                    </w:rPr>
                    <w:t>- Цвет желтый</w:t>
                  </w:r>
                </w:p>
                <w:p w:rsidR="00A33065" w:rsidRPr="00315439" w:rsidRDefault="00A33065" w:rsidP="00A33065">
                  <w:pPr>
                    <w:contextualSpacing/>
                    <w:jc w:val="both"/>
                    <w:rPr>
                      <w:sz w:val="20"/>
                      <w:szCs w:val="20"/>
                    </w:rPr>
                  </w:pPr>
                  <w:r w:rsidRPr="00315439">
                    <w:rPr>
                      <w:sz w:val="20"/>
                      <w:szCs w:val="20"/>
                    </w:rPr>
                    <w:t>- Количество модулей (трубок) не менее 8</w:t>
                  </w:r>
                </w:p>
                <w:p w:rsidR="00A33065" w:rsidRPr="00315439" w:rsidRDefault="00A33065" w:rsidP="00A33065">
                  <w:pPr>
                    <w:contextualSpacing/>
                    <w:jc w:val="both"/>
                    <w:rPr>
                      <w:sz w:val="20"/>
                      <w:szCs w:val="20"/>
                    </w:rPr>
                  </w:pPr>
                  <w:r w:rsidRPr="00315439">
                    <w:rPr>
                      <w:sz w:val="20"/>
                      <w:szCs w:val="20"/>
                    </w:rPr>
                    <w:t>- Конструкция кабеля (микротрубки х волокна) не менее 8х6</w:t>
                  </w:r>
                </w:p>
                <w:p w:rsidR="00A33065" w:rsidRPr="00315439" w:rsidRDefault="00A33065" w:rsidP="00A33065">
                  <w:pPr>
                    <w:contextualSpacing/>
                    <w:jc w:val="both"/>
                    <w:rPr>
                      <w:sz w:val="20"/>
                      <w:szCs w:val="20"/>
                    </w:rPr>
                  </w:pPr>
                  <w:r w:rsidRPr="00315439">
                    <w:rPr>
                      <w:sz w:val="20"/>
                      <w:szCs w:val="20"/>
                    </w:rPr>
                    <w:t>- Количество волокон в микротрубке не менее 6</w:t>
                  </w:r>
                </w:p>
                <w:p w:rsidR="00A33065" w:rsidRPr="00315439" w:rsidRDefault="00A33065" w:rsidP="00A33065">
                  <w:pPr>
                    <w:contextualSpacing/>
                    <w:jc w:val="both"/>
                    <w:rPr>
                      <w:sz w:val="20"/>
                      <w:szCs w:val="20"/>
                    </w:rPr>
                  </w:pPr>
                  <w:r w:rsidRPr="00315439">
                    <w:rPr>
                      <w:sz w:val="20"/>
                      <w:szCs w:val="20"/>
                    </w:rPr>
                    <w:t>- Диаметр микротрубки не менее 1,1 мм</w:t>
                  </w:r>
                </w:p>
                <w:p w:rsidR="00A33065" w:rsidRPr="00315439" w:rsidRDefault="00A33065" w:rsidP="00A33065">
                  <w:pPr>
                    <w:contextualSpacing/>
                    <w:jc w:val="both"/>
                    <w:rPr>
                      <w:sz w:val="20"/>
                      <w:szCs w:val="20"/>
                    </w:rPr>
                  </w:pPr>
                  <w:r w:rsidRPr="00315439">
                    <w:rPr>
                      <w:sz w:val="20"/>
                      <w:szCs w:val="20"/>
                    </w:rPr>
                    <w:t>- Диаметр центрального силового элемента не менее 1 мм</w:t>
                  </w:r>
                </w:p>
                <w:p w:rsidR="00A33065" w:rsidRPr="00315439" w:rsidRDefault="00A33065" w:rsidP="00A33065">
                  <w:pPr>
                    <w:contextualSpacing/>
                    <w:jc w:val="both"/>
                    <w:rPr>
                      <w:sz w:val="20"/>
                      <w:szCs w:val="20"/>
                    </w:rPr>
                  </w:pPr>
                  <w:r w:rsidRPr="00315439">
                    <w:rPr>
                      <w:sz w:val="20"/>
                      <w:szCs w:val="20"/>
                    </w:rPr>
                    <w:t>- Диаметр центрального силового элемента в оболочке не менее 2,1 мм</w:t>
                  </w:r>
                </w:p>
                <w:p w:rsidR="00A33065" w:rsidRPr="00315439" w:rsidRDefault="00A33065" w:rsidP="00A33065">
                  <w:pPr>
                    <w:contextualSpacing/>
                    <w:jc w:val="both"/>
                    <w:rPr>
                      <w:sz w:val="20"/>
                      <w:szCs w:val="20"/>
                    </w:rPr>
                  </w:pPr>
                  <w:r w:rsidRPr="00315439">
                    <w:rPr>
                      <w:sz w:val="20"/>
                      <w:szCs w:val="20"/>
                    </w:rPr>
                    <w:t>- Толщина оболочки не менее 1,05 мм</w:t>
                  </w:r>
                </w:p>
                <w:p w:rsidR="00A33065" w:rsidRPr="00315439" w:rsidRDefault="00A33065" w:rsidP="00A33065">
                  <w:pPr>
                    <w:contextualSpacing/>
                    <w:jc w:val="both"/>
                    <w:rPr>
                      <w:sz w:val="20"/>
                      <w:szCs w:val="20"/>
                    </w:rPr>
                  </w:pPr>
                  <w:r w:rsidRPr="00315439">
                    <w:rPr>
                      <w:sz w:val="20"/>
                      <w:szCs w:val="20"/>
                    </w:rPr>
                    <w:t>- Внешний диаметр не менее 7,2 мм</w:t>
                  </w:r>
                </w:p>
                <w:p w:rsidR="00A33065" w:rsidRPr="00315439" w:rsidRDefault="00A33065" w:rsidP="00A33065">
                  <w:pPr>
                    <w:contextualSpacing/>
                    <w:jc w:val="both"/>
                    <w:rPr>
                      <w:sz w:val="20"/>
                      <w:szCs w:val="20"/>
                    </w:rPr>
                  </w:pPr>
                  <w:r w:rsidRPr="00315439">
                    <w:rPr>
                      <w:sz w:val="20"/>
                      <w:szCs w:val="20"/>
                    </w:rPr>
                    <w:t>- Силовой элемент центральный диэлектрический элемент из стеклопластика (FRP)</w:t>
                  </w:r>
                </w:p>
                <w:p w:rsidR="00A33065" w:rsidRPr="00315439" w:rsidRDefault="00A33065" w:rsidP="00A33065">
                  <w:pPr>
                    <w:contextualSpacing/>
                    <w:jc w:val="both"/>
                    <w:rPr>
                      <w:sz w:val="20"/>
                      <w:szCs w:val="20"/>
                    </w:rPr>
                  </w:pPr>
                  <w:r w:rsidRPr="00315439">
                    <w:rPr>
                      <w:sz w:val="20"/>
                      <w:szCs w:val="20"/>
                    </w:rPr>
                    <w:t>- Армирование - гидроизолирующие упрочняющие арамидные нити (AY)</w:t>
                  </w:r>
                </w:p>
                <w:p w:rsidR="00A33065" w:rsidRPr="00315439" w:rsidRDefault="00A33065" w:rsidP="00A33065">
                  <w:pPr>
                    <w:contextualSpacing/>
                    <w:jc w:val="both"/>
                    <w:rPr>
                      <w:sz w:val="20"/>
                      <w:szCs w:val="20"/>
                    </w:rPr>
                  </w:pPr>
                  <w:r w:rsidRPr="00315439">
                    <w:rPr>
                      <w:sz w:val="20"/>
                      <w:szCs w:val="20"/>
                    </w:rPr>
                    <w:t xml:space="preserve">- Допустимое растягивающее усилие (монтаж) не менее 1500 Н </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м</w:t>
                  </w:r>
                  <w:proofErr w:type="gramEnd"/>
                </w:p>
              </w:tc>
              <w:tc>
                <w:tcPr>
                  <w:tcW w:w="993" w:type="dxa"/>
                  <w:vAlign w:val="center"/>
                </w:tcPr>
                <w:p w:rsidR="00A33065" w:rsidRPr="0011093E" w:rsidRDefault="00A33065" w:rsidP="00A33065">
                  <w:pPr>
                    <w:jc w:val="center"/>
                    <w:rPr>
                      <w:sz w:val="18"/>
                      <w:szCs w:val="18"/>
                    </w:rPr>
                  </w:pPr>
                  <w:r>
                    <w:rPr>
                      <w:sz w:val="18"/>
                      <w:szCs w:val="18"/>
                    </w:rPr>
                    <w:t>400</w:t>
                  </w:r>
                </w:p>
              </w:tc>
            </w:tr>
            <w:tr w:rsidR="00A33065" w:rsidTr="00A33065">
              <w:tc>
                <w:tcPr>
                  <w:tcW w:w="560" w:type="dxa"/>
                  <w:gridSpan w:val="2"/>
                  <w:vAlign w:val="center"/>
                </w:tcPr>
                <w:p w:rsidR="00A33065" w:rsidRDefault="00A33065" w:rsidP="00A33065">
                  <w:pPr>
                    <w:jc w:val="center"/>
                    <w:rPr>
                      <w:sz w:val="24"/>
                      <w:szCs w:val="24"/>
                    </w:rPr>
                  </w:pPr>
                  <w:r>
                    <w:rPr>
                      <w:sz w:val="24"/>
                      <w:szCs w:val="24"/>
                    </w:rPr>
                    <w:t>21</w:t>
                  </w:r>
                </w:p>
              </w:tc>
              <w:tc>
                <w:tcPr>
                  <w:tcW w:w="1845" w:type="dxa"/>
                  <w:vAlign w:val="center"/>
                </w:tcPr>
                <w:p w:rsidR="00A33065" w:rsidRPr="00B47718" w:rsidRDefault="00A33065" w:rsidP="00A33065">
                  <w:pPr>
                    <w:pStyle w:val="TableParagraph"/>
                    <w:contextualSpacing/>
                    <w:jc w:val="center"/>
                    <w:rPr>
                      <w:rFonts w:ascii="Times New Roman" w:hAnsi="Times New Roman" w:cs="Times New Roman"/>
                      <w:sz w:val="24"/>
                      <w:szCs w:val="24"/>
                      <w:lang w:val="ru-RU"/>
                    </w:rPr>
                  </w:pPr>
                  <w:r w:rsidRPr="00B47718">
                    <w:rPr>
                      <w:rFonts w:ascii="Times New Roman" w:hAnsi="Times New Roman" w:cs="Times New Roman"/>
                      <w:sz w:val="24"/>
                      <w:szCs w:val="24"/>
                      <w:lang w:val="ru-RU"/>
                    </w:rPr>
                    <w:t xml:space="preserve">Кабель витая </w:t>
                  </w:r>
                  <w:r w:rsidRPr="00B47718">
                    <w:rPr>
                      <w:rFonts w:ascii="Times New Roman" w:hAnsi="Times New Roman" w:cs="Times New Roman"/>
                      <w:sz w:val="24"/>
                      <w:szCs w:val="24"/>
                      <w:lang w:val="ru-RU"/>
                    </w:rPr>
                    <w:lastRenderedPageBreak/>
                    <w:t>пара U/UTP UUTP4-C5E-S24-</w:t>
                  </w:r>
                </w:p>
                <w:p w:rsidR="00A33065" w:rsidRPr="00DF2219" w:rsidRDefault="00A33065" w:rsidP="00A33065">
                  <w:pPr>
                    <w:jc w:val="center"/>
                    <w:rPr>
                      <w:sz w:val="24"/>
                      <w:szCs w:val="24"/>
                      <w:lang w:val="en-US"/>
                    </w:rPr>
                  </w:pPr>
                  <w:r w:rsidRPr="00DF2219">
                    <w:rPr>
                      <w:sz w:val="24"/>
                      <w:szCs w:val="24"/>
                      <w:lang w:val="en-US"/>
                    </w:rPr>
                    <w:t>IN-LSZH-WH-305</w:t>
                  </w:r>
                </w:p>
                <w:p w:rsidR="00A33065" w:rsidRPr="00DF2219" w:rsidRDefault="00A33065" w:rsidP="00A33065">
                  <w:pPr>
                    <w:jc w:val="center"/>
                    <w:rPr>
                      <w:sz w:val="24"/>
                      <w:szCs w:val="24"/>
                      <w:lang w:val="en-US"/>
                    </w:rPr>
                  </w:pPr>
                  <w:r w:rsidRPr="00DF2219">
                    <w:rPr>
                      <w:sz w:val="24"/>
                      <w:szCs w:val="24"/>
                      <w:lang w:val="en-US"/>
                    </w:rPr>
                    <w:t xml:space="preserve">Hyperline </w:t>
                  </w:r>
                </w:p>
                <w:p w:rsidR="00A33065" w:rsidRPr="00DF2219" w:rsidRDefault="00A33065" w:rsidP="00A33065">
                  <w:pPr>
                    <w:jc w:val="center"/>
                    <w:rPr>
                      <w:sz w:val="24"/>
                      <w:szCs w:val="24"/>
                      <w:lang w:val="en-US"/>
                    </w:rPr>
                  </w:pPr>
                  <w:r w:rsidRPr="00DF2219">
                    <w:rPr>
                      <w:sz w:val="24"/>
                      <w:szCs w:val="24"/>
                      <w:lang w:val="en-US"/>
                    </w:rPr>
                    <w:t>(</w:t>
                  </w:r>
                  <w:r w:rsidRPr="0025648F">
                    <w:rPr>
                      <w:sz w:val="24"/>
                      <w:szCs w:val="24"/>
                    </w:rPr>
                    <w:t>или</w:t>
                  </w:r>
                  <w:r w:rsidRPr="00DF2219">
                    <w:rPr>
                      <w:sz w:val="24"/>
                      <w:szCs w:val="24"/>
                      <w:lang w:val="en-US"/>
                    </w:rPr>
                    <w:t xml:space="preserve"> </w:t>
                  </w:r>
                  <w:r w:rsidRPr="0025648F">
                    <w:rPr>
                      <w:sz w:val="24"/>
                      <w:szCs w:val="24"/>
                    </w:rPr>
                    <w:t>эквивалент</w:t>
                  </w:r>
                  <w:r w:rsidRPr="00DF2219">
                    <w:rPr>
                      <w:sz w:val="24"/>
                      <w:szCs w:val="24"/>
                      <w:lang w:val="en-US"/>
                    </w:rPr>
                    <w:t>)</w:t>
                  </w:r>
                </w:p>
              </w:tc>
              <w:tc>
                <w:tcPr>
                  <w:tcW w:w="5670" w:type="dxa"/>
                </w:tcPr>
                <w:p w:rsidR="00A33065" w:rsidRPr="00315439" w:rsidRDefault="00A33065" w:rsidP="00A33065">
                  <w:pPr>
                    <w:jc w:val="both"/>
                    <w:rPr>
                      <w:sz w:val="20"/>
                      <w:szCs w:val="20"/>
                    </w:rPr>
                  </w:pPr>
                  <w:r w:rsidRPr="00315439">
                    <w:rPr>
                      <w:sz w:val="20"/>
                      <w:szCs w:val="20"/>
                    </w:rPr>
                    <w:lastRenderedPageBreak/>
                    <w:t>- Категория (TIA/EIA) 5е</w:t>
                  </w:r>
                </w:p>
                <w:p w:rsidR="00A33065" w:rsidRPr="00315439" w:rsidRDefault="00A33065" w:rsidP="00A33065">
                  <w:pPr>
                    <w:jc w:val="both"/>
                    <w:rPr>
                      <w:sz w:val="20"/>
                      <w:szCs w:val="20"/>
                    </w:rPr>
                  </w:pPr>
                  <w:r w:rsidRPr="00315439">
                    <w:rPr>
                      <w:sz w:val="20"/>
                      <w:szCs w:val="20"/>
                    </w:rPr>
                    <w:lastRenderedPageBreak/>
                    <w:t>- Количество пар 4 пары</w:t>
                  </w:r>
                </w:p>
                <w:p w:rsidR="00A33065" w:rsidRPr="00315439" w:rsidRDefault="00A33065" w:rsidP="00A33065">
                  <w:pPr>
                    <w:jc w:val="both"/>
                    <w:rPr>
                      <w:sz w:val="20"/>
                      <w:szCs w:val="20"/>
                    </w:rPr>
                  </w:pPr>
                  <w:r w:rsidRPr="00315439">
                    <w:rPr>
                      <w:sz w:val="20"/>
                      <w:szCs w:val="20"/>
                    </w:rPr>
                    <w:t>- Конструкция экрана U/UTP</w:t>
                  </w:r>
                </w:p>
                <w:p w:rsidR="00A33065" w:rsidRPr="00315439" w:rsidRDefault="00A33065" w:rsidP="00A33065">
                  <w:pPr>
                    <w:jc w:val="both"/>
                    <w:rPr>
                      <w:sz w:val="20"/>
                      <w:szCs w:val="20"/>
                    </w:rPr>
                  </w:pPr>
                  <w:r w:rsidRPr="00315439">
                    <w:rPr>
                      <w:sz w:val="20"/>
                      <w:szCs w:val="20"/>
                    </w:rPr>
                    <w:t>- Внешний диаметр не менее 5,1 мм</w:t>
                  </w:r>
                </w:p>
                <w:p w:rsidR="00A33065" w:rsidRPr="00315439" w:rsidRDefault="00A33065" w:rsidP="00A33065">
                  <w:pPr>
                    <w:jc w:val="both"/>
                    <w:rPr>
                      <w:sz w:val="20"/>
                      <w:szCs w:val="20"/>
                    </w:rPr>
                  </w:pPr>
                  <w:r w:rsidRPr="00315439">
                    <w:rPr>
                      <w:sz w:val="20"/>
                      <w:szCs w:val="20"/>
                    </w:rPr>
                    <w:t>- Тип внешней оболочки - LSZH (малодымный безгалогенный компаунд)</w:t>
                  </w:r>
                </w:p>
                <w:p w:rsidR="00A33065" w:rsidRPr="00315439" w:rsidRDefault="00A33065" w:rsidP="00A33065">
                  <w:pPr>
                    <w:jc w:val="both"/>
                    <w:rPr>
                      <w:sz w:val="20"/>
                      <w:szCs w:val="20"/>
                    </w:rPr>
                  </w:pPr>
                  <w:r w:rsidRPr="00315439">
                    <w:rPr>
                      <w:sz w:val="20"/>
                      <w:szCs w:val="20"/>
                    </w:rPr>
                    <w:t>- Толщина оболочки не менее 0,5 мм</w:t>
                  </w:r>
                </w:p>
                <w:p w:rsidR="00A33065" w:rsidRPr="00315439" w:rsidRDefault="00A33065" w:rsidP="00A33065">
                  <w:pPr>
                    <w:jc w:val="both"/>
                    <w:rPr>
                      <w:sz w:val="20"/>
                      <w:szCs w:val="20"/>
                    </w:rPr>
                  </w:pPr>
                  <w:r w:rsidRPr="00315439">
                    <w:rPr>
                      <w:sz w:val="20"/>
                      <w:szCs w:val="20"/>
                    </w:rPr>
                    <w:t>- Конструкция проводников - однопроволочная</w:t>
                  </w:r>
                </w:p>
                <w:p w:rsidR="00A33065" w:rsidRPr="00315439" w:rsidRDefault="00A33065" w:rsidP="00A33065">
                  <w:pPr>
                    <w:jc w:val="both"/>
                    <w:rPr>
                      <w:sz w:val="20"/>
                      <w:szCs w:val="20"/>
                    </w:rPr>
                  </w:pPr>
                  <w:r w:rsidRPr="00315439">
                    <w:rPr>
                      <w:sz w:val="20"/>
                      <w:szCs w:val="20"/>
                    </w:rPr>
                    <w:t>- Калибр AWG 24</w:t>
                  </w:r>
                </w:p>
                <w:p w:rsidR="00A33065" w:rsidRPr="00315439" w:rsidRDefault="00A33065" w:rsidP="00A33065">
                  <w:pPr>
                    <w:jc w:val="both"/>
                    <w:rPr>
                      <w:sz w:val="20"/>
                      <w:szCs w:val="20"/>
                    </w:rPr>
                  </w:pPr>
                  <w:r w:rsidRPr="00315439">
                    <w:rPr>
                      <w:sz w:val="20"/>
                      <w:szCs w:val="20"/>
                    </w:rPr>
                    <w:t>- Изоляция проводников - полиэтилен высокой плотности (HDPE)</w:t>
                  </w:r>
                </w:p>
                <w:p w:rsidR="00A33065" w:rsidRPr="00315439" w:rsidRDefault="00A33065" w:rsidP="00A33065">
                  <w:pPr>
                    <w:jc w:val="both"/>
                    <w:rPr>
                      <w:sz w:val="20"/>
                      <w:szCs w:val="20"/>
                    </w:rPr>
                  </w:pPr>
                  <w:r w:rsidRPr="00315439">
                    <w:rPr>
                      <w:sz w:val="20"/>
                      <w:szCs w:val="20"/>
                    </w:rPr>
                    <w:t>- Номинальный диаметр проводника не менее 0,51 мм</w:t>
                  </w:r>
                </w:p>
                <w:p w:rsidR="00A33065" w:rsidRPr="00315439" w:rsidRDefault="00A33065" w:rsidP="00A33065">
                  <w:pPr>
                    <w:jc w:val="both"/>
                    <w:rPr>
                      <w:sz w:val="20"/>
                      <w:szCs w:val="20"/>
                    </w:rPr>
                  </w:pPr>
                  <w:r w:rsidRPr="00315439">
                    <w:rPr>
                      <w:sz w:val="20"/>
                      <w:szCs w:val="20"/>
                    </w:rPr>
                    <w:t>- Сечение проводника не менее 0,205 кв. мм</w:t>
                  </w:r>
                </w:p>
                <w:p w:rsidR="00A33065" w:rsidRPr="00315439" w:rsidRDefault="00A33065" w:rsidP="00A33065">
                  <w:pPr>
                    <w:jc w:val="both"/>
                    <w:rPr>
                      <w:sz w:val="20"/>
                      <w:szCs w:val="20"/>
                    </w:rPr>
                  </w:pPr>
                  <w:r w:rsidRPr="00315439">
                    <w:rPr>
                      <w:sz w:val="20"/>
                      <w:szCs w:val="20"/>
                    </w:rPr>
                    <w:t>- Длина кабеля в упаковке не менее 305 м</w:t>
                  </w:r>
                </w:p>
                <w:p w:rsidR="00A33065" w:rsidRPr="00315439" w:rsidRDefault="00A33065" w:rsidP="00A33065">
                  <w:pPr>
                    <w:jc w:val="both"/>
                    <w:rPr>
                      <w:sz w:val="20"/>
                      <w:szCs w:val="20"/>
                    </w:rPr>
                  </w:pPr>
                  <w:r w:rsidRPr="00315439">
                    <w:rPr>
                      <w:sz w:val="20"/>
                      <w:szCs w:val="20"/>
                    </w:rPr>
                    <w:t>- Допустимое растягивающее усилие (монтаж) не менее 110 Н</w:t>
                  </w:r>
                </w:p>
                <w:p w:rsidR="00A33065" w:rsidRPr="00315439" w:rsidRDefault="00A33065" w:rsidP="00A33065">
                  <w:pPr>
                    <w:jc w:val="both"/>
                    <w:rPr>
                      <w:sz w:val="20"/>
                      <w:szCs w:val="20"/>
                    </w:rPr>
                  </w:pPr>
                  <w:r w:rsidRPr="00315439">
                    <w:rPr>
                      <w:sz w:val="20"/>
                      <w:szCs w:val="20"/>
                    </w:rPr>
                    <w:t>- Должен быть без брони</w:t>
                  </w:r>
                </w:p>
              </w:tc>
              <w:tc>
                <w:tcPr>
                  <w:tcW w:w="708" w:type="dxa"/>
                  <w:vAlign w:val="center"/>
                </w:tcPr>
                <w:p w:rsidR="00A33065" w:rsidRPr="00315439" w:rsidRDefault="00A33065" w:rsidP="00A33065">
                  <w:pPr>
                    <w:jc w:val="center"/>
                    <w:rPr>
                      <w:sz w:val="20"/>
                      <w:szCs w:val="20"/>
                    </w:rPr>
                  </w:pPr>
                  <w:proofErr w:type="gramStart"/>
                  <w:r w:rsidRPr="00315439">
                    <w:rPr>
                      <w:sz w:val="20"/>
                      <w:szCs w:val="20"/>
                    </w:rPr>
                    <w:lastRenderedPageBreak/>
                    <w:t>упак</w:t>
                  </w:r>
                  <w:proofErr w:type="gramEnd"/>
                </w:p>
              </w:tc>
              <w:tc>
                <w:tcPr>
                  <w:tcW w:w="993" w:type="dxa"/>
                  <w:vAlign w:val="center"/>
                </w:tcPr>
                <w:p w:rsidR="00A33065" w:rsidRPr="00B47718" w:rsidRDefault="00A33065" w:rsidP="00A33065">
                  <w:pPr>
                    <w:jc w:val="center"/>
                    <w:rPr>
                      <w:sz w:val="18"/>
                      <w:szCs w:val="18"/>
                    </w:rPr>
                  </w:pPr>
                  <w:r>
                    <w:rPr>
                      <w:sz w:val="18"/>
                      <w:szCs w:val="18"/>
                    </w:rPr>
                    <w:t>31</w:t>
                  </w:r>
                </w:p>
              </w:tc>
            </w:tr>
            <w:tr w:rsidR="00A33065" w:rsidTr="00A33065">
              <w:tc>
                <w:tcPr>
                  <w:tcW w:w="9776" w:type="dxa"/>
                  <w:gridSpan w:val="6"/>
                </w:tcPr>
                <w:p w:rsidR="00A33065" w:rsidRPr="00E62E39" w:rsidRDefault="00A33065" w:rsidP="00A33065">
                  <w:pPr>
                    <w:jc w:val="center"/>
                    <w:rPr>
                      <w:b/>
                      <w:sz w:val="24"/>
                      <w:szCs w:val="24"/>
                    </w:rPr>
                  </w:pPr>
                  <w:r w:rsidRPr="00E62E39">
                    <w:rPr>
                      <w:b/>
                      <w:sz w:val="24"/>
                    </w:rPr>
                    <w:lastRenderedPageBreak/>
                    <w:t>Серверные стойки</w:t>
                  </w:r>
                  <w:r w:rsidRPr="00E62E39">
                    <w:rPr>
                      <w:b/>
                      <w:spacing w:val="-7"/>
                      <w:sz w:val="24"/>
                    </w:rPr>
                    <w:t xml:space="preserve"> </w:t>
                  </w:r>
                  <w:r w:rsidRPr="00E62E39">
                    <w:rPr>
                      <w:b/>
                      <w:sz w:val="24"/>
                    </w:rPr>
                    <w:t>ЦОД</w:t>
                  </w:r>
                </w:p>
              </w:tc>
            </w:tr>
            <w:tr w:rsidR="00A33065" w:rsidTr="00A33065">
              <w:tc>
                <w:tcPr>
                  <w:tcW w:w="560" w:type="dxa"/>
                  <w:gridSpan w:val="2"/>
                  <w:vAlign w:val="center"/>
                </w:tcPr>
                <w:p w:rsidR="00A33065" w:rsidRDefault="00A33065" w:rsidP="00A33065">
                  <w:pPr>
                    <w:jc w:val="center"/>
                    <w:rPr>
                      <w:sz w:val="24"/>
                      <w:szCs w:val="24"/>
                    </w:rPr>
                  </w:pPr>
                  <w:r>
                    <w:rPr>
                      <w:sz w:val="24"/>
                      <w:szCs w:val="24"/>
                    </w:rPr>
                    <w:t>22</w:t>
                  </w:r>
                </w:p>
              </w:tc>
              <w:tc>
                <w:tcPr>
                  <w:tcW w:w="1845" w:type="dxa"/>
                  <w:vAlign w:val="center"/>
                </w:tcPr>
                <w:p w:rsidR="00A33065" w:rsidRPr="00804924" w:rsidRDefault="00A33065" w:rsidP="00A33065">
                  <w:pPr>
                    <w:pStyle w:val="TableParagraph"/>
                    <w:contextualSpacing/>
                    <w:jc w:val="center"/>
                    <w:rPr>
                      <w:rFonts w:ascii="Times New Roman" w:hAnsi="Times New Roman" w:cs="Times New Roman"/>
                      <w:sz w:val="24"/>
                      <w:szCs w:val="24"/>
                      <w:lang w:val="ru-RU"/>
                    </w:rPr>
                  </w:pPr>
                  <w:r w:rsidRPr="007F3F7D">
                    <w:rPr>
                      <w:rFonts w:ascii="Times New Roman" w:hAnsi="Times New Roman" w:cs="Times New Roman"/>
                      <w:sz w:val="24"/>
                      <w:szCs w:val="24"/>
                      <w:lang w:val="ru-RU"/>
                    </w:rPr>
                    <w:t xml:space="preserve">Стойка телекоммуникационная </w:t>
                  </w:r>
                </w:p>
              </w:tc>
              <w:tc>
                <w:tcPr>
                  <w:tcW w:w="5670" w:type="dxa"/>
                </w:tcPr>
                <w:p w:rsidR="00A33065" w:rsidRPr="00315439" w:rsidRDefault="00A33065" w:rsidP="00A33065">
                  <w:pPr>
                    <w:pStyle w:val="a5"/>
                    <w:ind w:left="0"/>
                    <w:jc w:val="both"/>
                    <w:rPr>
                      <w:sz w:val="20"/>
                      <w:szCs w:val="20"/>
                    </w:rPr>
                  </w:pPr>
                  <w:r w:rsidRPr="00315439">
                    <w:rPr>
                      <w:sz w:val="20"/>
                      <w:szCs w:val="20"/>
                    </w:rPr>
                    <w:t>- Монтаж, демонтаж и перенос передних и задних дверей должен осуществляться без применения инструментов</w:t>
                  </w:r>
                </w:p>
                <w:p w:rsidR="00A33065" w:rsidRPr="00315439" w:rsidRDefault="00A33065" w:rsidP="00A33065">
                  <w:pPr>
                    <w:contextualSpacing/>
                    <w:jc w:val="both"/>
                    <w:rPr>
                      <w:sz w:val="20"/>
                      <w:szCs w:val="20"/>
                    </w:rPr>
                  </w:pPr>
                  <w:r w:rsidRPr="00315439">
                    <w:rPr>
                      <w:sz w:val="20"/>
                      <w:szCs w:val="20"/>
                    </w:rPr>
                    <w:t>- Ввод кабелей должен быть сверху, позволяющий аккуратно проложить силовые питающие и информационные кабели</w:t>
                  </w:r>
                </w:p>
                <w:p w:rsidR="00A33065" w:rsidRPr="00315439" w:rsidRDefault="00A33065" w:rsidP="00A33065">
                  <w:pPr>
                    <w:contextualSpacing/>
                    <w:jc w:val="both"/>
                    <w:rPr>
                      <w:sz w:val="20"/>
                      <w:szCs w:val="20"/>
                    </w:rPr>
                  </w:pPr>
                  <w:r w:rsidRPr="00315439">
                    <w:rPr>
                      <w:sz w:val="20"/>
                      <w:szCs w:val="20"/>
                    </w:rPr>
                    <w:t>- Должны быть съемные без помощи инструмента, расположенные в верхней панели, кабельные вводы для легкого ввода и прокладки кабелей</w:t>
                  </w:r>
                </w:p>
                <w:p w:rsidR="00A33065" w:rsidRPr="00315439" w:rsidRDefault="00A33065" w:rsidP="00A33065">
                  <w:pPr>
                    <w:contextualSpacing/>
                    <w:jc w:val="both"/>
                    <w:rPr>
                      <w:sz w:val="20"/>
                      <w:szCs w:val="20"/>
                    </w:rPr>
                  </w:pPr>
                  <w:r w:rsidRPr="00315439">
                    <w:rPr>
                      <w:sz w:val="20"/>
                      <w:szCs w:val="20"/>
                    </w:rPr>
                    <w:t xml:space="preserve">- Должна быть в наличии съемная нижняя панель для прокладки кабелей снизу из </w:t>
                  </w:r>
                  <w:proofErr w:type="gramStart"/>
                  <w:r w:rsidRPr="00315439">
                    <w:rPr>
                      <w:sz w:val="20"/>
                      <w:szCs w:val="20"/>
                    </w:rPr>
                    <w:t>фальш-пола</w:t>
                  </w:r>
                  <w:proofErr w:type="gramEnd"/>
                </w:p>
                <w:p w:rsidR="00A33065" w:rsidRPr="00315439" w:rsidRDefault="00A33065" w:rsidP="00A33065">
                  <w:pPr>
                    <w:contextualSpacing/>
                    <w:jc w:val="both"/>
                    <w:rPr>
                      <w:sz w:val="20"/>
                      <w:szCs w:val="20"/>
                    </w:rPr>
                  </w:pPr>
                  <w:r w:rsidRPr="00315439">
                    <w:rPr>
                      <w:sz w:val="20"/>
                      <w:szCs w:val="20"/>
                    </w:rPr>
                    <w:t>- Должны быть в наличии колесики для удобного перемещения</w:t>
                  </w:r>
                </w:p>
                <w:p w:rsidR="00A33065" w:rsidRPr="00315439" w:rsidRDefault="00A33065" w:rsidP="00A33065">
                  <w:pPr>
                    <w:contextualSpacing/>
                    <w:jc w:val="both"/>
                    <w:rPr>
                      <w:sz w:val="20"/>
                      <w:szCs w:val="20"/>
                    </w:rPr>
                  </w:pPr>
                  <w:r w:rsidRPr="00315439">
                    <w:rPr>
                      <w:sz w:val="20"/>
                      <w:szCs w:val="20"/>
                    </w:rPr>
                    <w:t>- Должна быть в наличии возможность быстро снять фиксируемые половины боковых панелей, что облегчает доступ к оборудованию</w:t>
                  </w:r>
                </w:p>
                <w:p w:rsidR="00A33065" w:rsidRPr="00315439" w:rsidRDefault="00A33065" w:rsidP="00A33065">
                  <w:pPr>
                    <w:contextualSpacing/>
                    <w:jc w:val="both"/>
                    <w:rPr>
                      <w:sz w:val="20"/>
                      <w:szCs w:val="20"/>
                    </w:rPr>
                  </w:pPr>
                  <w:r w:rsidRPr="00315439">
                    <w:rPr>
                      <w:sz w:val="20"/>
                      <w:szCs w:val="20"/>
                    </w:rPr>
                    <w:t>- Соединение стоек в ряд должно быть легким, что позволяет поддерживать чистоту и обеспечивать безопасность дата-центра</w:t>
                  </w:r>
                </w:p>
                <w:p w:rsidR="00A33065" w:rsidRPr="00315439" w:rsidRDefault="00A33065" w:rsidP="00A33065">
                  <w:pPr>
                    <w:contextualSpacing/>
                    <w:jc w:val="both"/>
                    <w:rPr>
                      <w:sz w:val="20"/>
                      <w:szCs w:val="20"/>
                    </w:rPr>
                  </w:pPr>
                  <w:r w:rsidRPr="00315439">
                    <w:rPr>
                      <w:sz w:val="20"/>
                      <w:szCs w:val="20"/>
                    </w:rPr>
                    <w:t>- Максимальный угол открытия передних и задних дверей составляет не менее 130 градусов, для удобного монтажа и ремонта</w:t>
                  </w:r>
                </w:p>
                <w:p w:rsidR="00A33065" w:rsidRPr="00315439" w:rsidRDefault="00A33065" w:rsidP="00A33065">
                  <w:pPr>
                    <w:contextualSpacing/>
                    <w:jc w:val="both"/>
                    <w:rPr>
                      <w:sz w:val="20"/>
                      <w:szCs w:val="20"/>
                    </w:rPr>
                  </w:pPr>
                  <w:r w:rsidRPr="00315439">
                    <w:rPr>
                      <w:sz w:val="20"/>
                      <w:szCs w:val="20"/>
                    </w:rPr>
                    <w:t>- Задние двери должны быть двухстворчатые, что позволяет иметь более узкий коридор между рядами и облегчат техническое обслуживание</w:t>
                  </w:r>
                </w:p>
                <w:p w:rsidR="00A33065" w:rsidRPr="00315439" w:rsidRDefault="00A33065" w:rsidP="00A33065">
                  <w:pPr>
                    <w:contextualSpacing/>
                    <w:jc w:val="both"/>
                    <w:rPr>
                      <w:sz w:val="20"/>
                      <w:szCs w:val="20"/>
                    </w:rPr>
                  </w:pPr>
                  <w:r w:rsidRPr="00315439">
                    <w:rPr>
                      <w:sz w:val="20"/>
                      <w:szCs w:val="20"/>
                    </w:rPr>
                    <w:t xml:space="preserve"> - Регулируемые монтажные рейки должны быть с пронумерованными направляющими, которые помогают отрегулировать глубину для различных вариантов монтажа</w:t>
                  </w:r>
                </w:p>
                <w:p w:rsidR="00A33065" w:rsidRPr="00315439" w:rsidRDefault="00A33065" w:rsidP="00A33065">
                  <w:pPr>
                    <w:contextualSpacing/>
                    <w:jc w:val="both"/>
                    <w:rPr>
                      <w:sz w:val="20"/>
                      <w:szCs w:val="20"/>
                    </w:rPr>
                  </w:pPr>
                  <w:r w:rsidRPr="00315439">
                    <w:rPr>
                      <w:sz w:val="20"/>
                      <w:szCs w:val="20"/>
                    </w:rPr>
                    <w:t xml:space="preserve">- Должно быть не менее четырех многофункциональных монтажных отсека для установки </w:t>
                  </w:r>
                  <w:r w:rsidRPr="00315439">
                    <w:rPr>
                      <w:sz w:val="20"/>
                      <w:szCs w:val="20"/>
                      <w:lang w:val="en-US"/>
                    </w:rPr>
                    <w:t>PDU</w:t>
                  </w:r>
                  <w:r w:rsidRPr="00315439">
                    <w:rPr>
                      <w:sz w:val="20"/>
                      <w:szCs w:val="20"/>
                    </w:rPr>
                    <w:t xml:space="preserve"> (0</w:t>
                  </w:r>
                  <w:r w:rsidRPr="00315439">
                    <w:rPr>
                      <w:sz w:val="20"/>
                      <w:szCs w:val="20"/>
                      <w:lang w:val="en-US"/>
                    </w:rPr>
                    <w:t>U</w:t>
                  </w:r>
                  <w:r w:rsidRPr="00315439">
                    <w:rPr>
                      <w:sz w:val="20"/>
                      <w:szCs w:val="20"/>
                    </w:rPr>
                    <w:t>) и вертикальных кабельных лотков</w:t>
                  </w:r>
                </w:p>
                <w:p w:rsidR="00A33065" w:rsidRPr="00315439" w:rsidRDefault="00A33065" w:rsidP="00A33065">
                  <w:pPr>
                    <w:contextualSpacing/>
                    <w:jc w:val="both"/>
                    <w:rPr>
                      <w:sz w:val="20"/>
                      <w:szCs w:val="20"/>
                    </w:rPr>
                  </w:pPr>
                  <w:r w:rsidRPr="00315439">
                    <w:rPr>
                      <w:sz w:val="20"/>
                      <w:szCs w:val="20"/>
                    </w:rPr>
                    <w:t xml:space="preserve">- Должен соответствовать требованиям промышленного стандарта </w:t>
                  </w:r>
                  <w:r w:rsidRPr="00315439">
                    <w:rPr>
                      <w:sz w:val="20"/>
                      <w:szCs w:val="20"/>
                      <w:lang w:val="en-US"/>
                    </w:rPr>
                    <w:t>EIA</w:t>
                  </w:r>
                  <w:r w:rsidRPr="00315439">
                    <w:rPr>
                      <w:sz w:val="20"/>
                      <w:szCs w:val="20"/>
                    </w:rPr>
                    <w:t>-310 для стоек</w:t>
                  </w:r>
                </w:p>
                <w:p w:rsidR="00A33065" w:rsidRPr="00315439" w:rsidRDefault="00A33065" w:rsidP="00A33065">
                  <w:pPr>
                    <w:contextualSpacing/>
                    <w:jc w:val="both"/>
                    <w:rPr>
                      <w:sz w:val="20"/>
                      <w:szCs w:val="20"/>
                    </w:rPr>
                  </w:pPr>
                  <w:r w:rsidRPr="00315439">
                    <w:rPr>
                      <w:sz w:val="20"/>
                      <w:szCs w:val="20"/>
                    </w:rPr>
                    <w:t>- Рама, должна выдерживать не менее 1000 кг статической нагрузки</w:t>
                  </w:r>
                </w:p>
                <w:p w:rsidR="00A33065" w:rsidRPr="00315439" w:rsidRDefault="00A33065" w:rsidP="00A33065">
                  <w:pPr>
                    <w:contextualSpacing/>
                    <w:jc w:val="both"/>
                    <w:rPr>
                      <w:sz w:val="20"/>
                      <w:szCs w:val="20"/>
                    </w:rPr>
                  </w:pPr>
                  <w:r w:rsidRPr="00315439">
                    <w:rPr>
                      <w:sz w:val="20"/>
                      <w:szCs w:val="20"/>
                    </w:rPr>
                    <w:t xml:space="preserve">- Степень защиты не менее </w:t>
                  </w:r>
                  <w:r w:rsidRPr="00315439">
                    <w:rPr>
                      <w:sz w:val="20"/>
                      <w:szCs w:val="20"/>
                      <w:lang w:val="en-US"/>
                    </w:rPr>
                    <w:t>IP</w:t>
                  </w:r>
                  <w:r w:rsidRPr="00315439">
                    <w:rPr>
                      <w:sz w:val="20"/>
                      <w:szCs w:val="20"/>
                    </w:rPr>
                    <w:t>20</w:t>
                  </w:r>
                </w:p>
                <w:p w:rsidR="00A33065" w:rsidRPr="00315439" w:rsidRDefault="00A33065" w:rsidP="00A33065">
                  <w:pPr>
                    <w:contextualSpacing/>
                    <w:jc w:val="both"/>
                    <w:rPr>
                      <w:sz w:val="20"/>
                      <w:szCs w:val="20"/>
                    </w:rPr>
                  </w:pPr>
                  <w:r w:rsidRPr="00315439">
                    <w:rPr>
                      <w:sz w:val="20"/>
                      <w:szCs w:val="20"/>
                    </w:rPr>
                    <w:t>- Передняя и задняя двери должны быть заземлены через каркас стойки</w:t>
                  </w:r>
                </w:p>
                <w:p w:rsidR="00A33065" w:rsidRPr="00315439" w:rsidRDefault="00A33065" w:rsidP="00A33065">
                  <w:pPr>
                    <w:contextualSpacing/>
                    <w:jc w:val="both"/>
                    <w:rPr>
                      <w:sz w:val="20"/>
                      <w:szCs w:val="20"/>
                    </w:rPr>
                  </w:pPr>
                  <w:r w:rsidRPr="00315439">
                    <w:rPr>
                      <w:sz w:val="20"/>
                      <w:szCs w:val="20"/>
                    </w:rPr>
                    <w:t>- Ножки должны быть настраиваемые по высоте, которые обеспечивают устойчивость и безопасность</w:t>
                  </w:r>
                </w:p>
                <w:p w:rsidR="00A33065" w:rsidRPr="00315439" w:rsidRDefault="00A33065" w:rsidP="00A33065">
                  <w:pPr>
                    <w:contextualSpacing/>
                    <w:jc w:val="both"/>
                    <w:rPr>
                      <w:sz w:val="20"/>
                      <w:szCs w:val="20"/>
                    </w:rPr>
                  </w:pPr>
                  <w:r w:rsidRPr="00315439">
                    <w:rPr>
                      <w:sz w:val="20"/>
                      <w:szCs w:val="20"/>
                    </w:rPr>
                    <w:t>- Передние и задние двери, а также боковые панели должны быть оснащены фиксаторами и замками</w:t>
                  </w:r>
                </w:p>
                <w:p w:rsidR="00A33065" w:rsidRPr="00315439" w:rsidRDefault="00A33065" w:rsidP="00A33065">
                  <w:pPr>
                    <w:contextualSpacing/>
                    <w:jc w:val="both"/>
                    <w:rPr>
                      <w:sz w:val="20"/>
                      <w:szCs w:val="20"/>
                    </w:rPr>
                  </w:pPr>
                  <w:r w:rsidRPr="00315439">
                    <w:rPr>
                      <w:sz w:val="20"/>
                      <w:szCs w:val="20"/>
                    </w:rPr>
                    <w:t xml:space="preserve">- Перфорация, должна составлять не менее 70% от всей площади стойки, что позволяет интенсивно рассеивать тепло и соответствует требованиям высокой плотности монтажа аппаратуры </w:t>
                  </w:r>
                </w:p>
                <w:p w:rsidR="00A33065" w:rsidRPr="00315439" w:rsidRDefault="00A33065" w:rsidP="00A33065">
                  <w:pPr>
                    <w:contextualSpacing/>
                    <w:jc w:val="both"/>
                    <w:rPr>
                      <w:sz w:val="20"/>
                      <w:szCs w:val="20"/>
                    </w:rPr>
                  </w:pPr>
                  <w:r w:rsidRPr="00315439">
                    <w:rPr>
                      <w:sz w:val="20"/>
                      <w:szCs w:val="20"/>
                    </w:rPr>
                    <w:t>- Глубина монтажа оборудования макс. не менее 1000 мм</w:t>
                  </w:r>
                </w:p>
                <w:p w:rsidR="00A33065" w:rsidRPr="00315439" w:rsidRDefault="00A33065" w:rsidP="00A33065">
                  <w:pPr>
                    <w:contextualSpacing/>
                    <w:jc w:val="both"/>
                    <w:rPr>
                      <w:sz w:val="20"/>
                      <w:szCs w:val="20"/>
                    </w:rPr>
                  </w:pPr>
                  <w:r w:rsidRPr="00315439">
                    <w:rPr>
                      <w:sz w:val="20"/>
                      <w:szCs w:val="20"/>
                    </w:rPr>
                    <w:t>- Габарит стойки (ВхШхГ) 2000х600х1000мм</w:t>
                  </w:r>
                </w:p>
                <w:p w:rsidR="00A33065" w:rsidRPr="00315439" w:rsidRDefault="00A33065" w:rsidP="00A33065">
                  <w:pPr>
                    <w:contextualSpacing/>
                    <w:jc w:val="both"/>
                    <w:rPr>
                      <w:sz w:val="20"/>
                      <w:szCs w:val="20"/>
                    </w:rPr>
                  </w:pPr>
                  <w:r w:rsidRPr="00315439">
                    <w:rPr>
                      <w:sz w:val="20"/>
                      <w:szCs w:val="20"/>
                    </w:rPr>
                    <w:t>- Должны позволять сборку с кондиционерами и ибп в единый конструктив при помощи специальных соединительных креплений</w:t>
                  </w:r>
                </w:p>
                <w:p w:rsidR="00A33065" w:rsidRPr="00315439" w:rsidRDefault="00A33065" w:rsidP="00A33065">
                  <w:pPr>
                    <w:contextualSpacing/>
                    <w:jc w:val="both"/>
                    <w:rPr>
                      <w:sz w:val="20"/>
                      <w:szCs w:val="20"/>
                    </w:rPr>
                  </w:pPr>
                  <w:r w:rsidRPr="00315439">
                    <w:rPr>
                      <w:sz w:val="20"/>
                      <w:szCs w:val="20"/>
                    </w:rPr>
                    <w:t>- Должны быть специальные г-</w:t>
                  </w:r>
                  <w:proofErr w:type="gramStart"/>
                  <w:r w:rsidRPr="00315439">
                    <w:rPr>
                      <w:sz w:val="20"/>
                      <w:szCs w:val="20"/>
                    </w:rPr>
                    <w:t>образные  крепления</w:t>
                  </w:r>
                  <w:proofErr w:type="gramEnd"/>
                  <w:r w:rsidRPr="00315439">
                    <w:rPr>
                      <w:sz w:val="20"/>
                      <w:szCs w:val="20"/>
                    </w:rPr>
                    <w:t xml:space="preserve"> рамы </w:t>
                  </w:r>
                  <w:r w:rsidRPr="00315439">
                    <w:rPr>
                      <w:sz w:val="20"/>
                      <w:szCs w:val="20"/>
                    </w:rPr>
                    <w:lastRenderedPageBreak/>
                    <w:t>стойки к полу</w:t>
                  </w:r>
                </w:p>
                <w:p w:rsidR="00A33065" w:rsidRPr="00315439" w:rsidRDefault="00A33065" w:rsidP="00A33065">
                  <w:pPr>
                    <w:contextualSpacing/>
                    <w:jc w:val="both"/>
                    <w:rPr>
                      <w:sz w:val="20"/>
                      <w:szCs w:val="20"/>
                    </w:rPr>
                  </w:pPr>
                  <w:r w:rsidRPr="00315439">
                    <w:rPr>
                      <w:sz w:val="20"/>
                      <w:szCs w:val="20"/>
                    </w:rPr>
                    <w:t xml:space="preserve">- Должны быть выдвижные ножки  </w:t>
                  </w:r>
                </w:p>
                <w:p w:rsidR="00A33065" w:rsidRPr="00315439" w:rsidRDefault="00A33065" w:rsidP="00A33065">
                  <w:pPr>
                    <w:contextualSpacing/>
                    <w:jc w:val="both"/>
                    <w:rPr>
                      <w:sz w:val="20"/>
                      <w:szCs w:val="20"/>
                    </w:rPr>
                  </w:pPr>
                  <w:r w:rsidRPr="00315439">
                    <w:rPr>
                      <w:sz w:val="20"/>
                      <w:szCs w:val="20"/>
                    </w:rPr>
                    <w:t xml:space="preserve">- Кабельные вводы должны быть сверху, что позволяет проводку кабелей без демонтажа разъёма </w:t>
                  </w:r>
                  <w:r w:rsidRPr="00315439">
                    <w:rPr>
                      <w:sz w:val="20"/>
                      <w:szCs w:val="20"/>
                      <w:lang w:val="en-US"/>
                    </w:rPr>
                    <w:t>iec</w:t>
                  </w:r>
                  <w:r w:rsidRPr="00315439">
                    <w:rPr>
                      <w:sz w:val="20"/>
                      <w:szCs w:val="20"/>
                    </w:rPr>
                    <w:t>309 (16,32</w:t>
                  </w:r>
                  <w:r w:rsidRPr="00315439">
                    <w:rPr>
                      <w:sz w:val="20"/>
                      <w:szCs w:val="20"/>
                      <w:lang w:val="en-US"/>
                    </w:rPr>
                    <w:t>A</w:t>
                  </w:r>
                  <w:r w:rsidRPr="00315439">
                    <w:rPr>
                      <w:sz w:val="20"/>
                      <w:szCs w:val="20"/>
                    </w:rPr>
                    <w:t xml:space="preserve">) </w:t>
                  </w:r>
                </w:p>
                <w:p w:rsidR="00A33065" w:rsidRPr="00315439" w:rsidRDefault="00A33065" w:rsidP="00A33065">
                  <w:pPr>
                    <w:contextualSpacing/>
                    <w:jc w:val="both"/>
                    <w:rPr>
                      <w:sz w:val="20"/>
                      <w:szCs w:val="20"/>
                    </w:rPr>
                  </w:pPr>
                  <w:r w:rsidRPr="00315439">
                    <w:rPr>
                      <w:sz w:val="20"/>
                      <w:szCs w:val="20"/>
                    </w:rPr>
                    <w:t>- На отверстиях верхних кабельных вводов должны быть установлены быстросъёмные заглушки</w:t>
                  </w:r>
                </w:p>
                <w:p w:rsidR="00A33065" w:rsidRPr="00315439" w:rsidRDefault="00A33065" w:rsidP="00A33065">
                  <w:pPr>
                    <w:contextualSpacing/>
                    <w:jc w:val="both"/>
                    <w:rPr>
                      <w:sz w:val="20"/>
                      <w:szCs w:val="20"/>
                    </w:rPr>
                  </w:pPr>
                  <w:r w:rsidRPr="00315439">
                    <w:rPr>
                      <w:sz w:val="20"/>
                      <w:szCs w:val="20"/>
                    </w:rPr>
                    <w:t>- В наличии должно быть не менее 42</w:t>
                  </w:r>
                  <w:r w:rsidRPr="00315439">
                    <w:rPr>
                      <w:sz w:val="20"/>
                      <w:szCs w:val="20"/>
                      <w:lang w:val="en-US"/>
                    </w:rPr>
                    <w:t>U</w:t>
                  </w:r>
                </w:p>
              </w:tc>
              <w:tc>
                <w:tcPr>
                  <w:tcW w:w="708" w:type="dxa"/>
                  <w:vAlign w:val="center"/>
                </w:tcPr>
                <w:p w:rsidR="00A33065" w:rsidRPr="00315439" w:rsidRDefault="00A33065" w:rsidP="00A33065">
                  <w:pPr>
                    <w:jc w:val="center"/>
                    <w:rPr>
                      <w:sz w:val="20"/>
                      <w:szCs w:val="20"/>
                    </w:rPr>
                  </w:pPr>
                  <w:proofErr w:type="gramStart"/>
                  <w:r w:rsidRPr="00315439">
                    <w:rPr>
                      <w:sz w:val="20"/>
                      <w:szCs w:val="20"/>
                    </w:rPr>
                    <w:lastRenderedPageBreak/>
                    <w:t>шт</w:t>
                  </w:r>
                  <w:proofErr w:type="gramEnd"/>
                </w:p>
              </w:tc>
              <w:tc>
                <w:tcPr>
                  <w:tcW w:w="993" w:type="dxa"/>
                  <w:vAlign w:val="center"/>
                </w:tcPr>
                <w:p w:rsidR="00A33065" w:rsidRPr="0011093E" w:rsidRDefault="00A33065" w:rsidP="00A33065">
                  <w:pPr>
                    <w:jc w:val="center"/>
                    <w:rPr>
                      <w:sz w:val="18"/>
                      <w:szCs w:val="18"/>
                    </w:rPr>
                  </w:pPr>
                  <w:r>
                    <w:rPr>
                      <w:sz w:val="18"/>
                      <w:szCs w:val="18"/>
                    </w:rPr>
                    <w:t>16</w:t>
                  </w:r>
                </w:p>
              </w:tc>
            </w:tr>
            <w:tr w:rsidR="00A33065" w:rsidTr="00A33065">
              <w:tc>
                <w:tcPr>
                  <w:tcW w:w="9776" w:type="dxa"/>
                  <w:gridSpan w:val="6"/>
                </w:tcPr>
                <w:p w:rsidR="00A33065" w:rsidRDefault="00A33065" w:rsidP="00A33065">
                  <w:pPr>
                    <w:jc w:val="center"/>
                    <w:rPr>
                      <w:sz w:val="18"/>
                      <w:szCs w:val="18"/>
                    </w:rPr>
                  </w:pPr>
                  <w:r>
                    <w:rPr>
                      <w:b/>
                      <w:sz w:val="24"/>
                    </w:rPr>
                    <w:lastRenderedPageBreak/>
                    <w:t>Блоки распределения электропитания</w:t>
                  </w:r>
                </w:p>
              </w:tc>
            </w:tr>
            <w:tr w:rsidR="00A33065" w:rsidRPr="00E62E39" w:rsidTr="00A33065">
              <w:tc>
                <w:tcPr>
                  <w:tcW w:w="560" w:type="dxa"/>
                  <w:gridSpan w:val="2"/>
                  <w:vAlign w:val="center"/>
                </w:tcPr>
                <w:p w:rsidR="00A33065" w:rsidRDefault="00A33065" w:rsidP="00A33065">
                  <w:pPr>
                    <w:jc w:val="center"/>
                    <w:rPr>
                      <w:sz w:val="24"/>
                      <w:szCs w:val="24"/>
                    </w:rPr>
                  </w:pPr>
                  <w:r>
                    <w:rPr>
                      <w:sz w:val="24"/>
                      <w:szCs w:val="24"/>
                    </w:rPr>
                    <w:t>23</w:t>
                  </w:r>
                </w:p>
              </w:tc>
              <w:tc>
                <w:tcPr>
                  <w:tcW w:w="1845" w:type="dxa"/>
                  <w:vAlign w:val="center"/>
                </w:tcPr>
                <w:p w:rsidR="00A33065" w:rsidRPr="00EF0540" w:rsidRDefault="00A33065" w:rsidP="00A33065">
                  <w:pPr>
                    <w:pStyle w:val="TableParagraph"/>
                    <w:spacing w:before="63"/>
                    <w:ind w:left="86"/>
                    <w:jc w:val="center"/>
                    <w:rPr>
                      <w:rFonts w:ascii="Times New Roman" w:hAnsi="Times New Roman" w:cs="Times New Roman"/>
                      <w:sz w:val="24"/>
                      <w:szCs w:val="24"/>
                      <w:lang w:val="ru-RU"/>
                    </w:rPr>
                  </w:pPr>
                  <w:r w:rsidRPr="007F3F7D">
                    <w:rPr>
                      <w:rFonts w:ascii="Times New Roman" w:hAnsi="Times New Roman" w:cs="Times New Roman"/>
                      <w:sz w:val="24"/>
                      <w:szCs w:val="24"/>
                      <w:lang w:val="ru-RU"/>
                    </w:rPr>
                    <w:t>Вертикальный блок распределения питания</w:t>
                  </w:r>
                </w:p>
                <w:p w:rsidR="00A33065" w:rsidRPr="005220C2" w:rsidRDefault="00A33065" w:rsidP="00A33065">
                  <w:pPr>
                    <w:jc w:val="center"/>
                    <w:rPr>
                      <w:sz w:val="24"/>
                      <w:szCs w:val="24"/>
                    </w:rPr>
                  </w:pPr>
                  <w:r>
                    <w:rPr>
                      <w:sz w:val="24"/>
                      <w:szCs w:val="24"/>
                      <w:lang w:val="en-US"/>
                    </w:rPr>
                    <w:t>Delta</w:t>
                  </w:r>
                  <w:r>
                    <w:rPr>
                      <w:sz w:val="24"/>
                      <w:szCs w:val="24"/>
                    </w:rPr>
                    <w:t xml:space="preserve"> </w:t>
                  </w:r>
                  <w:r>
                    <w:rPr>
                      <w:sz w:val="24"/>
                      <w:szCs w:val="24"/>
                      <w:lang w:val="en-US"/>
                    </w:rPr>
                    <w:t>PDU</w:t>
                  </w:r>
                  <w:r w:rsidRPr="00EF0540">
                    <w:rPr>
                      <w:sz w:val="24"/>
                      <w:szCs w:val="24"/>
                    </w:rPr>
                    <w:t xml:space="preserve">2421 </w:t>
                  </w:r>
                  <w:r>
                    <w:rPr>
                      <w:sz w:val="24"/>
                      <w:szCs w:val="24"/>
                    </w:rPr>
                    <w:t>(или эквивалент)</w:t>
                  </w:r>
                </w:p>
              </w:tc>
              <w:tc>
                <w:tcPr>
                  <w:tcW w:w="5670" w:type="dxa"/>
                </w:tcPr>
                <w:p w:rsidR="00A33065" w:rsidRPr="00315439" w:rsidRDefault="00A33065" w:rsidP="00A33065">
                  <w:pPr>
                    <w:contextualSpacing/>
                    <w:jc w:val="both"/>
                    <w:rPr>
                      <w:sz w:val="20"/>
                      <w:szCs w:val="20"/>
                    </w:rPr>
                  </w:pPr>
                  <w:r w:rsidRPr="00315439">
                    <w:rPr>
                      <w:sz w:val="20"/>
                      <w:szCs w:val="20"/>
                    </w:rPr>
                    <w:t>- Должна быть установка без применения инструментов в шкафы со стандартными стойками Delta (или эквивалент)</w:t>
                  </w:r>
                </w:p>
                <w:p w:rsidR="00A33065" w:rsidRPr="00315439" w:rsidRDefault="00A33065" w:rsidP="00A33065">
                  <w:pPr>
                    <w:contextualSpacing/>
                    <w:jc w:val="both"/>
                    <w:rPr>
                      <w:sz w:val="20"/>
                      <w:szCs w:val="20"/>
                    </w:rPr>
                  </w:pPr>
                  <w:r w:rsidRPr="00315439">
                    <w:rPr>
                      <w:sz w:val="20"/>
                      <w:szCs w:val="20"/>
                    </w:rPr>
                    <w:t>- Входящие в состав комплекта кронштейны должны подходить также для монтажа в стойках других марок</w:t>
                  </w:r>
                </w:p>
                <w:p w:rsidR="00A33065" w:rsidRPr="00315439" w:rsidRDefault="00A33065" w:rsidP="00A33065">
                  <w:pPr>
                    <w:contextualSpacing/>
                    <w:jc w:val="both"/>
                    <w:rPr>
                      <w:sz w:val="20"/>
                      <w:szCs w:val="20"/>
                    </w:rPr>
                  </w:pPr>
                  <w:r w:rsidRPr="00315439">
                    <w:rPr>
                      <w:sz w:val="20"/>
                      <w:szCs w:val="20"/>
                    </w:rPr>
                    <w:t>- Должно быть применение технологии Zero-U, что позволяет экономить ценное пространство внутри стойки</w:t>
                  </w:r>
                </w:p>
                <w:p w:rsidR="00A33065" w:rsidRPr="00315439" w:rsidRDefault="00A33065" w:rsidP="00A33065">
                  <w:pPr>
                    <w:contextualSpacing/>
                    <w:jc w:val="both"/>
                    <w:rPr>
                      <w:sz w:val="20"/>
                      <w:szCs w:val="20"/>
                    </w:rPr>
                  </w:pPr>
                  <w:r w:rsidRPr="00315439">
                    <w:rPr>
                      <w:sz w:val="20"/>
                      <w:szCs w:val="20"/>
                    </w:rPr>
                    <w:t>- Должны быть светодиодные индикаторы тока (действующее значение) и индикаторы перегрузки</w:t>
                  </w:r>
                </w:p>
                <w:p w:rsidR="00A33065" w:rsidRPr="00315439" w:rsidRDefault="00A33065" w:rsidP="00A33065">
                  <w:pPr>
                    <w:contextualSpacing/>
                    <w:jc w:val="both"/>
                    <w:rPr>
                      <w:sz w:val="20"/>
                      <w:szCs w:val="20"/>
                    </w:rPr>
                  </w:pPr>
                  <w:r w:rsidRPr="00315439">
                    <w:rPr>
                      <w:sz w:val="20"/>
                      <w:szCs w:val="20"/>
                    </w:rPr>
                    <w:t>- Автоматические выключатели защиты отходящих линий, не менее 20A на каждую фазу.</w:t>
                  </w:r>
                </w:p>
                <w:p w:rsidR="00A33065" w:rsidRPr="00315439" w:rsidRDefault="00A33065" w:rsidP="00A33065">
                  <w:pPr>
                    <w:contextualSpacing/>
                    <w:jc w:val="both"/>
                    <w:rPr>
                      <w:sz w:val="20"/>
                      <w:szCs w:val="20"/>
                    </w:rPr>
                  </w:pPr>
                  <w:r w:rsidRPr="00315439">
                    <w:rPr>
                      <w:sz w:val="20"/>
                      <w:szCs w:val="20"/>
                    </w:rPr>
                    <w:t>- Должна быть опциональная SNMP карта, которая позволяет дистанционно мониторить и контролировать макс. не менее 16 PDU</w:t>
                  </w:r>
                </w:p>
                <w:p w:rsidR="00A33065" w:rsidRPr="00315439" w:rsidRDefault="00A33065" w:rsidP="00A33065">
                  <w:pPr>
                    <w:contextualSpacing/>
                    <w:jc w:val="both"/>
                    <w:rPr>
                      <w:sz w:val="20"/>
                      <w:szCs w:val="20"/>
                    </w:rPr>
                  </w:pPr>
                  <w:r w:rsidRPr="00315439">
                    <w:rPr>
                      <w:sz w:val="20"/>
                      <w:szCs w:val="20"/>
                    </w:rPr>
                    <w:t>- Стяжки для фиксации разъёмов кабелей к пду должны быть в комплекте</w:t>
                  </w:r>
                </w:p>
                <w:p w:rsidR="00A33065" w:rsidRPr="00315439" w:rsidRDefault="00A33065" w:rsidP="00A33065">
                  <w:pPr>
                    <w:contextualSpacing/>
                    <w:jc w:val="both"/>
                    <w:rPr>
                      <w:sz w:val="20"/>
                      <w:szCs w:val="20"/>
                    </w:rPr>
                  </w:pPr>
                  <w:r w:rsidRPr="00315439">
                    <w:rPr>
                      <w:sz w:val="20"/>
                      <w:szCs w:val="20"/>
                    </w:rPr>
                    <w:t>- Количество разъёмов c13 не менее 36 шт, с19 не менее 3-x шт.</w:t>
                  </w:r>
                </w:p>
                <w:p w:rsidR="00A33065" w:rsidRPr="00315439" w:rsidRDefault="00A33065" w:rsidP="00A33065">
                  <w:pPr>
                    <w:contextualSpacing/>
                    <w:jc w:val="both"/>
                    <w:rPr>
                      <w:sz w:val="20"/>
                      <w:szCs w:val="20"/>
                    </w:rPr>
                  </w:pPr>
                  <w:r w:rsidRPr="00315439">
                    <w:rPr>
                      <w:sz w:val="20"/>
                      <w:szCs w:val="20"/>
                    </w:rPr>
                    <w:t>- Длина кабеля не менее 1,8 м</w:t>
                  </w:r>
                </w:p>
                <w:p w:rsidR="00A33065" w:rsidRPr="00315439" w:rsidRDefault="00A33065" w:rsidP="00A33065">
                  <w:pPr>
                    <w:contextualSpacing/>
                    <w:jc w:val="both"/>
                    <w:rPr>
                      <w:sz w:val="20"/>
                      <w:szCs w:val="20"/>
                    </w:rPr>
                  </w:pPr>
                  <w:r w:rsidRPr="00315439">
                    <w:rPr>
                      <w:sz w:val="20"/>
                      <w:szCs w:val="20"/>
                    </w:rPr>
                    <w:t>-</w:t>
                  </w:r>
                  <w:r w:rsidRPr="00315439">
                    <w:rPr>
                      <w:sz w:val="20"/>
                      <w:szCs w:val="20"/>
                      <w:lang w:val="en-US"/>
                    </w:rPr>
                    <w:t> </w:t>
                  </w:r>
                  <w:r w:rsidRPr="00315439">
                    <w:rPr>
                      <w:sz w:val="20"/>
                      <w:szCs w:val="20"/>
                    </w:rPr>
                    <w:t>На кабеле должен быть установлен разъем iec309-16A-5</w:t>
                  </w:r>
                  <w:r w:rsidRPr="00315439">
                    <w:rPr>
                      <w:sz w:val="20"/>
                      <w:szCs w:val="20"/>
                      <w:lang w:val="en-US"/>
                    </w:rPr>
                    <w:t>W</w:t>
                  </w:r>
                </w:p>
                <w:p w:rsidR="00A33065" w:rsidRPr="00315439" w:rsidRDefault="00A33065" w:rsidP="00A33065">
                  <w:pPr>
                    <w:contextualSpacing/>
                    <w:jc w:val="both"/>
                    <w:rPr>
                      <w:sz w:val="20"/>
                      <w:szCs w:val="20"/>
                    </w:rPr>
                  </w:pPr>
                  <w:r w:rsidRPr="00315439">
                    <w:rPr>
                      <w:sz w:val="20"/>
                      <w:szCs w:val="20"/>
                    </w:rPr>
                    <w:t>-</w:t>
                  </w:r>
                  <w:r w:rsidRPr="00315439">
                    <w:rPr>
                      <w:sz w:val="20"/>
                      <w:szCs w:val="20"/>
                      <w:lang w:val="en-US"/>
                    </w:rPr>
                    <w:t> </w:t>
                  </w:r>
                  <w:r w:rsidRPr="00315439">
                    <w:rPr>
                      <w:sz w:val="20"/>
                      <w:szCs w:val="20"/>
                    </w:rPr>
                    <w:t>Для обеспечения равномерности нагрузки фаз необходимо предусмотреть использование пду с чередованием разъёмов для каждой из фаз, разъёмы с13 должны чередоваться по группам, каждая группа должна содержать не более 4х разъёмов с13</w:t>
                  </w:r>
                </w:p>
                <w:p w:rsidR="00A33065" w:rsidRPr="00315439" w:rsidRDefault="00A33065" w:rsidP="00A33065">
                  <w:pPr>
                    <w:contextualSpacing/>
                    <w:jc w:val="both"/>
                    <w:rPr>
                      <w:sz w:val="20"/>
                      <w:szCs w:val="20"/>
                    </w:rPr>
                  </w:pPr>
                  <w:r w:rsidRPr="00315439">
                    <w:rPr>
                      <w:sz w:val="20"/>
                      <w:szCs w:val="20"/>
                    </w:rPr>
                    <w:t>- Коммуникационные интерфейсы RS232-1, RS232-2</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11093E" w:rsidRDefault="00A33065" w:rsidP="00A33065">
                  <w:pPr>
                    <w:jc w:val="center"/>
                    <w:rPr>
                      <w:sz w:val="18"/>
                      <w:szCs w:val="18"/>
                    </w:rPr>
                  </w:pPr>
                  <w:r>
                    <w:rPr>
                      <w:sz w:val="18"/>
                      <w:szCs w:val="18"/>
                    </w:rPr>
                    <w:t>40</w:t>
                  </w:r>
                </w:p>
              </w:tc>
            </w:tr>
            <w:tr w:rsidR="00A33065" w:rsidTr="00A33065">
              <w:tc>
                <w:tcPr>
                  <w:tcW w:w="9776" w:type="dxa"/>
                  <w:gridSpan w:val="6"/>
                </w:tcPr>
                <w:p w:rsidR="00A33065" w:rsidRPr="001C7B21" w:rsidRDefault="00A33065" w:rsidP="00A33065">
                  <w:pPr>
                    <w:jc w:val="center"/>
                    <w:rPr>
                      <w:sz w:val="24"/>
                      <w:szCs w:val="24"/>
                    </w:rPr>
                  </w:pPr>
                  <w:r w:rsidRPr="0099287B">
                    <w:rPr>
                      <w:b/>
                      <w:sz w:val="24"/>
                      <w:szCs w:val="24"/>
                    </w:rPr>
                    <w:t xml:space="preserve">Раздел </w:t>
                  </w:r>
                  <w:r>
                    <w:rPr>
                      <w:b/>
                      <w:sz w:val="24"/>
                      <w:szCs w:val="24"/>
                    </w:rPr>
                    <w:t>8</w:t>
                  </w:r>
                  <w:r w:rsidRPr="0099287B">
                    <w:rPr>
                      <w:b/>
                      <w:sz w:val="24"/>
                      <w:szCs w:val="24"/>
                    </w:rPr>
                    <w:t>.</w:t>
                  </w:r>
                  <w:r>
                    <w:rPr>
                      <w:b/>
                      <w:sz w:val="24"/>
                      <w:szCs w:val="24"/>
                    </w:rPr>
                    <w:t>9 Сети связи. Автоматизированная система диспетчеризации и управления (АСДУ)</w:t>
                  </w:r>
                </w:p>
              </w:tc>
            </w:tr>
            <w:tr w:rsidR="00A33065" w:rsidTr="00A33065">
              <w:tc>
                <w:tcPr>
                  <w:tcW w:w="9776" w:type="dxa"/>
                  <w:gridSpan w:val="6"/>
                </w:tcPr>
                <w:p w:rsidR="00A33065" w:rsidRPr="0099287B" w:rsidRDefault="00A33065" w:rsidP="00A33065">
                  <w:pPr>
                    <w:jc w:val="center"/>
                    <w:rPr>
                      <w:b/>
                      <w:sz w:val="24"/>
                      <w:szCs w:val="24"/>
                    </w:rPr>
                  </w:pPr>
                  <w:r>
                    <w:rPr>
                      <w:b/>
                      <w:sz w:val="24"/>
                      <w:szCs w:val="24"/>
                    </w:rPr>
                    <w:t>Щиты, шкафы и пульты</w:t>
                  </w:r>
                </w:p>
              </w:tc>
            </w:tr>
            <w:tr w:rsidR="00A33065" w:rsidRPr="003949FD" w:rsidTr="00A33065">
              <w:tc>
                <w:tcPr>
                  <w:tcW w:w="560" w:type="dxa"/>
                  <w:gridSpan w:val="2"/>
                  <w:vAlign w:val="center"/>
                </w:tcPr>
                <w:p w:rsidR="00A33065" w:rsidRPr="003949FD" w:rsidRDefault="00A33065" w:rsidP="00A33065">
                  <w:pPr>
                    <w:jc w:val="center"/>
                    <w:rPr>
                      <w:sz w:val="24"/>
                      <w:szCs w:val="24"/>
                    </w:rPr>
                  </w:pPr>
                  <w:r w:rsidRPr="003949FD">
                    <w:rPr>
                      <w:sz w:val="24"/>
                      <w:szCs w:val="24"/>
                    </w:rPr>
                    <w:t>1</w:t>
                  </w:r>
                </w:p>
              </w:tc>
              <w:tc>
                <w:tcPr>
                  <w:tcW w:w="1845" w:type="dxa"/>
                  <w:vAlign w:val="center"/>
                </w:tcPr>
                <w:p w:rsidR="00A33065" w:rsidRDefault="00A33065" w:rsidP="00A33065">
                  <w:pPr>
                    <w:jc w:val="center"/>
                    <w:rPr>
                      <w:sz w:val="24"/>
                      <w:szCs w:val="24"/>
                    </w:rPr>
                  </w:pPr>
                  <w:r>
                    <w:rPr>
                      <w:sz w:val="24"/>
                      <w:szCs w:val="24"/>
                    </w:rPr>
                    <w:t>Блок бесперебойного питания</w:t>
                  </w:r>
                </w:p>
                <w:p w:rsidR="00A33065" w:rsidRDefault="00A33065" w:rsidP="00A33065">
                  <w:pPr>
                    <w:jc w:val="center"/>
                    <w:rPr>
                      <w:sz w:val="24"/>
                      <w:szCs w:val="24"/>
                    </w:rPr>
                  </w:pPr>
                  <w:r w:rsidRPr="003949FD">
                    <w:rPr>
                      <w:sz w:val="24"/>
                      <w:szCs w:val="24"/>
                    </w:rPr>
                    <w:t>ИБП</w:t>
                  </w:r>
                  <w:r w:rsidRPr="007A2BB2">
                    <w:rPr>
                      <w:sz w:val="24"/>
                      <w:szCs w:val="24"/>
                    </w:rPr>
                    <w:t xml:space="preserve"> </w:t>
                  </w:r>
                  <w:r w:rsidRPr="007A2BB2">
                    <w:rPr>
                      <w:sz w:val="24"/>
                      <w:szCs w:val="24"/>
                      <w:lang w:val="en-US"/>
                    </w:rPr>
                    <w:t>APC</w:t>
                  </w:r>
                  <w:r w:rsidRPr="007A2BB2">
                    <w:rPr>
                      <w:sz w:val="24"/>
                      <w:szCs w:val="24"/>
                    </w:rPr>
                    <w:t xml:space="preserve"> </w:t>
                  </w:r>
                  <w:r w:rsidRPr="007A2BB2">
                    <w:rPr>
                      <w:sz w:val="24"/>
                      <w:szCs w:val="24"/>
                      <w:lang w:val="en-US"/>
                    </w:rPr>
                    <w:t>Smart</w:t>
                  </w:r>
                  <w:r w:rsidRPr="007A2BB2">
                    <w:rPr>
                      <w:sz w:val="24"/>
                      <w:szCs w:val="24"/>
                    </w:rPr>
                    <w:t>-</w:t>
                  </w:r>
                  <w:r w:rsidRPr="007A2BB2">
                    <w:rPr>
                      <w:sz w:val="24"/>
                      <w:szCs w:val="24"/>
                      <w:lang w:val="en-US"/>
                    </w:rPr>
                    <w:t>UPS</w:t>
                  </w:r>
                  <w:r w:rsidRPr="007A2BB2">
                    <w:rPr>
                      <w:sz w:val="24"/>
                      <w:szCs w:val="24"/>
                    </w:rPr>
                    <w:t>, 420</w:t>
                  </w:r>
                  <w:r w:rsidRPr="003949FD">
                    <w:rPr>
                      <w:sz w:val="24"/>
                      <w:szCs w:val="24"/>
                    </w:rPr>
                    <w:t>ВА</w:t>
                  </w:r>
                  <w:r w:rsidRPr="007A2BB2">
                    <w:rPr>
                      <w:sz w:val="24"/>
                      <w:szCs w:val="24"/>
                    </w:rPr>
                    <w:t xml:space="preserve"> </w:t>
                  </w:r>
                  <w:r w:rsidRPr="007A2BB2">
                    <w:rPr>
                      <w:sz w:val="24"/>
                      <w:szCs w:val="24"/>
                      <w:lang w:val="en-US"/>
                    </w:rPr>
                    <w:t>SC</w:t>
                  </w:r>
                  <w:r w:rsidRPr="007A2BB2">
                    <w:rPr>
                      <w:sz w:val="24"/>
                      <w:szCs w:val="24"/>
                    </w:rPr>
                    <w:t>420</w:t>
                  </w:r>
                  <w:r w:rsidRPr="007A2BB2">
                    <w:rPr>
                      <w:sz w:val="24"/>
                      <w:szCs w:val="24"/>
                      <w:lang w:val="en-US"/>
                    </w:rPr>
                    <w:t>I</w:t>
                  </w:r>
                  <w:r w:rsidRPr="007A2BB2">
                    <w:rPr>
                      <w:sz w:val="24"/>
                      <w:szCs w:val="24"/>
                    </w:rPr>
                    <w:t xml:space="preserve"> </w:t>
                  </w:r>
                </w:p>
                <w:p w:rsidR="00A33065" w:rsidRDefault="00A33065" w:rsidP="00A33065">
                  <w:pPr>
                    <w:jc w:val="center"/>
                    <w:rPr>
                      <w:sz w:val="24"/>
                      <w:szCs w:val="24"/>
                    </w:rPr>
                  </w:pPr>
                  <w:r w:rsidRPr="002056F7">
                    <w:rPr>
                      <w:sz w:val="24"/>
                      <w:szCs w:val="24"/>
                    </w:rPr>
                    <w:t>APC</w:t>
                  </w:r>
                </w:p>
                <w:p w:rsidR="00A33065" w:rsidRPr="003949FD" w:rsidRDefault="00A33065" w:rsidP="00A33065">
                  <w:pPr>
                    <w:jc w:val="center"/>
                    <w:rPr>
                      <w:sz w:val="24"/>
                      <w:szCs w:val="24"/>
                    </w:rPr>
                  </w:pPr>
                  <w:r w:rsidRPr="003949FD">
                    <w:rPr>
                      <w:sz w:val="24"/>
                      <w:szCs w:val="24"/>
                    </w:rPr>
                    <w:t xml:space="preserve"> (</w:t>
                  </w:r>
                  <w:proofErr w:type="gramStart"/>
                  <w:r w:rsidRPr="003949FD">
                    <w:rPr>
                      <w:sz w:val="24"/>
                      <w:szCs w:val="24"/>
                    </w:rPr>
                    <w:t>или</w:t>
                  </w:r>
                  <w:proofErr w:type="gramEnd"/>
                  <w:r w:rsidRPr="003949FD">
                    <w:rPr>
                      <w:sz w:val="24"/>
                      <w:szCs w:val="24"/>
                    </w:rPr>
                    <w:t xml:space="preserve"> эквивалент)</w:t>
                  </w:r>
                </w:p>
              </w:tc>
              <w:tc>
                <w:tcPr>
                  <w:tcW w:w="5670" w:type="dxa"/>
                </w:tcPr>
                <w:p w:rsidR="00A33065" w:rsidRPr="00315439" w:rsidRDefault="00A33065" w:rsidP="00A33065">
                  <w:pPr>
                    <w:jc w:val="both"/>
                    <w:rPr>
                      <w:sz w:val="20"/>
                      <w:szCs w:val="20"/>
                    </w:rPr>
                  </w:pPr>
                  <w:r w:rsidRPr="00315439">
                    <w:rPr>
                      <w:sz w:val="20"/>
                      <w:szCs w:val="20"/>
                    </w:rPr>
                    <w:t>- Обеспечение максимального срока службы батареи за счет расширения диапазона входного напряжения и сужения диапазона регулирования выходного напряжения</w:t>
                  </w:r>
                </w:p>
                <w:p w:rsidR="00A33065" w:rsidRPr="00315439" w:rsidRDefault="00A33065" w:rsidP="00A33065">
                  <w:pPr>
                    <w:jc w:val="both"/>
                    <w:rPr>
                      <w:sz w:val="20"/>
                      <w:szCs w:val="20"/>
                    </w:rPr>
                  </w:pPr>
                  <w:r w:rsidRPr="00315439">
                    <w:rPr>
                      <w:sz w:val="20"/>
                      <w:szCs w:val="20"/>
                    </w:rPr>
                    <w:t>- Обеспечивает возможность настройки ИБП на оптимальную эффективность в заданной инфраструктуре электропитания/с применением генераторов.</w:t>
                  </w:r>
                </w:p>
                <w:p w:rsidR="00A33065" w:rsidRPr="00315439" w:rsidRDefault="00A33065" w:rsidP="00A33065">
                  <w:pPr>
                    <w:jc w:val="both"/>
                    <w:rPr>
                      <w:sz w:val="20"/>
                      <w:szCs w:val="20"/>
                    </w:rPr>
                  </w:pPr>
                  <w:r w:rsidRPr="00315439">
                    <w:rPr>
                      <w:sz w:val="20"/>
                      <w:szCs w:val="20"/>
                    </w:rPr>
                    <w:t>- Система кондиционирования электропитания до уровня компьютерных сетей обеспечивает защиту от опасных всплесков напряжения и помех.</w:t>
                  </w:r>
                </w:p>
                <w:p w:rsidR="00A33065" w:rsidRPr="00315439" w:rsidRDefault="00A33065" w:rsidP="00A33065">
                  <w:pPr>
                    <w:jc w:val="both"/>
                    <w:rPr>
                      <w:sz w:val="20"/>
                      <w:szCs w:val="20"/>
                    </w:rPr>
                  </w:pPr>
                  <w:r w:rsidRPr="00315439">
                    <w:rPr>
                      <w:sz w:val="20"/>
                      <w:szCs w:val="20"/>
                    </w:rPr>
                    <w:t>- Выходная мощность не менее 260Ватт/420ВА</w:t>
                  </w:r>
                </w:p>
                <w:p w:rsidR="00A33065" w:rsidRPr="00315439" w:rsidRDefault="00A33065" w:rsidP="00A33065">
                  <w:pPr>
                    <w:jc w:val="both"/>
                    <w:rPr>
                      <w:sz w:val="20"/>
                      <w:szCs w:val="20"/>
                    </w:rPr>
                  </w:pPr>
                  <w:r w:rsidRPr="00315439">
                    <w:rPr>
                      <w:sz w:val="20"/>
                      <w:szCs w:val="20"/>
                    </w:rPr>
                    <w:t xml:space="preserve">- Выходная частота (синхронизированная с электросетью) в диапазоне не </w:t>
                  </w:r>
                  <w:proofErr w:type="gramStart"/>
                  <w:r w:rsidRPr="00315439">
                    <w:rPr>
                      <w:sz w:val="20"/>
                      <w:szCs w:val="20"/>
                    </w:rPr>
                    <w:t>уже  47</w:t>
                  </w:r>
                  <w:proofErr w:type="gramEnd"/>
                  <w:r w:rsidRPr="00315439">
                    <w:rPr>
                      <w:sz w:val="20"/>
                      <w:szCs w:val="20"/>
                    </w:rPr>
                    <w:t>–53 Гц для номинала в 50 Гц, 57–63 Гц для номинала в 60 Гц</w:t>
                  </w:r>
                </w:p>
                <w:p w:rsidR="00A33065" w:rsidRPr="00315439" w:rsidRDefault="00A33065" w:rsidP="00A33065">
                  <w:pPr>
                    <w:jc w:val="both"/>
                    <w:rPr>
                      <w:sz w:val="20"/>
                      <w:szCs w:val="20"/>
                    </w:rPr>
                  </w:pPr>
                  <w:r w:rsidRPr="00315439">
                    <w:rPr>
                      <w:sz w:val="20"/>
                      <w:szCs w:val="20"/>
                    </w:rPr>
                    <w:t>- Топология линейно-интерактивный</w:t>
                  </w:r>
                </w:p>
                <w:p w:rsidR="00A33065" w:rsidRPr="00315439" w:rsidRDefault="00A33065" w:rsidP="00A33065">
                  <w:pPr>
                    <w:jc w:val="both"/>
                    <w:rPr>
                      <w:sz w:val="20"/>
                      <w:szCs w:val="20"/>
                    </w:rPr>
                  </w:pPr>
                  <w:r w:rsidRPr="00315439">
                    <w:rPr>
                      <w:sz w:val="20"/>
                      <w:szCs w:val="20"/>
                    </w:rPr>
                    <w:t>- Должна быть необслуживаемая, герметичная свинцово-кислотная батарея с загущенным электролитом для защиты от утечек</w:t>
                  </w:r>
                </w:p>
                <w:p w:rsidR="00A33065" w:rsidRPr="00315439" w:rsidRDefault="00A33065" w:rsidP="00A33065">
                  <w:pPr>
                    <w:jc w:val="both"/>
                    <w:rPr>
                      <w:sz w:val="20"/>
                      <w:szCs w:val="20"/>
                    </w:rPr>
                  </w:pPr>
                  <w:r w:rsidRPr="00315439">
                    <w:rPr>
                      <w:sz w:val="20"/>
                      <w:szCs w:val="20"/>
                    </w:rPr>
                    <w:t>- Панель управления: светодиодный дисплей с индикаторами On Line (работы от сети), On Battery (работы от батарей), Replace Battery (необходимости замены батареи) и Overload (перегрузки)</w:t>
                  </w:r>
                </w:p>
                <w:p w:rsidR="00A33065" w:rsidRPr="00315439" w:rsidRDefault="00A33065" w:rsidP="00A33065">
                  <w:pPr>
                    <w:jc w:val="both"/>
                    <w:rPr>
                      <w:sz w:val="20"/>
                      <w:szCs w:val="20"/>
                    </w:rPr>
                  </w:pPr>
                  <w:r w:rsidRPr="00315439">
                    <w:rPr>
                      <w:sz w:val="20"/>
                      <w:szCs w:val="20"/>
                    </w:rPr>
                    <w:t>- Максимальная высота не более 170 мм не менее 160 мм</w:t>
                  </w:r>
                </w:p>
                <w:p w:rsidR="00A33065" w:rsidRPr="00315439" w:rsidRDefault="00A33065" w:rsidP="00A33065">
                  <w:pPr>
                    <w:jc w:val="both"/>
                    <w:rPr>
                      <w:sz w:val="20"/>
                      <w:szCs w:val="20"/>
                    </w:rPr>
                  </w:pPr>
                  <w:r w:rsidRPr="00315439">
                    <w:rPr>
                      <w:sz w:val="20"/>
                      <w:szCs w:val="20"/>
                    </w:rPr>
                    <w:t>- Максимальная ширина не более 120 мм не менее 110 мм</w:t>
                  </w:r>
                </w:p>
                <w:p w:rsidR="00A33065" w:rsidRPr="00315439" w:rsidRDefault="00A33065" w:rsidP="00A33065">
                  <w:pPr>
                    <w:jc w:val="both"/>
                    <w:rPr>
                      <w:sz w:val="20"/>
                      <w:szCs w:val="20"/>
                    </w:rPr>
                  </w:pPr>
                  <w:r w:rsidRPr="00315439">
                    <w:rPr>
                      <w:sz w:val="20"/>
                      <w:szCs w:val="20"/>
                    </w:rPr>
                    <w:t>- Максимальная глубина не более 370 мм не менее 360 мм</w:t>
                  </w:r>
                </w:p>
              </w:tc>
              <w:tc>
                <w:tcPr>
                  <w:tcW w:w="708" w:type="dxa"/>
                  <w:vAlign w:val="center"/>
                </w:tcPr>
                <w:p w:rsidR="00A33065" w:rsidRPr="003949FD" w:rsidRDefault="00A33065" w:rsidP="00A33065">
                  <w:pPr>
                    <w:jc w:val="center"/>
                    <w:rPr>
                      <w:sz w:val="18"/>
                      <w:szCs w:val="18"/>
                    </w:rPr>
                  </w:pPr>
                  <w:proofErr w:type="gramStart"/>
                  <w:r w:rsidRPr="003949FD">
                    <w:rPr>
                      <w:sz w:val="18"/>
                      <w:szCs w:val="18"/>
                    </w:rPr>
                    <w:t>шт</w:t>
                  </w:r>
                  <w:proofErr w:type="gramEnd"/>
                </w:p>
              </w:tc>
              <w:tc>
                <w:tcPr>
                  <w:tcW w:w="993" w:type="dxa"/>
                  <w:vAlign w:val="center"/>
                </w:tcPr>
                <w:p w:rsidR="00A33065" w:rsidRPr="003949FD" w:rsidRDefault="00A33065" w:rsidP="00A33065">
                  <w:pPr>
                    <w:jc w:val="center"/>
                    <w:rPr>
                      <w:sz w:val="18"/>
                      <w:szCs w:val="18"/>
                    </w:rPr>
                  </w:pPr>
                  <w:r w:rsidRPr="003949FD">
                    <w:rPr>
                      <w:sz w:val="18"/>
                      <w:szCs w:val="18"/>
                    </w:rPr>
                    <w:t>1</w:t>
                  </w:r>
                </w:p>
              </w:tc>
            </w:tr>
            <w:tr w:rsidR="00A33065" w:rsidTr="00A33065">
              <w:trPr>
                <w:trHeight w:val="211"/>
              </w:trPr>
              <w:tc>
                <w:tcPr>
                  <w:tcW w:w="560" w:type="dxa"/>
                  <w:gridSpan w:val="2"/>
                  <w:vAlign w:val="center"/>
                </w:tcPr>
                <w:p w:rsidR="00A33065" w:rsidRPr="00245702" w:rsidRDefault="00A33065" w:rsidP="00A33065">
                  <w:pPr>
                    <w:jc w:val="center"/>
                    <w:rPr>
                      <w:sz w:val="24"/>
                      <w:szCs w:val="24"/>
                    </w:rPr>
                  </w:pPr>
                  <w:r w:rsidRPr="00245702">
                    <w:rPr>
                      <w:sz w:val="24"/>
                      <w:szCs w:val="24"/>
                    </w:rPr>
                    <w:t>2</w:t>
                  </w:r>
                </w:p>
              </w:tc>
              <w:tc>
                <w:tcPr>
                  <w:tcW w:w="1845" w:type="dxa"/>
                  <w:vAlign w:val="center"/>
                </w:tcPr>
                <w:p w:rsidR="00A33065" w:rsidRPr="001C7B21" w:rsidRDefault="00A33065" w:rsidP="00A33065">
                  <w:pPr>
                    <w:jc w:val="center"/>
                    <w:rPr>
                      <w:sz w:val="24"/>
                      <w:szCs w:val="24"/>
                    </w:rPr>
                  </w:pPr>
                  <w:r w:rsidRPr="00245702">
                    <w:rPr>
                      <w:sz w:val="24"/>
                      <w:szCs w:val="24"/>
                    </w:rPr>
                    <w:t xml:space="preserve">Ключи адресные 1-24 + ключ сброса </w:t>
                  </w:r>
                  <w:r w:rsidRPr="00245702">
                    <w:rPr>
                      <w:sz w:val="24"/>
                      <w:szCs w:val="24"/>
                    </w:rPr>
                    <w:lastRenderedPageBreak/>
                    <w:t>TXA1.K24 Siemens</w:t>
                  </w:r>
                  <w:r w:rsidRPr="003949FD">
                    <w:rPr>
                      <w:sz w:val="24"/>
                      <w:szCs w:val="24"/>
                    </w:rPr>
                    <w:t xml:space="preserve"> (или эквивалент)</w:t>
                  </w:r>
                </w:p>
              </w:tc>
              <w:tc>
                <w:tcPr>
                  <w:tcW w:w="5670" w:type="dxa"/>
                </w:tcPr>
                <w:p w:rsidR="00A33065" w:rsidRPr="00315439" w:rsidRDefault="00A33065" w:rsidP="00A33065">
                  <w:pPr>
                    <w:jc w:val="both"/>
                    <w:rPr>
                      <w:sz w:val="20"/>
                      <w:szCs w:val="20"/>
                    </w:rPr>
                  </w:pPr>
                  <w:r w:rsidRPr="00315439">
                    <w:rPr>
                      <w:sz w:val="20"/>
                      <w:szCs w:val="20"/>
                    </w:rPr>
                    <w:lastRenderedPageBreak/>
                    <w:t>- 1-24 + ключ сброса</w:t>
                  </w:r>
                </w:p>
                <w:p w:rsidR="00A33065" w:rsidRPr="00315439" w:rsidRDefault="00A33065" w:rsidP="00A33065">
                  <w:pPr>
                    <w:jc w:val="both"/>
                    <w:rPr>
                      <w:sz w:val="20"/>
                      <w:szCs w:val="20"/>
                    </w:rPr>
                  </w:pPr>
                  <w:r w:rsidRPr="00315439">
                    <w:rPr>
                      <w:sz w:val="20"/>
                      <w:szCs w:val="20"/>
                    </w:rPr>
                    <w:t>- Должен быть совместим с модулем дискретных входов</w:t>
                  </w:r>
                </w:p>
                <w:p w:rsidR="00A33065" w:rsidRPr="00315439" w:rsidRDefault="00A33065" w:rsidP="00A33065">
                  <w:pPr>
                    <w:jc w:val="both"/>
                    <w:rPr>
                      <w:sz w:val="20"/>
                      <w:szCs w:val="20"/>
                    </w:rPr>
                  </w:pP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3949FD" w:rsidRDefault="00A33065" w:rsidP="00A33065">
                  <w:pPr>
                    <w:jc w:val="center"/>
                    <w:rPr>
                      <w:sz w:val="18"/>
                      <w:szCs w:val="18"/>
                    </w:rPr>
                  </w:pPr>
                  <w:r w:rsidRPr="003949FD">
                    <w:rPr>
                      <w:sz w:val="18"/>
                      <w:szCs w:val="18"/>
                    </w:rPr>
                    <w:t>1</w:t>
                  </w:r>
                </w:p>
              </w:tc>
            </w:tr>
            <w:tr w:rsidR="00A33065" w:rsidTr="00A33065">
              <w:tc>
                <w:tcPr>
                  <w:tcW w:w="560" w:type="dxa"/>
                  <w:gridSpan w:val="2"/>
                  <w:vAlign w:val="center"/>
                </w:tcPr>
                <w:p w:rsidR="00A33065" w:rsidRPr="00245702" w:rsidRDefault="00A33065" w:rsidP="00A33065">
                  <w:pPr>
                    <w:jc w:val="center"/>
                    <w:rPr>
                      <w:sz w:val="24"/>
                      <w:szCs w:val="24"/>
                    </w:rPr>
                  </w:pPr>
                  <w:r w:rsidRPr="00245702">
                    <w:rPr>
                      <w:sz w:val="24"/>
                      <w:szCs w:val="24"/>
                    </w:rPr>
                    <w:lastRenderedPageBreak/>
                    <w:t>3</w:t>
                  </w:r>
                </w:p>
              </w:tc>
              <w:tc>
                <w:tcPr>
                  <w:tcW w:w="1845" w:type="dxa"/>
                  <w:vAlign w:val="center"/>
                </w:tcPr>
                <w:p w:rsidR="00A33065" w:rsidRPr="001C7B21" w:rsidRDefault="00A33065" w:rsidP="00A33065">
                  <w:pPr>
                    <w:jc w:val="center"/>
                    <w:rPr>
                      <w:sz w:val="24"/>
                      <w:szCs w:val="24"/>
                    </w:rPr>
                  </w:pPr>
                  <w:r w:rsidRPr="00245702">
                    <w:rPr>
                      <w:sz w:val="24"/>
                      <w:szCs w:val="24"/>
                    </w:rPr>
                    <w:t>Контроллер на 200 точек PXC100-E.D Siemens</w:t>
                  </w:r>
                  <w:r w:rsidRPr="003949FD">
                    <w:rPr>
                      <w:sz w:val="24"/>
                      <w:szCs w:val="24"/>
                    </w:rPr>
                    <w:t xml:space="preserve"> (или эквивалент)</w:t>
                  </w:r>
                </w:p>
              </w:tc>
              <w:tc>
                <w:tcPr>
                  <w:tcW w:w="5670" w:type="dxa"/>
                </w:tcPr>
                <w:p w:rsidR="00A33065" w:rsidRPr="00315439" w:rsidRDefault="00A33065" w:rsidP="00A33065">
                  <w:pPr>
                    <w:jc w:val="both"/>
                    <w:rPr>
                      <w:sz w:val="20"/>
                      <w:szCs w:val="20"/>
                    </w:rPr>
                  </w:pPr>
                  <w:r w:rsidRPr="00315439">
                    <w:rPr>
                      <w:sz w:val="20"/>
                      <w:szCs w:val="20"/>
                    </w:rPr>
                    <w:t>- Свободно программируемый модульный контроллер для автоматизации инженерных систем</w:t>
                  </w:r>
                </w:p>
                <w:p w:rsidR="00A33065" w:rsidRPr="00315439" w:rsidRDefault="00A33065" w:rsidP="00A33065">
                  <w:pPr>
                    <w:jc w:val="both"/>
                    <w:rPr>
                      <w:sz w:val="20"/>
                      <w:szCs w:val="20"/>
                    </w:rPr>
                  </w:pPr>
                  <w:r w:rsidRPr="00315439">
                    <w:rPr>
                      <w:sz w:val="20"/>
                      <w:szCs w:val="20"/>
                    </w:rPr>
                    <w:t xml:space="preserve">- Кроме функций управления со свободно-программируемой логикой, контроллер должен поддерживать следующие удобные функции </w:t>
                  </w:r>
                  <w:proofErr w:type="gramStart"/>
                  <w:r w:rsidRPr="00315439">
                    <w:rPr>
                      <w:sz w:val="20"/>
                      <w:szCs w:val="20"/>
                    </w:rPr>
                    <w:t>управления:  управление</w:t>
                  </w:r>
                  <w:proofErr w:type="gramEnd"/>
                  <w:r w:rsidRPr="00315439">
                    <w:rPr>
                      <w:sz w:val="20"/>
                      <w:szCs w:val="20"/>
                    </w:rPr>
                    <w:t xml:space="preserve"> маршрутизацией тревожных сообщений в сети, три уровня функциональности тревожных сообщений различных приоритетов, надёжное отслеживание и контроль передачи тревожных сообщений, временные программы, построение трендов, возможность удалённого управления, защита доступа к сети с индивидуальными профилями и уровнями доступа для пользователей</w:t>
                  </w:r>
                </w:p>
                <w:p w:rsidR="00A33065" w:rsidRPr="00315439" w:rsidRDefault="00A33065" w:rsidP="00A33065">
                  <w:pPr>
                    <w:jc w:val="both"/>
                    <w:rPr>
                      <w:sz w:val="20"/>
                      <w:szCs w:val="20"/>
                    </w:rPr>
                  </w:pPr>
                  <w:r w:rsidRPr="00315439">
                    <w:rPr>
                      <w:sz w:val="20"/>
                      <w:szCs w:val="20"/>
                    </w:rPr>
                    <w:t>- Контроллеры должны программироваться на языке D-MAP</w:t>
                  </w:r>
                </w:p>
                <w:p w:rsidR="00A33065" w:rsidRPr="00315439" w:rsidRDefault="00A33065" w:rsidP="00A33065">
                  <w:pPr>
                    <w:jc w:val="both"/>
                    <w:rPr>
                      <w:sz w:val="20"/>
                      <w:szCs w:val="20"/>
                    </w:rPr>
                  </w:pPr>
                  <w:r w:rsidRPr="00315439">
                    <w:rPr>
                      <w:sz w:val="20"/>
                      <w:szCs w:val="20"/>
                    </w:rPr>
                    <w:t>- Коммуникация по Ethernet с использованием стандартного протокола BACnet.</w:t>
                  </w:r>
                </w:p>
                <w:p w:rsidR="00A33065" w:rsidRPr="00315439" w:rsidRDefault="00A33065" w:rsidP="00A33065">
                  <w:pPr>
                    <w:jc w:val="both"/>
                    <w:rPr>
                      <w:sz w:val="20"/>
                      <w:szCs w:val="20"/>
                    </w:rPr>
                  </w:pPr>
                  <w:r w:rsidRPr="00315439">
                    <w:rPr>
                      <w:sz w:val="20"/>
                      <w:szCs w:val="20"/>
                    </w:rPr>
                    <w:t>- Станции автоматизации монтируются на стандартные DIN рейки</w:t>
                  </w:r>
                </w:p>
                <w:p w:rsidR="00A33065" w:rsidRPr="00315439" w:rsidRDefault="00A33065" w:rsidP="00A33065">
                  <w:pPr>
                    <w:jc w:val="both"/>
                    <w:rPr>
                      <w:sz w:val="20"/>
                      <w:szCs w:val="20"/>
                    </w:rPr>
                  </w:pPr>
                  <w:r w:rsidRPr="00315439">
                    <w:rPr>
                      <w:sz w:val="20"/>
                      <w:szCs w:val="20"/>
                    </w:rPr>
                    <w:t>- Рабочее напряжение AC 24 V</w:t>
                  </w:r>
                </w:p>
                <w:p w:rsidR="00A33065" w:rsidRPr="00315439" w:rsidRDefault="00A33065" w:rsidP="00A33065">
                  <w:pPr>
                    <w:jc w:val="both"/>
                    <w:rPr>
                      <w:sz w:val="20"/>
                      <w:szCs w:val="20"/>
                    </w:rPr>
                  </w:pPr>
                  <w:r w:rsidRPr="00315439">
                    <w:rPr>
                      <w:sz w:val="20"/>
                      <w:szCs w:val="20"/>
                    </w:rPr>
                    <w:t>- Память 64MB SDRAM/32MB FLASH</w:t>
                  </w:r>
                </w:p>
                <w:p w:rsidR="00A33065" w:rsidRPr="00315439" w:rsidRDefault="00A33065" w:rsidP="00A33065">
                  <w:pPr>
                    <w:jc w:val="both"/>
                    <w:rPr>
                      <w:sz w:val="20"/>
                      <w:szCs w:val="20"/>
                    </w:rPr>
                  </w:pPr>
                  <w:r w:rsidRPr="00315439">
                    <w:rPr>
                      <w:sz w:val="20"/>
                      <w:szCs w:val="20"/>
                    </w:rPr>
                    <w:t>- Класс точности не ниже 0.5</w:t>
                  </w:r>
                </w:p>
                <w:p w:rsidR="00A33065" w:rsidRPr="00315439" w:rsidRDefault="00A33065" w:rsidP="00A33065">
                  <w:pPr>
                    <w:jc w:val="both"/>
                    <w:rPr>
                      <w:sz w:val="20"/>
                      <w:szCs w:val="20"/>
                    </w:rPr>
                  </w:pPr>
                  <w:r w:rsidRPr="00315439">
                    <w:rPr>
                      <w:sz w:val="20"/>
                      <w:szCs w:val="20"/>
                    </w:rPr>
                    <w:t>- Сеть связи 10 Base-T/100 Base-TX IEEE802.3, авто-выбор (RJ45 (D))</w:t>
                  </w:r>
                </w:p>
                <w:p w:rsidR="00A33065" w:rsidRPr="00315439" w:rsidRDefault="00A33065" w:rsidP="00A33065">
                  <w:pPr>
                    <w:jc w:val="both"/>
                    <w:rPr>
                      <w:sz w:val="20"/>
                      <w:szCs w:val="20"/>
                    </w:rPr>
                  </w:pPr>
                  <w:r w:rsidRPr="00315439">
                    <w:rPr>
                      <w:sz w:val="20"/>
                      <w:szCs w:val="20"/>
                    </w:rPr>
                    <w:t>- USB интерфейс RS232 модем (через USB-RS232 адаптер PXA-C3)</w:t>
                  </w:r>
                </w:p>
                <w:p w:rsidR="00A33065" w:rsidRPr="00315439" w:rsidRDefault="00A33065" w:rsidP="00A33065">
                  <w:pPr>
                    <w:jc w:val="both"/>
                    <w:rPr>
                      <w:sz w:val="20"/>
                      <w:szCs w:val="20"/>
                    </w:rPr>
                  </w:pPr>
                  <w:r w:rsidRPr="00315439">
                    <w:rPr>
                      <w:sz w:val="20"/>
                      <w:szCs w:val="20"/>
                    </w:rPr>
                    <w:t>- Локальная связь PXM10 (RS232)</w:t>
                  </w:r>
                </w:p>
                <w:p w:rsidR="00A33065" w:rsidRPr="00315439" w:rsidRDefault="00A33065" w:rsidP="00A33065">
                  <w:pPr>
                    <w:jc w:val="both"/>
                    <w:rPr>
                      <w:sz w:val="20"/>
                      <w:szCs w:val="20"/>
                    </w:rPr>
                  </w:pPr>
                  <w:r w:rsidRPr="00315439">
                    <w:rPr>
                      <w:sz w:val="20"/>
                      <w:szCs w:val="20"/>
                    </w:rPr>
                    <w:t>- Ethernet интерфейс 100BaseTX, IEEE 802.3, BACnet через UDP/IP, RJ45</w:t>
                  </w:r>
                </w:p>
                <w:p w:rsidR="00A33065" w:rsidRPr="00315439" w:rsidRDefault="00A33065" w:rsidP="00A33065">
                  <w:pPr>
                    <w:jc w:val="both"/>
                    <w:rPr>
                      <w:sz w:val="20"/>
                      <w:szCs w:val="20"/>
                    </w:rPr>
                  </w:pPr>
                  <w:r w:rsidRPr="00315439">
                    <w:rPr>
                      <w:sz w:val="20"/>
                      <w:szCs w:val="20"/>
                    </w:rPr>
                    <w:t>- Защита от короткого замыкания в наличии</w:t>
                  </w:r>
                </w:p>
                <w:p w:rsidR="00A33065" w:rsidRPr="00315439" w:rsidRDefault="00A33065" w:rsidP="00A33065">
                  <w:pPr>
                    <w:jc w:val="both"/>
                    <w:rPr>
                      <w:sz w:val="20"/>
                      <w:szCs w:val="20"/>
                    </w:rPr>
                  </w:pPr>
                  <w:r w:rsidRPr="00315439">
                    <w:rPr>
                      <w:sz w:val="20"/>
                      <w:szCs w:val="20"/>
                    </w:rPr>
                    <w:t>- Класс защиты корпуса не менее IP20</w:t>
                  </w:r>
                </w:p>
                <w:p w:rsidR="00A33065" w:rsidRPr="00315439" w:rsidRDefault="00A33065" w:rsidP="00A33065">
                  <w:pPr>
                    <w:jc w:val="both"/>
                    <w:rPr>
                      <w:sz w:val="20"/>
                      <w:szCs w:val="20"/>
                    </w:rPr>
                  </w:pPr>
                  <w:r w:rsidRPr="00315439">
                    <w:rPr>
                      <w:sz w:val="20"/>
                      <w:szCs w:val="20"/>
                    </w:rPr>
                    <w:t>- Класс защиты не хуже II</w:t>
                  </w:r>
                </w:p>
                <w:p w:rsidR="00A33065" w:rsidRPr="00315439" w:rsidRDefault="00A33065" w:rsidP="00A33065">
                  <w:pPr>
                    <w:jc w:val="both"/>
                    <w:rPr>
                      <w:sz w:val="20"/>
                      <w:szCs w:val="20"/>
                    </w:rPr>
                  </w:pPr>
                  <w:r w:rsidRPr="00315439">
                    <w:rPr>
                      <w:sz w:val="20"/>
                      <w:szCs w:val="20"/>
                    </w:rPr>
                    <w:t>- Полная ширина не менее 190 мм не более 210 мм</w:t>
                  </w:r>
                </w:p>
                <w:p w:rsidR="00A33065" w:rsidRPr="00315439" w:rsidRDefault="00A33065" w:rsidP="00A33065">
                  <w:pPr>
                    <w:jc w:val="both"/>
                    <w:rPr>
                      <w:sz w:val="20"/>
                      <w:szCs w:val="20"/>
                    </w:rPr>
                  </w:pPr>
                  <w:r w:rsidRPr="00315439">
                    <w:rPr>
                      <w:sz w:val="20"/>
                      <w:szCs w:val="20"/>
                    </w:rPr>
                    <w:t>- Высота полная не менее 90 мм не более 110 мм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3949FD" w:rsidRDefault="00A33065" w:rsidP="00A33065">
                  <w:pPr>
                    <w:jc w:val="center"/>
                    <w:rPr>
                      <w:sz w:val="18"/>
                      <w:szCs w:val="18"/>
                    </w:rPr>
                  </w:pPr>
                  <w:r w:rsidRPr="003949FD">
                    <w:rPr>
                      <w:sz w:val="18"/>
                      <w:szCs w:val="18"/>
                    </w:rPr>
                    <w:t>1</w:t>
                  </w:r>
                </w:p>
              </w:tc>
            </w:tr>
            <w:tr w:rsidR="00A33065" w:rsidTr="00A33065">
              <w:tc>
                <w:tcPr>
                  <w:tcW w:w="560" w:type="dxa"/>
                  <w:gridSpan w:val="2"/>
                  <w:vAlign w:val="center"/>
                </w:tcPr>
                <w:p w:rsidR="00A33065" w:rsidRPr="00245702" w:rsidRDefault="00A33065" w:rsidP="00A33065">
                  <w:pPr>
                    <w:jc w:val="center"/>
                    <w:rPr>
                      <w:sz w:val="24"/>
                      <w:szCs w:val="24"/>
                    </w:rPr>
                  </w:pPr>
                  <w:r w:rsidRPr="00245702">
                    <w:rPr>
                      <w:sz w:val="24"/>
                      <w:szCs w:val="24"/>
                    </w:rPr>
                    <w:t>4</w:t>
                  </w:r>
                </w:p>
              </w:tc>
              <w:tc>
                <w:tcPr>
                  <w:tcW w:w="1845" w:type="dxa"/>
                  <w:vAlign w:val="center"/>
                </w:tcPr>
                <w:p w:rsidR="00A33065" w:rsidRPr="001C7B21" w:rsidRDefault="00A33065" w:rsidP="00A33065">
                  <w:pPr>
                    <w:jc w:val="center"/>
                    <w:rPr>
                      <w:sz w:val="24"/>
                      <w:szCs w:val="24"/>
                    </w:rPr>
                  </w:pPr>
                  <w:r w:rsidRPr="00245702">
                    <w:rPr>
                      <w:sz w:val="24"/>
                      <w:szCs w:val="24"/>
                    </w:rPr>
                    <w:t>Модуль питания TXS1.12F10 Siemens</w:t>
                  </w:r>
                  <w:r w:rsidRPr="003949FD">
                    <w:rPr>
                      <w:sz w:val="24"/>
                      <w:szCs w:val="24"/>
                    </w:rPr>
                    <w:t xml:space="preserve"> (или эквивалент)</w:t>
                  </w:r>
                </w:p>
              </w:tc>
              <w:tc>
                <w:tcPr>
                  <w:tcW w:w="5670" w:type="dxa"/>
                </w:tcPr>
                <w:p w:rsidR="00A33065" w:rsidRPr="00315439" w:rsidRDefault="00A33065" w:rsidP="00A33065">
                  <w:pPr>
                    <w:jc w:val="both"/>
                    <w:rPr>
                      <w:sz w:val="20"/>
                      <w:szCs w:val="20"/>
                    </w:rPr>
                  </w:pPr>
                  <w:r w:rsidRPr="00315439">
                    <w:rPr>
                      <w:sz w:val="20"/>
                      <w:szCs w:val="20"/>
                    </w:rPr>
                    <w:t>- Данное устройство подключается через клеммы и выполняет следующие функции для модулей ввода/вывода:</w:t>
                  </w:r>
                </w:p>
                <w:p w:rsidR="00A33065" w:rsidRPr="00315439" w:rsidRDefault="00A33065" w:rsidP="00A33065">
                  <w:pPr>
                    <w:jc w:val="both"/>
                    <w:rPr>
                      <w:sz w:val="20"/>
                      <w:szCs w:val="20"/>
                    </w:rPr>
                  </w:pPr>
                  <w:r w:rsidRPr="00315439">
                    <w:rPr>
                      <w:sz w:val="20"/>
                      <w:szCs w:val="20"/>
                    </w:rPr>
                    <w:t xml:space="preserve">- Модуль питания </w:t>
                  </w:r>
                </w:p>
                <w:p w:rsidR="00A33065" w:rsidRPr="00315439" w:rsidRDefault="00A33065" w:rsidP="00A33065">
                  <w:pPr>
                    <w:jc w:val="both"/>
                    <w:rPr>
                      <w:sz w:val="20"/>
                      <w:szCs w:val="20"/>
                    </w:rPr>
                  </w:pPr>
                  <w:r w:rsidRPr="00315439">
                    <w:rPr>
                      <w:sz w:val="20"/>
                      <w:szCs w:val="20"/>
                    </w:rPr>
                    <w:t xml:space="preserve">- Параллельная работа макс. не более 4-х модулей питания </w:t>
                  </w:r>
                </w:p>
                <w:p w:rsidR="00A33065" w:rsidRPr="00315439" w:rsidRDefault="00A33065" w:rsidP="00A33065">
                  <w:pPr>
                    <w:jc w:val="both"/>
                    <w:rPr>
                      <w:sz w:val="20"/>
                      <w:szCs w:val="20"/>
                    </w:rPr>
                  </w:pPr>
                  <w:r w:rsidRPr="00315439">
                    <w:rPr>
                      <w:sz w:val="20"/>
                      <w:szCs w:val="20"/>
                    </w:rPr>
                    <w:t xml:space="preserve">- Входное напряжение AC 24 V </w:t>
                  </w:r>
                </w:p>
                <w:p w:rsidR="00A33065" w:rsidRPr="00315439" w:rsidRDefault="00A33065" w:rsidP="00A33065">
                  <w:pPr>
                    <w:jc w:val="both"/>
                    <w:rPr>
                      <w:sz w:val="20"/>
                      <w:szCs w:val="20"/>
                    </w:rPr>
                  </w:pPr>
                  <w:r w:rsidRPr="00315439">
                    <w:rPr>
                      <w:sz w:val="20"/>
                      <w:szCs w:val="20"/>
                    </w:rPr>
                    <w:t xml:space="preserve">- Генерация/передача DC 24 V, 1.2A для питания модулей и периферийных устройств </w:t>
                  </w:r>
                </w:p>
                <w:p w:rsidR="00A33065" w:rsidRPr="00315439" w:rsidRDefault="00A33065" w:rsidP="00A33065">
                  <w:pPr>
                    <w:jc w:val="both"/>
                    <w:rPr>
                      <w:sz w:val="20"/>
                      <w:szCs w:val="20"/>
                    </w:rPr>
                  </w:pPr>
                  <w:r w:rsidRPr="00315439">
                    <w:rPr>
                      <w:sz w:val="20"/>
                      <w:szCs w:val="20"/>
                    </w:rPr>
                    <w:t xml:space="preserve">- Передача питания AC 24 V для периферийных устройств </w:t>
                  </w:r>
                </w:p>
                <w:p w:rsidR="00A33065" w:rsidRPr="00315439" w:rsidRDefault="00A33065" w:rsidP="00A33065">
                  <w:pPr>
                    <w:jc w:val="both"/>
                    <w:rPr>
                      <w:sz w:val="20"/>
                      <w:szCs w:val="20"/>
                    </w:rPr>
                  </w:pPr>
                  <w:r w:rsidRPr="00315439">
                    <w:rPr>
                      <w:sz w:val="20"/>
                      <w:szCs w:val="20"/>
                    </w:rPr>
                    <w:t xml:space="preserve">- Передача сигнала шины </w:t>
                  </w:r>
                </w:p>
                <w:p w:rsidR="00A33065" w:rsidRPr="00315439" w:rsidRDefault="00A33065" w:rsidP="00A33065">
                  <w:pPr>
                    <w:jc w:val="both"/>
                    <w:rPr>
                      <w:sz w:val="20"/>
                      <w:szCs w:val="20"/>
                    </w:rPr>
                  </w:pPr>
                  <w:r w:rsidRPr="00315439">
                    <w:rPr>
                      <w:sz w:val="20"/>
                      <w:szCs w:val="20"/>
                    </w:rPr>
                    <w:t xml:space="preserve">- Простота установки и удобный доступ </w:t>
                  </w:r>
                </w:p>
                <w:p w:rsidR="00A33065" w:rsidRPr="00315439" w:rsidRDefault="00A33065" w:rsidP="00A33065">
                  <w:pPr>
                    <w:jc w:val="both"/>
                    <w:rPr>
                      <w:sz w:val="20"/>
                      <w:szCs w:val="20"/>
                    </w:rPr>
                  </w:pPr>
                  <w:r w:rsidRPr="00315439">
                    <w:rPr>
                      <w:sz w:val="20"/>
                      <w:szCs w:val="20"/>
                    </w:rPr>
                    <w:t xml:space="preserve">- Автоматическое создание шины для максимально простой установки </w:t>
                  </w:r>
                </w:p>
                <w:p w:rsidR="00A33065" w:rsidRPr="00315439" w:rsidRDefault="00A33065" w:rsidP="00A33065">
                  <w:pPr>
                    <w:jc w:val="both"/>
                    <w:rPr>
                      <w:sz w:val="20"/>
                      <w:szCs w:val="20"/>
                    </w:rPr>
                  </w:pPr>
                  <w:r w:rsidRPr="00315439">
                    <w:rPr>
                      <w:sz w:val="20"/>
                      <w:szCs w:val="20"/>
                    </w:rPr>
                    <w:t xml:space="preserve">- Съемные винтовые клеммы </w:t>
                  </w:r>
                </w:p>
                <w:p w:rsidR="00A33065" w:rsidRPr="00315439" w:rsidRDefault="00A33065" w:rsidP="00A33065">
                  <w:pPr>
                    <w:jc w:val="both"/>
                    <w:rPr>
                      <w:sz w:val="20"/>
                      <w:szCs w:val="20"/>
                    </w:rPr>
                  </w:pPr>
                  <w:r w:rsidRPr="00315439">
                    <w:rPr>
                      <w:sz w:val="20"/>
                      <w:szCs w:val="20"/>
                    </w:rPr>
                    <w:t>- Доступ к предохранителю даже при установленном устройстве</w:t>
                  </w:r>
                </w:p>
                <w:p w:rsidR="00A33065" w:rsidRPr="00315439" w:rsidRDefault="00A33065" w:rsidP="00A33065">
                  <w:pPr>
                    <w:jc w:val="both"/>
                    <w:rPr>
                      <w:sz w:val="20"/>
                      <w:szCs w:val="20"/>
                    </w:rPr>
                  </w:pPr>
                  <w:r w:rsidRPr="00315439">
                    <w:rPr>
                      <w:sz w:val="20"/>
                      <w:szCs w:val="20"/>
                    </w:rPr>
                    <w:t>- Должен быть совместим с модулем подключения шины</w:t>
                  </w:r>
                </w:p>
                <w:p w:rsidR="00A33065" w:rsidRPr="00315439" w:rsidRDefault="00A33065" w:rsidP="00A33065">
                  <w:pPr>
                    <w:jc w:val="both"/>
                    <w:rPr>
                      <w:sz w:val="20"/>
                      <w:szCs w:val="20"/>
                    </w:rPr>
                  </w:pPr>
                  <w:r w:rsidRPr="00315439">
                    <w:rPr>
                      <w:sz w:val="20"/>
                      <w:szCs w:val="20"/>
                    </w:rPr>
                    <w:t>- Пластиковый корпус должен содержать множество вентиляционных отверстий</w:t>
                  </w:r>
                </w:p>
                <w:p w:rsidR="00A33065" w:rsidRPr="00315439" w:rsidRDefault="00A33065" w:rsidP="00A33065">
                  <w:pPr>
                    <w:jc w:val="both"/>
                    <w:rPr>
                      <w:sz w:val="20"/>
                      <w:szCs w:val="20"/>
                    </w:rPr>
                  </w:pPr>
                  <w:r w:rsidRPr="00315439">
                    <w:rPr>
                      <w:sz w:val="20"/>
                      <w:szCs w:val="20"/>
                    </w:rPr>
                    <w:t>- Потребляемая мощность без учета модулей и полевых устройств не более 4 VA/0.17 A</w:t>
                  </w:r>
                </w:p>
                <w:p w:rsidR="00A33065" w:rsidRPr="00315439" w:rsidRDefault="00A33065" w:rsidP="00A33065">
                  <w:pPr>
                    <w:jc w:val="both"/>
                    <w:rPr>
                      <w:sz w:val="20"/>
                      <w:szCs w:val="20"/>
                    </w:rPr>
                  </w:pPr>
                  <w:r w:rsidRPr="00315439">
                    <w:rPr>
                      <w:sz w:val="20"/>
                      <w:szCs w:val="20"/>
                    </w:rPr>
                    <w:t>- Потребляемая мощность с максимальной нагрузкой DC 24 V/1.2 A не более 57 VA/2.4 A</w:t>
                  </w:r>
                </w:p>
                <w:p w:rsidR="00A33065" w:rsidRPr="00315439" w:rsidRDefault="00A33065" w:rsidP="00A33065">
                  <w:pPr>
                    <w:jc w:val="both"/>
                    <w:rPr>
                      <w:sz w:val="20"/>
                      <w:szCs w:val="20"/>
                    </w:rPr>
                  </w:pPr>
                  <w:r w:rsidRPr="00315439">
                    <w:rPr>
                      <w:sz w:val="20"/>
                      <w:szCs w:val="20"/>
                    </w:rPr>
                    <w:t>- Потребляемая мощность с максимальной нагрузкой DC 24 V/1.2 A + AC 24 V/6 A не более 200 VA/8.4 A</w:t>
                  </w:r>
                </w:p>
                <w:p w:rsidR="00A33065" w:rsidRPr="00315439" w:rsidRDefault="00A33065" w:rsidP="00A33065">
                  <w:pPr>
                    <w:jc w:val="both"/>
                    <w:rPr>
                      <w:sz w:val="20"/>
                      <w:szCs w:val="20"/>
                    </w:rPr>
                  </w:pPr>
                  <w:r w:rsidRPr="00315439">
                    <w:rPr>
                      <w:sz w:val="20"/>
                      <w:szCs w:val="20"/>
                    </w:rPr>
                    <w:t>- На модуль питания подается входное напряжение AC 24 V</w:t>
                  </w:r>
                </w:p>
                <w:p w:rsidR="00A33065" w:rsidRPr="00315439" w:rsidRDefault="00A33065" w:rsidP="00A33065">
                  <w:pPr>
                    <w:jc w:val="both"/>
                    <w:rPr>
                      <w:sz w:val="20"/>
                      <w:szCs w:val="20"/>
                    </w:rPr>
                  </w:pPr>
                  <w:r w:rsidRPr="00315439">
                    <w:rPr>
                      <w:sz w:val="20"/>
                      <w:szCs w:val="20"/>
                    </w:rPr>
                    <w:t xml:space="preserve">- Допустимое отклонение в диапазоне не шире –10 ... +20%. </w:t>
                  </w:r>
                </w:p>
                <w:p w:rsidR="00A33065" w:rsidRPr="00315439" w:rsidRDefault="00A33065" w:rsidP="00A33065">
                  <w:pPr>
                    <w:jc w:val="both"/>
                    <w:rPr>
                      <w:sz w:val="20"/>
                      <w:szCs w:val="20"/>
                    </w:rPr>
                  </w:pPr>
                  <w:r w:rsidRPr="00315439">
                    <w:rPr>
                      <w:sz w:val="20"/>
                      <w:szCs w:val="20"/>
                    </w:rPr>
                    <w:t xml:space="preserve">Выход DC: </w:t>
                  </w:r>
                </w:p>
                <w:p w:rsidR="00A33065" w:rsidRPr="00315439" w:rsidRDefault="00A33065" w:rsidP="00A33065">
                  <w:pPr>
                    <w:jc w:val="both"/>
                    <w:rPr>
                      <w:sz w:val="20"/>
                      <w:szCs w:val="20"/>
                    </w:rPr>
                  </w:pPr>
                  <w:r w:rsidRPr="00315439">
                    <w:rPr>
                      <w:sz w:val="20"/>
                      <w:szCs w:val="20"/>
                    </w:rPr>
                    <w:t>- Номинальное напряжение не менее 24 V</w:t>
                  </w:r>
                </w:p>
                <w:p w:rsidR="00A33065" w:rsidRPr="00315439" w:rsidRDefault="00A33065" w:rsidP="00A33065">
                  <w:pPr>
                    <w:jc w:val="both"/>
                    <w:rPr>
                      <w:sz w:val="20"/>
                      <w:szCs w:val="20"/>
                    </w:rPr>
                  </w:pPr>
                  <w:r w:rsidRPr="00315439">
                    <w:rPr>
                      <w:sz w:val="20"/>
                      <w:szCs w:val="20"/>
                    </w:rPr>
                    <w:t>- Максимальный ток не менее 1,2 А </w:t>
                  </w:r>
                </w:p>
                <w:p w:rsidR="00A33065" w:rsidRPr="00315439" w:rsidRDefault="00A33065" w:rsidP="00A33065">
                  <w:pPr>
                    <w:jc w:val="both"/>
                    <w:rPr>
                      <w:sz w:val="20"/>
                      <w:szCs w:val="20"/>
                    </w:rPr>
                  </w:pPr>
                  <w:r w:rsidRPr="00315439">
                    <w:rPr>
                      <w:sz w:val="20"/>
                      <w:szCs w:val="20"/>
                    </w:rPr>
                    <w:lastRenderedPageBreak/>
                    <w:t>- Отключение при перегреве с самовозвратом</w:t>
                  </w:r>
                </w:p>
                <w:p w:rsidR="00A33065" w:rsidRPr="00315439" w:rsidRDefault="00A33065" w:rsidP="00A33065">
                  <w:pPr>
                    <w:jc w:val="both"/>
                    <w:rPr>
                      <w:sz w:val="20"/>
                      <w:szCs w:val="20"/>
                    </w:rPr>
                  </w:pPr>
                  <w:r w:rsidRPr="00315439">
                    <w:rPr>
                      <w:sz w:val="20"/>
                      <w:szCs w:val="20"/>
                    </w:rPr>
                    <w:t>- Индикация светодиодом </w:t>
                  </w:r>
                </w:p>
                <w:p w:rsidR="00A33065" w:rsidRPr="00315439" w:rsidRDefault="00A33065" w:rsidP="00A33065">
                  <w:pPr>
                    <w:jc w:val="both"/>
                    <w:rPr>
                      <w:sz w:val="20"/>
                      <w:szCs w:val="20"/>
                    </w:rPr>
                  </w:pPr>
                  <w:r w:rsidRPr="00315439">
                    <w:rPr>
                      <w:sz w:val="20"/>
                      <w:szCs w:val="20"/>
                    </w:rPr>
                    <w:t>Выход AC:</w:t>
                  </w:r>
                </w:p>
                <w:p w:rsidR="00A33065" w:rsidRPr="00315439" w:rsidRDefault="00A33065" w:rsidP="00A33065">
                  <w:pPr>
                    <w:jc w:val="both"/>
                    <w:rPr>
                      <w:sz w:val="20"/>
                      <w:szCs w:val="20"/>
                    </w:rPr>
                  </w:pPr>
                  <w:r w:rsidRPr="00315439">
                    <w:rPr>
                      <w:sz w:val="20"/>
                      <w:szCs w:val="20"/>
                    </w:rPr>
                    <w:t>- Номинальное напряжение не менее 24 V</w:t>
                  </w:r>
                </w:p>
                <w:p w:rsidR="00A33065" w:rsidRPr="00315439" w:rsidRDefault="00A33065" w:rsidP="00A33065">
                  <w:pPr>
                    <w:jc w:val="both"/>
                    <w:rPr>
                      <w:sz w:val="20"/>
                      <w:szCs w:val="20"/>
                    </w:rPr>
                  </w:pPr>
                  <w:r w:rsidRPr="00315439">
                    <w:rPr>
                      <w:sz w:val="20"/>
                      <w:szCs w:val="20"/>
                    </w:rPr>
                    <w:t>- Максимальный ток не менее 6,0 А </w:t>
                  </w:r>
                </w:p>
                <w:p w:rsidR="00A33065" w:rsidRPr="00315439" w:rsidRDefault="00A33065" w:rsidP="00A33065">
                  <w:pPr>
                    <w:jc w:val="both"/>
                    <w:rPr>
                      <w:sz w:val="20"/>
                      <w:szCs w:val="20"/>
                    </w:rPr>
                  </w:pPr>
                  <w:r w:rsidRPr="00315439">
                    <w:rPr>
                      <w:sz w:val="20"/>
                      <w:szCs w:val="20"/>
                    </w:rPr>
                    <w:t>- Индикация светодиодом </w:t>
                  </w:r>
                </w:p>
                <w:p w:rsidR="00A33065" w:rsidRPr="00315439" w:rsidRDefault="00A33065" w:rsidP="00A33065">
                  <w:pPr>
                    <w:jc w:val="both"/>
                    <w:rPr>
                      <w:sz w:val="20"/>
                      <w:szCs w:val="20"/>
                    </w:rPr>
                  </w:pPr>
                  <w:r w:rsidRPr="00315439">
                    <w:rPr>
                      <w:sz w:val="20"/>
                      <w:szCs w:val="20"/>
                    </w:rPr>
                    <w:t>Выход AC /DC:</w:t>
                  </w:r>
                </w:p>
                <w:p w:rsidR="00A33065" w:rsidRPr="00315439" w:rsidRDefault="00A33065" w:rsidP="00A33065">
                  <w:pPr>
                    <w:jc w:val="both"/>
                    <w:rPr>
                      <w:sz w:val="20"/>
                      <w:szCs w:val="20"/>
                    </w:rPr>
                  </w:pPr>
                  <w:r w:rsidRPr="00315439">
                    <w:rPr>
                      <w:sz w:val="20"/>
                      <w:szCs w:val="20"/>
                    </w:rPr>
                    <w:t>- Номинальное напряжение не менее 24 V</w:t>
                  </w:r>
                </w:p>
                <w:p w:rsidR="00A33065" w:rsidRPr="00315439" w:rsidRDefault="00A33065" w:rsidP="00A33065">
                  <w:pPr>
                    <w:jc w:val="both"/>
                    <w:rPr>
                      <w:sz w:val="20"/>
                      <w:szCs w:val="20"/>
                    </w:rPr>
                  </w:pPr>
                  <w:r w:rsidRPr="00315439">
                    <w:rPr>
                      <w:sz w:val="20"/>
                      <w:szCs w:val="20"/>
                    </w:rPr>
                    <w:t>- Максимальный ток не менее 6,0 А </w:t>
                  </w:r>
                </w:p>
                <w:p w:rsidR="00A33065" w:rsidRPr="00315439" w:rsidRDefault="00A33065" w:rsidP="00A33065">
                  <w:pPr>
                    <w:jc w:val="both"/>
                    <w:rPr>
                      <w:sz w:val="20"/>
                      <w:szCs w:val="20"/>
                    </w:rPr>
                  </w:pPr>
                  <w:r w:rsidRPr="00315439">
                    <w:rPr>
                      <w:sz w:val="20"/>
                      <w:szCs w:val="20"/>
                    </w:rPr>
                    <w:t>- Индикация светодиодом </w:t>
                  </w:r>
                </w:p>
                <w:p w:rsidR="00A33065" w:rsidRPr="00315439" w:rsidRDefault="00A33065" w:rsidP="00A33065">
                  <w:pPr>
                    <w:jc w:val="both"/>
                    <w:rPr>
                      <w:sz w:val="20"/>
                      <w:szCs w:val="20"/>
                    </w:rPr>
                  </w:pPr>
                  <w:r w:rsidRPr="00315439">
                    <w:rPr>
                      <w:sz w:val="20"/>
                      <w:szCs w:val="20"/>
                    </w:rPr>
                    <w:t>- Ширина не менее 90 мм не более 100 мм</w:t>
                  </w:r>
                </w:p>
                <w:p w:rsidR="00A33065" w:rsidRPr="00315439" w:rsidRDefault="00A33065" w:rsidP="00A33065">
                  <w:pPr>
                    <w:jc w:val="both"/>
                    <w:rPr>
                      <w:sz w:val="20"/>
                      <w:szCs w:val="20"/>
                    </w:rPr>
                  </w:pPr>
                  <w:r w:rsidRPr="00315439">
                    <w:rPr>
                      <w:sz w:val="20"/>
                      <w:szCs w:val="20"/>
                    </w:rPr>
                    <w:t>- Высота не менее 100 мм не более 110 мм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lastRenderedPageBreak/>
                    <w:t>шт</w:t>
                  </w:r>
                  <w:proofErr w:type="gramEnd"/>
                </w:p>
              </w:tc>
              <w:tc>
                <w:tcPr>
                  <w:tcW w:w="993" w:type="dxa"/>
                  <w:vAlign w:val="center"/>
                </w:tcPr>
                <w:p w:rsidR="00A33065" w:rsidRPr="00315439" w:rsidRDefault="00A33065" w:rsidP="00A33065">
                  <w:pPr>
                    <w:jc w:val="center"/>
                    <w:rPr>
                      <w:sz w:val="20"/>
                      <w:szCs w:val="20"/>
                    </w:rPr>
                  </w:pPr>
                  <w:r w:rsidRPr="00315439">
                    <w:rPr>
                      <w:sz w:val="20"/>
                      <w:szCs w:val="20"/>
                    </w:rPr>
                    <w:t>1</w:t>
                  </w:r>
                </w:p>
              </w:tc>
            </w:tr>
            <w:tr w:rsidR="00A33065" w:rsidRPr="00B14B44" w:rsidTr="00A33065">
              <w:tc>
                <w:tcPr>
                  <w:tcW w:w="560" w:type="dxa"/>
                  <w:gridSpan w:val="2"/>
                  <w:vAlign w:val="center"/>
                </w:tcPr>
                <w:p w:rsidR="00A33065" w:rsidRPr="00245702" w:rsidRDefault="00A33065" w:rsidP="00A33065">
                  <w:pPr>
                    <w:jc w:val="center"/>
                    <w:rPr>
                      <w:sz w:val="24"/>
                      <w:szCs w:val="24"/>
                    </w:rPr>
                  </w:pPr>
                  <w:r w:rsidRPr="00245702">
                    <w:rPr>
                      <w:sz w:val="24"/>
                      <w:szCs w:val="24"/>
                    </w:rPr>
                    <w:lastRenderedPageBreak/>
                    <w:t>5</w:t>
                  </w:r>
                </w:p>
              </w:tc>
              <w:tc>
                <w:tcPr>
                  <w:tcW w:w="1845" w:type="dxa"/>
                  <w:vAlign w:val="center"/>
                </w:tcPr>
                <w:p w:rsidR="00A33065" w:rsidRPr="00245702" w:rsidRDefault="00A33065" w:rsidP="00A33065">
                  <w:pPr>
                    <w:jc w:val="center"/>
                    <w:rPr>
                      <w:sz w:val="24"/>
                      <w:szCs w:val="24"/>
                    </w:rPr>
                  </w:pPr>
                  <w:r w:rsidRPr="00245702">
                    <w:rPr>
                      <w:sz w:val="24"/>
                      <w:szCs w:val="24"/>
                    </w:rPr>
                    <w:t xml:space="preserve">Модуль </w:t>
                  </w:r>
                  <w:r>
                    <w:rPr>
                      <w:sz w:val="24"/>
                      <w:szCs w:val="24"/>
                    </w:rPr>
                    <w:t xml:space="preserve">подключения шины </w:t>
                  </w:r>
                  <w:r w:rsidRPr="00245702">
                    <w:rPr>
                      <w:sz w:val="24"/>
                      <w:szCs w:val="24"/>
                    </w:rPr>
                    <w:t>TXS1.EF10 Siemens</w:t>
                  </w:r>
                  <w:r w:rsidRPr="003949FD">
                    <w:rPr>
                      <w:sz w:val="24"/>
                      <w:szCs w:val="24"/>
                    </w:rPr>
                    <w:t xml:space="preserve"> (или эквивалент)</w:t>
                  </w:r>
                </w:p>
              </w:tc>
              <w:tc>
                <w:tcPr>
                  <w:tcW w:w="5670" w:type="dxa"/>
                </w:tcPr>
                <w:p w:rsidR="00A33065" w:rsidRPr="00315439" w:rsidRDefault="00A33065" w:rsidP="00A33065">
                  <w:pPr>
                    <w:jc w:val="both"/>
                    <w:rPr>
                      <w:sz w:val="20"/>
                      <w:szCs w:val="20"/>
                    </w:rPr>
                  </w:pPr>
                  <w:r w:rsidRPr="00315439">
                    <w:rPr>
                      <w:sz w:val="20"/>
                      <w:szCs w:val="20"/>
                    </w:rPr>
                    <w:t>- Данное устройство подключается через клеммы и выполняет следующие функции для модулей ввода/вывода:</w:t>
                  </w:r>
                </w:p>
                <w:p w:rsidR="00A33065" w:rsidRPr="00315439" w:rsidRDefault="00A33065" w:rsidP="00A33065">
                  <w:pPr>
                    <w:jc w:val="both"/>
                    <w:rPr>
                      <w:sz w:val="20"/>
                      <w:szCs w:val="20"/>
                    </w:rPr>
                  </w:pPr>
                  <w:r w:rsidRPr="00315439">
                    <w:rPr>
                      <w:sz w:val="20"/>
                      <w:szCs w:val="20"/>
                    </w:rPr>
                    <w:t>- Модуль подключения шины</w:t>
                  </w:r>
                </w:p>
                <w:p w:rsidR="00A33065" w:rsidRPr="00315439" w:rsidRDefault="00A33065" w:rsidP="00A33065">
                  <w:pPr>
                    <w:jc w:val="both"/>
                    <w:rPr>
                      <w:sz w:val="20"/>
                      <w:szCs w:val="20"/>
                    </w:rPr>
                  </w:pPr>
                  <w:r w:rsidRPr="00315439">
                    <w:rPr>
                      <w:sz w:val="20"/>
                      <w:szCs w:val="20"/>
                    </w:rPr>
                    <w:t xml:space="preserve">- Передача DC 24 V питания модулей и периферийных устройств </w:t>
                  </w:r>
                </w:p>
                <w:p w:rsidR="00A33065" w:rsidRPr="00315439" w:rsidRDefault="00A33065" w:rsidP="00A33065">
                  <w:pPr>
                    <w:jc w:val="both"/>
                    <w:rPr>
                      <w:sz w:val="20"/>
                      <w:szCs w:val="20"/>
                    </w:rPr>
                  </w:pPr>
                  <w:r w:rsidRPr="00315439">
                    <w:rPr>
                      <w:sz w:val="20"/>
                      <w:szCs w:val="20"/>
                    </w:rPr>
                    <w:t xml:space="preserve">- Передача питания AC/DC 12 … 24 V для периферийных устройств </w:t>
                  </w:r>
                </w:p>
                <w:p w:rsidR="00A33065" w:rsidRPr="00315439" w:rsidRDefault="00A33065" w:rsidP="00A33065">
                  <w:pPr>
                    <w:jc w:val="both"/>
                    <w:rPr>
                      <w:sz w:val="20"/>
                      <w:szCs w:val="20"/>
                    </w:rPr>
                  </w:pPr>
                  <w:r w:rsidRPr="00315439">
                    <w:rPr>
                      <w:sz w:val="20"/>
                      <w:szCs w:val="20"/>
                    </w:rPr>
                    <w:t>- Передача сигнала шины</w:t>
                  </w:r>
                </w:p>
                <w:p w:rsidR="00A33065" w:rsidRPr="00315439" w:rsidRDefault="00A33065" w:rsidP="00A33065">
                  <w:pPr>
                    <w:jc w:val="both"/>
                    <w:rPr>
                      <w:sz w:val="20"/>
                      <w:szCs w:val="20"/>
                    </w:rPr>
                  </w:pPr>
                  <w:r w:rsidRPr="00315439">
                    <w:rPr>
                      <w:sz w:val="20"/>
                      <w:szCs w:val="20"/>
                    </w:rPr>
                    <w:t xml:space="preserve">- Простота установки и удобный доступ </w:t>
                  </w:r>
                </w:p>
                <w:p w:rsidR="00A33065" w:rsidRPr="00315439" w:rsidRDefault="00A33065" w:rsidP="00A33065">
                  <w:pPr>
                    <w:jc w:val="both"/>
                    <w:rPr>
                      <w:sz w:val="20"/>
                      <w:szCs w:val="20"/>
                    </w:rPr>
                  </w:pPr>
                  <w:r w:rsidRPr="00315439">
                    <w:rPr>
                      <w:sz w:val="20"/>
                      <w:szCs w:val="20"/>
                    </w:rPr>
                    <w:t xml:space="preserve">- Автоматическое создание шины для максимально простой установки </w:t>
                  </w:r>
                </w:p>
                <w:p w:rsidR="00A33065" w:rsidRPr="00315439" w:rsidRDefault="00A33065" w:rsidP="00A33065">
                  <w:pPr>
                    <w:jc w:val="both"/>
                    <w:rPr>
                      <w:sz w:val="20"/>
                      <w:szCs w:val="20"/>
                    </w:rPr>
                  </w:pPr>
                  <w:r w:rsidRPr="00315439">
                    <w:rPr>
                      <w:sz w:val="20"/>
                      <w:szCs w:val="20"/>
                    </w:rPr>
                    <w:t xml:space="preserve">- Съемные винтовые клеммы </w:t>
                  </w:r>
                </w:p>
                <w:p w:rsidR="00A33065" w:rsidRPr="00315439" w:rsidRDefault="00A33065" w:rsidP="00A33065">
                  <w:pPr>
                    <w:jc w:val="both"/>
                    <w:rPr>
                      <w:sz w:val="20"/>
                      <w:szCs w:val="20"/>
                    </w:rPr>
                  </w:pPr>
                  <w:r w:rsidRPr="00315439">
                    <w:rPr>
                      <w:sz w:val="20"/>
                      <w:szCs w:val="20"/>
                    </w:rPr>
                    <w:t>- Доступ к предохранителю даже при установленном устройстве</w:t>
                  </w:r>
                </w:p>
                <w:p w:rsidR="00A33065" w:rsidRPr="00315439" w:rsidRDefault="00A33065" w:rsidP="00A33065">
                  <w:pPr>
                    <w:jc w:val="both"/>
                    <w:rPr>
                      <w:sz w:val="20"/>
                      <w:szCs w:val="20"/>
                    </w:rPr>
                  </w:pPr>
                  <w:r w:rsidRPr="00315439">
                    <w:rPr>
                      <w:sz w:val="20"/>
                      <w:szCs w:val="20"/>
                    </w:rPr>
                    <w:t>- Должен быть совместим с модулем питания</w:t>
                  </w:r>
                </w:p>
                <w:p w:rsidR="00A33065" w:rsidRPr="00315439" w:rsidRDefault="00A33065" w:rsidP="00A33065">
                  <w:pPr>
                    <w:jc w:val="both"/>
                    <w:rPr>
                      <w:sz w:val="20"/>
                      <w:szCs w:val="20"/>
                    </w:rPr>
                  </w:pPr>
                  <w:r w:rsidRPr="00315439">
                    <w:rPr>
                      <w:sz w:val="20"/>
                      <w:szCs w:val="20"/>
                    </w:rPr>
                    <w:t>- Пластиковый корпус должен содержать множество вентиляционных отверстий</w:t>
                  </w:r>
                </w:p>
                <w:p w:rsidR="00A33065" w:rsidRPr="00315439" w:rsidRDefault="00A33065" w:rsidP="00A33065">
                  <w:pPr>
                    <w:jc w:val="both"/>
                    <w:rPr>
                      <w:sz w:val="20"/>
                      <w:szCs w:val="20"/>
                    </w:rPr>
                  </w:pPr>
                  <w:r w:rsidRPr="00315439">
                    <w:rPr>
                      <w:sz w:val="20"/>
                      <w:szCs w:val="20"/>
                    </w:rPr>
                    <w:t>- Потребляемая мощность с максимальной нагрузкой DC 24 V/1.2 A не более 28.8 VA/1.2 A</w:t>
                  </w:r>
                </w:p>
                <w:p w:rsidR="00A33065" w:rsidRPr="00315439" w:rsidRDefault="00A33065" w:rsidP="00A33065">
                  <w:pPr>
                    <w:jc w:val="both"/>
                    <w:rPr>
                      <w:sz w:val="20"/>
                      <w:szCs w:val="20"/>
                    </w:rPr>
                  </w:pPr>
                  <w:r w:rsidRPr="00315439">
                    <w:rPr>
                      <w:sz w:val="20"/>
                      <w:szCs w:val="20"/>
                    </w:rPr>
                    <w:t>- Потребляемая мощность с максимальной нагрузкой DC 24 V/1.2 A + AC 24 V/6 A не более 144 VA/7.2 A</w:t>
                  </w:r>
                </w:p>
                <w:p w:rsidR="00A33065" w:rsidRPr="00315439" w:rsidRDefault="00A33065" w:rsidP="00A33065">
                  <w:pPr>
                    <w:jc w:val="both"/>
                    <w:rPr>
                      <w:sz w:val="20"/>
                      <w:szCs w:val="20"/>
                    </w:rPr>
                  </w:pPr>
                  <w:r w:rsidRPr="00315439">
                    <w:rPr>
                      <w:sz w:val="20"/>
                      <w:szCs w:val="20"/>
                    </w:rPr>
                    <w:t xml:space="preserve">Выход DC: </w:t>
                  </w:r>
                </w:p>
                <w:p w:rsidR="00A33065" w:rsidRPr="00315439" w:rsidRDefault="00A33065" w:rsidP="00A33065">
                  <w:pPr>
                    <w:jc w:val="both"/>
                    <w:rPr>
                      <w:sz w:val="20"/>
                      <w:szCs w:val="20"/>
                    </w:rPr>
                  </w:pPr>
                  <w:r w:rsidRPr="00315439">
                    <w:rPr>
                      <w:sz w:val="20"/>
                      <w:szCs w:val="20"/>
                    </w:rPr>
                    <w:t>- Номинальное напряжение не менее 24 V</w:t>
                  </w:r>
                </w:p>
                <w:p w:rsidR="00A33065" w:rsidRPr="00315439" w:rsidRDefault="00A33065" w:rsidP="00A33065">
                  <w:pPr>
                    <w:jc w:val="both"/>
                    <w:rPr>
                      <w:sz w:val="20"/>
                      <w:szCs w:val="20"/>
                    </w:rPr>
                  </w:pPr>
                  <w:r w:rsidRPr="00315439">
                    <w:rPr>
                      <w:sz w:val="20"/>
                      <w:szCs w:val="20"/>
                    </w:rPr>
                    <w:t>- Максимальный ток не менее 1,2 А </w:t>
                  </w:r>
                </w:p>
                <w:p w:rsidR="00A33065" w:rsidRPr="00315439" w:rsidRDefault="00A33065" w:rsidP="00A33065">
                  <w:pPr>
                    <w:jc w:val="both"/>
                    <w:rPr>
                      <w:sz w:val="20"/>
                      <w:szCs w:val="20"/>
                    </w:rPr>
                  </w:pPr>
                  <w:r w:rsidRPr="00315439">
                    <w:rPr>
                      <w:sz w:val="20"/>
                      <w:szCs w:val="20"/>
                    </w:rPr>
                    <w:t>- Отключение при перегреве с самовозвратом</w:t>
                  </w:r>
                </w:p>
                <w:p w:rsidR="00A33065" w:rsidRPr="00315439" w:rsidRDefault="00A33065" w:rsidP="00A33065">
                  <w:pPr>
                    <w:jc w:val="both"/>
                    <w:rPr>
                      <w:sz w:val="20"/>
                      <w:szCs w:val="20"/>
                    </w:rPr>
                  </w:pPr>
                  <w:r w:rsidRPr="00315439">
                    <w:rPr>
                      <w:sz w:val="20"/>
                      <w:szCs w:val="20"/>
                    </w:rPr>
                    <w:t>- Индикация светодиодом </w:t>
                  </w:r>
                </w:p>
                <w:p w:rsidR="00A33065" w:rsidRPr="00315439" w:rsidRDefault="00A33065" w:rsidP="00A33065">
                  <w:pPr>
                    <w:jc w:val="both"/>
                    <w:rPr>
                      <w:sz w:val="20"/>
                      <w:szCs w:val="20"/>
                    </w:rPr>
                  </w:pPr>
                  <w:r w:rsidRPr="00315439">
                    <w:rPr>
                      <w:sz w:val="20"/>
                      <w:szCs w:val="20"/>
                    </w:rPr>
                    <w:t>Выход AC:</w:t>
                  </w:r>
                </w:p>
                <w:p w:rsidR="00A33065" w:rsidRPr="00315439" w:rsidRDefault="00A33065" w:rsidP="00A33065">
                  <w:pPr>
                    <w:jc w:val="both"/>
                    <w:rPr>
                      <w:sz w:val="20"/>
                      <w:szCs w:val="20"/>
                    </w:rPr>
                  </w:pPr>
                  <w:r w:rsidRPr="00315439">
                    <w:rPr>
                      <w:sz w:val="20"/>
                      <w:szCs w:val="20"/>
                    </w:rPr>
                    <w:t>- Номинальное напряжение не менее 24 V</w:t>
                  </w:r>
                </w:p>
                <w:p w:rsidR="00A33065" w:rsidRPr="00315439" w:rsidRDefault="00A33065" w:rsidP="00A33065">
                  <w:pPr>
                    <w:jc w:val="both"/>
                    <w:rPr>
                      <w:sz w:val="20"/>
                      <w:szCs w:val="20"/>
                    </w:rPr>
                  </w:pPr>
                  <w:r w:rsidRPr="00315439">
                    <w:rPr>
                      <w:sz w:val="20"/>
                      <w:szCs w:val="20"/>
                    </w:rPr>
                    <w:t>- Максимальный ток не менее 6,0 А </w:t>
                  </w:r>
                </w:p>
                <w:p w:rsidR="00A33065" w:rsidRPr="00315439" w:rsidRDefault="00A33065" w:rsidP="00A33065">
                  <w:pPr>
                    <w:jc w:val="both"/>
                    <w:rPr>
                      <w:sz w:val="20"/>
                      <w:szCs w:val="20"/>
                    </w:rPr>
                  </w:pPr>
                  <w:r w:rsidRPr="00315439">
                    <w:rPr>
                      <w:sz w:val="20"/>
                      <w:szCs w:val="20"/>
                    </w:rPr>
                    <w:t>- Индикация светодиодом </w:t>
                  </w:r>
                </w:p>
                <w:p w:rsidR="00A33065" w:rsidRPr="00315439" w:rsidRDefault="00A33065" w:rsidP="00A33065">
                  <w:pPr>
                    <w:jc w:val="both"/>
                    <w:rPr>
                      <w:sz w:val="20"/>
                      <w:szCs w:val="20"/>
                    </w:rPr>
                  </w:pPr>
                  <w:r w:rsidRPr="00315439">
                    <w:rPr>
                      <w:sz w:val="20"/>
                      <w:szCs w:val="20"/>
                    </w:rPr>
                    <w:t>Выход AC/DC:</w:t>
                  </w:r>
                </w:p>
                <w:p w:rsidR="00A33065" w:rsidRPr="00315439" w:rsidRDefault="00A33065" w:rsidP="00A33065">
                  <w:pPr>
                    <w:jc w:val="both"/>
                    <w:rPr>
                      <w:sz w:val="20"/>
                      <w:szCs w:val="20"/>
                    </w:rPr>
                  </w:pPr>
                  <w:r w:rsidRPr="00315439">
                    <w:rPr>
                      <w:sz w:val="20"/>
                      <w:szCs w:val="20"/>
                    </w:rPr>
                    <w:t>- Номинальное напряжение не менее 24 V</w:t>
                  </w:r>
                </w:p>
                <w:p w:rsidR="00A33065" w:rsidRPr="00315439" w:rsidRDefault="00A33065" w:rsidP="00A33065">
                  <w:pPr>
                    <w:jc w:val="both"/>
                    <w:rPr>
                      <w:sz w:val="20"/>
                      <w:szCs w:val="20"/>
                    </w:rPr>
                  </w:pPr>
                  <w:r w:rsidRPr="00315439">
                    <w:rPr>
                      <w:sz w:val="20"/>
                      <w:szCs w:val="20"/>
                    </w:rPr>
                    <w:t>- Максимальный ток не менее 6,0 А </w:t>
                  </w:r>
                </w:p>
                <w:p w:rsidR="00A33065" w:rsidRPr="00315439" w:rsidRDefault="00A33065" w:rsidP="00A33065">
                  <w:pPr>
                    <w:jc w:val="both"/>
                    <w:rPr>
                      <w:sz w:val="20"/>
                      <w:szCs w:val="20"/>
                    </w:rPr>
                  </w:pPr>
                  <w:r w:rsidRPr="00315439">
                    <w:rPr>
                      <w:sz w:val="20"/>
                      <w:szCs w:val="20"/>
                    </w:rPr>
                    <w:t>- Индикация светодиодом </w:t>
                  </w:r>
                </w:p>
                <w:p w:rsidR="00A33065" w:rsidRPr="00315439" w:rsidRDefault="00A33065" w:rsidP="00A33065">
                  <w:pPr>
                    <w:jc w:val="both"/>
                    <w:rPr>
                      <w:sz w:val="20"/>
                      <w:szCs w:val="20"/>
                    </w:rPr>
                  </w:pPr>
                  <w:r w:rsidRPr="00315439">
                    <w:rPr>
                      <w:sz w:val="20"/>
                      <w:szCs w:val="20"/>
                    </w:rPr>
                    <w:t>- Ширина не менее 30 мм не более 35 мм</w:t>
                  </w:r>
                </w:p>
                <w:p w:rsidR="00A33065" w:rsidRPr="00315439" w:rsidRDefault="00A33065" w:rsidP="00A33065">
                  <w:pPr>
                    <w:jc w:val="both"/>
                    <w:rPr>
                      <w:sz w:val="20"/>
                      <w:szCs w:val="20"/>
                    </w:rPr>
                  </w:pPr>
                  <w:r w:rsidRPr="00315439">
                    <w:rPr>
                      <w:sz w:val="20"/>
                      <w:szCs w:val="20"/>
                    </w:rPr>
                    <w:t>- Высота не менее 100 мм не более 110 мм</w:t>
                  </w:r>
                </w:p>
              </w:tc>
              <w:tc>
                <w:tcPr>
                  <w:tcW w:w="708" w:type="dxa"/>
                  <w:vAlign w:val="center"/>
                </w:tcPr>
                <w:p w:rsidR="00A33065" w:rsidRPr="00315439" w:rsidRDefault="00A33065" w:rsidP="00A33065">
                  <w:pPr>
                    <w:jc w:val="center"/>
                    <w:rPr>
                      <w:sz w:val="20"/>
                      <w:szCs w:val="20"/>
                    </w:rPr>
                  </w:pPr>
                  <w:proofErr w:type="gramStart"/>
                  <w:r w:rsidRPr="00315439">
                    <w:rPr>
                      <w:sz w:val="20"/>
                      <w:szCs w:val="20"/>
                    </w:rPr>
                    <w:t>шт</w:t>
                  </w:r>
                  <w:proofErr w:type="gramEnd"/>
                </w:p>
              </w:tc>
              <w:tc>
                <w:tcPr>
                  <w:tcW w:w="993" w:type="dxa"/>
                  <w:vAlign w:val="center"/>
                </w:tcPr>
                <w:p w:rsidR="00A33065" w:rsidRPr="003949FD" w:rsidRDefault="00A33065" w:rsidP="00A33065">
                  <w:pPr>
                    <w:jc w:val="center"/>
                    <w:rPr>
                      <w:sz w:val="18"/>
                      <w:szCs w:val="18"/>
                    </w:rPr>
                  </w:pPr>
                  <w:r w:rsidRPr="003949FD">
                    <w:rPr>
                      <w:sz w:val="18"/>
                      <w:szCs w:val="18"/>
                    </w:rPr>
                    <w:t>1</w:t>
                  </w:r>
                </w:p>
              </w:tc>
            </w:tr>
            <w:tr w:rsidR="00A33065" w:rsidTr="00A33065">
              <w:tc>
                <w:tcPr>
                  <w:tcW w:w="560" w:type="dxa"/>
                  <w:gridSpan w:val="2"/>
                  <w:vAlign w:val="center"/>
                </w:tcPr>
                <w:p w:rsidR="00A33065" w:rsidRPr="00245702" w:rsidRDefault="00A33065" w:rsidP="00A33065">
                  <w:pPr>
                    <w:jc w:val="center"/>
                    <w:rPr>
                      <w:sz w:val="24"/>
                      <w:szCs w:val="24"/>
                    </w:rPr>
                  </w:pPr>
                  <w:r w:rsidRPr="00245702">
                    <w:rPr>
                      <w:sz w:val="24"/>
                      <w:szCs w:val="24"/>
                    </w:rPr>
                    <w:t>6</w:t>
                  </w:r>
                </w:p>
              </w:tc>
              <w:tc>
                <w:tcPr>
                  <w:tcW w:w="1845" w:type="dxa"/>
                  <w:vAlign w:val="center"/>
                </w:tcPr>
                <w:p w:rsidR="00A33065" w:rsidRPr="00245702" w:rsidRDefault="00A33065" w:rsidP="00A33065">
                  <w:pPr>
                    <w:jc w:val="center"/>
                    <w:rPr>
                      <w:sz w:val="24"/>
                      <w:szCs w:val="24"/>
                    </w:rPr>
                  </w:pPr>
                  <w:r w:rsidRPr="00245702">
                    <w:rPr>
                      <w:sz w:val="24"/>
                      <w:szCs w:val="24"/>
                    </w:rPr>
                    <w:t>Модуль дискретных входов TXM1.16D</w:t>
                  </w:r>
                </w:p>
                <w:p w:rsidR="00A33065" w:rsidRPr="001C7B21" w:rsidRDefault="00A33065" w:rsidP="00A33065">
                  <w:pPr>
                    <w:jc w:val="center"/>
                    <w:rPr>
                      <w:sz w:val="24"/>
                      <w:szCs w:val="24"/>
                    </w:rPr>
                  </w:pPr>
                  <w:r w:rsidRPr="00245702">
                    <w:rPr>
                      <w:sz w:val="24"/>
                      <w:szCs w:val="24"/>
                    </w:rPr>
                    <w:t>Siemens</w:t>
                  </w:r>
                  <w:r w:rsidRPr="003949FD">
                    <w:rPr>
                      <w:sz w:val="24"/>
                      <w:szCs w:val="24"/>
                    </w:rPr>
                    <w:t xml:space="preserve"> (или эквивалент)</w:t>
                  </w:r>
                </w:p>
              </w:tc>
              <w:tc>
                <w:tcPr>
                  <w:tcW w:w="5670" w:type="dxa"/>
                </w:tcPr>
                <w:p w:rsidR="00A33065" w:rsidRPr="00315439" w:rsidRDefault="00A33065" w:rsidP="00A33065">
                  <w:pPr>
                    <w:jc w:val="both"/>
                    <w:rPr>
                      <w:color w:val="000000"/>
                      <w:sz w:val="20"/>
                      <w:szCs w:val="20"/>
                      <w:shd w:val="clear" w:color="auto" w:fill="FFFFFF"/>
                    </w:rPr>
                  </w:pPr>
                  <w:r w:rsidRPr="00315439">
                    <w:rPr>
                      <w:color w:val="000000"/>
                      <w:sz w:val="20"/>
                      <w:szCs w:val="20"/>
                      <w:shd w:val="clear" w:color="auto" w:fill="FFFFFF"/>
                    </w:rPr>
                    <w:t>- Должно быть не менее чем 16 входов, каждый с зеленым светодиодом</w:t>
                  </w:r>
                </w:p>
                <w:p w:rsidR="00A33065" w:rsidRPr="00315439" w:rsidRDefault="00A33065" w:rsidP="00A33065">
                  <w:pPr>
                    <w:shd w:val="clear" w:color="auto" w:fill="FFFFFF"/>
                    <w:jc w:val="both"/>
                    <w:rPr>
                      <w:color w:val="000000"/>
                      <w:sz w:val="20"/>
                      <w:szCs w:val="20"/>
                    </w:rPr>
                  </w:pPr>
                  <w:r w:rsidRPr="00315439">
                    <w:rPr>
                      <w:color w:val="000000"/>
                      <w:sz w:val="20"/>
                      <w:szCs w:val="20"/>
                      <w:shd w:val="clear" w:color="auto" w:fill="FFFFFF"/>
                    </w:rPr>
                    <w:t xml:space="preserve">- Каждый вход </w:t>
                  </w:r>
                  <w:r w:rsidRPr="00315439">
                    <w:rPr>
                      <w:color w:val="000000"/>
                      <w:sz w:val="20"/>
                      <w:szCs w:val="20"/>
                    </w:rPr>
                    <w:t>должен воспринимать сигналы состояния, импульсы состояния, подсчет импульсов (макс. 10 Гц)</w:t>
                  </w:r>
                </w:p>
                <w:p w:rsidR="00A33065" w:rsidRPr="00315439" w:rsidRDefault="00A33065" w:rsidP="00A33065">
                  <w:pPr>
                    <w:shd w:val="clear" w:color="auto" w:fill="FFFFFF"/>
                    <w:jc w:val="both"/>
                    <w:rPr>
                      <w:color w:val="000000"/>
                      <w:sz w:val="20"/>
                      <w:szCs w:val="20"/>
                    </w:rPr>
                  </w:pPr>
                  <w:r w:rsidRPr="00315439">
                    <w:rPr>
                      <w:color w:val="000000"/>
                      <w:sz w:val="20"/>
                      <w:szCs w:val="20"/>
                    </w:rPr>
                    <w:t>- Отдельная база с клеммами и съемный электронный модуль</w:t>
                  </w:r>
                </w:p>
                <w:p w:rsidR="00A33065" w:rsidRPr="00315439" w:rsidRDefault="00A33065" w:rsidP="00A33065">
                  <w:pPr>
                    <w:shd w:val="clear" w:color="auto" w:fill="FFFFFF"/>
                    <w:jc w:val="both"/>
                    <w:rPr>
                      <w:color w:val="000000"/>
                      <w:sz w:val="20"/>
                      <w:szCs w:val="20"/>
                    </w:rPr>
                  </w:pPr>
                  <w:r w:rsidRPr="00315439">
                    <w:rPr>
                      <w:color w:val="000000"/>
                      <w:sz w:val="20"/>
                      <w:szCs w:val="20"/>
                    </w:rPr>
                    <w:t>- Автоматическое создание шины для максимально простой установки</w:t>
                  </w:r>
                </w:p>
                <w:p w:rsidR="00A33065" w:rsidRPr="00315439" w:rsidRDefault="00A33065" w:rsidP="00A33065">
                  <w:pPr>
                    <w:shd w:val="clear" w:color="auto" w:fill="FFFFFF"/>
                    <w:jc w:val="both"/>
                    <w:rPr>
                      <w:color w:val="000000"/>
                      <w:sz w:val="20"/>
                      <w:szCs w:val="20"/>
                    </w:rPr>
                  </w:pPr>
                  <w:r w:rsidRPr="00315439">
                    <w:rPr>
                      <w:color w:val="000000"/>
                      <w:sz w:val="20"/>
                      <w:szCs w:val="20"/>
                    </w:rPr>
                    <w:t>- Функция изолирования клемм для быстрого ввода в эксплуатацию</w:t>
                  </w:r>
                </w:p>
                <w:p w:rsidR="00A33065" w:rsidRPr="00315439" w:rsidRDefault="00A33065" w:rsidP="00A33065">
                  <w:pPr>
                    <w:shd w:val="clear" w:color="auto" w:fill="FFFFFF"/>
                    <w:jc w:val="both"/>
                    <w:rPr>
                      <w:color w:val="000000"/>
                      <w:sz w:val="20"/>
                      <w:szCs w:val="20"/>
                    </w:rPr>
                  </w:pPr>
                  <w:r w:rsidRPr="00315439">
                    <w:rPr>
                      <w:color w:val="000000"/>
                      <w:sz w:val="20"/>
                      <w:szCs w:val="20"/>
                    </w:rPr>
                    <w:t>- Быстрая замена модуля входов/выходов без перемонтажа и без создания помех для функционирования оставшихся модулей</w:t>
                  </w:r>
                </w:p>
                <w:p w:rsidR="00A33065" w:rsidRPr="00315439" w:rsidRDefault="00A33065" w:rsidP="00A33065">
                  <w:pPr>
                    <w:shd w:val="clear" w:color="auto" w:fill="FFFFFF"/>
                    <w:jc w:val="both"/>
                    <w:rPr>
                      <w:color w:val="000000"/>
                      <w:sz w:val="20"/>
                      <w:szCs w:val="20"/>
                    </w:rPr>
                  </w:pPr>
                  <w:r w:rsidRPr="00315439">
                    <w:rPr>
                      <w:color w:val="000000"/>
                      <w:sz w:val="20"/>
                      <w:szCs w:val="20"/>
                    </w:rPr>
                    <w:t>- Непосредственное подключение периферийного оборудования к модулям входов/выходов, без промежуточных клеммных колодок.</w:t>
                  </w:r>
                </w:p>
                <w:p w:rsidR="00A33065" w:rsidRPr="00315439" w:rsidRDefault="00A33065" w:rsidP="00A33065">
                  <w:pPr>
                    <w:shd w:val="clear" w:color="auto" w:fill="FFFFFF"/>
                    <w:rPr>
                      <w:color w:val="000000"/>
                      <w:sz w:val="20"/>
                      <w:szCs w:val="20"/>
                    </w:rPr>
                  </w:pPr>
                  <w:r w:rsidRPr="00315439">
                    <w:rPr>
                      <w:color w:val="000000"/>
                      <w:sz w:val="20"/>
                      <w:szCs w:val="20"/>
                    </w:rPr>
                    <w:t>- Простота работы и отображения</w:t>
                  </w:r>
                </w:p>
                <w:p w:rsidR="00A33065" w:rsidRPr="00315439" w:rsidRDefault="00A33065" w:rsidP="00A33065">
                  <w:pPr>
                    <w:shd w:val="clear" w:color="auto" w:fill="FFFFFF"/>
                    <w:rPr>
                      <w:color w:val="000000"/>
                      <w:sz w:val="20"/>
                      <w:szCs w:val="20"/>
                    </w:rPr>
                  </w:pPr>
                  <w:r w:rsidRPr="00315439">
                    <w:rPr>
                      <w:color w:val="000000"/>
                      <w:sz w:val="20"/>
                      <w:szCs w:val="20"/>
                    </w:rPr>
                    <w:t xml:space="preserve">- Светодиод состояния входов/выходов для каждого </w:t>
                  </w:r>
                  <w:r w:rsidRPr="00315439">
                    <w:rPr>
                      <w:color w:val="000000"/>
                      <w:sz w:val="20"/>
                      <w:szCs w:val="20"/>
                    </w:rPr>
                    <w:lastRenderedPageBreak/>
                    <w:t xml:space="preserve">входа/выхода </w:t>
                  </w:r>
                </w:p>
                <w:p w:rsidR="00A33065" w:rsidRPr="00315439" w:rsidRDefault="00A33065" w:rsidP="00A33065">
                  <w:pPr>
                    <w:shd w:val="clear" w:color="auto" w:fill="FFFFFF"/>
                    <w:rPr>
                      <w:color w:val="000000"/>
                      <w:sz w:val="20"/>
                      <w:szCs w:val="20"/>
                    </w:rPr>
                  </w:pPr>
                  <w:r w:rsidRPr="00315439">
                    <w:rPr>
                      <w:color w:val="000000"/>
                      <w:sz w:val="20"/>
                      <w:szCs w:val="20"/>
                    </w:rPr>
                    <w:t xml:space="preserve">- Выбор режима работы (нормально замкнутый/разомкнутый) </w:t>
                  </w:r>
                </w:p>
                <w:p w:rsidR="00A33065" w:rsidRPr="00315439" w:rsidRDefault="00A33065" w:rsidP="00A33065">
                  <w:pPr>
                    <w:shd w:val="clear" w:color="auto" w:fill="FFFFFF"/>
                    <w:rPr>
                      <w:color w:val="000000"/>
                      <w:sz w:val="20"/>
                      <w:szCs w:val="20"/>
                    </w:rPr>
                  </w:pPr>
                  <w:r w:rsidRPr="00315439">
                    <w:rPr>
                      <w:color w:val="000000"/>
                      <w:sz w:val="20"/>
                      <w:szCs w:val="20"/>
                    </w:rPr>
                    <w:t>- Светодиоды для быстрой диагностики</w:t>
                  </w:r>
                </w:p>
                <w:p w:rsidR="00A33065" w:rsidRPr="00315439" w:rsidRDefault="00A33065" w:rsidP="00A33065">
                  <w:pPr>
                    <w:shd w:val="clear" w:color="auto" w:fill="FFFFFF"/>
                    <w:jc w:val="both"/>
                    <w:rPr>
                      <w:color w:val="000000"/>
                      <w:sz w:val="20"/>
                      <w:szCs w:val="20"/>
                    </w:rPr>
                  </w:pPr>
                  <w:r w:rsidRPr="00315439">
                    <w:rPr>
                      <w:color w:val="000000"/>
                      <w:sz w:val="20"/>
                      <w:szCs w:val="20"/>
                    </w:rPr>
                    <w:t>- Модуль работает только со вставленным адресным ключом</w:t>
                  </w:r>
                </w:p>
                <w:p w:rsidR="00A33065" w:rsidRPr="00315439" w:rsidRDefault="00A33065" w:rsidP="00A33065">
                  <w:pPr>
                    <w:shd w:val="clear" w:color="auto" w:fill="FFFFFF"/>
                    <w:jc w:val="both"/>
                    <w:rPr>
                      <w:color w:val="000000"/>
                      <w:sz w:val="20"/>
                      <w:szCs w:val="20"/>
                    </w:rPr>
                  </w:pPr>
                  <w:r w:rsidRPr="00315439">
                    <w:rPr>
                      <w:color w:val="000000"/>
                      <w:sz w:val="20"/>
                      <w:szCs w:val="20"/>
                    </w:rPr>
                    <w:t>- Рабочее напряжение в диапазоне не уже DC 22.5 ... 26 V</w:t>
                  </w:r>
                </w:p>
                <w:p w:rsidR="00A33065" w:rsidRPr="00315439" w:rsidRDefault="00A33065" w:rsidP="00A33065">
                  <w:pPr>
                    <w:shd w:val="clear" w:color="auto" w:fill="FFFFFF"/>
                    <w:jc w:val="both"/>
                    <w:rPr>
                      <w:color w:val="000000"/>
                      <w:sz w:val="20"/>
                      <w:szCs w:val="20"/>
                    </w:rPr>
                  </w:pPr>
                  <w:r w:rsidRPr="00315439">
                    <w:rPr>
                      <w:color w:val="000000"/>
                      <w:sz w:val="20"/>
                      <w:szCs w:val="20"/>
                    </w:rPr>
                    <w:t>- Потребляемая мощность не более 1.4 Вт (65 мА)</w:t>
                  </w:r>
                </w:p>
                <w:p w:rsidR="00A33065" w:rsidRPr="00315439" w:rsidRDefault="00A33065" w:rsidP="00A33065">
                  <w:pPr>
                    <w:shd w:val="clear" w:color="auto" w:fill="FFFFFF"/>
                    <w:jc w:val="both"/>
                    <w:rPr>
                      <w:color w:val="000000"/>
                      <w:sz w:val="20"/>
                      <w:szCs w:val="20"/>
                    </w:rPr>
                  </w:pPr>
                  <w:r w:rsidRPr="00315439">
                    <w:rPr>
                      <w:color w:val="000000"/>
                      <w:sz w:val="20"/>
                      <w:szCs w:val="20"/>
                    </w:rPr>
                    <w:t>- Ширина не менее 60 мм не более 70 мм</w:t>
                  </w:r>
                </w:p>
                <w:p w:rsidR="00A33065" w:rsidRPr="00315439" w:rsidRDefault="00A33065" w:rsidP="00A33065">
                  <w:pPr>
                    <w:shd w:val="clear" w:color="auto" w:fill="FFFFFF"/>
                    <w:jc w:val="both"/>
                    <w:rPr>
                      <w:color w:val="000000"/>
                      <w:sz w:val="20"/>
                      <w:szCs w:val="20"/>
                    </w:rPr>
                  </w:pPr>
                  <w:r w:rsidRPr="00315439">
                    <w:rPr>
                      <w:color w:val="000000"/>
                      <w:sz w:val="20"/>
                      <w:szCs w:val="20"/>
                    </w:rPr>
                    <w:t>- Высота не менее 100 мм не более 110 мм</w:t>
                  </w:r>
                </w:p>
                <w:p w:rsidR="00A33065" w:rsidRPr="00315439" w:rsidRDefault="00A33065" w:rsidP="00A33065">
                  <w:pPr>
                    <w:shd w:val="clear" w:color="auto" w:fill="FFFFFF"/>
                    <w:jc w:val="both"/>
                    <w:rPr>
                      <w:color w:val="000000"/>
                      <w:sz w:val="20"/>
                      <w:szCs w:val="20"/>
                    </w:rPr>
                  </w:pPr>
                  <w:r w:rsidRPr="00315439">
                    <w:rPr>
                      <w:color w:val="000000"/>
                      <w:sz w:val="20"/>
                      <w:szCs w:val="20"/>
                    </w:rPr>
                    <w:t>- Должен быть совместим с оборудованием в щите диспетчеризации</w:t>
                  </w:r>
                </w:p>
              </w:tc>
              <w:tc>
                <w:tcPr>
                  <w:tcW w:w="708" w:type="dxa"/>
                  <w:vAlign w:val="center"/>
                </w:tcPr>
                <w:p w:rsidR="00A33065" w:rsidRPr="00315439" w:rsidRDefault="00A33065" w:rsidP="00A33065">
                  <w:pPr>
                    <w:jc w:val="center"/>
                    <w:rPr>
                      <w:sz w:val="20"/>
                      <w:szCs w:val="20"/>
                    </w:rPr>
                  </w:pPr>
                  <w:proofErr w:type="gramStart"/>
                  <w:r w:rsidRPr="00315439">
                    <w:rPr>
                      <w:sz w:val="20"/>
                      <w:szCs w:val="20"/>
                    </w:rPr>
                    <w:lastRenderedPageBreak/>
                    <w:t>шт</w:t>
                  </w:r>
                  <w:proofErr w:type="gramEnd"/>
                </w:p>
              </w:tc>
              <w:tc>
                <w:tcPr>
                  <w:tcW w:w="993" w:type="dxa"/>
                  <w:vAlign w:val="center"/>
                </w:tcPr>
                <w:p w:rsidR="00A33065" w:rsidRPr="003949FD"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Pr="00245702" w:rsidRDefault="00A33065" w:rsidP="00A33065">
                  <w:pPr>
                    <w:jc w:val="center"/>
                    <w:rPr>
                      <w:sz w:val="24"/>
                      <w:szCs w:val="24"/>
                    </w:rPr>
                  </w:pPr>
                  <w:r w:rsidRPr="00245702">
                    <w:rPr>
                      <w:sz w:val="24"/>
                      <w:szCs w:val="24"/>
                    </w:rPr>
                    <w:lastRenderedPageBreak/>
                    <w:t>7</w:t>
                  </w:r>
                </w:p>
              </w:tc>
              <w:tc>
                <w:tcPr>
                  <w:tcW w:w="1845" w:type="dxa"/>
                  <w:vAlign w:val="center"/>
                </w:tcPr>
                <w:p w:rsidR="00A33065" w:rsidRPr="001C7B21" w:rsidRDefault="00A33065" w:rsidP="00A33065">
                  <w:pPr>
                    <w:jc w:val="center"/>
                    <w:rPr>
                      <w:sz w:val="24"/>
                      <w:szCs w:val="24"/>
                    </w:rPr>
                  </w:pPr>
                  <w:r w:rsidRPr="00245702">
                    <w:rPr>
                      <w:sz w:val="24"/>
                      <w:szCs w:val="24"/>
                    </w:rPr>
                    <w:t>Модуль универсальный TXM1.8X Siemens</w:t>
                  </w:r>
                  <w:r w:rsidRPr="003949FD">
                    <w:rPr>
                      <w:sz w:val="24"/>
                      <w:szCs w:val="24"/>
                    </w:rPr>
                    <w:t xml:space="preserve"> (или эквивалент)</w:t>
                  </w:r>
                </w:p>
              </w:tc>
              <w:tc>
                <w:tcPr>
                  <w:tcW w:w="5670" w:type="dxa"/>
                </w:tcPr>
                <w:p w:rsidR="00A33065" w:rsidRPr="00FA5207" w:rsidRDefault="00A33065" w:rsidP="00A33065">
                  <w:pPr>
                    <w:jc w:val="both"/>
                    <w:rPr>
                      <w:color w:val="000000"/>
                      <w:sz w:val="20"/>
                      <w:szCs w:val="20"/>
                    </w:rPr>
                  </w:pPr>
                  <w:r w:rsidRPr="00FA5207">
                    <w:rPr>
                      <w:color w:val="000000"/>
                      <w:sz w:val="20"/>
                      <w:szCs w:val="20"/>
                    </w:rPr>
                    <w:t>- 8 входов/выходов с индикацией сигнал/неисправен</w:t>
                  </w:r>
                </w:p>
                <w:p w:rsidR="00A33065" w:rsidRPr="00FA5207" w:rsidRDefault="00A33065" w:rsidP="00A33065">
                  <w:pPr>
                    <w:jc w:val="both"/>
                    <w:rPr>
                      <w:color w:val="000000"/>
                      <w:sz w:val="20"/>
                      <w:szCs w:val="20"/>
                    </w:rPr>
                  </w:pPr>
                  <w:r w:rsidRPr="00FA5207">
                    <w:rPr>
                      <w:color w:val="000000"/>
                      <w:sz w:val="20"/>
                      <w:szCs w:val="20"/>
                    </w:rPr>
                    <w:t xml:space="preserve">- 8 универсальных входов/выходов, индивидуально настраиваемых на: </w:t>
                  </w:r>
                </w:p>
                <w:p w:rsidR="00A33065" w:rsidRPr="00FA5207" w:rsidRDefault="00A33065" w:rsidP="00A33065">
                  <w:pPr>
                    <w:jc w:val="both"/>
                    <w:rPr>
                      <w:color w:val="000000"/>
                      <w:sz w:val="20"/>
                      <w:szCs w:val="20"/>
                    </w:rPr>
                  </w:pPr>
                  <w:r w:rsidRPr="00FA5207">
                    <w:rPr>
                      <w:color w:val="000000"/>
                      <w:sz w:val="20"/>
                      <w:szCs w:val="20"/>
                    </w:rPr>
                    <w:t xml:space="preserve">- Цифровой вход: постоянный контакт, импульс/счетчик </w:t>
                  </w:r>
                </w:p>
                <w:p w:rsidR="00A33065" w:rsidRPr="00FA5207" w:rsidRDefault="00A33065" w:rsidP="00A33065">
                  <w:pPr>
                    <w:jc w:val="both"/>
                    <w:rPr>
                      <w:color w:val="000000"/>
                      <w:sz w:val="20"/>
                      <w:szCs w:val="20"/>
                    </w:rPr>
                  </w:pPr>
                  <w:r w:rsidRPr="00FA5207">
                    <w:rPr>
                      <w:color w:val="000000"/>
                      <w:sz w:val="20"/>
                      <w:szCs w:val="20"/>
                    </w:rPr>
                    <w:t>- Отдельная база с клеммами и съемный электронный модуль</w:t>
                  </w:r>
                </w:p>
                <w:p w:rsidR="00A33065" w:rsidRPr="00FA5207" w:rsidRDefault="00A33065" w:rsidP="00A33065">
                  <w:pPr>
                    <w:jc w:val="both"/>
                    <w:rPr>
                      <w:color w:val="000000"/>
                      <w:sz w:val="20"/>
                      <w:szCs w:val="20"/>
                    </w:rPr>
                  </w:pPr>
                  <w:r w:rsidRPr="00FA5207">
                    <w:rPr>
                      <w:color w:val="000000"/>
                      <w:sz w:val="20"/>
                      <w:szCs w:val="20"/>
                    </w:rPr>
                    <w:t xml:space="preserve"> - Автоматическое создание шины для максимально простой установки </w:t>
                  </w:r>
                </w:p>
                <w:p w:rsidR="00A33065" w:rsidRPr="00FA5207" w:rsidRDefault="00A33065" w:rsidP="00A33065">
                  <w:pPr>
                    <w:jc w:val="both"/>
                    <w:rPr>
                      <w:color w:val="000000"/>
                      <w:sz w:val="20"/>
                      <w:szCs w:val="20"/>
                    </w:rPr>
                  </w:pPr>
                  <w:r w:rsidRPr="00FA5207">
                    <w:rPr>
                      <w:color w:val="000000"/>
                      <w:sz w:val="20"/>
                      <w:szCs w:val="20"/>
                    </w:rPr>
                    <w:t xml:space="preserve">- Функция изолирования клемм для быстрого ввода в эксплуатацию </w:t>
                  </w:r>
                </w:p>
                <w:p w:rsidR="00A33065" w:rsidRPr="00FA5207" w:rsidRDefault="00A33065" w:rsidP="00A33065">
                  <w:pPr>
                    <w:jc w:val="both"/>
                    <w:rPr>
                      <w:color w:val="000000"/>
                      <w:sz w:val="20"/>
                      <w:szCs w:val="20"/>
                    </w:rPr>
                  </w:pPr>
                  <w:r w:rsidRPr="00FA5207">
                    <w:rPr>
                      <w:color w:val="000000"/>
                      <w:sz w:val="20"/>
                      <w:szCs w:val="20"/>
                    </w:rPr>
                    <w:t>- Быстрая замена модуля ввода/вывода без перемонтажа и без создания помех для функционирования оставшихся модулей</w:t>
                  </w:r>
                </w:p>
                <w:p w:rsidR="00A33065" w:rsidRPr="00FA5207" w:rsidRDefault="00A33065" w:rsidP="00A33065">
                  <w:pPr>
                    <w:jc w:val="both"/>
                    <w:rPr>
                      <w:color w:val="000000"/>
                      <w:sz w:val="20"/>
                      <w:szCs w:val="20"/>
                    </w:rPr>
                  </w:pPr>
                  <w:r w:rsidRPr="00FA5207">
                    <w:rPr>
                      <w:color w:val="000000"/>
                      <w:sz w:val="20"/>
                      <w:szCs w:val="20"/>
                    </w:rPr>
                    <w:t>- Непосредственное подключение периферийного оборудования к модулям ввода/вывода, без промежуточных клеммных колодок</w:t>
                  </w:r>
                </w:p>
                <w:p w:rsidR="00A33065" w:rsidRPr="00FA5207" w:rsidRDefault="00A33065" w:rsidP="00A33065">
                  <w:pPr>
                    <w:jc w:val="both"/>
                    <w:rPr>
                      <w:color w:val="000000"/>
                      <w:sz w:val="20"/>
                      <w:szCs w:val="20"/>
                    </w:rPr>
                  </w:pPr>
                  <w:r w:rsidRPr="00FA5207">
                    <w:rPr>
                      <w:color w:val="000000"/>
                      <w:sz w:val="20"/>
                      <w:szCs w:val="20"/>
                    </w:rPr>
                    <w:t xml:space="preserve">- Простота работы и отображения – светодиод состояния для каждой точки входа/выхода </w:t>
                  </w:r>
                </w:p>
                <w:p w:rsidR="00A33065" w:rsidRPr="00FA5207" w:rsidRDefault="00A33065" w:rsidP="00A33065">
                  <w:pPr>
                    <w:shd w:val="clear" w:color="auto" w:fill="FFFFFF"/>
                    <w:jc w:val="both"/>
                    <w:rPr>
                      <w:color w:val="000000"/>
                      <w:sz w:val="20"/>
                      <w:szCs w:val="20"/>
                    </w:rPr>
                  </w:pPr>
                  <w:r w:rsidRPr="00FA5207">
                    <w:rPr>
                      <w:color w:val="000000"/>
                      <w:sz w:val="20"/>
                      <w:szCs w:val="20"/>
                    </w:rPr>
                    <w:t>- Ширина не менее 60 мм не более 70 мм</w:t>
                  </w:r>
                </w:p>
                <w:p w:rsidR="00A33065" w:rsidRPr="00FA5207" w:rsidRDefault="00A33065" w:rsidP="00A33065">
                  <w:pPr>
                    <w:shd w:val="clear" w:color="auto" w:fill="FFFFFF"/>
                    <w:jc w:val="both"/>
                    <w:rPr>
                      <w:color w:val="000000"/>
                      <w:sz w:val="20"/>
                      <w:szCs w:val="20"/>
                    </w:rPr>
                  </w:pPr>
                  <w:r w:rsidRPr="00FA5207">
                    <w:rPr>
                      <w:color w:val="000000"/>
                      <w:sz w:val="20"/>
                      <w:szCs w:val="20"/>
                    </w:rPr>
                    <w:t>- Высота не менее 100 мм не более 110 мм</w:t>
                  </w:r>
                </w:p>
                <w:p w:rsidR="00A33065" w:rsidRPr="00FA5207" w:rsidRDefault="00A33065" w:rsidP="00A33065">
                  <w:pPr>
                    <w:jc w:val="both"/>
                    <w:rPr>
                      <w:color w:val="000000"/>
                      <w:sz w:val="20"/>
                      <w:szCs w:val="20"/>
                    </w:rPr>
                  </w:pPr>
                  <w:r w:rsidRPr="00FA5207">
                    <w:rPr>
                      <w:color w:val="000000"/>
                      <w:sz w:val="20"/>
                      <w:szCs w:val="20"/>
                    </w:rPr>
                    <w:t>Должен поддерживать следующие функции:</w:t>
                  </w:r>
                </w:p>
                <w:p w:rsidR="00A33065" w:rsidRPr="00FA5207" w:rsidRDefault="00A33065" w:rsidP="00A33065">
                  <w:pPr>
                    <w:jc w:val="both"/>
                    <w:rPr>
                      <w:color w:val="000000"/>
                      <w:sz w:val="20"/>
                      <w:szCs w:val="20"/>
                    </w:rPr>
                  </w:pPr>
                  <w:r w:rsidRPr="00FA5207">
                    <w:rPr>
                      <w:color w:val="000000"/>
                      <w:sz w:val="20"/>
                      <w:szCs w:val="20"/>
                    </w:rPr>
                    <w:t>- Сигнал состояния безпотенциальный, нормально разомкнутый контакт, опрос, BIM также должен поддерживать нормально замкнутый контакт</w:t>
                  </w:r>
                </w:p>
                <w:p w:rsidR="00A33065" w:rsidRPr="00FA5207" w:rsidRDefault="00A33065" w:rsidP="00A33065">
                  <w:pPr>
                    <w:jc w:val="both"/>
                    <w:rPr>
                      <w:color w:val="000000"/>
                      <w:sz w:val="20"/>
                      <w:szCs w:val="20"/>
                    </w:rPr>
                  </w:pPr>
                  <w:r w:rsidRPr="00FA5207">
                    <w:rPr>
                      <w:color w:val="000000"/>
                      <w:sz w:val="20"/>
                      <w:szCs w:val="20"/>
                    </w:rPr>
                    <w:t xml:space="preserve">- Импульс состояния безпотенциальный, нормально разомкнутый контакт, (импульс) </w:t>
                  </w:r>
                </w:p>
                <w:p w:rsidR="00A33065" w:rsidRPr="00FA5207" w:rsidRDefault="00A33065" w:rsidP="00A33065">
                  <w:pPr>
                    <w:jc w:val="both"/>
                    <w:rPr>
                      <w:color w:val="000000"/>
                      <w:sz w:val="20"/>
                      <w:szCs w:val="20"/>
                    </w:rPr>
                  </w:pPr>
                  <w:r w:rsidRPr="00FA5207">
                    <w:rPr>
                      <w:color w:val="000000"/>
                      <w:sz w:val="20"/>
                      <w:szCs w:val="20"/>
                    </w:rPr>
                    <w:t xml:space="preserve">- Счетчик импульсов безпотенциальный, нормально разомкнутый контакт частота импульсов BIM – макс. не </w:t>
                  </w:r>
                  <w:proofErr w:type="gramStart"/>
                  <w:r w:rsidRPr="00FA5207">
                    <w:rPr>
                      <w:color w:val="000000"/>
                      <w:sz w:val="20"/>
                      <w:szCs w:val="20"/>
                    </w:rPr>
                    <w:t>менее  25</w:t>
                  </w:r>
                  <w:proofErr w:type="gramEnd"/>
                  <w:r w:rsidRPr="00FA5207">
                    <w:rPr>
                      <w:color w:val="000000"/>
                      <w:sz w:val="20"/>
                      <w:szCs w:val="20"/>
                    </w:rPr>
                    <w:t xml:space="preserve"> Гц, IB – макс. не менее 100Гц </w:t>
                  </w:r>
                </w:p>
                <w:p w:rsidR="00A33065" w:rsidRPr="00FA5207" w:rsidRDefault="00A33065" w:rsidP="00A33065">
                  <w:pPr>
                    <w:jc w:val="both"/>
                    <w:rPr>
                      <w:color w:val="000000"/>
                      <w:sz w:val="20"/>
                      <w:szCs w:val="20"/>
                    </w:rPr>
                  </w:pPr>
                  <w:r w:rsidRPr="00FA5207">
                    <w:rPr>
                      <w:color w:val="000000"/>
                      <w:sz w:val="20"/>
                      <w:szCs w:val="20"/>
                    </w:rPr>
                    <w:t xml:space="preserve">Напряжение, сопротивление и температура: </w:t>
                  </w:r>
                </w:p>
                <w:p w:rsidR="00A33065" w:rsidRPr="00FA5207" w:rsidRDefault="00A33065" w:rsidP="00A33065">
                  <w:pPr>
                    <w:jc w:val="both"/>
                    <w:rPr>
                      <w:color w:val="000000"/>
                      <w:sz w:val="20"/>
                      <w:szCs w:val="20"/>
                    </w:rPr>
                  </w:pPr>
                  <w:r w:rsidRPr="00FA5207">
                    <w:rPr>
                      <w:color w:val="000000"/>
                      <w:sz w:val="20"/>
                      <w:szCs w:val="20"/>
                    </w:rPr>
                    <w:t>- DC напряжение в диапазоне не уже 0 ... 10 V</w:t>
                  </w:r>
                </w:p>
                <w:p w:rsidR="00A33065" w:rsidRPr="00FA5207" w:rsidRDefault="00A33065" w:rsidP="00A33065">
                  <w:pPr>
                    <w:jc w:val="both"/>
                    <w:rPr>
                      <w:color w:val="000000"/>
                      <w:sz w:val="20"/>
                      <w:szCs w:val="20"/>
                    </w:rPr>
                  </w:pPr>
                  <w:r w:rsidRPr="00FA5207">
                    <w:rPr>
                      <w:color w:val="000000"/>
                      <w:sz w:val="20"/>
                      <w:szCs w:val="20"/>
                    </w:rPr>
                    <w:t>- Постоянный ток в диапазоне не уже 4 ... 20 мА</w:t>
                  </w:r>
                </w:p>
                <w:p w:rsidR="00A33065" w:rsidRPr="00FA5207" w:rsidRDefault="00A33065" w:rsidP="00A33065">
                  <w:pPr>
                    <w:jc w:val="both"/>
                    <w:rPr>
                      <w:color w:val="000000"/>
                      <w:sz w:val="20"/>
                      <w:szCs w:val="20"/>
                    </w:rPr>
                  </w:pPr>
                  <w:r w:rsidRPr="00FA5207">
                    <w:rPr>
                      <w:color w:val="000000"/>
                      <w:sz w:val="20"/>
                      <w:szCs w:val="20"/>
                    </w:rPr>
                    <w:t>- Постоянный ток в диапазоне не уже 0 ... 20 мА</w:t>
                  </w:r>
                </w:p>
                <w:p w:rsidR="00A33065" w:rsidRPr="00FA5207" w:rsidRDefault="00A33065" w:rsidP="00A33065">
                  <w:pPr>
                    <w:jc w:val="both"/>
                    <w:rPr>
                      <w:color w:val="000000"/>
                      <w:sz w:val="20"/>
                      <w:szCs w:val="20"/>
                    </w:rPr>
                  </w:pPr>
                  <w:r w:rsidRPr="00FA5207">
                    <w:rPr>
                      <w:color w:val="000000"/>
                      <w:sz w:val="20"/>
                      <w:szCs w:val="20"/>
                    </w:rPr>
                    <w:t>- Максимальный ток только 20 мА</w:t>
                  </w:r>
                </w:p>
                <w:p w:rsidR="00A33065" w:rsidRPr="00FA5207" w:rsidRDefault="00A33065" w:rsidP="00A33065">
                  <w:pPr>
                    <w:jc w:val="both"/>
                    <w:rPr>
                      <w:color w:val="000000"/>
                      <w:sz w:val="20"/>
                      <w:szCs w:val="20"/>
                    </w:rPr>
                  </w:pPr>
                  <w:r w:rsidRPr="00FA5207">
                    <w:rPr>
                      <w:color w:val="000000"/>
                      <w:sz w:val="20"/>
                      <w:szCs w:val="20"/>
                    </w:rPr>
                    <w:t xml:space="preserve">- Сопротивление Pt 1000/измерение сопротивлений </w:t>
                  </w:r>
                </w:p>
                <w:p w:rsidR="00A33065" w:rsidRPr="00FA5207" w:rsidRDefault="00A33065" w:rsidP="00A33065">
                  <w:pPr>
                    <w:jc w:val="both"/>
                    <w:rPr>
                      <w:color w:val="000000"/>
                      <w:sz w:val="20"/>
                      <w:szCs w:val="20"/>
                    </w:rPr>
                  </w:pPr>
                  <w:r w:rsidRPr="00FA5207">
                    <w:rPr>
                      <w:color w:val="000000"/>
                      <w:sz w:val="20"/>
                      <w:szCs w:val="20"/>
                    </w:rPr>
                    <w:t xml:space="preserve">- Сопротивление не менее 2500 Ом, </w:t>
                  </w:r>
                </w:p>
                <w:p w:rsidR="00A33065" w:rsidRPr="00FA5207" w:rsidRDefault="00A33065" w:rsidP="00A33065">
                  <w:pPr>
                    <w:jc w:val="both"/>
                    <w:rPr>
                      <w:color w:val="000000"/>
                      <w:sz w:val="20"/>
                      <w:szCs w:val="20"/>
                    </w:rPr>
                  </w:pPr>
                  <w:r w:rsidRPr="00FA5207">
                    <w:rPr>
                      <w:color w:val="000000"/>
                      <w:sz w:val="20"/>
                      <w:szCs w:val="20"/>
                    </w:rPr>
                    <w:t xml:space="preserve">- Датчик температуры LG-Ni 1000 ohms </w:t>
                  </w:r>
                </w:p>
                <w:p w:rsidR="00A33065" w:rsidRPr="00FA5207" w:rsidRDefault="00A33065" w:rsidP="00A33065">
                  <w:pPr>
                    <w:jc w:val="both"/>
                    <w:rPr>
                      <w:color w:val="000000"/>
                      <w:sz w:val="20"/>
                      <w:szCs w:val="20"/>
                    </w:rPr>
                  </w:pPr>
                  <w:r w:rsidRPr="00FA5207">
                    <w:rPr>
                      <w:color w:val="000000"/>
                      <w:sz w:val="20"/>
                      <w:szCs w:val="20"/>
                    </w:rPr>
                    <w:t xml:space="preserve">- Датчик температуры Pt 1000 </w:t>
                  </w:r>
                </w:p>
                <w:p w:rsidR="00A33065" w:rsidRPr="00FA5207" w:rsidRDefault="00A33065" w:rsidP="00A33065">
                  <w:pPr>
                    <w:jc w:val="both"/>
                    <w:rPr>
                      <w:color w:val="000000"/>
                      <w:sz w:val="20"/>
                      <w:szCs w:val="20"/>
                    </w:rPr>
                  </w:pPr>
                  <w:r w:rsidRPr="00FA5207">
                    <w:rPr>
                      <w:color w:val="000000"/>
                      <w:sz w:val="20"/>
                      <w:szCs w:val="20"/>
                    </w:rPr>
                    <w:t xml:space="preserve">- Датчик температуры PTC </w:t>
                  </w:r>
                </w:p>
                <w:p w:rsidR="00A33065" w:rsidRPr="00FA5207" w:rsidRDefault="00A33065" w:rsidP="00A33065">
                  <w:pPr>
                    <w:jc w:val="both"/>
                    <w:rPr>
                      <w:color w:val="000000"/>
                      <w:sz w:val="20"/>
                      <w:szCs w:val="20"/>
                    </w:rPr>
                  </w:pPr>
                  <w:r w:rsidRPr="00FA5207">
                    <w:rPr>
                      <w:color w:val="000000"/>
                      <w:sz w:val="20"/>
                      <w:szCs w:val="20"/>
                    </w:rPr>
                    <w:t xml:space="preserve">- Датчик температуры NTC 10 K </w:t>
                  </w:r>
                </w:p>
                <w:p w:rsidR="00A33065" w:rsidRPr="00FA5207" w:rsidRDefault="00A33065" w:rsidP="00A33065">
                  <w:pPr>
                    <w:jc w:val="both"/>
                    <w:rPr>
                      <w:color w:val="000000"/>
                      <w:sz w:val="20"/>
                      <w:szCs w:val="20"/>
                    </w:rPr>
                  </w:pPr>
                  <w:r w:rsidRPr="00FA5207">
                    <w:rPr>
                      <w:color w:val="000000"/>
                      <w:sz w:val="20"/>
                      <w:szCs w:val="20"/>
                    </w:rPr>
                    <w:t xml:space="preserve">- Датчик температуры NTC 100 K </w:t>
                  </w:r>
                </w:p>
                <w:p w:rsidR="00A33065" w:rsidRPr="00FA5207" w:rsidRDefault="00A33065" w:rsidP="00A33065">
                  <w:pPr>
                    <w:jc w:val="both"/>
                    <w:rPr>
                      <w:color w:val="000000"/>
                      <w:sz w:val="20"/>
                      <w:szCs w:val="20"/>
                    </w:rPr>
                  </w:pPr>
                  <w:r w:rsidRPr="00FA5207">
                    <w:rPr>
                      <w:color w:val="000000"/>
                      <w:sz w:val="20"/>
                      <w:szCs w:val="20"/>
                    </w:rPr>
                    <w:t>Пропорциональные выходные сигналы:</w:t>
                  </w:r>
                </w:p>
                <w:p w:rsidR="00A33065" w:rsidRPr="00FA5207" w:rsidRDefault="00A33065" w:rsidP="00A33065">
                  <w:pPr>
                    <w:jc w:val="both"/>
                    <w:rPr>
                      <w:color w:val="000000"/>
                      <w:sz w:val="20"/>
                      <w:szCs w:val="20"/>
                    </w:rPr>
                  </w:pPr>
                  <w:r w:rsidRPr="00FA5207">
                    <w:rPr>
                      <w:color w:val="000000"/>
                      <w:sz w:val="20"/>
                      <w:szCs w:val="20"/>
                    </w:rPr>
                    <w:t>- Управляющий выход в диапазоне не уже DC 0 ... 10 V, с сохранением значения</w:t>
                  </w:r>
                </w:p>
                <w:p w:rsidR="00A33065" w:rsidRPr="00FA5207" w:rsidRDefault="00A33065" w:rsidP="00A33065">
                  <w:pPr>
                    <w:jc w:val="both"/>
                    <w:rPr>
                      <w:color w:val="000000"/>
                      <w:sz w:val="20"/>
                      <w:szCs w:val="20"/>
                    </w:rPr>
                  </w:pPr>
                  <w:r w:rsidRPr="00FA5207">
                    <w:rPr>
                      <w:color w:val="000000"/>
                      <w:sz w:val="20"/>
                      <w:szCs w:val="20"/>
                    </w:rPr>
                    <w:t>- Управляющий выход в диапазоне не уже DC 4 ... 20 мА (для выходов 5 … 8)</w:t>
                  </w:r>
                </w:p>
                <w:p w:rsidR="00A33065" w:rsidRPr="00FA5207" w:rsidRDefault="00A33065" w:rsidP="00A33065">
                  <w:pPr>
                    <w:jc w:val="both"/>
                    <w:rPr>
                      <w:color w:val="000000"/>
                      <w:sz w:val="20"/>
                      <w:szCs w:val="20"/>
                    </w:rPr>
                  </w:pPr>
                  <w:r w:rsidRPr="00FA5207">
                    <w:rPr>
                      <w:color w:val="000000"/>
                      <w:sz w:val="20"/>
                      <w:szCs w:val="20"/>
                    </w:rPr>
                    <w:t>Питание:</w:t>
                  </w:r>
                </w:p>
                <w:p w:rsidR="00A33065" w:rsidRPr="00FA5207" w:rsidRDefault="00A33065" w:rsidP="00A33065">
                  <w:pPr>
                    <w:jc w:val="both"/>
                    <w:rPr>
                      <w:color w:val="000000"/>
                      <w:sz w:val="20"/>
                      <w:szCs w:val="20"/>
                    </w:rPr>
                  </w:pPr>
                  <w:r w:rsidRPr="00FA5207">
                    <w:rPr>
                      <w:color w:val="000000"/>
                      <w:sz w:val="20"/>
                      <w:szCs w:val="20"/>
                    </w:rPr>
                    <w:t>- Рабочее напряжение в диапазоне не уже DC 22.5 ... 26 V</w:t>
                  </w:r>
                </w:p>
                <w:p w:rsidR="00A33065" w:rsidRPr="00FA5207" w:rsidRDefault="00A33065" w:rsidP="00A33065">
                  <w:pPr>
                    <w:jc w:val="both"/>
                    <w:rPr>
                      <w:color w:val="000000"/>
                      <w:sz w:val="20"/>
                      <w:szCs w:val="20"/>
                    </w:rPr>
                  </w:pPr>
                  <w:r w:rsidRPr="00FA5207">
                    <w:rPr>
                      <w:color w:val="000000"/>
                      <w:sz w:val="20"/>
                      <w:szCs w:val="20"/>
                    </w:rPr>
                    <w:t>- Потребляемая мощность не более 5.6 Вт (230 мА)</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3949FD"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Pr="00245702" w:rsidRDefault="00A33065" w:rsidP="00A33065">
                  <w:pPr>
                    <w:jc w:val="center"/>
                    <w:rPr>
                      <w:sz w:val="24"/>
                      <w:szCs w:val="24"/>
                    </w:rPr>
                  </w:pPr>
                  <w:r w:rsidRPr="00245702">
                    <w:rPr>
                      <w:sz w:val="24"/>
                      <w:szCs w:val="24"/>
                    </w:rPr>
                    <w:t>8</w:t>
                  </w:r>
                </w:p>
              </w:tc>
              <w:tc>
                <w:tcPr>
                  <w:tcW w:w="1845" w:type="dxa"/>
                  <w:vAlign w:val="center"/>
                </w:tcPr>
                <w:p w:rsidR="00A33065" w:rsidRPr="001C7B21" w:rsidRDefault="00A33065" w:rsidP="00A33065">
                  <w:pPr>
                    <w:jc w:val="center"/>
                    <w:rPr>
                      <w:sz w:val="24"/>
                      <w:szCs w:val="24"/>
                    </w:rPr>
                  </w:pPr>
                  <w:r w:rsidRPr="00245702">
                    <w:rPr>
                      <w:sz w:val="24"/>
                      <w:szCs w:val="24"/>
                    </w:rPr>
                    <w:t>Интеграционный модуль TXI2.OPEN Siemens</w:t>
                  </w:r>
                  <w:r w:rsidRPr="003949FD">
                    <w:rPr>
                      <w:sz w:val="24"/>
                      <w:szCs w:val="24"/>
                    </w:rPr>
                    <w:t xml:space="preserve"> (или эквивалент)</w:t>
                  </w:r>
                </w:p>
              </w:tc>
              <w:tc>
                <w:tcPr>
                  <w:tcW w:w="5670" w:type="dxa"/>
                </w:tcPr>
                <w:p w:rsidR="00A33065" w:rsidRPr="00FA5207" w:rsidRDefault="00A33065" w:rsidP="00A33065">
                  <w:pPr>
                    <w:jc w:val="both"/>
                    <w:rPr>
                      <w:sz w:val="20"/>
                      <w:szCs w:val="20"/>
                    </w:rPr>
                  </w:pPr>
                  <w:r w:rsidRPr="00FA5207">
                    <w:rPr>
                      <w:sz w:val="20"/>
                      <w:szCs w:val="20"/>
                    </w:rPr>
                    <w:t xml:space="preserve">- Платформа для интеграции сторонних систем и устройств в систему автоматизации и управления </w:t>
                  </w:r>
                </w:p>
                <w:p w:rsidR="00A33065" w:rsidRPr="00FA5207" w:rsidRDefault="00A33065" w:rsidP="00A33065">
                  <w:pPr>
                    <w:jc w:val="both"/>
                    <w:rPr>
                      <w:sz w:val="20"/>
                      <w:szCs w:val="20"/>
                    </w:rPr>
                  </w:pPr>
                  <w:r w:rsidRPr="00FA5207">
                    <w:rPr>
                      <w:sz w:val="20"/>
                      <w:szCs w:val="20"/>
                    </w:rPr>
                    <w:t xml:space="preserve">- Подходит для работы с использованием предопределенных приложений </w:t>
                  </w:r>
                </w:p>
                <w:p w:rsidR="00A33065" w:rsidRPr="00FA5207" w:rsidRDefault="00A33065" w:rsidP="00A33065">
                  <w:pPr>
                    <w:jc w:val="both"/>
                    <w:rPr>
                      <w:sz w:val="20"/>
                      <w:szCs w:val="20"/>
                    </w:rPr>
                  </w:pPr>
                  <w:r w:rsidRPr="00FA5207">
                    <w:rPr>
                      <w:sz w:val="20"/>
                      <w:szCs w:val="20"/>
                    </w:rPr>
                    <w:t>- Поддерживает макс. не менее 160 точек данных</w:t>
                  </w:r>
                </w:p>
                <w:p w:rsidR="00A33065" w:rsidRPr="00FA5207" w:rsidRDefault="00A33065" w:rsidP="00A33065">
                  <w:pPr>
                    <w:jc w:val="both"/>
                    <w:rPr>
                      <w:sz w:val="20"/>
                      <w:szCs w:val="20"/>
                    </w:rPr>
                  </w:pPr>
                  <w:r w:rsidRPr="00FA5207">
                    <w:rPr>
                      <w:sz w:val="20"/>
                      <w:szCs w:val="20"/>
                    </w:rPr>
                    <w:t>- Должна быть компактная конструкция по DIN 43 880</w:t>
                  </w:r>
                </w:p>
                <w:p w:rsidR="00A33065" w:rsidRPr="00FA5207" w:rsidRDefault="00A33065" w:rsidP="00A33065">
                  <w:pPr>
                    <w:jc w:val="both"/>
                    <w:rPr>
                      <w:sz w:val="20"/>
                      <w:szCs w:val="20"/>
                    </w:rPr>
                  </w:pPr>
                  <w:r w:rsidRPr="00FA5207">
                    <w:rPr>
                      <w:sz w:val="20"/>
                      <w:szCs w:val="20"/>
                    </w:rPr>
                    <w:t>- Должна быть простая установка и настройка</w:t>
                  </w:r>
                </w:p>
                <w:p w:rsidR="00A33065" w:rsidRPr="00FA5207" w:rsidRDefault="00A33065" w:rsidP="00A33065">
                  <w:pPr>
                    <w:jc w:val="both"/>
                    <w:rPr>
                      <w:sz w:val="20"/>
                      <w:szCs w:val="20"/>
                    </w:rPr>
                  </w:pPr>
                  <w:r w:rsidRPr="00FA5207">
                    <w:rPr>
                      <w:sz w:val="20"/>
                      <w:szCs w:val="20"/>
                    </w:rPr>
                    <w:t>- Винтовой клеммный разъем</w:t>
                  </w:r>
                </w:p>
                <w:p w:rsidR="00A33065" w:rsidRPr="00FA5207" w:rsidRDefault="00A33065" w:rsidP="00A33065">
                  <w:pPr>
                    <w:jc w:val="both"/>
                    <w:rPr>
                      <w:sz w:val="20"/>
                      <w:szCs w:val="20"/>
                    </w:rPr>
                  </w:pPr>
                  <w:r w:rsidRPr="00FA5207">
                    <w:rPr>
                      <w:sz w:val="20"/>
                      <w:szCs w:val="20"/>
                    </w:rPr>
                    <w:lastRenderedPageBreak/>
                    <w:t>- Мощность от островной шины (DC 24 В)</w:t>
                  </w:r>
                </w:p>
                <w:p w:rsidR="00A33065" w:rsidRPr="00FA5207" w:rsidRDefault="00A33065" w:rsidP="00A33065">
                  <w:pPr>
                    <w:jc w:val="both"/>
                    <w:rPr>
                      <w:sz w:val="20"/>
                      <w:szCs w:val="20"/>
                    </w:rPr>
                  </w:pPr>
                  <w:r w:rsidRPr="00FA5207">
                    <w:rPr>
                      <w:sz w:val="20"/>
                      <w:szCs w:val="20"/>
                    </w:rPr>
                    <w:t>- Должна быть простая и быстрая диагностика</w:t>
                  </w:r>
                </w:p>
                <w:p w:rsidR="00A33065" w:rsidRPr="00FA5207" w:rsidRDefault="00A33065" w:rsidP="00A33065">
                  <w:pPr>
                    <w:jc w:val="both"/>
                    <w:rPr>
                      <w:sz w:val="20"/>
                      <w:szCs w:val="20"/>
                    </w:rPr>
                  </w:pPr>
                  <w:r w:rsidRPr="00FA5207">
                    <w:rPr>
                      <w:sz w:val="20"/>
                      <w:szCs w:val="20"/>
                    </w:rPr>
                    <w:noBreakHyphen/>
                    <w:t xml:space="preserve"> Должны быть не менее чем два порта Ethernet</w:t>
                  </w:r>
                </w:p>
                <w:p w:rsidR="00A33065" w:rsidRPr="00FA5207" w:rsidRDefault="00A33065" w:rsidP="00A33065">
                  <w:pPr>
                    <w:jc w:val="both"/>
                    <w:rPr>
                      <w:sz w:val="20"/>
                      <w:szCs w:val="20"/>
                    </w:rPr>
                  </w:pPr>
                  <w:r w:rsidRPr="00FA5207">
                    <w:rPr>
                      <w:sz w:val="20"/>
                      <w:szCs w:val="20"/>
                    </w:rPr>
                    <w:t>- Модуль RS232/485 объединяет сторонние системы через интерфейс RS232 и RS485 с системой автоматизации и управления зданиями.</w:t>
                  </w:r>
                </w:p>
                <w:p w:rsidR="00A33065" w:rsidRPr="00FA5207" w:rsidRDefault="00A33065" w:rsidP="00A33065">
                  <w:pPr>
                    <w:jc w:val="both"/>
                    <w:rPr>
                      <w:sz w:val="20"/>
                      <w:szCs w:val="20"/>
                    </w:rPr>
                  </w:pPr>
                  <w:r w:rsidRPr="00FA5207">
                    <w:rPr>
                      <w:sz w:val="20"/>
                      <w:szCs w:val="20"/>
                    </w:rPr>
                    <w:t>- Необходимые приложения должны загружаться в модуль через USB-интерфейс</w:t>
                  </w:r>
                </w:p>
                <w:p w:rsidR="00A33065" w:rsidRPr="00FA5207" w:rsidRDefault="00A33065" w:rsidP="00A33065">
                  <w:pPr>
                    <w:jc w:val="both"/>
                    <w:rPr>
                      <w:sz w:val="20"/>
                      <w:szCs w:val="20"/>
                    </w:rPr>
                  </w:pPr>
                  <w:r w:rsidRPr="00FA5207">
                    <w:rPr>
                      <w:sz w:val="20"/>
                      <w:szCs w:val="20"/>
                    </w:rPr>
                    <w:t>- Должен быть простой ввод в эксплуатацию с использованием готовых решений</w:t>
                  </w:r>
                </w:p>
                <w:p w:rsidR="00A33065" w:rsidRPr="00FA5207" w:rsidRDefault="00A33065" w:rsidP="00A33065">
                  <w:pPr>
                    <w:jc w:val="both"/>
                    <w:rPr>
                      <w:sz w:val="20"/>
                      <w:szCs w:val="20"/>
                    </w:rPr>
                  </w:pPr>
                  <w:r w:rsidRPr="00FA5207">
                    <w:rPr>
                      <w:sz w:val="20"/>
                      <w:szCs w:val="20"/>
                    </w:rPr>
                    <w:t>- Сериальные интерфейсы должны быть электрически изолированы</w:t>
                  </w:r>
                </w:p>
                <w:p w:rsidR="00A33065" w:rsidRPr="00FA5207" w:rsidRDefault="00A33065" w:rsidP="00A33065">
                  <w:pPr>
                    <w:jc w:val="both"/>
                    <w:rPr>
                      <w:sz w:val="20"/>
                      <w:szCs w:val="20"/>
                    </w:rPr>
                  </w:pPr>
                  <w:r w:rsidRPr="00FA5207">
                    <w:rPr>
                      <w:sz w:val="20"/>
                      <w:szCs w:val="20"/>
                    </w:rPr>
                    <w:t>- В последовательных интерфейсах должны использоваться одни и те же клеммы подключения.</w:t>
                  </w:r>
                </w:p>
                <w:p w:rsidR="00A33065" w:rsidRPr="00FA5207" w:rsidRDefault="00A33065" w:rsidP="00A33065">
                  <w:pPr>
                    <w:jc w:val="both"/>
                    <w:rPr>
                      <w:sz w:val="20"/>
                      <w:szCs w:val="20"/>
                    </w:rPr>
                  </w:pPr>
                  <w:r w:rsidRPr="00FA5207">
                    <w:rPr>
                      <w:sz w:val="20"/>
                      <w:szCs w:val="20"/>
                    </w:rPr>
                    <w:t>- Должно быть возможно использование RS232 и RS485</w:t>
                  </w:r>
                </w:p>
                <w:p w:rsidR="00A33065" w:rsidRPr="00FA5207" w:rsidRDefault="00A33065" w:rsidP="00A33065">
                  <w:pPr>
                    <w:jc w:val="both"/>
                    <w:rPr>
                      <w:sz w:val="20"/>
                      <w:szCs w:val="20"/>
                    </w:rPr>
                  </w:pPr>
                  <w:r w:rsidRPr="00FA5207">
                    <w:rPr>
                      <w:sz w:val="20"/>
                      <w:szCs w:val="20"/>
                    </w:rPr>
                    <w:t>(</w:t>
                  </w:r>
                  <w:proofErr w:type="gramStart"/>
                  <w:r w:rsidRPr="00FA5207">
                    <w:rPr>
                      <w:sz w:val="20"/>
                      <w:szCs w:val="20"/>
                    </w:rPr>
                    <w:t>переход</w:t>
                  </w:r>
                  <w:proofErr w:type="gramEnd"/>
                  <w:r w:rsidRPr="00FA5207">
                    <w:rPr>
                      <w:sz w:val="20"/>
                      <w:szCs w:val="20"/>
                    </w:rPr>
                    <w:t xml:space="preserve"> через программное обеспечение).</w:t>
                  </w:r>
                </w:p>
                <w:p w:rsidR="00A33065" w:rsidRPr="00FA5207" w:rsidRDefault="00A33065" w:rsidP="00A33065">
                  <w:pPr>
                    <w:jc w:val="both"/>
                    <w:rPr>
                      <w:sz w:val="20"/>
                      <w:szCs w:val="20"/>
                    </w:rPr>
                  </w:pPr>
                  <w:r w:rsidRPr="00FA5207">
                    <w:rPr>
                      <w:sz w:val="20"/>
                      <w:szCs w:val="20"/>
                    </w:rPr>
                    <w:t xml:space="preserve">- Интерфейс должен поддерживать скорость передачи данных в диапазоне не уже 300…115 200 </w:t>
                  </w:r>
                  <w:r w:rsidRPr="00FA5207">
                    <w:rPr>
                      <w:sz w:val="20"/>
                      <w:szCs w:val="20"/>
                      <w:lang w:val="en-US"/>
                    </w:rPr>
                    <w:t>Baud</w:t>
                  </w:r>
                </w:p>
                <w:p w:rsidR="00A33065" w:rsidRPr="00FA5207" w:rsidRDefault="00A33065" w:rsidP="00A33065">
                  <w:pPr>
                    <w:jc w:val="both"/>
                    <w:rPr>
                      <w:sz w:val="20"/>
                      <w:szCs w:val="20"/>
                    </w:rPr>
                  </w:pPr>
                  <w:r w:rsidRPr="00FA5207">
                    <w:rPr>
                      <w:sz w:val="20"/>
                      <w:szCs w:val="20"/>
                    </w:rPr>
                    <w:t>- Рабочее напряжение не более DC 24 В</w:t>
                  </w:r>
                </w:p>
                <w:p w:rsidR="00A33065" w:rsidRPr="00FA5207" w:rsidRDefault="00A33065" w:rsidP="00A33065">
                  <w:pPr>
                    <w:jc w:val="both"/>
                    <w:rPr>
                      <w:sz w:val="20"/>
                      <w:szCs w:val="20"/>
                    </w:rPr>
                  </w:pPr>
                  <w:r w:rsidRPr="00FA5207">
                    <w:rPr>
                      <w:sz w:val="20"/>
                      <w:szCs w:val="20"/>
                    </w:rPr>
                    <w:t>- Потребляемая мощность не более 100 мА, 2,4 Вт</w:t>
                  </w:r>
                </w:p>
                <w:p w:rsidR="00A33065" w:rsidRPr="00FA5207" w:rsidRDefault="00A33065" w:rsidP="00A33065">
                  <w:pPr>
                    <w:jc w:val="both"/>
                    <w:rPr>
                      <w:sz w:val="20"/>
                      <w:szCs w:val="20"/>
                    </w:rPr>
                  </w:pPr>
                  <w:r w:rsidRPr="00FA5207">
                    <w:rPr>
                      <w:sz w:val="20"/>
                      <w:szCs w:val="20"/>
                    </w:rPr>
                    <w:t>- Интерфейс 2xRJ45, экранированные</w:t>
                  </w:r>
                </w:p>
                <w:p w:rsidR="00A33065" w:rsidRPr="00FA5207" w:rsidRDefault="00A33065" w:rsidP="00A33065">
                  <w:pPr>
                    <w:jc w:val="both"/>
                    <w:rPr>
                      <w:sz w:val="20"/>
                      <w:szCs w:val="20"/>
                    </w:rPr>
                  </w:pPr>
                  <w:r w:rsidRPr="00FA5207">
                    <w:rPr>
                      <w:sz w:val="20"/>
                      <w:szCs w:val="20"/>
                    </w:rPr>
                    <w:t>- Тип интерфейса: 100BASE-TX, совместимый с IEEE 802.3 битрейт 10/100 Мбит/с, протокол автосохранения: BACnet через UDP / IP</w:t>
                  </w:r>
                </w:p>
                <w:p w:rsidR="00A33065" w:rsidRPr="00FA5207" w:rsidRDefault="00A33065" w:rsidP="00A33065">
                  <w:pPr>
                    <w:shd w:val="clear" w:color="auto" w:fill="FFFFFF"/>
                    <w:jc w:val="both"/>
                    <w:rPr>
                      <w:color w:val="000000"/>
                      <w:sz w:val="20"/>
                      <w:szCs w:val="20"/>
                    </w:rPr>
                  </w:pPr>
                  <w:r w:rsidRPr="00FA5207">
                    <w:rPr>
                      <w:color w:val="000000"/>
                      <w:sz w:val="20"/>
                      <w:szCs w:val="20"/>
                    </w:rPr>
                    <w:t>- Ширина не менее 90 мм не более 100 мм</w:t>
                  </w:r>
                </w:p>
                <w:p w:rsidR="00A33065" w:rsidRPr="00FA5207" w:rsidRDefault="00A33065" w:rsidP="00A33065">
                  <w:pPr>
                    <w:shd w:val="clear" w:color="auto" w:fill="FFFFFF"/>
                    <w:jc w:val="both"/>
                    <w:rPr>
                      <w:color w:val="000000"/>
                      <w:sz w:val="20"/>
                      <w:szCs w:val="20"/>
                    </w:rPr>
                  </w:pPr>
                  <w:r w:rsidRPr="00FA5207">
                    <w:rPr>
                      <w:color w:val="000000"/>
                      <w:sz w:val="20"/>
                      <w:szCs w:val="20"/>
                    </w:rPr>
                    <w:t>- Высота не менее 100 мм не более 110 мм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lastRenderedPageBreak/>
                    <w:t>шт</w:t>
                  </w:r>
                  <w:proofErr w:type="gramEnd"/>
                </w:p>
              </w:tc>
              <w:tc>
                <w:tcPr>
                  <w:tcW w:w="993" w:type="dxa"/>
                  <w:vAlign w:val="center"/>
                </w:tcPr>
                <w:p w:rsidR="00A33065" w:rsidRPr="003949FD" w:rsidRDefault="00A33065" w:rsidP="00A33065">
                  <w:pPr>
                    <w:jc w:val="center"/>
                    <w:rPr>
                      <w:sz w:val="18"/>
                      <w:szCs w:val="18"/>
                    </w:rPr>
                  </w:pPr>
                  <w:r w:rsidRPr="003949FD">
                    <w:rPr>
                      <w:sz w:val="18"/>
                      <w:szCs w:val="18"/>
                    </w:rPr>
                    <w:t>1</w:t>
                  </w:r>
                </w:p>
              </w:tc>
            </w:tr>
            <w:tr w:rsidR="00A33065" w:rsidTr="00A33065">
              <w:tc>
                <w:tcPr>
                  <w:tcW w:w="9776" w:type="dxa"/>
                  <w:gridSpan w:val="6"/>
                  <w:vAlign w:val="center"/>
                </w:tcPr>
                <w:p w:rsidR="00A33065" w:rsidRPr="00781393" w:rsidRDefault="00A33065" w:rsidP="00A33065">
                  <w:pPr>
                    <w:jc w:val="center"/>
                    <w:rPr>
                      <w:sz w:val="24"/>
                      <w:szCs w:val="24"/>
                    </w:rPr>
                  </w:pPr>
                  <w:r w:rsidRPr="00781393">
                    <w:rPr>
                      <w:b/>
                      <w:sz w:val="24"/>
                      <w:szCs w:val="24"/>
                    </w:rPr>
                    <w:lastRenderedPageBreak/>
                    <w:t>АРМ оператора с программным</w:t>
                  </w:r>
                  <w:r w:rsidRPr="00781393">
                    <w:rPr>
                      <w:b/>
                      <w:spacing w:val="-19"/>
                      <w:sz w:val="24"/>
                      <w:szCs w:val="24"/>
                    </w:rPr>
                    <w:t xml:space="preserve"> </w:t>
                  </w:r>
                  <w:r w:rsidRPr="00781393">
                    <w:rPr>
                      <w:b/>
                      <w:sz w:val="24"/>
                      <w:szCs w:val="24"/>
                    </w:rPr>
                    <w:t>обеспечением</w:t>
                  </w:r>
                </w:p>
              </w:tc>
            </w:tr>
            <w:tr w:rsidR="00A33065" w:rsidTr="00A33065">
              <w:tc>
                <w:tcPr>
                  <w:tcW w:w="560" w:type="dxa"/>
                  <w:gridSpan w:val="2"/>
                  <w:vAlign w:val="center"/>
                </w:tcPr>
                <w:p w:rsidR="00A33065" w:rsidRPr="00781393" w:rsidRDefault="00A33065" w:rsidP="00A33065">
                  <w:pPr>
                    <w:jc w:val="center"/>
                    <w:rPr>
                      <w:color w:val="000000"/>
                      <w:sz w:val="24"/>
                      <w:szCs w:val="24"/>
                    </w:rPr>
                  </w:pPr>
                  <w:r w:rsidRPr="00781393">
                    <w:rPr>
                      <w:color w:val="000000"/>
                      <w:sz w:val="24"/>
                      <w:szCs w:val="24"/>
                    </w:rPr>
                    <w:t>9</w:t>
                  </w:r>
                </w:p>
              </w:tc>
              <w:tc>
                <w:tcPr>
                  <w:tcW w:w="1845" w:type="dxa"/>
                  <w:vAlign w:val="center"/>
                </w:tcPr>
                <w:p w:rsidR="00A33065" w:rsidRPr="00781393" w:rsidRDefault="00A33065" w:rsidP="00A33065">
                  <w:pPr>
                    <w:jc w:val="center"/>
                    <w:rPr>
                      <w:color w:val="000000"/>
                      <w:sz w:val="24"/>
                      <w:szCs w:val="24"/>
                    </w:rPr>
                  </w:pPr>
                  <w:r w:rsidRPr="00781393">
                    <w:rPr>
                      <w:color w:val="000000"/>
                      <w:sz w:val="24"/>
                      <w:szCs w:val="24"/>
                    </w:rPr>
                    <w:t>Персональный компьютер, мышь, клавиатура, колонки</w:t>
                  </w:r>
                  <w:r>
                    <w:rPr>
                      <w:color w:val="000000"/>
                      <w:sz w:val="24"/>
                      <w:szCs w:val="24"/>
                    </w:rPr>
                    <w:t xml:space="preserve"> (моноблок)</w:t>
                  </w:r>
                  <w:r w:rsidRPr="00781393">
                    <w:rPr>
                      <w:color w:val="000000"/>
                      <w:sz w:val="24"/>
                      <w:szCs w:val="24"/>
                    </w:rPr>
                    <w:t xml:space="preserve"> 4KX58EA#ACB Hewlett </w:t>
                  </w:r>
                  <w:proofErr w:type="gramStart"/>
                  <w:r w:rsidRPr="00781393">
                    <w:rPr>
                      <w:color w:val="000000"/>
                      <w:sz w:val="24"/>
                      <w:szCs w:val="24"/>
                    </w:rPr>
                    <w:t>Packard(</w:t>
                  </w:r>
                  <w:proofErr w:type="gramEnd"/>
                  <w:r w:rsidRPr="00781393">
                    <w:rPr>
                      <w:color w:val="000000"/>
                      <w:sz w:val="24"/>
                      <w:szCs w:val="24"/>
                    </w:rPr>
                    <w:t>или эквивалент)</w:t>
                  </w:r>
                </w:p>
              </w:tc>
              <w:tc>
                <w:tcPr>
                  <w:tcW w:w="5670" w:type="dxa"/>
                </w:tcPr>
                <w:p w:rsidR="00A33065" w:rsidRPr="00FA5207" w:rsidRDefault="00A33065" w:rsidP="00A33065">
                  <w:pPr>
                    <w:jc w:val="both"/>
                    <w:rPr>
                      <w:sz w:val="20"/>
                      <w:szCs w:val="20"/>
                    </w:rPr>
                  </w:pPr>
                  <w:r w:rsidRPr="00FA5207">
                    <w:rPr>
                      <w:sz w:val="20"/>
                      <w:szCs w:val="20"/>
                    </w:rPr>
                    <w:t>- Материал корпуса должен быть пластик</w:t>
                  </w:r>
                </w:p>
                <w:p w:rsidR="00A33065" w:rsidRPr="00FA5207" w:rsidRDefault="00A33065" w:rsidP="00A33065">
                  <w:pPr>
                    <w:jc w:val="both"/>
                    <w:rPr>
                      <w:sz w:val="20"/>
                      <w:szCs w:val="20"/>
                    </w:rPr>
                  </w:pPr>
                  <w:r w:rsidRPr="00FA5207">
                    <w:rPr>
                      <w:sz w:val="20"/>
                      <w:szCs w:val="20"/>
                    </w:rPr>
                    <w:t>- Цвет корпуса должен быть черный</w:t>
                  </w:r>
                </w:p>
                <w:p w:rsidR="00A33065" w:rsidRPr="00FA5207" w:rsidRDefault="00A33065" w:rsidP="00A33065">
                  <w:pPr>
                    <w:jc w:val="both"/>
                    <w:rPr>
                      <w:sz w:val="20"/>
                      <w:szCs w:val="20"/>
                    </w:rPr>
                  </w:pPr>
                  <w:r w:rsidRPr="00FA5207">
                    <w:rPr>
                      <w:sz w:val="20"/>
                      <w:szCs w:val="20"/>
                    </w:rPr>
                    <w:t>- Модель процессора Intel Core i5-8500 (или эквивалент)</w:t>
                  </w:r>
                </w:p>
                <w:p w:rsidR="00A33065" w:rsidRPr="00FA5207" w:rsidRDefault="00A33065" w:rsidP="00A33065">
                  <w:pPr>
                    <w:jc w:val="both"/>
                    <w:rPr>
                      <w:sz w:val="20"/>
                      <w:szCs w:val="20"/>
                    </w:rPr>
                  </w:pPr>
                  <w:r w:rsidRPr="00FA5207">
                    <w:rPr>
                      <w:sz w:val="20"/>
                      <w:szCs w:val="20"/>
                    </w:rPr>
                    <w:t>- Частота процессора не менее 3000 МГц</w:t>
                  </w:r>
                </w:p>
                <w:p w:rsidR="00A33065" w:rsidRPr="00FA5207" w:rsidRDefault="00A33065" w:rsidP="00A33065">
                  <w:pPr>
                    <w:jc w:val="both"/>
                    <w:rPr>
                      <w:sz w:val="20"/>
                      <w:szCs w:val="20"/>
                    </w:rPr>
                  </w:pPr>
                  <w:r w:rsidRPr="00FA5207">
                    <w:rPr>
                      <w:sz w:val="20"/>
                      <w:szCs w:val="20"/>
                    </w:rPr>
                    <w:t>- Максимальная частота процессора не менее 4100 МГц</w:t>
                  </w:r>
                </w:p>
                <w:p w:rsidR="00A33065" w:rsidRPr="00FA5207" w:rsidRDefault="00A33065" w:rsidP="00A33065">
                  <w:pPr>
                    <w:jc w:val="both"/>
                    <w:rPr>
                      <w:sz w:val="20"/>
                      <w:szCs w:val="20"/>
                    </w:rPr>
                  </w:pPr>
                  <w:r w:rsidRPr="00FA5207">
                    <w:rPr>
                      <w:sz w:val="20"/>
                      <w:szCs w:val="20"/>
                    </w:rPr>
                    <w:t>- Количество ядер процессора не менее 6</w:t>
                  </w:r>
                </w:p>
                <w:p w:rsidR="00A33065" w:rsidRPr="00FA5207" w:rsidRDefault="00A33065" w:rsidP="00A33065">
                  <w:pPr>
                    <w:jc w:val="both"/>
                    <w:rPr>
                      <w:sz w:val="20"/>
                      <w:szCs w:val="20"/>
                    </w:rPr>
                  </w:pPr>
                  <w:r w:rsidRPr="00FA5207">
                    <w:rPr>
                      <w:sz w:val="20"/>
                      <w:szCs w:val="20"/>
                    </w:rPr>
                    <w:t>- Количество потоков не менее 6</w:t>
                  </w:r>
                </w:p>
                <w:p w:rsidR="00A33065" w:rsidRPr="00FA5207" w:rsidRDefault="00A33065" w:rsidP="00A33065">
                  <w:pPr>
                    <w:jc w:val="both"/>
                    <w:rPr>
                      <w:sz w:val="20"/>
                      <w:szCs w:val="20"/>
                    </w:rPr>
                  </w:pPr>
                  <w:r w:rsidRPr="00FA5207">
                    <w:rPr>
                      <w:sz w:val="20"/>
                      <w:szCs w:val="20"/>
                    </w:rPr>
                    <w:t>- Кэш процессора не менее 9 Мb</w:t>
                  </w:r>
                </w:p>
                <w:p w:rsidR="00A33065" w:rsidRPr="00FA5207" w:rsidRDefault="00A33065" w:rsidP="00A33065">
                  <w:pPr>
                    <w:jc w:val="both"/>
                    <w:rPr>
                      <w:sz w:val="20"/>
                      <w:szCs w:val="20"/>
                    </w:rPr>
                  </w:pPr>
                  <w:r w:rsidRPr="00FA5207">
                    <w:rPr>
                      <w:sz w:val="20"/>
                      <w:szCs w:val="20"/>
                    </w:rPr>
                    <w:t>- Частота системной шины не менее 8.0 GT/s</w:t>
                  </w:r>
                </w:p>
                <w:p w:rsidR="00A33065" w:rsidRPr="00FA5207" w:rsidRDefault="00A33065" w:rsidP="00A33065">
                  <w:pPr>
                    <w:jc w:val="both"/>
                    <w:rPr>
                      <w:sz w:val="20"/>
                      <w:szCs w:val="20"/>
                    </w:rPr>
                  </w:pPr>
                  <w:r w:rsidRPr="00FA5207">
                    <w:rPr>
                      <w:sz w:val="20"/>
                      <w:szCs w:val="20"/>
                    </w:rPr>
                    <w:t>- Тип памяти не хуже DDR4 non-ECC</w:t>
                  </w:r>
                </w:p>
                <w:p w:rsidR="00A33065" w:rsidRPr="00FA5207" w:rsidRDefault="00A33065" w:rsidP="00A33065">
                  <w:pPr>
                    <w:jc w:val="both"/>
                    <w:rPr>
                      <w:sz w:val="20"/>
                      <w:szCs w:val="20"/>
                    </w:rPr>
                  </w:pPr>
                  <w:r w:rsidRPr="00FA5207">
                    <w:rPr>
                      <w:sz w:val="20"/>
                      <w:szCs w:val="20"/>
                    </w:rPr>
                    <w:t>- Объем оперативной памяти не менее 8 Гб</w:t>
                  </w:r>
                </w:p>
                <w:p w:rsidR="00A33065" w:rsidRPr="00FA5207" w:rsidRDefault="00A33065" w:rsidP="00A33065">
                  <w:pPr>
                    <w:jc w:val="both"/>
                    <w:rPr>
                      <w:sz w:val="20"/>
                      <w:szCs w:val="20"/>
                    </w:rPr>
                  </w:pPr>
                  <w:r w:rsidRPr="00FA5207">
                    <w:rPr>
                      <w:sz w:val="20"/>
                      <w:szCs w:val="20"/>
                    </w:rPr>
                    <w:t>- Частота оперативной памяти не менее 2133 МГц</w:t>
                  </w:r>
                </w:p>
                <w:p w:rsidR="00A33065" w:rsidRPr="00FA5207" w:rsidRDefault="00A33065" w:rsidP="00A33065">
                  <w:pPr>
                    <w:jc w:val="both"/>
                    <w:rPr>
                      <w:sz w:val="20"/>
                      <w:szCs w:val="20"/>
                    </w:rPr>
                  </w:pPr>
                  <w:r w:rsidRPr="00FA5207">
                    <w:rPr>
                      <w:sz w:val="20"/>
                      <w:szCs w:val="20"/>
                    </w:rPr>
                    <w:t>- Объем жесткого диска не менее 256 Гб</w:t>
                  </w:r>
                </w:p>
                <w:p w:rsidR="00A33065" w:rsidRPr="00FA5207" w:rsidRDefault="00A33065" w:rsidP="00A33065">
                  <w:pPr>
                    <w:jc w:val="both"/>
                    <w:rPr>
                      <w:sz w:val="20"/>
                      <w:szCs w:val="20"/>
                    </w:rPr>
                  </w:pPr>
                  <w:r w:rsidRPr="00FA5207">
                    <w:rPr>
                      <w:sz w:val="20"/>
                      <w:szCs w:val="20"/>
                    </w:rPr>
                    <w:t xml:space="preserve">- Оптический привод </w:t>
                  </w:r>
                  <w:hyperlink r:id="rId6" w:history="1">
                    <w:r w:rsidRPr="00FA5207">
                      <w:rPr>
                        <w:sz w:val="20"/>
                        <w:szCs w:val="20"/>
                      </w:rPr>
                      <w:t>встроенный DVD-RW</w:t>
                    </w:r>
                  </w:hyperlink>
                </w:p>
                <w:p w:rsidR="00A33065" w:rsidRPr="00FA5207" w:rsidRDefault="00A33065" w:rsidP="00A33065">
                  <w:pPr>
                    <w:jc w:val="both"/>
                    <w:rPr>
                      <w:sz w:val="20"/>
                      <w:szCs w:val="20"/>
                    </w:rPr>
                  </w:pPr>
                  <w:r w:rsidRPr="00FA5207">
                    <w:rPr>
                      <w:sz w:val="20"/>
                      <w:szCs w:val="20"/>
                    </w:rPr>
                    <w:t xml:space="preserve">- Диагональ экрана не менее </w:t>
                  </w:r>
                  <w:hyperlink r:id="rId7" w:history="1">
                    <w:r w:rsidRPr="00FA5207">
                      <w:rPr>
                        <w:sz w:val="20"/>
                        <w:szCs w:val="20"/>
                      </w:rPr>
                      <w:t>23,8"</w:t>
                    </w:r>
                  </w:hyperlink>
                </w:p>
                <w:p w:rsidR="00A33065" w:rsidRPr="00FA5207" w:rsidRDefault="00A33065" w:rsidP="00A33065">
                  <w:pPr>
                    <w:jc w:val="both"/>
                    <w:rPr>
                      <w:sz w:val="20"/>
                      <w:szCs w:val="20"/>
                    </w:rPr>
                  </w:pPr>
                  <w:r w:rsidRPr="00FA5207">
                    <w:rPr>
                      <w:sz w:val="20"/>
                      <w:szCs w:val="20"/>
                    </w:rPr>
                    <w:t xml:space="preserve">- Разрешение экрана не менее </w:t>
                  </w:r>
                  <w:hyperlink r:id="rId8" w:history="1">
                    <w:r w:rsidRPr="00FA5207">
                      <w:rPr>
                        <w:sz w:val="20"/>
                        <w:szCs w:val="20"/>
                      </w:rPr>
                      <w:t>1920х1080 пикс. (16:9 - широкий экран)</w:t>
                    </w:r>
                  </w:hyperlink>
                </w:p>
                <w:p w:rsidR="00A33065" w:rsidRPr="00FA5207" w:rsidRDefault="00A33065" w:rsidP="00A33065">
                  <w:pPr>
                    <w:jc w:val="both"/>
                    <w:rPr>
                      <w:sz w:val="20"/>
                      <w:szCs w:val="20"/>
                    </w:rPr>
                  </w:pPr>
                  <w:r w:rsidRPr="00FA5207">
                    <w:rPr>
                      <w:sz w:val="20"/>
                      <w:szCs w:val="20"/>
                    </w:rPr>
                    <w:t xml:space="preserve">- Тип матрицы </w:t>
                  </w:r>
                  <w:hyperlink r:id="rId9" w:history="1">
                    <w:r w:rsidRPr="00FA5207">
                      <w:rPr>
                        <w:sz w:val="20"/>
                        <w:szCs w:val="20"/>
                      </w:rPr>
                      <w:t>IPS</w:t>
                    </w:r>
                  </w:hyperlink>
                </w:p>
                <w:p w:rsidR="00A33065" w:rsidRPr="00FA5207" w:rsidRDefault="00A33065" w:rsidP="00A33065">
                  <w:pPr>
                    <w:jc w:val="both"/>
                    <w:rPr>
                      <w:sz w:val="20"/>
                      <w:szCs w:val="20"/>
                    </w:rPr>
                  </w:pPr>
                  <w:r w:rsidRPr="00FA5207">
                    <w:rPr>
                      <w:sz w:val="20"/>
                      <w:szCs w:val="20"/>
                    </w:rPr>
                    <w:t xml:space="preserve">- Интегрированная видеокарта не хуже </w:t>
                  </w:r>
                  <w:hyperlink r:id="rId10" w:history="1">
                    <w:r w:rsidRPr="00FA5207">
                      <w:rPr>
                        <w:sz w:val="20"/>
                        <w:szCs w:val="20"/>
                      </w:rPr>
                      <w:t>Intel® HD Graphics 630</w:t>
                    </w:r>
                  </w:hyperlink>
                </w:p>
                <w:p w:rsidR="00A33065" w:rsidRPr="00FA5207" w:rsidRDefault="00A33065" w:rsidP="00A33065">
                  <w:pPr>
                    <w:jc w:val="both"/>
                    <w:rPr>
                      <w:sz w:val="20"/>
                      <w:szCs w:val="20"/>
                    </w:rPr>
                  </w:pPr>
                  <w:r w:rsidRPr="00FA5207">
                    <w:rPr>
                      <w:sz w:val="20"/>
                      <w:szCs w:val="20"/>
                    </w:rPr>
                    <w:t>- Мультимедиа: динамики, микрофон, встроенная камера, чтение карт памяти</w:t>
                  </w:r>
                </w:p>
                <w:p w:rsidR="00A33065" w:rsidRPr="00FA5207" w:rsidRDefault="00A33065" w:rsidP="00A33065">
                  <w:pPr>
                    <w:jc w:val="both"/>
                    <w:rPr>
                      <w:sz w:val="20"/>
                      <w:szCs w:val="20"/>
                    </w:rPr>
                  </w:pPr>
                  <w:r w:rsidRPr="00FA5207">
                    <w:rPr>
                      <w:sz w:val="20"/>
                      <w:szCs w:val="20"/>
                    </w:rPr>
                    <w:t xml:space="preserve">- Беспроводная связь </w:t>
                  </w:r>
                  <w:hyperlink r:id="rId11" w:history="1">
                    <w:r w:rsidRPr="00FA5207">
                      <w:rPr>
                        <w:sz w:val="20"/>
                        <w:szCs w:val="20"/>
                      </w:rPr>
                      <w:t>Wi-Fi</w:t>
                    </w:r>
                  </w:hyperlink>
                  <w:r w:rsidRPr="00FA5207">
                    <w:rPr>
                      <w:sz w:val="20"/>
                      <w:szCs w:val="20"/>
                    </w:rPr>
                    <w:t> и </w:t>
                  </w:r>
                  <w:hyperlink r:id="rId12" w:history="1">
                    <w:r w:rsidRPr="00FA5207">
                      <w:rPr>
                        <w:sz w:val="20"/>
                        <w:szCs w:val="20"/>
                      </w:rPr>
                      <w:t>Bluetooth</w:t>
                    </w:r>
                  </w:hyperlink>
                </w:p>
                <w:p w:rsidR="00A33065" w:rsidRPr="00FA5207" w:rsidRDefault="00A33065" w:rsidP="00A33065">
                  <w:pPr>
                    <w:jc w:val="both"/>
                    <w:rPr>
                      <w:sz w:val="20"/>
                      <w:szCs w:val="20"/>
                    </w:rPr>
                  </w:pPr>
                  <w:r w:rsidRPr="00FA5207">
                    <w:rPr>
                      <w:sz w:val="20"/>
                      <w:szCs w:val="20"/>
                    </w:rPr>
                    <w:t>- Тонкая USB клавиатура и мышь должны быть в комплекте</w:t>
                  </w:r>
                </w:p>
                <w:p w:rsidR="00A33065" w:rsidRPr="00FA5207" w:rsidRDefault="00A33065" w:rsidP="00A33065">
                  <w:pPr>
                    <w:jc w:val="both"/>
                    <w:rPr>
                      <w:sz w:val="20"/>
                      <w:szCs w:val="20"/>
                    </w:rPr>
                  </w:pPr>
                  <w:r w:rsidRPr="00FA5207">
                    <w:rPr>
                      <w:sz w:val="20"/>
                      <w:szCs w:val="20"/>
                    </w:rPr>
                    <w:t>Порты и разъемы:</w:t>
                  </w:r>
                </w:p>
                <w:p w:rsidR="00A33065" w:rsidRPr="00FA5207" w:rsidRDefault="00A33065" w:rsidP="00A33065">
                  <w:pPr>
                    <w:jc w:val="both"/>
                    <w:rPr>
                      <w:sz w:val="20"/>
                      <w:szCs w:val="20"/>
                    </w:rPr>
                  </w:pPr>
                  <w:r w:rsidRPr="00FA5207">
                    <w:rPr>
                      <w:sz w:val="20"/>
                      <w:szCs w:val="20"/>
                    </w:rPr>
                    <w:t>- Разъёмов HDMI должно быть не менее 1-го</w:t>
                  </w:r>
                </w:p>
                <w:p w:rsidR="00A33065" w:rsidRPr="00FA5207" w:rsidRDefault="00A33065" w:rsidP="00A33065">
                  <w:pPr>
                    <w:jc w:val="both"/>
                    <w:rPr>
                      <w:sz w:val="20"/>
                      <w:szCs w:val="20"/>
                    </w:rPr>
                  </w:pPr>
                  <w:r w:rsidRPr="00FA5207">
                    <w:rPr>
                      <w:sz w:val="20"/>
                      <w:szCs w:val="20"/>
                    </w:rPr>
                    <w:t>- Разъёмов DisplayPort должно быть не менее 1-го</w:t>
                  </w:r>
                </w:p>
                <w:p w:rsidR="00A33065" w:rsidRPr="00FA5207" w:rsidRDefault="00A33065" w:rsidP="00A33065">
                  <w:pPr>
                    <w:jc w:val="both"/>
                    <w:rPr>
                      <w:sz w:val="20"/>
                      <w:szCs w:val="20"/>
                    </w:rPr>
                  </w:pPr>
                  <w:r w:rsidRPr="00FA5207">
                    <w:rPr>
                      <w:sz w:val="20"/>
                      <w:szCs w:val="20"/>
                    </w:rPr>
                    <w:t>- Количество портов USB 3.0 должно быть не менее 6-ти</w:t>
                  </w:r>
                </w:p>
                <w:p w:rsidR="00A33065" w:rsidRPr="00FA5207" w:rsidRDefault="00A33065" w:rsidP="00A33065">
                  <w:pPr>
                    <w:jc w:val="both"/>
                    <w:rPr>
                      <w:sz w:val="20"/>
                      <w:szCs w:val="20"/>
                    </w:rPr>
                  </w:pPr>
                  <w:r w:rsidRPr="00FA5207">
                    <w:rPr>
                      <w:sz w:val="20"/>
                      <w:szCs w:val="20"/>
                    </w:rPr>
                    <w:t>- Количество портов USB Type-C должно быть не менее 1-го</w:t>
                  </w:r>
                </w:p>
                <w:p w:rsidR="00A33065" w:rsidRPr="00FA5207" w:rsidRDefault="00A33065" w:rsidP="00A33065">
                  <w:pPr>
                    <w:jc w:val="both"/>
                    <w:rPr>
                      <w:sz w:val="20"/>
                      <w:szCs w:val="20"/>
                    </w:rPr>
                  </w:pPr>
                  <w:r w:rsidRPr="00FA5207">
                    <w:rPr>
                      <w:sz w:val="20"/>
                      <w:szCs w:val="20"/>
                    </w:rPr>
                    <w:t>-</w:t>
                  </w:r>
                  <w:r w:rsidRPr="00FA5207">
                    <w:rPr>
                      <w:sz w:val="20"/>
                      <w:szCs w:val="20"/>
                      <w:lang w:val="en-US"/>
                    </w:rPr>
                    <w:t> RJ</w:t>
                  </w:r>
                  <w:r w:rsidRPr="00FA5207">
                    <w:rPr>
                      <w:sz w:val="20"/>
                      <w:szCs w:val="20"/>
                    </w:rPr>
                    <w:t xml:space="preserve">-45 </w:t>
                  </w:r>
                  <w:r w:rsidRPr="00FA5207">
                    <w:rPr>
                      <w:sz w:val="20"/>
                      <w:szCs w:val="20"/>
                      <w:lang w:val="en-US"/>
                    </w:rPr>
                    <w:t>Network</w:t>
                  </w:r>
                  <w:r w:rsidRPr="00FA5207">
                    <w:rPr>
                      <w:sz w:val="20"/>
                      <w:szCs w:val="20"/>
                    </w:rPr>
                    <w:t xml:space="preserve"> </w:t>
                  </w:r>
                  <w:r w:rsidRPr="00FA5207">
                    <w:rPr>
                      <w:sz w:val="20"/>
                      <w:szCs w:val="20"/>
                      <w:lang w:val="en-US"/>
                    </w:rPr>
                    <w:t>Connector</w:t>
                  </w:r>
                  <w:r w:rsidRPr="00FA5207">
                    <w:rPr>
                      <w:sz w:val="20"/>
                      <w:szCs w:val="20"/>
                    </w:rPr>
                    <w:t xml:space="preserve"> должно быть не менее 1-го</w:t>
                  </w:r>
                </w:p>
                <w:p w:rsidR="00A33065" w:rsidRPr="00FA5207" w:rsidRDefault="00A33065" w:rsidP="00A33065">
                  <w:pPr>
                    <w:jc w:val="both"/>
                    <w:rPr>
                      <w:sz w:val="20"/>
                      <w:szCs w:val="20"/>
                    </w:rPr>
                  </w:pPr>
                  <w:r w:rsidRPr="00FA5207">
                    <w:rPr>
                      <w:sz w:val="20"/>
                      <w:szCs w:val="20"/>
                    </w:rPr>
                    <w:t>- Размеры не менее 54x18x46.7 см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3949FD" w:rsidRDefault="00A33065" w:rsidP="00A33065">
                  <w:pPr>
                    <w:jc w:val="center"/>
                    <w:rPr>
                      <w:sz w:val="18"/>
                      <w:szCs w:val="18"/>
                    </w:rPr>
                  </w:pPr>
                  <w:r w:rsidRPr="003949FD">
                    <w:rPr>
                      <w:sz w:val="18"/>
                      <w:szCs w:val="18"/>
                    </w:rPr>
                    <w:t>1</w:t>
                  </w:r>
                </w:p>
              </w:tc>
            </w:tr>
            <w:tr w:rsidR="00A33065" w:rsidTr="00A33065">
              <w:tc>
                <w:tcPr>
                  <w:tcW w:w="560" w:type="dxa"/>
                  <w:gridSpan w:val="2"/>
                  <w:vAlign w:val="center"/>
                </w:tcPr>
                <w:p w:rsidR="00A33065" w:rsidRPr="00781393" w:rsidRDefault="00A33065" w:rsidP="00A33065">
                  <w:pPr>
                    <w:jc w:val="center"/>
                    <w:rPr>
                      <w:color w:val="000000"/>
                      <w:sz w:val="24"/>
                      <w:szCs w:val="24"/>
                    </w:rPr>
                  </w:pPr>
                  <w:r w:rsidRPr="00781393">
                    <w:rPr>
                      <w:color w:val="000000"/>
                      <w:sz w:val="24"/>
                      <w:szCs w:val="24"/>
                    </w:rPr>
                    <w:t>10</w:t>
                  </w:r>
                </w:p>
              </w:tc>
              <w:tc>
                <w:tcPr>
                  <w:tcW w:w="1845" w:type="dxa"/>
                  <w:vAlign w:val="center"/>
                </w:tcPr>
                <w:p w:rsidR="00A33065" w:rsidRPr="00781393" w:rsidRDefault="00A33065" w:rsidP="00A33065">
                  <w:pPr>
                    <w:jc w:val="center"/>
                    <w:rPr>
                      <w:color w:val="000000"/>
                      <w:sz w:val="24"/>
                      <w:szCs w:val="24"/>
                    </w:rPr>
                  </w:pPr>
                  <w:r w:rsidRPr="00781393">
                    <w:rPr>
                      <w:color w:val="000000"/>
                      <w:sz w:val="24"/>
                      <w:szCs w:val="24"/>
                    </w:rPr>
                    <w:t xml:space="preserve">Сервер 875840-425 Hewlett </w:t>
                  </w:r>
                  <w:proofErr w:type="gramStart"/>
                  <w:r w:rsidRPr="00781393">
                    <w:rPr>
                      <w:color w:val="000000"/>
                      <w:sz w:val="24"/>
                      <w:szCs w:val="24"/>
                    </w:rPr>
                    <w:t>Packard(</w:t>
                  </w:r>
                  <w:proofErr w:type="gramEnd"/>
                  <w:r w:rsidRPr="00781393">
                    <w:rPr>
                      <w:color w:val="000000"/>
                      <w:sz w:val="24"/>
                      <w:szCs w:val="24"/>
                    </w:rPr>
                    <w:t>или эквивалент)</w:t>
                  </w:r>
                </w:p>
              </w:tc>
              <w:tc>
                <w:tcPr>
                  <w:tcW w:w="5670" w:type="dxa"/>
                </w:tcPr>
                <w:p w:rsidR="00A33065" w:rsidRPr="00FA5207" w:rsidRDefault="00A33065" w:rsidP="00A33065">
                  <w:pPr>
                    <w:jc w:val="both"/>
                    <w:rPr>
                      <w:sz w:val="20"/>
                      <w:szCs w:val="20"/>
                    </w:rPr>
                  </w:pPr>
                  <w:r w:rsidRPr="00FA5207">
                    <w:rPr>
                      <w:sz w:val="20"/>
                      <w:szCs w:val="20"/>
                    </w:rPr>
                    <w:t>- Должен быть сервер в стойку 19”</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Установленные процессоры:</w:t>
                  </w:r>
                </w:p>
                <w:p w:rsidR="00A33065" w:rsidRPr="00FA5207" w:rsidRDefault="00A33065" w:rsidP="00A33065">
                  <w:pPr>
                    <w:jc w:val="both"/>
                    <w:rPr>
                      <w:sz w:val="20"/>
                      <w:szCs w:val="20"/>
                    </w:rPr>
                  </w:pPr>
                  <w:r w:rsidRPr="00FA5207">
                    <w:rPr>
                      <w:sz w:val="20"/>
                      <w:szCs w:val="20"/>
                    </w:rPr>
                    <w:t>- Количество установленных процессоров не менее 1</w:t>
                  </w:r>
                </w:p>
                <w:p w:rsidR="00A33065" w:rsidRPr="00FA5207" w:rsidRDefault="00A33065" w:rsidP="00A33065">
                  <w:pPr>
                    <w:jc w:val="both"/>
                    <w:rPr>
                      <w:sz w:val="20"/>
                      <w:szCs w:val="20"/>
                    </w:rPr>
                  </w:pPr>
                  <w:r w:rsidRPr="00FA5207">
                    <w:rPr>
                      <w:sz w:val="20"/>
                      <w:szCs w:val="20"/>
                    </w:rPr>
                    <w:t>- Модельный ряд Intel Xeon Platinum (или эквивалент)</w:t>
                  </w:r>
                </w:p>
                <w:p w:rsidR="00A33065" w:rsidRPr="00FA5207" w:rsidRDefault="00A33065" w:rsidP="00A33065">
                  <w:pPr>
                    <w:jc w:val="both"/>
                    <w:rPr>
                      <w:sz w:val="20"/>
                      <w:szCs w:val="20"/>
                    </w:rPr>
                  </w:pPr>
                  <w:r w:rsidRPr="00FA5207">
                    <w:rPr>
                      <w:sz w:val="20"/>
                      <w:szCs w:val="20"/>
                    </w:rPr>
                    <w:t>- Частота не менее 2,1 ГГц</w:t>
                  </w:r>
                </w:p>
                <w:p w:rsidR="00A33065" w:rsidRPr="00FA5207" w:rsidRDefault="00A33065" w:rsidP="00A33065">
                  <w:pPr>
                    <w:jc w:val="both"/>
                    <w:rPr>
                      <w:sz w:val="20"/>
                      <w:szCs w:val="20"/>
                    </w:rPr>
                  </w:pPr>
                  <w:r w:rsidRPr="00FA5207">
                    <w:rPr>
                      <w:sz w:val="20"/>
                      <w:szCs w:val="20"/>
                    </w:rPr>
                    <w:t>- Количество ядер не менее 8</w:t>
                  </w:r>
                </w:p>
                <w:p w:rsidR="00A33065" w:rsidRPr="00FA5207" w:rsidRDefault="00A33065" w:rsidP="00A33065">
                  <w:pPr>
                    <w:jc w:val="both"/>
                    <w:rPr>
                      <w:sz w:val="20"/>
                      <w:szCs w:val="20"/>
                      <w:lang w:val="en-US"/>
                    </w:rPr>
                  </w:pPr>
                  <w:r w:rsidRPr="00FA5207">
                    <w:rPr>
                      <w:sz w:val="20"/>
                      <w:szCs w:val="20"/>
                      <w:lang w:val="en-US"/>
                    </w:rPr>
                    <w:t xml:space="preserve">- Max Turbo frequency </w:t>
                  </w:r>
                  <w:r w:rsidRPr="00FA5207">
                    <w:rPr>
                      <w:sz w:val="20"/>
                      <w:szCs w:val="20"/>
                    </w:rPr>
                    <w:t>не</w:t>
                  </w:r>
                  <w:r w:rsidRPr="00FA5207">
                    <w:rPr>
                      <w:sz w:val="20"/>
                      <w:szCs w:val="20"/>
                      <w:lang w:val="en-US"/>
                    </w:rPr>
                    <w:t xml:space="preserve"> </w:t>
                  </w:r>
                  <w:r w:rsidRPr="00FA5207">
                    <w:rPr>
                      <w:sz w:val="20"/>
                      <w:szCs w:val="20"/>
                    </w:rPr>
                    <w:t>менее</w:t>
                  </w:r>
                  <w:r w:rsidRPr="00FA5207">
                    <w:rPr>
                      <w:sz w:val="20"/>
                      <w:szCs w:val="20"/>
                      <w:lang w:val="en-US"/>
                    </w:rPr>
                    <w:t xml:space="preserve"> 3 </w:t>
                  </w:r>
                  <w:r w:rsidRPr="00FA5207">
                    <w:rPr>
                      <w:sz w:val="20"/>
                      <w:szCs w:val="20"/>
                    </w:rPr>
                    <w:t>ГГц</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Материнская плата:</w:t>
                  </w:r>
                </w:p>
                <w:p w:rsidR="00A33065" w:rsidRPr="00FA5207" w:rsidRDefault="00A33065" w:rsidP="00A33065">
                  <w:pPr>
                    <w:shd w:val="clear" w:color="auto" w:fill="FFFFFF"/>
                    <w:rPr>
                      <w:sz w:val="20"/>
                      <w:szCs w:val="20"/>
                    </w:rPr>
                  </w:pPr>
                  <w:r w:rsidRPr="00FA5207">
                    <w:rPr>
                      <w:sz w:val="20"/>
                      <w:szCs w:val="20"/>
                    </w:rPr>
                    <w:lastRenderedPageBreak/>
                    <w:t>- Чипсет Intel C620 (или эквивалент)</w:t>
                  </w:r>
                </w:p>
                <w:p w:rsidR="00A33065" w:rsidRPr="00FA5207" w:rsidRDefault="00A33065" w:rsidP="00A33065">
                  <w:pPr>
                    <w:shd w:val="clear" w:color="auto" w:fill="FFFFFF"/>
                    <w:rPr>
                      <w:sz w:val="20"/>
                      <w:szCs w:val="20"/>
                    </w:rPr>
                  </w:pPr>
                  <w:r w:rsidRPr="00FA5207">
                    <w:rPr>
                      <w:sz w:val="20"/>
                      <w:szCs w:val="20"/>
                    </w:rPr>
                    <w:t>- Поддержка PCI Express 3.0</w:t>
                  </w:r>
                </w:p>
                <w:p w:rsidR="00A33065" w:rsidRPr="00FA5207" w:rsidRDefault="00A33065" w:rsidP="00A33065">
                  <w:pPr>
                    <w:shd w:val="clear" w:color="auto" w:fill="FFFFFF"/>
                    <w:rPr>
                      <w:sz w:val="20"/>
                      <w:szCs w:val="20"/>
                    </w:rPr>
                  </w:pPr>
                  <w:r w:rsidRPr="00FA5207">
                    <w:rPr>
                      <w:sz w:val="20"/>
                      <w:szCs w:val="20"/>
                    </w:rPr>
                    <w:t>- Частота системной шины не менее 100 МГц</w:t>
                  </w:r>
                </w:p>
                <w:p w:rsidR="00A33065" w:rsidRPr="00FA5207" w:rsidRDefault="00A33065" w:rsidP="00A33065">
                  <w:pPr>
                    <w:shd w:val="clear" w:color="auto" w:fill="FFFFFF"/>
                    <w:rPr>
                      <w:sz w:val="20"/>
                      <w:szCs w:val="20"/>
                    </w:rPr>
                  </w:pPr>
                  <w:r w:rsidRPr="00FA5207">
                    <w:rPr>
                      <w:sz w:val="20"/>
                      <w:szCs w:val="20"/>
                    </w:rPr>
                    <w:t>- Наличие слота под райзер-карту в наличии</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Оперативная память:</w:t>
                  </w:r>
                </w:p>
                <w:p w:rsidR="00A33065" w:rsidRPr="00FA5207" w:rsidRDefault="00A33065" w:rsidP="00A33065">
                  <w:pPr>
                    <w:rPr>
                      <w:sz w:val="20"/>
                      <w:szCs w:val="20"/>
                    </w:rPr>
                  </w:pPr>
                  <w:r w:rsidRPr="00FA5207">
                    <w:rPr>
                      <w:sz w:val="20"/>
                      <w:szCs w:val="20"/>
                    </w:rPr>
                    <w:t>- Тип не хуже DIMM DDR4</w:t>
                  </w:r>
                </w:p>
                <w:p w:rsidR="00A33065" w:rsidRPr="00FA5207" w:rsidRDefault="00A33065" w:rsidP="00A33065">
                  <w:pPr>
                    <w:rPr>
                      <w:sz w:val="20"/>
                      <w:szCs w:val="20"/>
                    </w:rPr>
                  </w:pPr>
                  <w:r w:rsidRPr="00FA5207">
                    <w:rPr>
                      <w:sz w:val="20"/>
                      <w:szCs w:val="20"/>
                    </w:rPr>
                    <w:t>- Количество слотов оперативной памяти не менее 24</w:t>
                  </w:r>
                </w:p>
                <w:p w:rsidR="00A33065" w:rsidRPr="00FA5207" w:rsidRDefault="00A33065" w:rsidP="00A33065">
                  <w:pPr>
                    <w:rPr>
                      <w:sz w:val="20"/>
                      <w:szCs w:val="20"/>
                    </w:rPr>
                  </w:pPr>
                  <w:r w:rsidRPr="00FA5207">
                    <w:rPr>
                      <w:sz w:val="20"/>
                      <w:szCs w:val="20"/>
                    </w:rPr>
                    <w:t>- Максимальная частота не менее 2666МГц</w:t>
                  </w:r>
                </w:p>
                <w:p w:rsidR="00A33065" w:rsidRPr="00FA5207" w:rsidRDefault="00A33065" w:rsidP="00A33065">
                  <w:pPr>
                    <w:rPr>
                      <w:sz w:val="20"/>
                      <w:szCs w:val="20"/>
                    </w:rPr>
                  </w:pPr>
                  <w:r w:rsidRPr="00FA5207">
                    <w:rPr>
                      <w:sz w:val="20"/>
                      <w:szCs w:val="20"/>
                    </w:rPr>
                    <w:t>- Установленный объем не менее 16Гб</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Жесткий диск:</w:t>
                  </w:r>
                </w:p>
                <w:p w:rsidR="00A33065" w:rsidRPr="00FA5207" w:rsidRDefault="00A33065" w:rsidP="00A33065">
                  <w:pPr>
                    <w:rPr>
                      <w:sz w:val="20"/>
                      <w:szCs w:val="20"/>
                    </w:rPr>
                  </w:pPr>
                  <w:r w:rsidRPr="00FA5207">
                    <w:rPr>
                      <w:sz w:val="20"/>
                      <w:szCs w:val="20"/>
                    </w:rPr>
                    <w:t>- Количество HDD не менее 2</w:t>
                  </w:r>
                </w:p>
                <w:p w:rsidR="00A33065" w:rsidRPr="00FA5207" w:rsidRDefault="00A33065" w:rsidP="00A33065">
                  <w:pPr>
                    <w:rPr>
                      <w:sz w:val="20"/>
                      <w:szCs w:val="20"/>
                    </w:rPr>
                  </w:pPr>
                  <w:r w:rsidRPr="00FA5207">
                    <w:rPr>
                      <w:sz w:val="20"/>
                      <w:szCs w:val="20"/>
                    </w:rPr>
                    <w:t>- Общий объем HDD не менее 600 Гб</w:t>
                  </w:r>
                </w:p>
                <w:p w:rsidR="00A33065" w:rsidRPr="00FA5207" w:rsidRDefault="00A33065" w:rsidP="00A33065">
                  <w:pPr>
                    <w:rPr>
                      <w:sz w:val="20"/>
                      <w:szCs w:val="20"/>
                    </w:rPr>
                  </w:pPr>
                  <w:r w:rsidRPr="00FA5207">
                    <w:rPr>
                      <w:sz w:val="20"/>
                      <w:szCs w:val="20"/>
                    </w:rPr>
                    <w:t>- Скорость вращения HDD не менее 15000 об/мин</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Характеристики RAID массивов:</w:t>
                  </w:r>
                </w:p>
                <w:p w:rsidR="00A33065" w:rsidRPr="00FA5207" w:rsidRDefault="00A33065" w:rsidP="00A33065">
                  <w:pPr>
                    <w:shd w:val="clear" w:color="auto" w:fill="FFFFFF"/>
                    <w:rPr>
                      <w:sz w:val="20"/>
                      <w:szCs w:val="20"/>
                    </w:rPr>
                  </w:pPr>
                  <w:r w:rsidRPr="00FA5207">
                    <w:rPr>
                      <w:sz w:val="20"/>
                      <w:szCs w:val="20"/>
                    </w:rPr>
                    <w:t>- Поддерживаемые уровни RAID 0, 1, 5, 6, 10, 50, 60</w:t>
                  </w:r>
                </w:p>
                <w:p w:rsidR="00A33065" w:rsidRPr="00FA5207" w:rsidRDefault="00A33065" w:rsidP="00A33065">
                  <w:pPr>
                    <w:rPr>
                      <w:sz w:val="20"/>
                      <w:szCs w:val="20"/>
                    </w:rPr>
                  </w:pPr>
                  <w:r w:rsidRPr="00FA5207">
                    <w:rPr>
                      <w:sz w:val="20"/>
                      <w:szCs w:val="20"/>
                    </w:rPr>
                    <w:t>- Поддерживаемые дисковые интерфейсы SAS/SATA</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Графический адаптер:</w:t>
                  </w:r>
                </w:p>
                <w:p w:rsidR="00A33065" w:rsidRPr="00FA5207" w:rsidRDefault="00A33065" w:rsidP="00A33065">
                  <w:pPr>
                    <w:rPr>
                      <w:sz w:val="20"/>
                      <w:szCs w:val="20"/>
                    </w:rPr>
                  </w:pPr>
                  <w:r w:rsidRPr="00FA5207">
                    <w:rPr>
                      <w:sz w:val="20"/>
                      <w:szCs w:val="20"/>
                    </w:rPr>
                    <w:t>- Чипсет интегрированного графического адаптера</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Корпус:</w:t>
                  </w:r>
                </w:p>
                <w:p w:rsidR="00A33065" w:rsidRPr="00FA5207" w:rsidRDefault="00A33065" w:rsidP="00A33065">
                  <w:pPr>
                    <w:rPr>
                      <w:sz w:val="20"/>
                      <w:szCs w:val="20"/>
                    </w:rPr>
                  </w:pPr>
                  <w:r w:rsidRPr="00FA5207">
                    <w:rPr>
                      <w:sz w:val="20"/>
                      <w:szCs w:val="20"/>
                    </w:rPr>
                    <w:t>- Количество юнитов не более 1U</w:t>
                  </w:r>
                </w:p>
                <w:p w:rsidR="00A33065" w:rsidRPr="00FA5207" w:rsidRDefault="00A33065" w:rsidP="00A33065">
                  <w:pPr>
                    <w:rPr>
                      <w:sz w:val="20"/>
                      <w:szCs w:val="20"/>
                    </w:rPr>
                  </w:pPr>
                  <w:r w:rsidRPr="00FA5207">
                    <w:rPr>
                      <w:sz w:val="20"/>
                      <w:szCs w:val="20"/>
                    </w:rPr>
                    <w:t>- Количество внешних отсеков 2.5" не менее 10</w:t>
                  </w:r>
                </w:p>
                <w:p w:rsidR="00A33065" w:rsidRPr="00FA5207" w:rsidRDefault="00A33065" w:rsidP="00A33065">
                  <w:pPr>
                    <w:rPr>
                      <w:sz w:val="20"/>
                      <w:szCs w:val="20"/>
                    </w:rPr>
                  </w:pPr>
                  <w:r w:rsidRPr="00FA5207">
                    <w:rPr>
                      <w:sz w:val="20"/>
                      <w:szCs w:val="20"/>
                    </w:rPr>
                    <w:t>- Мощность блока питания не менее 500 Вт</w:t>
                  </w:r>
                </w:p>
                <w:p w:rsidR="00A33065" w:rsidRPr="00FA5207" w:rsidRDefault="00A33065" w:rsidP="00A33065">
                  <w:pPr>
                    <w:rPr>
                      <w:sz w:val="20"/>
                      <w:szCs w:val="20"/>
                    </w:rPr>
                  </w:pPr>
                  <w:r w:rsidRPr="00FA5207">
                    <w:rPr>
                      <w:sz w:val="20"/>
                      <w:szCs w:val="20"/>
                    </w:rPr>
                    <w:t>- Габариты не более 435x43x707 мм</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Разъемы на передней панели:</w:t>
                  </w:r>
                </w:p>
                <w:p w:rsidR="00A33065" w:rsidRPr="00FA5207" w:rsidRDefault="00A33065" w:rsidP="00A33065">
                  <w:pPr>
                    <w:rPr>
                      <w:sz w:val="20"/>
                      <w:szCs w:val="20"/>
                    </w:rPr>
                  </w:pPr>
                  <w:r w:rsidRPr="00FA5207">
                    <w:rPr>
                      <w:sz w:val="20"/>
                      <w:szCs w:val="20"/>
                    </w:rPr>
                    <w:t>- Количество USB 3.0 (3.1 Gen1) должно быть не менее 1-го</w:t>
                  </w:r>
                </w:p>
                <w:p w:rsidR="00A33065" w:rsidRPr="00FA5207" w:rsidRDefault="00A33065" w:rsidP="00A33065">
                  <w:pPr>
                    <w:rPr>
                      <w:sz w:val="20"/>
                      <w:szCs w:val="20"/>
                    </w:rPr>
                  </w:pPr>
                  <w:r w:rsidRPr="00FA5207">
                    <w:rPr>
                      <w:sz w:val="20"/>
                      <w:szCs w:val="20"/>
                    </w:rPr>
                    <w:t>- Количество USB 2.0 должно быть не менее 1-го</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rPr>
                  </w:pPr>
                  <w:r w:rsidRPr="00FA5207">
                    <w:rPr>
                      <w:rFonts w:ascii="Times New Roman" w:eastAsiaTheme="minorHAnsi" w:hAnsi="Times New Roman" w:cs="Times New Roman"/>
                      <w:b w:val="0"/>
                      <w:bCs w:val="0"/>
                      <w:color w:val="auto"/>
                      <w:sz w:val="20"/>
                      <w:szCs w:val="20"/>
                    </w:rPr>
                    <w:t>Разъемы на задней панели:</w:t>
                  </w:r>
                </w:p>
                <w:p w:rsidR="00A33065" w:rsidRPr="00FA5207" w:rsidRDefault="00A33065" w:rsidP="00A33065">
                  <w:pPr>
                    <w:rPr>
                      <w:sz w:val="20"/>
                      <w:szCs w:val="20"/>
                    </w:rPr>
                  </w:pPr>
                  <w:r w:rsidRPr="00FA5207">
                    <w:rPr>
                      <w:sz w:val="20"/>
                      <w:szCs w:val="20"/>
                    </w:rPr>
                    <w:t>- Количество USB 2.0 должно быть не менее 2-х</w:t>
                  </w:r>
                </w:p>
                <w:p w:rsidR="00A33065" w:rsidRPr="00FA5207" w:rsidRDefault="00A33065" w:rsidP="00A33065">
                  <w:pPr>
                    <w:rPr>
                      <w:sz w:val="20"/>
                      <w:szCs w:val="20"/>
                    </w:rPr>
                  </w:pPr>
                  <w:r w:rsidRPr="00FA5207">
                    <w:rPr>
                      <w:sz w:val="20"/>
                      <w:szCs w:val="20"/>
                    </w:rPr>
                    <w:t>- Количество COM (serial, DB9, RS232) должно быть не менее 1-го</w:t>
                  </w:r>
                </w:p>
                <w:p w:rsidR="00A33065" w:rsidRPr="00FA5207" w:rsidRDefault="00A33065" w:rsidP="00A33065">
                  <w:pPr>
                    <w:rPr>
                      <w:sz w:val="20"/>
                      <w:szCs w:val="20"/>
                    </w:rPr>
                  </w:pPr>
                  <w:r w:rsidRPr="00FA5207">
                    <w:rPr>
                      <w:sz w:val="20"/>
                      <w:szCs w:val="20"/>
                    </w:rPr>
                    <w:t>- Количество сетевых интерфейсов должно быть не менее 4-х</w:t>
                  </w:r>
                </w:p>
                <w:p w:rsidR="00A33065" w:rsidRPr="00FA5207" w:rsidRDefault="00A33065" w:rsidP="00A33065">
                  <w:pPr>
                    <w:shd w:val="clear" w:color="auto" w:fill="FFFFFF"/>
                    <w:rPr>
                      <w:sz w:val="20"/>
                      <w:szCs w:val="20"/>
                    </w:rPr>
                  </w:pPr>
                  <w:r w:rsidRPr="00FA5207">
                    <w:rPr>
                      <w:sz w:val="20"/>
                      <w:szCs w:val="20"/>
                    </w:rPr>
                    <w:t>- Тип сетевых интерфейсов LAN 1000 Мбит/с (RJ-45)</w:t>
                  </w:r>
                </w:p>
                <w:p w:rsidR="00A33065" w:rsidRPr="00FA5207" w:rsidRDefault="00A33065" w:rsidP="00A33065">
                  <w:pPr>
                    <w:rPr>
                      <w:sz w:val="20"/>
                      <w:szCs w:val="20"/>
                    </w:rPr>
                  </w:pPr>
                  <w:r w:rsidRPr="00FA5207">
                    <w:rPr>
                      <w:sz w:val="20"/>
                      <w:szCs w:val="20"/>
                    </w:rPr>
                    <w:t>-</w:t>
                  </w:r>
                  <w:r w:rsidRPr="00FA5207">
                    <w:rPr>
                      <w:sz w:val="20"/>
                      <w:szCs w:val="20"/>
                      <w:lang w:val="en-US"/>
                    </w:rPr>
                    <w:t> </w:t>
                  </w:r>
                  <w:r w:rsidRPr="00FA5207">
                    <w:rPr>
                      <w:sz w:val="20"/>
                      <w:szCs w:val="20"/>
                    </w:rPr>
                    <w:t xml:space="preserve">Количество разъемов </w:t>
                  </w:r>
                  <w:r w:rsidRPr="00FA5207">
                    <w:rPr>
                      <w:sz w:val="20"/>
                      <w:szCs w:val="20"/>
                      <w:lang w:val="en-US"/>
                    </w:rPr>
                    <w:t>IPMI</w:t>
                  </w:r>
                  <w:r w:rsidRPr="00FA5207">
                    <w:rPr>
                      <w:sz w:val="20"/>
                      <w:szCs w:val="20"/>
                    </w:rPr>
                    <w:t xml:space="preserve"> (</w:t>
                  </w:r>
                  <w:r w:rsidRPr="00FA5207">
                    <w:rPr>
                      <w:sz w:val="20"/>
                      <w:szCs w:val="20"/>
                      <w:lang w:val="en-US"/>
                    </w:rPr>
                    <w:t>Management</w:t>
                  </w:r>
                  <w:r w:rsidRPr="00FA5207">
                    <w:rPr>
                      <w:sz w:val="20"/>
                      <w:szCs w:val="20"/>
                    </w:rPr>
                    <w:t xml:space="preserve"> </w:t>
                  </w:r>
                  <w:r w:rsidRPr="00FA5207">
                    <w:rPr>
                      <w:sz w:val="20"/>
                      <w:szCs w:val="20"/>
                      <w:lang w:val="en-US"/>
                    </w:rPr>
                    <w:t>LAN</w:t>
                  </w:r>
                  <w:r w:rsidRPr="00FA5207">
                    <w:rPr>
                      <w:sz w:val="20"/>
                      <w:szCs w:val="20"/>
                    </w:rPr>
                    <w:t>) должно быть не менее 1-го</w:t>
                  </w:r>
                </w:p>
                <w:p w:rsidR="00A33065" w:rsidRPr="00FA5207" w:rsidRDefault="00A33065" w:rsidP="00A33065">
                  <w:pPr>
                    <w:rPr>
                      <w:sz w:val="20"/>
                      <w:szCs w:val="20"/>
                    </w:rPr>
                  </w:pPr>
                  <w:r w:rsidRPr="00FA5207">
                    <w:rPr>
                      <w:sz w:val="20"/>
                      <w:szCs w:val="20"/>
                    </w:rPr>
                    <w:t>- Количество D-Sub должно быть не менее 1-го</w:t>
                  </w:r>
                </w:p>
                <w:p w:rsidR="00A33065" w:rsidRPr="00FA5207" w:rsidRDefault="00A33065" w:rsidP="00A33065">
                  <w:pPr>
                    <w:pStyle w:val="3"/>
                    <w:shd w:val="clear" w:color="auto" w:fill="FFFFFF"/>
                    <w:spacing w:before="0"/>
                    <w:outlineLvl w:val="2"/>
                    <w:rPr>
                      <w:rFonts w:ascii="Times New Roman" w:eastAsiaTheme="minorHAnsi" w:hAnsi="Times New Roman" w:cs="Times New Roman"/>
                      <w:b w:val="0"/>
                      <w:bCs w:val="0"/>
                      <w:color w:val="auto"/>
                      <w:sz w:val="20"/>
                      <w:szCs w:val="20"/>
                      <w:lang w:val="en-US"/>
                    </w:rPr>
                  </w:pPr>
                  <w:r w:rsidRPr="00FA5207">
                    <w:rPr>
                      <w:rFonts w:ascii="Times New Roman" w:eastAsiaTheme="minorHAnsi" w:hAnsi="Times New Roman" w:cs="Times New Roman"/>
                      <w:b w:val="0"/>
                      <w:bCs w:val="0"/>
                      <w:color w:val="auto"/>
                      <w:sz w:val="20"/>
                      <w:szCs w:val="20"/>
                    </w:rPr>
                    <w:t>Программное</w:t>
                  </w:r>
                  <w:r w:rsidRPr="00FA5207">
                    <w:rPr>
                      <w:rFonts w:ascii="Times New Roman" w:eastAsiaTheme="minorHAnsi" w:hAnsi="Times New Roman" w:cs="Times New Roman"/>
                      <w:b w:val="0"/>
                      <w:bCs w:val="0"/>
                      <w:color w:val="auto"/>
                      <w:sz w:val="20"/>
                      <w:szCs w:val="20"/>
                      <w:lang w:val="en-US"/>
                    </w:rPr>
                    <w:t xml:space="preserve"> </w:t>
                  </w:r>
                  <w:r w:rsidRPr="00FA5207">
                    <w:rPr>
                      <w:rFonts w:ascii="Times New Roman" w:eastAsiaTheme="minorHAnsi" w:hAnsi="Times New Roman" w:cs="Times New Roman"/>
                      <w:b w:val="0"/>
                      <w:bCs w:val="0"/>
                      <w:color w:val="auto"/>
                      <w:sz w:val="20"/>
                      <w:szCs w:val="20"/>
                    </w:rPr>
                    <w:t>обеспечение</w:t>
                  </w:r>
                  <w:r w:rsidRPr="00FA5207">
                    <w:rPr>
                      <w:rFonts w:ascii="Times New Roman" w:eastAsiaTheme="minorHAnsi" w:hAnsi="Times New Roman" w:cs="Times New Roman"/>
                      <w:b w:val="0"/>
                      <w:bCs w:val="0"/>
                      <w:color w:val="auto"/>
                      <w:sz w:val="20"/>
                      <w:szCs w:val="20"/>
                      <w:lang w:val="en-US"/>
                    </w:rPr>
                    <w:t>:</w:t>
                  </w:r>
                </w:p>
                <w:p w:rsidR="00A33065" w:rsidRPr="00FA5207" w:rsidRDefault="00A33065" w:rsidP="00A33065">
                  <w:pPr>
                    <w:shd w:val="clear" w:color="auto" w:fill="FFFFFF"/>
                    <w:rPr>
                      <w:sz w:val="20"/>
                      <w:szCs w:val="20"/>
                      <w:lang w:val="en-US"/>
                    </w:rPr>
                  </w:pPr>
                  <w:r w:rsidRPr="00FA5207">
                    <w:rPr>
                      <w:sz w:val="20"/>
                      <w:szCs w:val="20"/>
                      <w:lang w:val="en-US"/>
                    </w:rPr>
                    <w:t>- </w:t>
                  </w:r>
                  <w:r w:rsidRPr="00FA5207">
                    <w:rPr>
                      <w:sz w:val="20"/>
                      <w:szCs w:val="20"/>
                    </w:rPr>
                    <w:t>Поддерживаемые</w:t>
                  </w:r>
                  <w:r w:rsidRPr="00FA5207">
                    <w:rPr>
                      <w:sz w:val="20"/>
                      <w:szCs w:val="20"/>
                      <w:lang w:val="en-US"/>
                    </w:rPr>
                    <w:t xml:space="preserve"> </w:t>
                  </w:r>
                  <w:r w:rsidRPr="00FA5207">
                    <w:rPr>
                      <w:sz w:val="20"/>
                      <w:szCs w:val="20"/>
                    </w:rPr>
                    <w:t>ОС</w:t>
                  </w:r>
                  <w:r w:rsidRPr="00FA5207">
                    <w:rPr>
                      <w:sz w:val="20"/>
                      <w:szCs w:val="20"/>
                      <w:lang w:val="en-US"/>
                    </w:rPr>
                    <w:t>: Microsoft Windows Server 2012 R2, Microsoft Windows Server 2016, Red Hat Enterprise Linux 6 (x64), Red Hat Enterprise Linux 7, SUSE Linux Enterprise Server 11 (x64), SUSE Linux Enterprise Server 12, VMware vSphere (ESXi) 6.0, VMware vSphere (ESXi) 6.5</w:t>
                  </w:r>
                </w:p>
              </w:tc>
              <w:tc>
                <w:tcPr>
                  <w:tcW w:w="708" w:type="dxa"/>
                  <w:vAlign w:val="center"/>
                </w:tcPr>
                <w:p w:rsidR="00A33065" w:rsidRPr="00FA5207" w:rsidRDefault="00A33065" w:rsidP="00A33065">
                  <w:pPr>
                    <w:jc w:val="center"/>
                    <w:rPr>
                      <w:sz w:val="20"/>
                      <w:szCs w:val="20"/>
                    </w:rPr>
                  </w:pPr>
                  <w:proofErr w:type="gramStart"/>
                  <w:r w:rsidRPr="00FA5207">
                    <w:rPr>
                      <w:sz w:val="20"/>
                      <w:szCs w:val="20"/>
                    </w:rPr>
                    <w:lastRenderedPageBreak/>
                    <w:t>шт</w:t>
                  </w:r>
                  <w:proofErr w:type="gramEnd"/>
                </w:p>
              </w:tc>
              <w:tc>
                <w:tcPr>
                  <w:tcW w:w="993" w:type="dxa"/>
                  <w:vAlign w:val="center"/>
                </w:tcPr>
                <w:p w:rsidR="00A33065" w:rsidRPr="003949FD" w:rsidRDefault="00A33065" w:rsidP="00A33065">
                  <w:pPr>
                    <w:jc w:val="center"/>
                    <w:rPr>
                      <w:sz w:val="18"/>
                      <w:szCs w:val="18"/>
                    </w:rPr>
                  </w:pPr>
                  <w:r w:rsidRPr="003949FD">
                    <w:rPr>
                      <w:sz w:val="18"/>
                      <w:szCs w:val="18"/>
                    </w:rPr>
                    <w:t>1</w:t>
                  </w:r>
                </w:p>
              </w:tc>
            </w:tr>
            <w:tr w:rsidR="00A33065" w:rsidRPr="003430F6" w:rsidTr="00A33065">
              <w:tc>
                <w:tcPr>
                  <w:tcW w:w="560" w:type="dxa"/>
                  <w:gridSpan w:val="2"/>
                  <w:vAlign w:val="center"/>
                </w:tcPr>
                <w:p w:rsidR="00A33065" w:rsidRPr="00781393" w:rsidRDefault="00A33065" w:rsidP="00A33065">
                  <w:pPr>
                    <w:jc w:val="center"/>
                    <w:rPr>
                      <w:color w:val="000000"/>
                      <w:sz w:val="24"/>
                      <w:szCs w:val="24"/>
                    </w:rPr>
                  </w:pPr>
                  <w:r w:rsidRPr="00781393">
                    <w:rPr>
                      <w:color w:val="000000"/>
                      <w:sz w:val="24"/>
                      <w:szCs w:val="24"/>
                    </w:rPr>
                    <w:lastRenderedPageBreak/>
                    <w:t>11</w:t>
                  </w:r>
                </w:p>
              </w:tc>
              <w:tc>
                <w:tcPr>
                  <w:tcW w:w="1845" w:type="dxa"/>
                  <w:vAlign w:val="center"/>
                </w:tcPr>
                <w:p w:rsidR="00A33065" w:rsidRPr="00781393" w:rsidRDefault="00A33065" w:rsidP="00A33065">
                  <w:pPr>
                    <w:jc w:val="center"/>
                    <w:rPr>
                      <w:color w:val="000000"/>
                      <w:sz w:val="24"/>
                      <w:szCs w:val="24"/>
                    </w:rPr>
                  </w:pPr>
                  <w:r w:rsidRPr="00781393">
                    <w:rPr>
                      <w:color w:val="000000"/>
                      <w:sz w:val="24"/>
                      <w:szCs w:val="24"/>
                    </w:rPr>
                    <w:t>Программное обеспечение</w:t>
                  </w:r>
                </w:p>
                <w:p w:rsidR="00A33065" w:rsidRPr="00781393" w:rsidRDefault="00A33065" w:rsidP="00A33065">
                  <w:pPr>
                    <w:jc w:val="center"/>
                    <w:rPr>
                      <w:color w:val="000000"/>
                      <w:sz w:val="24"/>
                      <w:szCs w:val="24"/>
                    </w:rPr>
                  </w:pPr>
                  <w:r w:rsidRPr="00781393">
                    <w:rPr>
                      <w:color w:val="000000"/>
                      <w:sz w:val="24"/>
                      <w:szCs w:val="24"/>
                    </w:rPr>
                    <w:t>Desigo CC</w:t>
                  </w:r>
                </w:p>
                <w:p w:rsidR="00A33065" w:rsidRPr="00781393" w:rsidRDefault="00A33065" w:rsidP="00A33065">
                  <w:pPr>
                    <w:jc w:val="center"/>
                    <w:rPr>
                      <w:color w:val="000000"/>
                      <w:sz w:val="24"/>
                      <w:szCs w:val="24"/>
                    </w:rPr>
                  </w:pPr>
                  <w:r w:rsidRPr="00781393">
                    <w:rPr>
                      <w:color w:val="000000"/>
                      <w:sz w:val="24"/>
                      <w:szCs w:val="24"/>
                    </w:rPr>
                    <w:t>Siemens</w:t>
                  </w:r>
                </w:p>
                <w:p w:rsidR="00A33065" w:rsidRPr="00781393" w:rsidRDefault="00A33065" w:rsidP="00A33065">
                  <w:pPr>
                    <w:jc w:val="center"/>
                    <w:rPr>
                      <w:color w:val="000000"/>
                      <w:sz w:val="24"/>
                      <w:szCs w:val="24"/>
                    </w:rPr>
                  </w:pPr>
                  <w:r w:rsidRPr="00781393">
                    <w:rPr>
                      <w:color w:val="000000"/>
                      <w:sz w:val="24"/>
                      <w:szCs w:val="24"/>
                    </w:rPr>
                    <w:t>(</w:t>
                  </w:r>
                  <w:proofErr w:type="gramStart"/>
                  <w:r w:rsidRPr="00781393">
                    <w:rPr>
                      <w:color w:val="000000"/>
                      <w:sz w:val="24"/>
                      <w:szCs w:val="24"/>
                    </w:rPr>
                    <w:t>или</w:t>
                  </w:r>
                  <w:proofErr w:type="gramEnd"/>
                  <w:r w:rsidRPr="00781393">
                    <w:rPr>
                      <w:color w:val="000000"/>
                      <w:sz w:val="24"/>
                      <w:szCs w:val="24"/>
                    </w:rPr>
                    <w:t xml:space="preserve"> эквивалент)</w:t>
                  </w:r>
                </w:p>
              </w:tc>
              <w:tc>
                <w:tcPr>
                  <w:tcW w:w="5670" w:type="dxa"/>
                </w:tcPr>
                <w:p w:rsidR="00A33065" w:rsidRPr="00FA5207" w:rsidRDefault="00A33065" w:rsidP="00A33065">
                  <w:pPr>
                    <w:jc w:val="both"/>
                    <w:rPr>
                      <w:color w:val="000000"/>
                      <w:sz w:val="20"/>
                      <w:szCs w:val="20"/>
                    </w:rPr>
                  </w:pPr>
                  <w:r w:rsidRPr="00FA5207">
                    <w:rPr>
                      <w:color w:val="000000"/>
                      <w:sz w:val="20"/>
                      <w:szCs w:val="20"/>
                    </w:rPr>
                    <w:t>Программное обеспечение (платформа управления)</w:t>
                  </w:r>
                </w:p>
                <w:p w:rsidR="00A33065" w:rsidRPr="00FA5207" w:rsidRDefault="00A33065" w:rsidP="00A33065">
                  <w:pPr>
                    <w:jc w:val="both"/>
                    <w:rPr>
                      <w:color w:val="000000"/>
                      <w:sz w:val="20"/>
                      <w:szCs w:val="20"/>
                    </w:rPr>
                  </w:pPr>
                  <w:r w:rsidRPr="00FA5207">
                    <w:rPr>
                      <w:color w:val="000000"/>
                      <w:sz w:val="20"/>
                      <w:szCs w:val="20"/>
                    </w:rPr>
                    <w:t>Desigo CC (или эквивалент):</w:t>
                  </w:r>
                </w:p>
                <w:p w:rsidR="00A33065" w:rsidRPr="00FA5207" w:rsidRDefault="00A33065" w:rsidP="00A33065">
                  <w:pPr>
                    <w:jc w:val="both"/>
                    <w:rPr>
                      <w:color w:val="000000"/>
                      <w:sz w:val="20"/>
                      <w:szCs w:val="20"/>
                    </w:rPr>
                  </w:pPr>
                  <w:r w:rsidRPr="00FA5207">
                    <w:rPr>
                      <w:color w:val="000000"/>
                      <w:sz w:val="20"/>
                      <w:szCs w:val="20"/>
                    </w:rPr>
                    <w:t xml:space="preserve">В составе: </w:t>
                  </w:r>
                </w:p>
                <w:p w:rsidR="00A33065" w:rsidRPr="00FA5207" w:rsidRDefault="00A33065" w:rsidP="00A33065">
                  <w:pPr>
                    <w:jc w:val="both"/>
                    <w:rPr>
                      <w:color w:val="000000"/>
                      <w:sz w:val="20"/>
                      <w:szCs w:val="20"/>
                    </w:rPr>
                  </w:pPr>
                  <w:r w:rsidRPr="00FA5207">
                    <w:rPr>
                      <w:color w:val="000000"/>
                      <w:sz w:val="20"/>
                      <w:szCs w:val="20"/>
                    </w:rPr>
                    <w:t>Desigo CC Базовая лицензия CCA-STD-FSET (или эквивалент) 1 шт.</w:t>
                  </w:r>
                </w:p>
                <w:p w:rsidR="00A33065" w:rsidRPr="00FA5207" w:rsidRDefault="00A33065" w:rsidP="00A33065">
                  <w:pPr>
                    <w:jc w:val="both"/>
                    <w:rPr>
                      <w:color w:val="000000"/>
                      <w:sz w:val="20"/>
                      <w:szCs w:val="20"/>
                    </w:rPr>
                  </w:pPr>
                  <w:r w:rsidRPr="00FA5207">
                    <w:rPr>
                      <w:color w:val="000000"/>
                      <w:sz w:val="20"/>
                      <w:szCs w:val="20"/>
                    </w:rPr>
                    <w:t>Desigo CC Автоматизация BACnet на 500 точек CCA-500-BA (или эквивалент) 3 шт.</w:t>
                  </w:r>
                </w:p>
                <w:p w:rsidR="00A33065" w:rsidRPr="00FA5207" w:rsidRDefault="00A33065" w:rsidP="00A33065">
                  <w:pPr>
                    <w:jc w:val="both"/>
                    <w:rPr>
                      <w:color w:val="000000"/>
                      <w:sz w:val="20"/>
                      <w:szCs w:val="20"/>
                    </w:rPr>
                  </w:pPr>
                  <w:r w:rsidRPr="00FA5207">
                    <w:rPr>
                      <w:color w:val="000000"/>
                      <w:sz w:val="20"/>
                      <w:szCs w:val="20"/>
                    </w:rPr>
                    <w:t>Desigo CC SCADA на 500 точек CCA-500-SCADA (или эквивалент) 2 шт.</w:t>
                  </w:r>
                </w:p>
                <w:p w:rsidR="00A33065" w:rsidRPr="00FA5207" w:rsidRDefault="00A33065" w:rsidP="00A33065">
                  <w:pPr>
                    <w:jc w:val="both"/>
                    <w:rPr>
                      <w:sz w:val="20"/>
                      <w:szCs w:val="20"/>
                    </w:rPr>
                  </w:pPr>
                  <w:r w:rsidRPr="00FA5207">
                    <w:rPr>
                      <w:color w:val="000000"/>
                      <w:sz w:val="20"/>
                      <w:szCs w:val="20"/>
                    </w:rPr>
                    <w:t xml:space="preserve">Desigo CC Электронный ключ LMS MICRO CMD.04 (или </w:t>
                  </w:r>
                  <w:r w:rsidRPr="00FA5207">
                    <w:rPr>
                      <w:sz w:val="20"/>
                      <w:szCs w:val="20"/>
                    </w:rPr>
                    <w:t>эквивалент) 1 шт</w:t>
                  </w:r>
                </w:p>
                <w:p w:rsidR="00A33065" w:rsidRPr="00FA5207" w:rsidRDefault="00A33065" w:rsidP="00A33065">
                  <w:pPr>
                    <w:jc w:val="both"/>
                    <w:rPr>
                      <w:sz w:val="20"/>
                      <w:szCs w:val="20"/>
                    </w:rPr>
                  </w:pPr>
                  <w:r w:rsidRPr="00FA5207">
                    <w:rPr>
                      <w:sz w:val="20"/>
                      <w:szCs w:val="20"/>
                    </w:rPr>
                    <w:noBreakHyphen/>
                    <w:t xml:space="preserve"> Платформа управления должна обеспечивать единое место для работы, управления, мониторинга и оптимизации функционирования систем здания. Должна обладать гибкой клиент-серверной архитектурой, поддерживающей масштабируемость для любых по размеру систем. Поддерживается адаптация под конкретные требования на объекте. Платформа с полной поддержкой функций сервера и клиента должна иметь возможность установки на одном компьютере. Более того, у системы должна быть </w:t>
                  </w:r>
                  <w:proofErr w:type="gramStart"/>
                  <w:r w:rsidRPr="00FA5207">
                    <w:rPr>
                      <w:sz w:val="20"/>
                      <w:szCs w:val="20"/>
                    </w:rPr>
                    <w:t>возможность  добавления</w:t>
                  </w:r>
                  <w:proofErr w:type="gramEnd"/>
                  <w:r w:rsidRPr="00FA5207">
                    <w:rPr>
                      <w:sz w:val="20"/>
                      <w:szCs w:val="20"/>
                    </w:rPr>
                    <w:t xml:space="preserve"> установленных клиентов, Web клиентов и клиентов Windows App на отдельном оборудовании. Дополнительное подключение подсистем должно </w:t>
                  </w:r>
                  <w:r w:rsidRPr="00FA5207">
                    <w:rPr>
                      <w:sz w:val="20"/>
                      <w:szCs w:val="20"/>
                    </w:rPr>
                    <w:lastRenderedPageBreak/>
                    <w:t>осуществляться при помощи уровня связи. Web интерфейс предоставляет гибкость работы и возможность расширения функциональности в будущем, например, за счёт мобильных приложений для планшетов и смартфонов.</w:t>
                  </w:r>
                </w:p>
                <w:p w:rsidR="00A33065" w:rsidRPr="00FA5207" w:rsidRDefault="00A33065" w:rsidP="00A33065">
                  <w:pPr>
                    <w:jc w:val="both"/>
                    <w:rPr>
                      <w:sz w:val="20"/>
                      <w:szCs w:val="20"/>
                    </w:rPr>
                  </w:pPr>
                  <w:r w:rsidRPr="00FA5207">
                    <w:rPr>
                      <w:sz w:val="20"/>
                      <w:szCs w:val="20"/>
                    </w:rPr>
                    <w:noBreakHyphen/>
                    <w:t> В качестве станции управления для систем автоматизации здания должна обеспечивать поддержку всех необходимых функций, чтобы здание оставалось комфортным, эффективным и оборудование работало в режиме оптимального энергопотребления.</w:t>
                  </w:r>
                </w:p>
                <w:p w:rsidR="00A33065" w:rsidRPr="00FA5207" w:rsidRDefault="00A33065" w:rsidP="00A33065">
                  <w:pPr>
                    <w:jc w:val="both"/>
                    <w:rPr>
                      <w:sz w:val="20"/>
                      <w:szCs w:val="20"/>
                    </w:rPr>
                  </w:pPr>
                  <w:r w:rsidRPr="00FA5207">
                    <w:rPr>
                      <w:sz w:val="20"/>
                      <w:szCs w:val="20"/>
                    </w:rPr>
                    <w:t>- Пользовательский интерфейс должен совмещать простую работу с универсальным подходом в отображении различных подсистем независимо от их производителя, что делает ПО совершенным рабочим инструментом. Используясь в качестве станции управления для систем автоматизации, должна позволять пользователям: графически управлять и контролировать состояние системы автоматизации здания и оборудования HVAC, принимать меры ручным переключением устройств из автоматического в ручной режим, обнаруживать, отображать и подтверждать/сбрасывать неисправности и тревоги, собирать, отображать и сравнивать текущие значения трендов, создавать расписания для автоматизации работы здания, включая исключения из них, создавать и конфигурировать шаблоны отчетов, хранить и получать данные активности системы, просматривать журнал событий, создавать и выполнять автоматические реакции между подсистемами, автоматически отправлять удаленные уведомления по электронной почте, СМС и пейджеру</w:t>
                  </w:r>
                </w:p>
                <w:p w:rsidR="00A33065" w:rsidRPr="00FA5207" w:rsidRDefault="00A33065" w:rsidP="00A33065">
                  <w:pPr>
                    <w:jc w:val="both"/>
                    <w:rPr>
                      <w:sz w:val="20"/>
                      <w:szCs w:val="20"/>
                    </w:rPr>
                  </w:pPr>
                  <w:r w:rsidRPr="00FA5207">
                    <w:rPr>
                      <w:sz w:val="20"/>
                      <w:szCs w:val="20"/>
                    </w:rPr>
                    <w:t>Контроль эффективности работы:</w:t>
                  </w:r>
                </w:p>
                <w:p w:rsidR="00A33065" w:rsidRPr="00FA5207" w:rsidRDefault="00A33065" w:rsidP="00A33065">
                  <w:pPr>
                    <w:jc w:val="both"/>
                    <w:rPr>
                      <w:sz w:val="20"/>
                      <w:szCs w:val="20"/>
                    </w:rPr>
                  </w:pPr>
                  <w:r w:rsidRPr="00FA5207">
                    <w:rPr>
                      <w:sz w:val="20"/>
                      <w:szCs w:val="20"/>
                    </w:rPr>
                    <w:t>- В сочетании с системами от Siemens (или эквивалент), поддерживающими охрану окружающей среды, платформа предлагает отслеживание и оповещение в реальном масштабе времени эффективности работы HVAC с экономической и экологической точек зрения. Качество функционирования должно отображаться значком на графике с отслеживанием избыточного потребления энергии. Пользователь должен иметь возможность оптимизировать процесс для уменьшения потребления энергии без негативных последствий для комфортных условий.</w:t>
                  </w:r>
                </w:p>
                <w:p w:rsidR="00A33065" w:rsidRPr="00FA5207" w:rsidRDefault="00A33065" w:rsidP="00A33065">
                  <w:pPr>
                    <w:jc w:val="both"/>
                    <w:rPr>
                      <w:sz w:val="20"/>
                      <w:szCs w:val="20"/>
                    </w:rPr>
                  </w:pPr>
                  <w:r w:rsidRPr="00FA5207">
                    <w:rPr>
                      <w:sz w:val="20"/>
                      <w:szCs w:val="20"/>
                    </w:rPr>
                    <w:t>Управление энергоснабжением и потреблением мощности:</w:t>
                  </w:r>
                </w:p>
                <w:p w:rsidR="00A33065" w:rsidRPr="00FA5207" w:rsidRDefault="00A33065" w:rsidP="00A33065">
                  <w:pPr>
                    <w:jc w:val="both"/>
                    <w:rPr>
                      <w:sz w:val="20"/>
                      <w:szCs w:val="20"/>
                    </w:rPr>
                  </w:pPr>
                  <w:r w:rsidRPr="00FA5207">
                    <w:rPr>
                      <w:sz w:val="20"/>
                      <w:szCs w:val="20"/>
                    </w:rPr>
                    <w:t>- Платформа должна иметь возможность предложить углубленное отображение распределения энергии в здании и оптимизацию этого процесса. Поддерживая управление средствами измерений и отчеты энергопотребления и мощности должна обеспечить обширный охват приложений управления электропитанием в зданиях и поддерживать предложения по комплексным и модульным системам с интеграцией различных подсистем.</w:t>
                  </w:r>
                </w:p>
                <w:p w:rsidR="00A33065" w:rsidRPr="00FA5207" w:rsidRDefault="00A33065" w:rsidP="00A33065">
                  <w:pPr>
                    <w:jc w:val="both"/>
                    <w:rPr>
                      <w:sz w:val="20"/>
                      <w:szCs w:val="20"/>
                    </w:rPr>
                  </w:pPr>
                  <w:r w:rsidRPr="00FA5207">
                    <w:rPr>
                      <w:sz w:val="20"/>
                      <w:szCs w:val="20"/>
                    </w:rPr>
                    <w:t>Станция управления для действий при опасных ситуациях:</w:t>
                  </w:r>
                </w:p>
                <w:p w:rsidR="00A33065" w:rsidRPr="00FA5207" w:rsidRDefault="00A33065" w:rsidP="00A33065">
                  <w:pPr>
                    <w:jc w:val="both"/>
                    <w:rPr>
                      <w:sz w:val="20"/>
                      <w:szCs w:val="20"/>
                    </w:rPr>
                  </w:pPr>
                  <w:r w:rsidRPr="00FA5207">
                    <w:rPr>
                      <w:sz w:val="20"/>
                      <w:szCs w:val="20"/>
                    </w:rPr>
                    <w:t xml:space="preserve">- В качестве станции управления должна обеспечивать поддержку функций обеспечения безопасности жизнедеятельности и имущества. Пользовательский интерфейс, ориентированный на работу с событиями, защищенное соединение и соответствие нормам должны делать платформу совершенным рабочим местом для действий при опасных ситуациях. Для работы с системами пожарной и охранной безопасности должна позволять пользователю: отображать и обрабатывать события (например, подтверждение, приглушение и сброс), отображать состояние и управлять системами безопасности с графических планов, понять с чего начать благодаря выбору самого важного события, переходить при помощи одного щелчка мыши к источнику события, быстро переходить к инструкциям оператора и отображению места события, хранить и запрашивать сведения по активности пожарной системы, распределять подключение подсистем по всей сети при </w:t>
                  </w:r>
                  <w:r w:rsidRPr="00FA5207">
                    <w:rPr>
                      <w:sz w:val="20"/>
                      <w:szCs w:val="20"/>
                    </w:rPr>
                    <w:lastRenderedPageBreak/>
                    <w:t>помощи клиентов, выполнять процедуру обработки событий с помощью последовательно по шагам, отображать видеопотоки, автоматически отправлять удаленные уведомления по электронной почте, СМС и пейджеру, отключать и включать устройства, просматривать и составлять расписание автоматического создания отчетов, выполнять проверку готовности к постановке для охранной системы</w:t>
                  </w:r>
                </w:p>
                <w:p w:rsidR="00A33065" w:rsidRPr="00FA5207" w:rsidRDefault="00A33065" w:rsidP="00A33065">
                  <w:pPr>
                    <w:jc w:val="both"/>
                    <w:rPr>
                      <w:sz w:val="20"/>
                      <w:szCs w:val="20"/>
                    </w:rPr>
                  </w:pPr>
                  <w:r w:rsidRPr="00FA5207">
                    <w:rPr>
                      <w:sz w:val="20"/>
                      <w:szCs w:val="20"/>
                    </w:rPr>
                    <w:t>Видеонаблюдение, контроль доступа и охранная безопасность:</w:t>
                  </w:r>
                </w:p>
                <w:p w:rsidR="00A33065" w:rsidRPr="00FA5207" w:rsidRDefault="00A33065" w:rsidP="00A33065">
                  <w:pPr>
                    <w:jc w:val="both"/>
                    <w:rPr>
                      <w:sz w:val="20"/>
                      <w:szCs w:val="20"/>
                    </w:rPr>
                  </w:pPr>
                  <w:r w:rsidRPr="00FA5207">
                    <w:rPr>
                      <w:sz w:val="20"/>
                      <w:szCs w:val="20"/>
                    </w:rPr>
                    <w:t>- Системы охранной безопасности интегрируются в платформу для полной поддержки системы управления опасными ситуациями. Платформа должна упрощать рабочий процесс, предоставлять важную информацию и позволять управлять безопасностью при помощи графического отображения, а также производить видеоверификацию событий.</w:t>
                  </w:r>
                </w:p>
                <w:p w:rsidR="00A33065" w:rsidRPr="00FA5207" w:rsidRDefault="00A33065" w:rsidP="00A33065">
                  <w:pPr>
                    <w:jc w:val="both"/>
                    <w:rPr>
                      <w:sz w:val="20"/>
                      <w:szCs w:val="20"/>
                    </w:rPr>
                  </w:pPr>
                  <w:r w:rsidRPr="00FA5207">
                    <w:rPr>
                      <w:sz w:val="20"/>
                      <w:szCs w:val="20"/>
                    </w:rPr>
                    <w:t>Станция управления для оповещения:</w:t>
                  </w:r>
                </w:p>
                <w:p w:rsidR="00A33065" w:rsidRPr="00FA5207" w:rsidRDefault="00A33065" w:rsidP="00A33065">
                  <w:pPr>
                    <w:jc w:val="both"/>
                    <w:rPr>
                      <w:sz w:val="20"/>
                      <w:szCs w:val="20"/>
                    </w:rPr>
                  </w:pPr>
                  <w:r w:rsidRPr="00FA5207">
                    <w:rPr>
                      <w:sz w:val="20"/>
                      <w:szCs w:val="20"/>
                    </w:rPr>
                    <w:t xml:space="preserve">- Платформа должна иметь в виде опции функцию глобального уведомления (MNS) (или эквивалент). Функция глобального уведомления должна иметь возможность использовать аудио, текстовую информацию и данные мультимедиа для предоставления информации и инструкций необходимому персоналу при возникновении определенных событий. Платформа должна поддерживать глобальное уведомление и позволять пользователю: </w:t>
                  </w:r>
                </w:p>
                <w:p w:rsidR="00A33065" w:rsidRPr="00FA5207" w:rsidRDefault="00A33065" w:rsidP="00A33065">
                  <w:pPr>
                    <w:jc w:val="both"/>
                    <w:rPr>
                      <w:sz w:val="20"/>
                      <w:szCs w:val="20"/>
                    </w:rPr>
                  </w:pPr>
                  <w:r w:rsidRPr="00FA5207">
                    <w:rPr>
                      <w:sz w:val="20"/>
                      <w:szCs w:val="20"/>
                    </w:rPr>
                    <w:t xml:space="preserve">- Использовать технологии передачи уведомлений через социальные сети </w:t>
                  </w:r>
                </w:p>
                <w:p w:rsidR="00A33065" w:rsidRPr="00FA5207" w:rsidRDefault="00A33065" w:rsidP="00A33065">
                  <w:pPr>
                    <w:jc w:val="both"/>
                    <w:rPr>
                      <w:sz w:val="20"/>
                      <w:szCs w:val="20"/>
                    </w:rPr>
                  </w:pPr>
                  <w:r w:rsidRPr="00FA5207">
                    <w:rPr>
                      <w:sz w:val="20"/>
                      <w:szCs w:val="20"/>
                    </w:rPr>
                    <w:t xml:space="preserve">- Активировать потоки инициализации происшествия </w:t>
                  </w:r>
                </w:p>
                <w:p w:rsidR="00A33065" w:rsidRPr="00FA5207" w:rsidRDefault="00A33065" w:rsidP="00A33065">
                  <w:pPr>
                    <w:jc w:val="both"/>
                    <w:rPr>
                      <w:sz w:val="20"/>
                      <w:szCs w:val="20"/>
                    </w:rPr>
                  </w:pPr>
                  <w:r w:rsidRPr="00FA5207">
                    <w:rPr>
                      <w:sz w:val="20"/>
                      <w:szCs w:val="20"/>
                    </w:rPr>
                    <w:t xml:space="preserve">- Задавать и адаптировать сообщения, изменять их во время работы, отправлять их незамедлительно и по расписанию, привязывать их к определенным зонам, людям, группам и устройствам со возможностью повтора и эскалации для получателей </w:t>
                  </w:r>
                </w:p>
                <w:p w:rsidR="00A33065" w:rsidRPr="00FA5207" w:rsidRDefault="00A33065" w:rsidP="00A33065">
                  <w:pPr>
                    <w:jc w:val="both"/>
                    <w:rPr>
                      <w:sz w:val="20"/>
                      <w:szCs w:val="20"/>
                    </w:rPr>
                  </w:pPr>
                  <w:r w:rsidRPr="00FA5207">
                    <w:rPr>
                      <w:sz w:val="20"/>
                      <w:szCs w:val="20"/>
                    </w:rPr>
                    <w:t xml:space="preserve">- Осуществлять поиск активных и закрытых происшествий и соответствующих им сообщений при помощи обозревателя происшествий и извещений </w:t>
                  </w:r>
                </w:p>
                <w:p w:rsidR="00A33065" w:rsidRPr="00FA5207" w:rsidRDefault="00A33065" w:rsidP="00A33065">
                  <w:pPr>
                    <w:jc w:val="both"/>
                    <w:rPr>
                      <w:sz w:val="20"/>
                      <w:szCs w:val="20"/>
                    </w:rPr>
                  </w:pPr>
                  <w:r w:rsidRPr="00FA5207">
                    <w:rPr>
                      <w:sz w:val="20"/>
                      <w:szCs w:val="20"/>
                    </w:rPr>
                    <w:t>- Держать получателей в курсе событий при помощи сообщений и объявлений Передача уведомлений возможна при помощи SMS, пейджера, IP телефонии, E-mail, PC, цифровых индикаторов, медиа дисплеев, аудио зон, контактов реле, CAP, Facebook, twitter и RSS.</w:t>
                  </w:r>
                </w:p>
                <w:p w:rsidR="00A33065" w:rsidRPr="00FA5207" w:rsidRDefault="00A33065" w:rsidP="00A33065">
                  <w:pPr>
                    <w:jc w:val="both"/>
                    <w:rPr>
                      <w:sz w:val="20"/>
                      <w:szCs w:val="20"/>
                    </w:rPr>
                  </w:pPr>
                  <w:r w:rsidRPr="00FA5207">
                    <w:rPr>
                      <w:sz w:val="20"/>
                      <w:szCs w:val="20"/>
                    </w:rPr>
                    <w:t>Основные характеристики глобального оповещения должны быть следующие инструменты:</w:t>
                  </w:r>
                </w:p>
                <w:p w:rsidR="00A33065" w:rsidRPr="00FA5207" w:rsidRDefault="00A33065" w:rsidP="00A33065">
                  <w:pPr>
                    <w:jc w:val="both"/>
                    <w:rPr>
                      <w:sz w:val="20"/>
                      <w:szCs w:val="20"/>
                    </w:rPr>
                  </w:pPr>
                  <w:r w:rsidRPr="00FA5207">
                    <w:rPr>
                      <w:sz w:val="20"/>
                      <w:szCs w:val="20"/>
                    </w:rPr>
                    <w:t xml:space="preserve">- Быстрые кнопки: предоставляют простой и быстрый доступ оператору для инициализации происшествия Панель быстрых кнопок конфигурируется исходя из требований заказчика. </w:t>
                  </w:r>
                </w:p>
                <w:p w:rsidR="00A33065" w:rsidRPr="00FA5207" w:rsidRDefault="00A33065" w:rsidP="00A33065">
                  <w:pPr>
                    <w:jc w:val="both"/>
                    <w:rPr>
                      <w:sz w:val="20"/>
                      <w:szCs w:val="20"/>
                    </w:rPr>
                  </w:pPr>
                  <w:r w:rsidRPr="00FA5207">
                    <w:rPr>
                      <w:sz w:val="20"/>
                      <w:szCs w:val="20"/>
                    </w:rPr>
                    <w:t xml:space="preserve">- Мастер создания происшествий: определенный порядок действий при инициализации происшествий. </w:t>
                  </w:r>
                </w:p>
                <w:p w:rsidR="00A33065" w:rsidRPr="00FA5207" w:rsidRDefault="00A33065" w:rsidP="00A33065">
                  <w:pPr>
                    <w:jc w:val="both"/>
                    <w:rPr>
                      <w:sz w:val="20"/>
                      <w:szCs w:val="20"/>
                    </w:rPr>
                  </w:pPr>
                  <w:r w:rsidRPr="00FA5207">
                    <w:rPr>
                      <w:sz w:val="20"/>
                      <w:szCs w:val="20"/>
                    </w:rPr>
                    <w:t xml:space="preserve">- Подтверждение: Сообщения (электронная почта, СМС) могут быть подтверждены получателями. Понимание доли принятых сообщений позволяет оператору принять решение о необходимости повторной рассылки. </w:t>
                  </w:r>
                </w:p>
                <w:p w:rsidR="00A33065" w:rsidRPr="00FA5207" w:rsidRDefault="00A33065" w:rsidP="00A33065">
                  <w:pPr>
                    <w:jc w:val="both"/>
                    <w:rPr>
                      <w:sz w:val="20"/>
                      <w:szCs w:val="20"/>
                    </w:rPr>
                  </w:pPr>
                  <w:r w:rsidRPr="00FA5207">
                    <w:rPr>
                      <w:sz w:val="20"/>
                      <w:szCs w:val="20"/>
                    </w:rPr>
                    <w:t>Станция управления для различных подсистем:</w:t>
                  </w:r>
                </w:p>
                <w:p w:rsidR="00A33065" w:rsidRPr="00FA5207" w:rsidRDefault="00A33065" w:rsidP="00A33065">
                  <w:pPr>
                    <w:jc w:val="both"/>
                    <w:rPr>
                      <w:sz w:val="20"/>
                      <w:szCs w:val="20"/>
                    </w:rPr>
                  </w:pPr>
                  <w:r w:rsidRPr="00FA5207">
                    <w:rPr>
                      <w:sz w:val="20"/>
                      <w:szCs w:val="20"/>
                    </w:rPr>
                    <w:t>- В качестве интеграционной платформы должна быть предназначена для одновременного подключения различных подсистем и работы штата операторов с распределенными правами. Платформа должна обеспечивать оптимальную и эффективную работу всех подсистем здания. Ориентированный на интуитивную работу пользовательский интерфейс обеспечивает одинаковое взаимодействие оператора с любыми интегрированными подсистемами. Это касается отправки команд, обработки событий, создания отчетов и расписаний. Интеграция систем автоматизации здания и безопасности позволяет осуществлять взаимодействие между ними.</w:t>
                  </w:r>
                </w:p>
                <w:p w:rsidR="00A33065" w:rsidRPr="00FA5207" w:rsidRDefault="00A33065" w:rsidP="00A33065">
                  <w:pPr>
                    <w:jc w:val="both"/>
                    <w:rPr>
                      <w:sz w:val="20"/>
                      <w:szCs w:val="20"/>
                    </w:rPr>
                  </w:pPr>
                  <w:r w:rsidRPr="00FA5207">
                    <w:rPr>
                      <w:sz w:val="20"/>
                      <w:szCs w:val="20"/>
                    </w:rPr>
                    <w:t>Для связи с оборудованием, обмена данными состояний и отправки команд используются следующие протоколы:</w:t>
                  </w:r>
                </w:p>
                <w:p w:rsidR="00A33065" w:rsidRPr="00FA5207" w:rsidRDefault="00A33065" w:rsidP="00A33065">
                  <w:pPr>
                    <w:jc w:val="both"/>
                    <w:rPr>
                      <w:sz w:val="20"/>
                      <w:szCs w:val="20"/>
                      <w:lang w:val="en-US"/>
                    </w:rPr>
                  </w:pPr>
                  <w:r w:rsidRPr="00FA5207">
                    <w:rPr>
                      <w:sz w:val="20"/>
                      <w:szCs w:val="20"/>
                      <w:lang w:val="en-US"/>
                    </w:rPr>
                    <w:lastRenderedPageBreak/>
                    <w:t>- BACnet, OPC DA (Data Access), Modbus TCP, SNMP, ONVIF, IEC 61850</w:t>
                  </w:r>
                </w:p>
                <w:p w:rsidR="00A33065" w:rsidRPr="00FA5207" w:rsidRDefault="00A33065" w:rsidP="00A33065">
                  <w:pPr>
                    <w:jc w:val="both"/>
                    <w:rPr>
                      <w:sz w:val="20"/>
                      <w:szCs w:val="20"/>
                    </w:rPr>
                  </w:pPr>
                  <w:r w:rsidRPr="00FA5207">
                    <w:rPr>
                      <w:sz w:val="20"/>
                      <w:szCs w:val="20"/>
                    </w:rPr>
                    <w:t>ПО должно иметь возможность установки на одном компьютере и быть разбитым на следующие функциональные блоки:</w:t>
                  </w:r>
                </w:p>
                <w:p w:rsidR="00A33065" w:rsidRPr="00FA5207" w:rsidRDefault="00A33065" w:rsidP="00A33065">
                  <w:pPr>
                    <w:jc w:val="both"/>
                    <w:rPr>
                      <w:sz w:val="20"/>
                      <w:szCs w:val="20"/>
                    </w:rPr>
                  </w:pPr>
                  <w:r w:rsidRPr="00FA5207">
                    <w:rPr>
                      <w:sz w:val="20"/>
                      <w:szCs w:val="20"/>
                    </w:rPr>
                    <w:t>- Сервер системы управления: осуществляет обмен данными с подсистемами, выполняет автоматические действия и взаимодействия с пользователями при помощи клиентов.</w:t>
                  </w:r>
                </w:p>
                <w:p w:rsidR="00A33065" w:rsidRPr="00FA5207" w:rsidRDefault="00A33065" w:rsidP="00A33065">
                  <w:pPr>
                    <w:jc w:val="both"/>
                    <w:rPr>
                      <w:sz w:val="20"/>
                      <w:szCs w:val="20"/>
                    </w:rPr>
                  </w:pPr>
                  <w:r w:rsidRPr="00FA5207">
                    <w:rPr>
                      <w:sz w:val="20"/>
                      <w:szCs w:val="20"/>
                    </w:rPr>
                    <w:t xml:space="preserve"> - Сервер базы данных: управляет данными журнала событий Desigo CC </w:t>
                  </w:r>
                </w:p>
                <w:p w:rsidR="00A33065" w:rsidRPr="00FA5207" w:rsidRDefault="00A33065" w:rsidP="00A33065">
                  <w:pPr>
                    <w:jc w:val="both"/>
                    <w:rPr>
                      <w:sz w:val="20"/>
                      <w:szCs w:val="20"/>
                    </w:rPr>
                  </w:pPr>
                  <w:r w:rsidRPr="00FA5207">
                    <w:rPr>
                      <w:sz w:val="20"/>
                      <w:szCs w:val="20"/>
                    </w:rPr>
                    <w:t>- MNS (или эквивалент)</w:t>
                  </w:r>
                </w:p>
                <w:p w:rsidR="00A33065" w:rsidRPr="00FA5207" w:rsidRDefault="00A33065" w:rsidP="00A33065">
                  <w:pPr>
                    <w:jc w:val="both"/>
                    <w:rPr>
                      <w:sz w:val="20"/>
                      <w:szCs w:val="20"/>
                    </w:rPr>
                  </w:pPr>
                  <w:r w:rsidRPr="00FA5207">
                    <w:rPr>
                      <w:sz w:val="20"/>
                      <w:szCs w:val="20"/>
                    </w:rPr>
                    <w:t xml:space="preserve">- Видеонаблюдение </w:t>
                  </w:r>
                </w:p>
                <w:p w:rsidR="00A33065" w:rsidRPr="00FA5207" w:rsidRDefault="00A33065" w:rsidP="00A33065">
                  <w:pPr>
                    <w:jc w:val="both"/>
                    <w:rPr>
                      <w:sz w:val="20"/>
                      <w:szCs w:val="20"/>
                    </w:rPr>
                  </w:pPr>
                  <w:r w:rsidRPr="00FA5207">
                    <w:rPr>
                      <w:sz w:val="20"/>
                      <w:szCs w:val="20"/>
                    </w:rPr>
                    <w:t xml:space="preserve">- Web сервер: обеспечивает работу web клиентов </w:t>
                  </w:r>
                </w:p>
                <w:p w:rsidR="00A33065" w:rsidRPr="00FA5207" w:rsidRDefault="00A33065" w:rsidP="00A33065">
                  <w:pPr>
                    <w:jc w:val="both"/>
                    <w:rPr>
                      <w:sz w:val="20"/>
                      <w:szCs w:val="20"/>
                    </w:rPr>
                  </w:pPr>
                  <w:r w:rsidRPr="00FA5207">
                    <w:rPr>
                      <w:sz w:val="20"/>
                      <w:szCs w:val="20"/>
                    </w:rPr>
                    <w:t xml:space="preserve">- FEP (Front End Processor): расширяет и распределяет подключение подсистем </w:t>
                  </w:r>
                </w:p>
                <w:p w:rsidR="00A33065" w:rsidRPr="00FA5207" w:rsidRDefault="00A33065" w:rsidP="00A33065">
                  <w:pPr>
                    <w:jc w:val="both"/>
                    <w:rPr>
                      <w:sz w:val="20"/>
                      <w:szCs w:val="20"/>
                    </w:rPr>
                  </w:pPr>
                  <w:r w:rsidRPr="00FA5207">
                    <w:rPr>
                      <w:sz w:val="20"/>
                      <w:szCs w:val="20"/>
                    </w:rPr>
                    <w:t xml:space="preserve">- Установленные клиенты: обеспечивает доступ пользователей к функциональности платформы, подключается непосредственно к серверу системы управления </w:t>
                  </w:r>
                </w:p>
                <w:p w:rsidR="00A33065" w:rsidRPr="00FA5207" w:rsidRDefault="00A33065" w:rsidP="00A33065">
                  <w:pPr>
                    <w:jc w:val="both"/>
                    <w:rPr>
                      <w:sz w:val="20"/>
                      <w:szCs w:val="20"/>
                    </w:rPr>
                  </w:pPr>
                  <w:r w:rsidRPr="00FA5207">
                    <w:rPr>
                      <w:sz w:val="20"/>
                      <w:szCs w:val="20"/>
                    </w:rPr>
                    <w:t>- Windows App и Web клиенты: обеспечивает доступ к функциональности платформы через web сервер</w:t>
                  </w:r>
                </w:p>
                <w:p w:rsidR="00A33065" w:rsidRPr="00FA5207" w:rsidRDefault="00A33065" w:rsidP="00A33065">
                  <w:pPr>
                    <w:jc w:val="both"/>
                    <w:rPr>
                      <w:sz w:val="20"/>
                      <w:szCs w:val="20"/>
                    </w:rPr>
                  </w:pPr>
                  <w:r w:rsidRPr="00FA5207">
                    <w:rPr>
                      <w:sz w:val="20"/>
                      <w:szCs w:val="20"/>
                    </w:rPr>
                    <w:t xml:space="preserve">- Стойкость ключа определяется общими стандартами безопасности, например: симметричное шифрование с использованием алгоритма AES 256 бит и </w:t>
                  </w:r>
                  <w:proofErr w:type="gramStart"/>
                  <w:r w:rsidRPr="00FA5207">
                    <w:rPr>
                      <w:sz w:val="20"/>
                      <w:szCs w:val="20"/>
                    </w:rPr>
                    <w:t>больше,  симметричное</w:t>
                  </w:r>
                  <w:proofErr w:type="gramEnd"/>
                  <w:r w:rsidRPr="00FA5207">
                    <w:rPr>
                      <w:sz w:val="20"/>
                      <w:szCs w:val="20"/>
                    </w:rPr>
                    <w:t xml:space="preserve"> шифрование с использованием 2048 бит и больше</w:t>
                  </w:r>
                </w:p>
                <w:p w:rsidR="00A33065" w:rsidRPr="00FA5207" w:rsidRDefault="00A33065" w:rsidP="00A33065">
                  <w:pPr>
                    <w:jc w:val="both"/>
                    <w:rPr>
                      <w:sz w:val="20"/>
                      <w:szCs w:val="20"/>
                    </w:rPr>
                  </w:pPr>
                  <w:r w:rsidRPr="00FA5207">
                    <w:rPr>
                      <w:sz w:val="20"/>
                      <w:szCs w:val="20"/>
                    </w:rPr>
                    <w:noBreakHyphen/>
                    <w:t xml:space="preserve"> Макс. количество системных объектов не менее 150 000</w:t>
                  </w:r>
                </w:p>
                <w:p w:rsidR="00A33065" w:rsidRPr="00FA5207" w:rsidRDefault="00A33065" w:rsidP="00A33065">
                  <w:pPr>
                    <w:jc w:val="both"/>
                    <w:rPr>
                      <w:sz w:val="20"/>
                      <w:szCs w:val="20"/>
                    </w:rPr>
                  </w:pPr>
                  <w:r w:rsidRPr="00FA5207">
                    <w:rPr>
                      <w:sz w:val="20"/>
                      <w:szCs w:val="20"/>
                    </w:rPr>
                    <w:t>- Макс. количество установленных клиентов не менее 10</w:t>
                  </w:r>
                </w:p>
                <w:p w:rsidR="00A33065" w:rsidRPr="00FA5207" w:rsidRDefault="00A33065" w:rsidP="00A33065">
                  <w:pPr>
                    <w:jc w:val="both"/>
                    <w:rPr>
                      <w:sz w:val="20"/>
                      <w:szCs w:val="20"/>
                    </w:rPr>
                  </w:pPr>
                  <w:r w:rsidRPr="00FA5207">
                    <w:rPr>
                      <w:sz w:val="20"/>
                      <w:szCs w:val="20"/>
                    </w:rPr>
                    <w:t>- Макс. количество Windows App и Web клиентов не менее 27</w:t>
                  </w:r>
                </w:p>
                <w:p w:rsidR="00A33065" w:rsidRPr="00FA5207" w:rsidRDefault="00A33065" w:rsidP="00A33065">
                  <w:pPr>
                    <w:jc w:val="both"/>
                    <w:rPr>
                      <w:sz w:val="20"/>
                      <w:szCs w:val="20"/>
                    </w:rPr>
                  </w:pPr>
                  <w:r w:rsidRPr="00FA5207">
                    <w:rPr>
                      <w:sz w:val="20"/>
                      <w:szCs w:val="20"/>
                    </w:rPr>
                    <w:t>- Макс. количество FEP не менее 5</w:t>
                  </w:r>
                </w:p>
                <w:p w:rsidR="00A33065" w:rsidRPr="00FA5207" w:rsidRDefault="00A33065" w:rsidP="00A33065">
                  <w:pPr>
                    <w:jc w:val="both"/>
                    <w:rPr>
                      <w:sz w:val="20"/>
                      <w:szCs w:val="20"/>
                    </w:rPr>
                  </w:pPr>
                  <w:r w:rsidRPr="00FA5207">
                    <w:rPr>
                      <w:sz w:val="20"/>
                      <w:szCs w:val="20"/>
                    </w:rPr>
                    <w:t>- Макс. количество драйверов на каждый FEP не менее 40</w:t>
                  </w:r>
                </w:p>
                <w:p w:rsidR="00A33065" w:rsidRPr="00FA5207" w:rsidRDefault="00A33065" w:rsidP="00A33065">
                  <w:pPr>
                    <w:jc w:val="both"/>
                    <w:rPr>
                      <w:sz w:val="20"/>
                      <w:szCs w:val="20"/>
                    </w:rPr>
                  </w:pPr>
                  <w:r w:rsidRPr="00FA5207">
                    <w:rPr>
                      <w:sz w:val="20"/>
                      <w:szCs w:val="20"/>
                    </w:rPr>
                    <w:t>- Макс. количество активностей в день не менее 1 000 000</w:t>
                  </w:r>
                </w:p>
                <w:p w:rsidR="00A33065" w:rsidRPr="00FA5207" w:rsidRDefault="00A33065" w:rsidP="00A33065">
                  <w:pPr>
                    <w:rPr>
                      <w:sz w:val="20"/>
                      <w:szCs w:val="20"/>
                    </w:rPr>
                  </w:pPr>
                  <w:r w:rsidRPr="00FA5207">
                    <w:rPr>
                      <w:sz w:val="20"/>
                      <w:szCs w:val="20"/>
                    </w:rPr>
                    <w:t>- Макс. количество записей событий в день не менее 1 000 000</w:t>
                  </w:r>
                </w:p>
                <w:p w:rsidR="00A33065" w:rsidRPr="00FA5207" w:rsidRDefault="00A33065" w:rsidP="00A33065">
                  <w:pPr>
                    <w:rPr>
                      <w:sz w:val="20"/>
                      <w:szCs w:val="20"/>
                    </w:rPr>
                  </w:pPr>
                  <w:r w:rsidRPr="00FA5207">
                    <w:rPr>
                      <w:sz w:val="20"/>
                      <w:szCs w:val="20"/>
                    </w:rPr>
                    <w:t>- Макс. количество записей трендов в день не менее 4 200 000</w:t>
                  </w:r>
                </w:p>
                <w:p w:rsidR="00A33065" w:rsidRPr="00FA5207" w:rsidRDefault="00A33065" w:rsidP="00A33065">
                  <w:pPr>
                    <w:rPr>
                      <w:sz w:val="20"/>
                      <w:szCs w:val="20"/>
                    </w:rPr>
                  </w:pPr>
                  <w:r w:rsidRPr="00FA5207">
                    <w:rPr>
                      <w:sz w:val="20"/>
                      <w:szCs w:val="20"/>
                    </w:rPr>
                    <w:t>- Максимальное количество реакций не менее 800</w:t>
                  </w:r>
                </w:p>
              </w:tc>
              <w:tc>
                <w:tcPr>
                  <w:tcW w:w="708" w:type="dxa"/>
                </w:tcPr>
                <w:p w:rsidR="00A33065" w:rsidRPr="00FA5207" w:rsidRDefault="00A33065" w:rsidP="00A33065">
                  <w:pPr>
                    <w:jc w:val="center"/>
                    <w:rPr>
                      <w:sz w:val="20"/>
                      <w:szCs w:val="20"/>
                    </w:rPr>
                  </w:pPr>
                </w:p>
              </w:tc>
              <w:tc>
                <w:tcPr>
                  <w:tcW w:w="993" w:type="dxa"/>
                </w:tcPr>
                <w:p w:rsidR="00A33065" w:rsidRPr="003430F6" w:rsidRDefault="00A33065" w:rsidP="00A33065">
                  <w:pPr>
                    <w:jc w:val="center"/>
                    <w:rPr>
                      <w:sz w:val="24"/>
                      <w:szCs w:val="24"/>
                    </w:rPr>
                  </w:pPr>
                </w:p>
              </w:tc>
            </w:tr>
            <w:tr w:rsidR="00A33065" w:rsidRPr="003430F6" w:rsidTr="00A33065">
              <w:tc>
                <w:tcPr>
                  <w:tcW w:w="9776" w:type="dxa"/>
                  <w:gridSpan w:val="6"/>
                  <w:vAlign w:val="center"/>
                </w:tcPr>
                <w:p w:rsidR="00A33065" w:rsidRPr="00D4294B" w:rsidRDefault="00A33065" w:rsidP="00A33065">
                  <w:pPr>
                    <w:jc w:val="center"/>
                    <w:rPr>
                      <w:b/>
                      <w:sz w:val="24"/>
                      <w:szCs w:val="24"/>
                    </w:rPr>
                  </w:pPr>
                  <w:r w:rsidRPr="00D4294B">
                    <w:rPr>
                      <w:b/>
                      <w:sz w:val="24"/>
                      <w:szCs w:val="24"/>
                    </w:rPr>
                    <w:lastRenderedPageBreak/>
                    <w:t>Сетевое оборудование</w:t>
                  </w:r>
                </w:p>
              </w:tc>
            </w:tr>
            <w:tr w:rsidR="00A33065" w:rsidTr="00A33065">
              <w:tc>
                <w:tcPr>
                  <w:tcW w:w="560" w:type="dxa"/>
                  <w:gridSpan w:val="2"/>
                  <w:vAlign w:val="center"/>
                </w:tcPr>
                <w:p w:rsidR="00A33065" w:rsidRPr="002D69D8" w:rsidRDefault="00A33065" w:rsidP="00A33065">
                  <w:pPr>
                    <w:jc w:val="center"/>
                    <w:rPr>
                      <w:sz w:val="24"/>
                      <w:szCs w:val="24"/>
                    </w:rPr>
                  </w:pPr>
                  <w:r>
                    <w:rPr>
                      <w:sz w:val="24"/>
                      <w:szCs w:val="24"/>
                    </w:rPr>
                    <w:t>12</w:t>
                  </w:r>
                </w:p>
              </w:tc>
              <w:tc>
                <w:tcPr>
                  <w:tcW w:w="1845" w:type="dxa"/>
                  <w:vAlign w:val="center"/>
                </w:tcPr>
                <w:p w:rsidR="00A33065" w:rsidRPr="001C7B21" w:rsidRDefault="00A33065" w:rsidP="00A33065">
                  <w:pPr>
                    <w:jc w:val="center"/>
                    <w:rPr>
                      <w:sz w:val="24"/>
                      <w:szCs w:val="24"/>
                    </w:rPr>
                  </w:pPr>
                  <w:r w:rsidRPr="00D4294B">
                    <w:rPr>
                      <w:sz w:val="24"/>
                      <w:szCs w:val="24"/>
                    </w:rPr>
                    <w:t>Коммутатор 48-портов WS-C2960X-48TS-L Cisco (или эквивалент)</w:t>
                  </w:r>
                </w:p>
              </w:tc>
              <w:tc>
                <w:tcPr>
                  <w:tcW w:w="5670" w:type="dxa"/>
                </w:tcPr>
                <w:p w:rsidR="00A33065" w:rsidRPr="00FA5207" w:rsidRDefault="00A33065" w:rsidP="00A33065">
                  <w:pPr>
                    <w:jc w:val="both"/>
                    <w:rPr>
                      <w:sz w:val="20"/>
                      <w:szCs w:val="20"/>
                    </w:rPr>
                  </w:pPr>
                  <w:r w:rsidRPr="00FA5207">
                    <w:rPr>
                      <w:sz w:val="20"/>
                      <w:szCs w:val="20"/>
                    </w:rPr>
                    <w:t>Основные характеристики продукта:</w:t>
                  </w:r>
                </w:p>
                <w:p w:rsidR="00A33065" w:rsidRPr="00FA5207" w:rsidRDefault="00A33065" w:rsidP="00A33065">
                  <w:pPr>
                    <w:jc w:val="both"/>
                    <w:rPr>
                      <w:sz w:val="20"/>
                      <w:szCs w:val="20"/>
                    </w:rPr>
                  </w:pPr>
                  <w:r w:rsidRPr="00FA5207">
                    <w:rPr>
                      <w:sz w:val="20"/>
                      <w:szCs w:val="20"/>
                    </w:rPr>
                    <w:t>- Восходящие каналы типа SFP и 10G SFP+</w:t>
                  </w:r>
                </w:p>
                <w:p w:rsidR="00A33065" w:rsidRPr="00FA5207" w:rsidRDefault="00A33065" w:rsidP="00A33065">
                  <w:pPr>
                    <w:jc w:val="both"/>
                    <w:rPr>
                      <w:sz w:val="20"/>
                      <w:szCs w:val="20"/>
                      <w:lang w:val="en-US"/>
                    </w:rPr>
                  </w:pPr>
                  <w:r w:rsidRPr="00FA5207">
                    <w:rPr>
                      <w:sz w:val="20"/>
                      <w:szCs w:val="20"/>
                      <w:lang w:val="en-US"/>
                    </w:rPr>
                    <w:t>- </w:t>
                  </w:r>
                  <w:r w:rsidRPr="00FA5207">
                    <w:rPr>
                      <w:sz w:val="20"/>
                      <w:szCs w:val="20"/>
                    </w:rPr>
                    <w:t>Поддержка</w:t>
                  </w:r>
                  <w:r w:rsidRPr="00FA5207">
                    <w:rPr>
                      <w:sz w:val="20"/>
                      <w:szCs w:val="20"/>
                      <w:lang w:val="en-US"/>
                    </w:rPr>
                    <w:t xml:space="preserve"> </w:t>
                  </w:r>
                  <w:r w:rsidRPr="00FA5207">
                    <w:rPr>
                      <w:sz w:val="20"/>
                      <w:szCs w:val="20"/>
                    </w:rPr>
                    <w:t>технологии</w:t>
                  </w:r>
                  <w:r w:rsidRPr="00FA5207">
                    <w:rPr>
                      <w:sz w:val="20"/>
                      <w:szCs w:val="20"/>
                      <w:lang w:val="en-US"/>
                    </w:rPr>
                    <w:t xml:space="preserve"> Power over Ethernet Plus (PoE+)</w:t>
                  </w:r>
                </w:p>
                <w:p w:rsidR="00A33065" w:rsidRPr="00FA5207" w:rsidRDefault="00A33065" w:rsidP="00A33065">
                  <w:pPr>
                    <w:jc w:val="both"/>
                    <w:rPr>
                      <w:sz w:val="20"/>
                      <w:szCs w:val="20"/>
                    </w:rPr>
                  </w:pPr>
                  <w:r w:rsidRPr="00FA5207">
                    <w:rPr>
                      <w:sz w:val="20"/>
                      <w:szCs w:val="20"/>
                    </w:rPr>
                    <w:t>- Сниженное энергопотребление и улучшенные возможности управления энергопотреблением</w:t>
                  </w:r>
                </w:p>
                <w:p w:rsidR="00A33065" w:rsidRPr="00FA5207" w:rsidRDefault="00A33065" w:rsidP="00A33065">
                  <w:pPr>
                    <w:jc w:val="both"/>
                    <w:rPr>
                      <w:sz w:val="20"/>
                      <w:szCs w:val="20"/>
                    </w:rPr>
                  </w:pPr>
                  <w:r w:rsidRPr="00FA5207">
                    <w:rPr>
                      <w:sz w:val="20"/>
                      <w:szCs w:val="20"/>
                    </w:rPr>
                    <w:t>- Интерфейсы управления USB и Ethernet для упрощения эксплуатации</w:t>
                  </w:r>
                </w:p>
                <w:p w:rsidR="00A33065" w:rsidRPr="00FA5207" w:rsidRDefault="00A33065" w:rsidP="00A33065">
                  <w:pPr>
                    <w:jc w:val="both"/>
                    <w:rPr>
                      <w:sz w:val="20"/>
                      <w:szCs w:val="20"/>
                    </w:rPr>
                  </w:pPr>
                  <w:r w:rsidRPr="00FA5207">
                    <w:rPr>
                      <w:sz w:val="20"/>
                      <w:szCs w:val="20"/>
                    </w:rPr>
                    <w:t xml:space="preserve">- Порты 10/100/1000 Ethernet в количестве не менее 48-ми </w:t>
                  </w:r>
                </w:p>
                <w:p w:rsidR="00A33065" w:rsidRPr="00FA5207" w:rsidRDefault="00A33065" w:rsidP="00A33065">
                  <w:pPr>
                    <w:jc w:val="both"/>
                    <w:rPr>
                      <w:sz w:val="20"/>
                      <w:szCs w:val="20"/>
                    </w:rPr>
                  </w:pPr>
                  <w:r w:rsidRPr="00FA5207">
                    <w:rPr>
                      <w:sz w:val="20"/>
                      <w:szCs w:val="20"/>
                    </w:rPr>
                    <w:t>- Количество SFP-портов должно быть не менее 4-х</w:t>
                  </w:r>
                </w:p>
                <w:p w:rsidR="00A33065" w:rsidRPr="00FA5207" w:rsidRDefault="00A33065" w:rsidP="00A33065">
                  <w:pPr>
                    <w:jc w:val="both"/>
                    <w:rPr>
                      <w:sz w:val="20"/>
                      <w:szCs w:val="20"/>
                    </w:rPr>
                  </w:pPr>
                  <w:r w:rsidRPr="00FA5207">
                    <w:rPr>
                      <w:sz w:val="20"/>
                      <w:szCs w:val="20"/>
                    </w:rPr>
                    <w:t>- Скорость пересылки 64-байтные пакеты третьего уровня не менее 107,1 Мпакета/c</w:t>
                  </w:r>
                </w:p>
                <w:p w:rsidR="00A33065" w:rsidRPr="00FA5207" w:rsidRDefault="00A33065" w:rsidP="00A33065">
                  <w:pPr>
                    <w:jc w:val="both"/>
                    <w:rPr>
                      <w:sz w:val="20"/>
                      <w:szCs w:val="20"/>
                    </w:rPr>
                  </w:pPr>
                  <w:r w:rsidRPr="00FA5207">
                    <w:rPr>
                      <w:sz w:val="20"/>
                      <w:szCs w:val="20"/>
                    </w:rPr>
                    <w:t>- Среднее время безотказной работы не менее 440 000 ч</w:t>
                  </w:r>
                </w:p>
                <w:p w:rsidR="00A33065" w:rsidRPr="00FA5207" w:rsidRDefault="00A33065" w:rsidP="00A33065">
                  <w:pPr>
                    <w:jc w:val="both"/>
                    <w:rPr>
                      <w:sz w:val="20"/>
                      <w:szCs w:val="20"/>
                    </w:rPr>
                  </w:pPr>
                  <w:r w:rsidRPr="00FA5207">
                    <w:rPr>
                      <w:sz w:val="20"/>
                      <w:szCs w:val="20"/>
                    </w:rPr>
                    <w:t>- Ширина не менее 445 мм</w:t>
                  </w:r>
                </w:p>
                <w:p w:rsidR="00A33065" w:rsidRPr="00FA5207" w:rsidRDefault="00A33065" w:rsidP="00A33065">
                  <w:pPr>
                    <w:jc w:val="both"/>
                    <w:rPr>
                      <w:sz w:val="20"/>
                      <w:szCs w:val="20"/>
                    </w:rPr>
                  </w:pPr>
                  <w:r w:rsidRPr="00FA5207">
                    <w:rPr>
                      <w:sz w:val="20"/>
                      <w:szCs w:val="20"/>
                    </w:rPr>
                    <w:t>- Глубина не более 279 мм</w:t>
                  </w:r>
                </w:p>
                <w:p w:rsidR="00A33065" w:rsidRPr="00FA5207" w:rsidRDefault="00A33065" w:rsidP="00A33065">
                  <w:pPr>
                    <w:jc w:val="both"/>
                    <w:rPr>
                      <w:sz w:val="20"/>
                      <w:szCs w:val="20"/>
                    </w:rPr>
                  </w:pPr>
                  <w:r w:rsidRPr="00FA5207">
                    <w:rPr>
                      <w:sz w:val="20"/>
                      <w:szCs w:val="20"/>
                    </w:rPr>
                    <w:t>- Высота не более 45 мм</w:t>
                  </w:r>
                </w:p>
                <w:p w:rsidR="00A33065" w:rsidRPr="00FA5207" w:rsidRDefault="00A33065" w:rsidP="00A33065">
                  <w:pPr>
                    <w:jc w:val="both"/>
                    <w:rPr>
                      <w:sz w:val="20"/>
                      <w:szCs w:val="20"/>
                    </w:rPr>
                  </w:pPr>
                  <w:r w:rsidRPr="00FA5207">
                    <w:rPr>
                      <w:sz w:val="20"/>
                      <w:szCs w:val="20"/>
                    </w:rPr>
                    <w:t>- Напряжение питания в диапазоне не уже 100 - 240 В переменного тока</w:t>
                  </w:r>
                </w:p>
                <w:p w:rsidR="00A33065" w:rsidRPr="00FA5207" w:rsidRDefault="00A33065" w:rsidP="00A33065">
                  <w:pPr>
                    <w:jc w:val="both"/>
                    <w:rPr>
                      <w:sz w:val="20"/>
                      <w:szCs w:val="20"/>
                    </w:rPr>
                  </w:pPr>
                  <w:r w:rsidRPr="00FA5207">
                    <w:rPr>
                      <w:sz w:val="20"/>
                      <w:szCs w:val="20"/>
                    </w:rPr>
                    <w:t>- Ток в диапазоне не уже 0,5 - 1 А переменного тока</w:t>
                  </w:r>
                </w:p>
                <w:p w:rsidR="00A33065" w:rsidRPr="00FA5207" w:rsidRDefault="00A33065" w:rsidP="00A33065">
                  <w:pPr>
                    <w:jc w:val="both"/>
                    <w:rPr>
                      <w:sz w:val="20"/>
                      <w:szCs w:val="20"/>
                    </w:rPr>
                  </w:pPr>
                  <w:r w:rsidRPr="00FA5207">
                    <w:rPr>
                      <w:sz w:val="20"/>
                      <w:szCs w:val="20"/>
                    </w:rPr>
                    <w:t>- Входное напряжение и ток не более 0,051 кВА</w:t>
                  </w:r>
                </w:p>
                <w:p w:rsidR="00A33065" w:rsidRPr="00FA5207" w:rsidRDefault="00A33065" w:rsidP="00A33065">
                  <w:pPr>
                    <w:jc w:val="both"/>
                    <w:rPr>
                      <w:sz w:val="20"/>
                      <w:szCs w:val="20"/>
                    </w:rPr>
                  </w:pPr>
                  <w:r w:rsidRPr="00FA5207">
                    <w:rPr>
                      <w:sz w:val="20"/>
                      <w:szCs w:val="20"/>
                    </w:rPr>
                    <w:t>Энергопотребление:</w:t>
                  </w:r>
                </w:p>
                <w:p w:rsidR="00A33065" w:rsidRPr="00FA5207" w:rsidRDefault="00A33065" w:rsidP="00A33065">
                  <w:pPr>
                    <w:jc w:val="both"/>
                    <w:rPr>
                      <w:sz w:val="20"/>
                      <w:szCs w:val="20"/>
                    </w:rPr>
                  </w:pPr>
                  <w:r w:rsidRPr="00FA5207">
                    <w:rPr>
                      <w:sz w:val="20"/>
                      <w:szCs w:val="20"/>
                    </w:rPr>
                    <w:t>- 0 % трафика не более 34,9 Вт</w:t>
                  </w:r>
                </w:p>
                <w:p w:rsidR="00A33065" w:rsidRPr="00FA5207" w:rsidRDefault="00A33065" w:rsidP="00A33065">
                  <w:pPr>
                    <w:jc w:val="both"/>
                    <w:rPr>
                      <w:sz w:val="20"/>
                      <w:szCs w:val="20"/>
                    </w:rPr>
                  </w:pPr>
                  <w:r w:rsidRPr="00FA5207">
                    <w:rPr>
                      <w:sz w:val="20"/>
                      <w:szCs w:val="20"/>
                    </w:rPr>
                    <w:t>- 10 % трафика не более 49,5 Вт</w:t>
                  </w:r>
                </w:p>
                <w:p w:rsidR="00A33065" w:rsidRPr="00FA5207" w:rsidRDefault="00A33065" w:rsidP="00A33065">
                  <w:pPr>
                    <w:jc w:val="both"/>
                    <w:rPr>
                      <w:sz w:val="20"/>
                      <w:szCs w:val="20"/>
                    </w:rPr>
                  </w:pPr>
                  <w:r w:rsidRPr="00FA5207">
                    <w:rPr>
                      <w:sz w:val="20"/>
                      <w:szCs w:val="20"/>
                    </w:rPr>
                    <w:t>- 100 % трафика не более 49,7 Вт</w:t>
                  </w:r>
                </w:p>
                <w:p w:rsidR="00A33065" w:rsidRPr="00FA5207" w:rsidRDefault="00A33065" w:rsidP="00A33065">
                  <w:pPr>
                    <w:jc w:val="both"/>
                    <w:rPr>
                      <w:sz w:val="20"/>
                      <w:szCs w:val="20"/>
                    </w:rPr>
                  </w:pPr>
                  <w:r w:rsidRPr="00FA5207">
                    <w:rPr>
                      <w:sz w:val="20"/>
                      <w:szCs w:val="20"/>
                    </w:rPr>
                    <w:t>- Размер таблицы МАС адресов не менее 32000 </w:t>
                  </w:r>
                </w:p>
                <w:p w:rsidR="00A33065" w:rsidRPr="00FA5207" w:rsidRDefault="00A33065" w:rsidP="00A33065">
                  <w:pPr>
                    <w:jc w:val="both"/>
                    <w:rPr>
                      <w:sz w:val="20"/>
                      <w:szCs w:val="20"/>
                    </w:rPr>
                  </w:pPr>
                  <w:r w:rsidRPr="00FA5207">
                    <w:rPr>
                      <w:sz w:val="20"/>
                      <w:szCs w:val="20"/>
                    </w:rPr>
                    <w:t>- Максимальный VLAN ID не менее 4096</w:t>
                  </w:r>
                </w:p>
                <w:p w:rsidR="00A33065" w:rsidRPr="00FA5207" w:rsidRDefault="00A33065" w:rsidP="00A33065">
                  <w:pPr>
                    <w:jc w:val="both"/>
                    <w:rPr>
                      <w:sz w:val="20"/>
                      <w:szCs w:val="20"/>
                    </w:rPr>
                  </w:pPr>
                  <w:r w:rsidRPr="00FA5207">
                    <w:rPr>
                      <w:sz w:val="20"/>
                      <w:szCs w:val="20"/>
                    </w:rPr>
                    <w:t>- Внутренняя пропускная способность не менее 108 Гбит/сек</w:t>
                  </w:r>
                </w:p>
                <w:p w:rsidR="00A33065" w:rsidRPr="00FA5207" w:rsidRDefault="00A33065" w:rsidP="00A33065">
                  <w:pPr>
                    <w:jc w:val="both"/>
                    <w:rPr>
                      <w:sz w:val="20"/>
                      <w:szCs w:val="20"/>
                    </w:rPr>
                  </w:pPr>
                  <w:r w:rsidRPr="00FA5207">
                    <w:rPr>
                      <w:sz w:val="20"/>
                      <w:szCs w:val="20"/>
                    </w:rPr>
                    <w:t>- Поддержка стандартов: IEEE 802.1ax, IEEE 802.3ab, IEEE802.3z, IEEE 802.3ad (LACP), IEEE 802.1p, IEEE 802.1X, IEEE802.3u, IEEE 802.1D, IEEE 802.1Q</w:t>
                  </w:r>
                </w:p>
                <w:p w:rsidR="00A33065" w:rsidRPr="00FA5207" w:rsidRDefault="00A33065" w:rsidP="00A33065">
                  <w:pPr>
                    <w:jc w:val="both"/>
                    <w:rPr>
                      <w:sz w:val="20"/>
                      <w:szCs w:val="20"/>
                    </w:rPr>
                  </w:pPr>
                  <w:r w:rsidRPr="00FA5207">
                    <w:rPr>
                      <w:sz w:val="20"/>
                      <w:szCs w:val="20"/>
                    </w:rPr>
                    <w:t xml:space="preserve">- Поддержка протоколов: CLI, telnet, HTTP, SNMP 1, RMON 1, </w:t>
                  </w:r>
                  <w:r w:rsidRPr="00FA5207">
                    <w:rPr>
                      <w:sz w:val="20"/>
                      <w:szCs w:val="20"/>
                    </w:rPr>
                    <w:lastRenderedPageBreak/>
                    <w:t>RMON 2, SNMP 3, SNMP 2c, TFTP, SSH </w:t>
                  </w:r>
                </w:p>
                <w:p w:rsidR="00A33065" w:rsidRPr="00FA5207" w:rsidRDefault="00A33065" w:rsidP="00A33065">
                  <w:pPr>
                    <w:jc w:val="both"/>
                    <w:rPr>
                      <w:sz w:val="20"/>
                      <w:szCs w:val="20"/>
                    </w:rPr>
                  </w:pPr>
                  <w:r w:rsidRPr="00FA5207">
                    <w:rPr>
                      <w:sz w:val="20"/>
                      <w:szCs w:val="20"/>
                    </w:rPr>
                    <w:t>- Общее количество портов должно быть не менее 52-х</w:t>
                  </w:r>
                </w:p>
                <w:p w:rsidR="00A33065" w:rsidRPr="00FA5207" w:rsidRDefault="00A33065" w:rsidP="00A33065">
                  <w:pPr>
                    <w:jc w:val="both"/>
                    <w:rPr>
                      <w:sz w:val="20"/>
                      <w:szCs w:val="20"/>
                    </w:rPr>
                  </w:pPr>
                  <w:r w:rsidRPr="00FA5207">
                    <w:rPr>
                      <w:sz w:val="20"/>
                      <w:szCs w:val="20"/>
                    </w:rPr>
                    <w:t>- Размещение - монтируемые в стойку/настольный</w:t>
                  </w:r>
                </w:p>
                <w:p w:rsidR="00A33065" w:rsidRPr="00FA5207" w:rsidRDefault="00A33065" w:rsidP="00A33065">
                  <w:pPr>
                    <w:jc w:val="both"/>
                    <w:rPr>
                      <w:sz w:val="20"/>
                      <w:szCs w:val="20"/>
                    </w:rPr>
                  </w:pPr>
                  <w:r w:rsidRPr="00FA5207">
                    <w:rPr>
                      <w:sz w:val="20"/>
                      <w:szCs w:val="20"/>
                    </w:rPr>
                    <w:t>- Память FLASH не менее 128 МБ</w:t>
                  </w:r>
                </w:p>
                <w:p w:rsidR="00A33065" w:rsidRPr="00FA5207" w:rsidRDefault="00A33065" w:rsidP="00A33065">
                  <w:pPr>
                    <w:jc w:val="both"/>
                    <w:rPr>
                      <w:sz w:val="20"/>
                      <w:szCs w:val="20"/>
                    </w:rPr>
                  </w:pPr>
                  <w:r w:rsidRPr="00FA5207">
                    <w:rPr>
                      <w:sz w:val="20"/>
                      <w:szCs w:val="20"/>
                    </w:rPr>
                    <w:t>- Память DRAM не менее 512 МБ</w:t>
                  </w:r>
                </w:p>
              </w:tc>
              <w:tc>
                <w:tcPr>
                  <w:tcW w:w="708" w:type="dxa"/>
                  <w:vAlign w:val="center"/>
                </w:tcPr>
                <w:p w:rsidR="00A33065" w:rsidRPr="00FA5207" w:rsidRDefault="00A33065" w:rsidP="00A33065">
                  <w:pPr>
                    <w:jc w:val="center"/>
                    <w:rPr>
                      <w:sz w:val="20"/>
                      <w:szCs w:val="20"/>
                    </w:rPr>
                  </w:pPr>
                  <w:proofErr w:type="gramStart"/>
                  <w:r w:rsidRPr="00FA5207">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D4294B" w:rsidTr="00A33065">
              <w:tc>
                <w:tcPr>
                  <w:tcW w:w="560" w:type="dxa"/>
                  <w:gridSpan w:val="2"/>
                  <w:vAlign w:val="center"/>
                </w:tcPr>
                <w:p w:rsidR="00A33065" w:rsidRPr="002D69D8" w:rsidRDefault="00A33065" w:rsidP="00A33065">
                  <w:pPr>
                    <w:jc w:val="center"/>
                    <w:rPr>
                      <w:sz w:val="24"/>
                      <w:szCs w:val="24"/>
                    </w:rPr>
                  </w:pPr>
                  <w:r>
                    <w:rPr>
                      <w:sz w:val="24"/>
                      <w:szCs w:val="24"/>
                    </w:rPr>
                    <w:lastRenderedPageBreak/>
                    <w:t>13</w:t>
                  </w:r>
                </w:p>
              </w:tc>
              <w:tc>
                <w:tcPr>
                  <w:tcW w:w="1845" w:type="dxa"/>
                  <w:vAlign w:val="center"/>
                </w:tcPr>
                <w:p w:rsidR="00A33065" w:rsidRPr="00D4294B" w:rsidRDefault="00A33065" w:rsidP="00A33065">
                  <w:pPr>
                    <w:jc w:val="center"/>
                    <w:rPr>
                      <w:sz w:val="24"/>
                      <w:szCs w:val="24"/>
                    </w:rPr>
                  </w:pPr>
                  <w:r w:rsidRPr="00D4294B">
                    <w:rPr>
                      <w:sz w:val="24"/>
                      <w:szCs w:val="24"/>
                    </w:rPr>
                    <w:t>Модуль SFP GLC-FE-100FX Cisco</w:t>
                  </w:r>
                  <w:r>
                    <w:rPr>
                      <w:sz w:val="24"/>
                      <w:szCs w:val="24"/>
                    </w:rPr>
                    <w:t xml:space="preserve"> </w:t>
                  </w:r>
                  <w:r w:rsidRPr="00D4294B">
                    <w:rPr>
                      <w:sz w:val="24"/>
                      <w:szCs w:val="24"/>
                    </w:rPr>
                    <w:t>(или эквивалент)</w:t>
                  </w:r>
                </w:p>
              </w:tc>
              <w:tc>
                <w:tcPr>
                  <w:tcW w:w="5670" w:type="dxa"/>
                </w:tcPr>
                <w:p w:rsidR="00A33065" w:rsidRPr="00FA5207" w:rsidRDefault="00A33065" w:rsidP="00A33065">
                  <w:pPr>
                    <w:jc w:val="both"/>
                    <w:rPr>
                      <w:sz w:val="20"/>
                      <w:szCs w:val="20"/>
                    </w:rPr>
                  </w:pPr>
                  <w:r w:rsidRPr="00FA5207">
                    <w:rPr>
                      <w:sz w:val="20"/>
                      <w:szCs w:val="20"/>
                    </w:rPr>
                    <w:t>- Тип интерфейса SFP</w:t>
                  </w:r>
                </w:p>
                <w:p w:rsidR="00A33065" w:rsidRPr="00FA5207" w:rsidRDefault="00A33065" w:rsidP="00A33065">
                  <w:pPr>
                    <w:jc w:val="both"/>
                    <w:rPr>
                      <w:sz w:val="20"/>
                      <w:szCs w:val="20"/>
                    </w:rPr>
                  </w:pPr>
                  <w:r w:rsidRPr="00FA5207">
                    <w:rPr>
                      <w:sz w:val="20"/>
                      <w:szCs w:val="20"/>
                    </w:rPr>
                    <w:t>- Длина волны не менее 1310 нм</w:t>
                  </w:r>
                </w:p>
                <w:p w:rsidR="00A33065" w:rsidRPr="00FA5207" w:rsidRDefault="00A33065" w:rsidP="00A33065">
                  <w:pPr>
                    <w:jc w:val="both"/>
                    <w:rPr>
                      <w:sz w:val="20"/>
                      <w:szCs w:val="20"/>
                    </w:rPr>
                  </w:pPr>
                  <w:r w:rsidRPr="00FA5207">
                    <w:rPr>
                      <w:sz w:val="20"/>
                      <w:szCs w:val="20"/>
                    </w:rPr>
                    <w:t>- Тип оптического кабеля Multi Mode</w:t>
                  </w:r>
                </w:p>
                <w:p w:rsidR="00A33065" w:rsidRPr="00FA5207" w:rsidRDefault="00A33065" w:rsidP="00A33065">
                  <w:pPr>
                    <w:jc w:val="both"/>
                    <w:rPr>
                      <w:sz w:val="20"/>
                      <w:szCs w:val="20"/>
                    </w:rPr>
                  </w:pPr>
                  <w:r w:rsidRPr="00FA5207">
                    <w:rPr>
                      <w:sz w:val="20"/>
                      <w:szCs w:val="20"/>
                    </w:rPr>
                    <w:t>- Тип разъема LC</w:t>
                  </w:r>
                </w:p>
                <w:p w:rsidR="00A33065" w:rsidRPr="00FA5207" w:rsidRDefault="00A33065" w:rsidP="00A33065">
                  <w:pPr>
                    <w:jc w:val="both"/>
                    <w:rPr>
                      <w:sz w:val="20"/>
                      <w:szCs w:val="20"/>
                    </w:rPr>
                  </w:pPr>
                  <w:r w:rsidRPr="00FA5207">
                    <w:rPr>
                      <w:sz w:val="20"/>
                      <w:szCs w:val="20"/>
                    </w:rPr>
                    <w:t>- Тип порта 100Mbps Ethernet</w:t>
                  </w:r>
                </w:p>
                <w:p w:rsidR="00A33065" w:rsidRPr="00FA5207" w:rsidRDefault="00A33065" w:rsidP="00A33065">
                  <w:pPr>
                    <w:jc w:val="both"/>
                    <w:rPr>
                      <w:sz w:val="20"/>
                      <w:szCs w:val="20"/>
                    </w:rPr>
                  </w:pPr>
                  <w:r w:rsidRPr="00FA5207">
                    <w:rPr>
                      <w:sz w:val="20"/>
                      <w:szCs w:val="20"/>
                    </w:rPr>
                    <w:t>- Тип Кабеля MMF</w:t>
                  </w:r>
                </w:p>
                <w:p w:rsidR="00A33065" w:rsidRPr="00FA5207" w:rsidRDefault="00A33065" w:rsidP="00A33065">
                  <w:pPr>
                    <w:jc w:val="both"/>
                    <w:rPr>
                      <w:sz w:val="20"/>
                      <w:szCs w:val="20"/>
                    </w:rPr>
                  </w:pPr>
                  <w:r w:rsidRPr="00FA5207">
                    <w:rPr>
                      <w:sz w:val="20"/>
                      <w:szCs w:val="20"/>
                    </w:rPr>
                    <w:t>- TX Мощность в диапазоне не уже -15 - -8dBm</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Tr="00A33065">
              <w:tc>
                <w:tcPr>
                  <w:tcW w:w="560" w:type="dxa"/>
                  <w:gridSpan w:val="2"/>
                  <w:vAlign w:val="center"/>
                </w:tcPr>
                <w:p w:rsidR="00A33065" w:rsidRPr="002D69D8" w:rsidRDefault="00A33065" w:rsidP="00A33065">
                  <w:pPr>
                    <w:jc w:val="center"/>
                    <w:rPr>
                      <w:sz w:val="24"/>
                      <w:szCs w:val="24"/>
                    </w:rPr>
                  </w:pPr>
                  <w:r>
                    <w:rPr>
                      <w:sz w:val="24"/>
                      <w:szCs w:val="24"/>
                    </w:rPr>
                    <w:t>14</w:t>
                  </w:r>
                </w:p>
              </w:tc>
              <w:tc>
                <w:tcPr>
                  <w:tcW w:w="1845" w:type="dxa"/>
                  <w:vAlign w:val="center"/>
                </w:tcPr>
                <w:p w:rsidR="00A33065" w:rsidRPr="001C7B21" w:rsidRDefault="00A33065" w:rsidP="00A33065">
                  <w:pPr>
                    <w:jc w:val="center"/>
                    <w:rPr>
                      <w:sz w:val="24"/>
                      <w:szCs w:val="24"/>
                    </w:rPr>
                  </w:pPr>
                  <w:r w:rsidRPr="00D4294B">
                    <w:rPr>
                      <w:sz w:val="24"/>
                      <w:szCs w:val="24"/>
                    </w:rPr>
                    <w:t>Компактный 5-портовый неуправляемый коммутатор 10/100 BaseT(X) EDS-205 RU Moxa</w:t>
                  </w:r>
                  <w:r>
                    <w:rPr>
                      <w:sz w:val="24"/>
                      <w:szCs w:val="24"/>
                    </w:rPr>
                    <w:t xml:space="preserve"> </w:t>
                  </w:r>
                  <w:r w:rsidRPr="00D4294B">
                    <w:rPr>
                      <w:sz w:val="24"/>
                      <w:szCs w:val="24"/>
                    </w:rPr>
                    <w:t>(или эквивалент)</w:t>
                  </w:r>
                </w:p>
              </w:tc>
              <w:tc>
                <w:tcPr>
                  <w:tcW w:w="5670" w:type="dxa"/>
                </w:tcPr>
                <w:p w:rsidR="00A33065" w:rsidRPr="00FA5207" w:rsidRDefault="00A33065" w:rsidP="00A33065">
                  <w:pPr>
                    <w:jc w:val="both"/>
                    <w:rPr>
                      <w:sz w:val="20"/>
                      <w:szCs w:val="20"/>
                    </w:rPr>
                  </w:pPr>
                  <w:r w:rsidRPr="00FA5207">
                    <w:rPr>
                      <w:sz w:val="20"/>
                      <w:szCs w:val="20"/>
                    </w:rPr>
                    <w:t xml:space="preserve">- Должен нести на своем борту не менее 5 портов 10/100 Base TX с интерфейсами Auto MDI/MDIX (перекрестный кабель не требуется) и функцией Auto Negotiation Speed (стабилизирует сигнал при изменении скорости подключенных клиентов). </w:t>
                  </w:r>
                </w:p>
                <w:p w:rsidR="00A33065" w:rsidRPr="00FA5207" w:rsidRDefault="00A33065" w:rsidP="00A33065">
                  <w:pPr>
                    <w:jc w:val="both"/>
                    <w:rPr>
                      <w:sz w:val="20"/>
                      <w:szCs w:val="20"/>
                    </w:rPr>
                  </w:pPr>
                  <w:r w:rsidRPr="00FA5207">
                    <w:rPr>
                      <w:sz w:val="20"/>
                      <w:szCs w:val="20"/>
                    </w:rPr>
                    <w:t>- Количество Ethernet-разъемов должно быть не менее 5-и</w:t>
                  </w:r>
                </w:p>
                <w:p w:rsidR="00A33065" w:rsidRPr="00FA5207" w:rsidRDefault="00A33065" w:rsidP="00A33065">
                  <w:pPr>
                    <w:jc w:val="both"/>
                    <w:rPr>
                      <w:sz w:val="20"/>
                      <w:szCs w:val="20"/>
                    </w:rPr>
                  </w:pPr>
                  <w:r w:rsidRPr="00FA5207">
                    <w:rPr>
                      <w:sz w:val="20"/>
                      <w:szCs w:val="20"/>
                    </w:rPr>
                    <w:t>- Количество 10/100 Mb Ethernet должно быть не менее 5-и</w:t>
                  </w:r>
                </w:p>
                <w:p w:rsidR="00A33065" w:rsidRPr="00FA5207" w:rsidRDefault="00A33065" w:rsidP="00A33065">
                  <w:pPr>
                    <w:jc w:val="both"/>
                    <w:rPr>
                      <w:sz w:val="20"/>
                      <w:szCs w:val="20"/>
                      <w:lang w:val="en-US"/>
                    </w:rPr>
                  </w:pPr>
                  <w:r w:rsidRPr="00FA5207">
                    <w:rPr>
                      <w:sz w:val="20"/>
                      <w:szCs w:val="20"/>
                      <w:lang w:val="en-US"/>
                    </w:rPr>
                    <w:t>- </w:t>
                  </w:r>
                  <w:r w:rsidRPr="00FA5207">
                    <w:rPr>
                      <w:sz w:val="20"/>
                      <w:szCs w:val="20"/>
                    </w:rPr>
                    <w:t>Реализация</w:t>
                  </w:r>
                  <w:r w:rsidRPr="00FA5207">
                    <w:rPr>
                      <w:sz w:val="20"/>
                      <w:szCs w:val="20"/>
                      <w:lang w:val="en-US"/>
                    </w:rPr>
                    <w:t xml:space="preserve"> Ethernet 10BASE-T, 100BASE-TX</w:t>
                  </w:r>
                </w:p>
                <w:p w:rsidR="00A33065" w:rsidRPr="00FA5207" w:rsidRDefault="00A33065" w:rsidP="00A33065">
                  <w:pPr>
                    <w:jc w:val="both"/>
                    <w:rPr>
                      <w:sz w:val="20"/>
                      <w:szCs w:val="20"/>
                      <w:lang w:val="en-US"/>
                    </w:rPr>
                  </w:pPr>
                  <w:r w:rsidRPr="00FA5207">
                    <w:rPr>
                      <w:sz w:val="20"/>
                      <w:szCs w:val="20"/>
                      <w:lang w:val="en-US"/>
                    </w:rPr>
                    <w:t>- </w:t>
                  </w:r>
                  <w:r w:rsidRPr="00FA5207">
                    <w:rPr>
                      <w:sz w:val="20"/>
                      <w:szCs w:val="20"/>
                    </w:rPr>
                    <w:t>Поддержка</w:t>
                  </w:r>
                  <w:r w:rsidRPr="00FA5207">
                    <w:rPr>
                      <w:sz w:val="20"/>
                      <w:szCs w:val="20"/>
                      <w:lang w:val="en-US"/>
                    </w:rPr>
                    <w:t xml:space="preserve"> </w:t>
                  </w:r>
                  <w:r w:rsidRPr="00FA5207">
                    <w:rPr>
                      <w:sz w:val="20"/>
                      <w:szCs w:val="20"/>
                    </w:rPr>
                    <w:t>стандартов</w:t>
                  </w:r>
                  <w:r w:rsidRPr="00FA5207">
                    <w:rPr>
                      <w:sz w:val="20"/>
                      <w:szCs w:val="20"/>
                      <w:lang w:val="en-US"/>
                    </w:rPr>
                    <w:t xml:space="preserve">: IEEE 802.3 </w:t>
                  </w:r>
                  <w:r w:rsidRPr="00FA5207">
                    <w:rPr>
                      <w:sz w:val="20"/>
                      <w:szCs w:val="20"/>
                    </w:rPr>
                    <w:t>для</w:t>
                  </w:r>
                  <w:r w:rsidRPr="00FA5207">
                    <w:rPr>
                      <w:sz w:val="20"/>
                      <w:szCs w:val="20"/>
                      <w:lang w:val="en-US"/>
                    </w:rPr>
                    <w:t xml:space="preserve"> 10BaseT, IEEE 802.3u </w:t>
                  </w:r>
                  <w:r w:rsidRPr="00FA5207">
                    <w:rPr>
                      <w:sz w:val="20"/>
                      <w:szCs w:val="20"/>
                    </w:rPr>
                    <w:t>для</w:t>
                  </w:r>
                  <w:r w:rsidRPr="00FA5207">
                    <w:rPr>
                      <w:sz w:val="20"/>
                      <w:szCs w:val="20"/>
                      <w:lang w:val="en-US"/>
                    </w:rPr>
                    <w:t xml:space="preserve"> 100BaseT(X), 100BaseFX, IEEE 802.3x </w:t>
                  </w:r>
                  <w:r w:rsidRPr="00FA5207">
                    <w:rPr>
                      <w:sz w:val="20"/>
                      <w:szCs w:val="20"/>
                    </w:rPr>
                    <w:t>для</w:t>
                  </w:r>
                  <w:r w:rsidRPr="00FA5207">
                    <w:rPr>
                      <w:sz w:val="20"/>
                      <w:szCs w:val="20"/>
                      <w:lang w:val="en-US"/>
                    </w:rPr>
                    <w:t xml:space="preserve"> Flow Control</w:t>
                  </w:r>
                </w:p>
                <w:p w:rsidR="00A33065" w:rsidRPr="00FA5207" w:rsidRDefault="00A33065" w:rsidP="00A33065">
                  <w:pPr>
                    <w:jc w:val="both"/>
                    <w:rPr>
                      <w:sz w:val="20"/>
                      <w:szCs w:val="20"/>
                    </w:rPr>
                  </w:pPr>
                  <w:r w:rsidRPr="00FA5207">
                    <w:rPr>
                      <w:sz w:val="20"/>
                      <w:szCs w:val="20"/>
                    </w:rPr>
                    <w:t>- Размер таблицы MAC адресов не менее 1000</w:t>
                  </w:r>
                </w:p>
                <w:p w:rsidR="00A33065" w:rsidRPr="00FA5207" w:rsidRDefault="00A33065" w:rsidP="00A33065">
                  <w:pPr>
                    <w:jc w:val="both"/>
                    <w:rPr>
                      <w:sz w:val="20"/>
                      <w:szCs w:val="20"/>
                    </w:rPr>
                  </w:pPr>
                  <w:r w:rsidRPr="00FA5207">
                    <w:rPr>
                      <w:sz w:val="20"/>
                      <w:szCs w:val="20"/>
                    </w:rPr>
                    <w:t>- Индикация: индикатор питания, индикатор скорости 10/100 Мбит</w:t>
                  </w:r>
                </w:p>
                <w:p w:rsidR="00A33065" w:rsidRPr="00FA5207" w:rsidRDefault="00A33065" w:rsidP="00A33065">
                  <w:pPr>
                    <w:jc w:val="both"/>
                    <w:rPr>
                      <w:sz w:val="20"/>
                      <w:szCs w:val="20"/>
                    </w:rPr>
                  </w:pPr>
                  <w:r w:rsidRPr="00FA5207">
                    <w:rPr>
                      <w:sz w:val="20"/>
                      <w:szCs w:val="20"/>
                    </w:rPr>
                    <w:t>- Требования по напряжению DC в диапазоне не уже 12 ... 48 В</w:t>
                  </w:r>
                </w:p>
                <w:p w:rsidR="00A33065" w:rsidRPr="00FA5207" w:rsidRDefault="00A33065" w:rsidP="00A33065">
                  <w:pPr>
                    <w:jc w:val="both"/>
                    <w:rPr>
                      <w:sz w:val="20"/>
                      <w:szCs w:val="20"/>
                    </w:rPr>
                  </w:pPr>
                  <w:r w:rsidRPr="00FA5207">
                    <w:rPr>
                      <w:sz w:val="20"/>
                      <w:szCs w:val="20"/>
                    </w:rPr>
                    <w:t>- Мощность потребления не более 2,64 Вт</w:t>
                  </w:r>
                </w:p>
                <w:p w:rsidR="00A33065" w:rsidRPr="00FA5207" w:rsidRDefault="00A33065" w:rsidP="00A33065">
                  <w:pPr>
                    <w:jc w:val="both"/>
                    <w:rPr>
                      <w:sz w:val="20"/>
                      <w:szCs w:val="20"/>
                    </w:rPr>
                  </w:pPr>
                  <w:r w:rsidRPr="00FA5207">
                    <w:rPr>
                      <w:sz w:val="20"/>
                      <w:szCs w:val="20"/>
                    </w:rPr>
                    <w:t>- Потребляемый ток не более 0.11 А</w:t>
                  </w:r>
                </w:p>
                <w:p w:rsidR="00A33065" w:rsidRPr="00FA5207" w:rsidRDefault="00A33065" w:rsidP="00A33065">
                  <w:pPr>
                    <w:jc w:val="both"/>
                    <w:rPr>
                      <w:sz w:val="20"/>
                      <w:szCs w:val="20"/>
                    </w:rPr>
                  </w:pPr>
                  <w:r w:rsidRPr="00FA5207">
                    <w:rPr>
                      <w:sz w:val="20"/>
                      <w:szCs w:val="20"/>
                    </w:rPr>
                    <w:t>- Ширина не более 250 мм</w:t>
                  </w:r>
                </w:p>
                <w:p w:rsidR="00A33065" w:rsidRPr="00FA5207" w:rsidRDefault="00A33065" w:rsidP="00A33065">
                  <w:pPr>
                    <w:jc w:val="both"/>
                    <w:rPr>
                      <w:sz w:val="20"/>
                      <w:szCs w:val="20"/>
                    </w:rPr>
                  </w:pPr>
                  <w:r w:rsidRPr="00FA5207">
                    <w:rPr>
                      <w:sz w:val="20"/>
                      <w:szCs w:val="20"/>
                    </w:rPr>
                    <w:t>- Высота не более 100 м</w:t>
                  </w:r>
                </w:p>
                <w:p w:rsidR="00A33065" w:rsidRPr="00FA5207" w:rsidRDefault="00A33065" w:rsidP="00A33065">
                  <w:pPr>
                    <w:jc w:val="both"/>
                    <w:rPr>
                      <w:sz w:val="20"/>
                      <w:szCs w:val="20"/>
                    </w:rPr>
                  </w:pPr>
                  <w:r w:rsidRPr="00FA5207">
                    <w:rPr>
                      <w:sz w:val="20"/>
                      <w:szCs w:val="20"/>
                    </w:rPr>
                    <w:t>- Глубина не менее 85 мм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Tr="00A33065">
              <w:tc>
                <w:tcPr>
                  <w:tcW w:w="560" w:type="dxa"/>
                  <w:gridSpan w:val="2"/>
                  <w:vAlign w:val="center"/>
                </w:tcPr>
                <w:p w:rsidR="00A33065" w:rsidRPr="002D69D8" w:rsidRDefault="00A33065" w:rsidP="00A33065">
                  <w:pPr>
                    <w:jc w:val="center"/>
                    <w:rPr>
                      <w:sz w:val="24"/>
                      <w:szCs w:val="24"/>
                    </w:rPr>
                  </w:pPr>
                  <w:r>
                    <w:rPr>
                      <w:sz w:val="24"/>
                      <w:szCs w:val="24"/>
                    </w:rPr>
                    <w:t>15</w:t>
                  </w:r>
                </w:p>
              </w:tc>
              <w:tc>
                <w:tcPr>
                  <w:tcW w:w="1845" w:type="dxa"/>
                  <w:vAlign w:val="center"/>
                </w:tcPr>
                <w:p w:rsidR="00A33065" w:rsidRPr="001C7B21" w:rsidRDefault="00A33065" w:rsidP="00A33065">
                  <w:pPr>
                    <w:jc w:val="center"/>
                    <w:rPr>
                      <w:sz w:val="24"/>
                      <w:szCs w:val="24"/>
                    </w:rPr>
                  </w:pPr>
                  <w:r w:rsidRPr="00D4294B">
                    <w:rPr>
                      <w:sz w:val="24"/>
                      <w:szCs w:val="24"/>
                    </w:rPr>
                    <w:t>Источник питания 1-фазный 24В 2А ABL8FEQ24020 Schneider Electric</w:t>
                  </w:r>
                  <w:r>
                    <w:rPr>
                      <w:sz w:val="24"/>
                      <w:szCs w:val="24"/>
                    </w:rPr>
                    <w:t xml:space="preserve"> </w:t>
                  </w:r>
                  <w:r w:rsidRPr="00D4294B">
                    <w:rPr>
                      <w:sz w:val="24"/>
                      <w:szCs w:val="24"/>
                    </w:rPr>
                    <w:t>(или эквивалент)</w:t>
                  </w:r>
                </w:p>
              </w:tc>
              <w:tc>
                <w:tcPr>
                  <w:tcW w:w="5670" w:type="dxa"/>
                </w:tcPr>
                <w:p w:rsidR="00A33065" w:rsidRPr="00FA5207" w:rsidRDefault="00A33065" w:rsidP="00A33065">
                  <w:pPr>
                    <w:jc w:val="both"/>
                    <w:rPr>
                      <w:sz w:val="20"/>
                      <w:szCs w:val="20"/>
                    </w:rPr>
                  </w:pPr>
                  <w:r w:rsidRPr="00FA5207">
                    <w:rPr>
                      <w:sz w:val="20"/>
                      <w:szCs w:val="20"/>
                    </w:rPr>
                    <w:t>- Тип источника питания с выпрямителем и фильтром</w:t>
                  </w:r>
                </w:p>
                <w:p w:rsidR="00A33065" w:rsidRPr="00FA5207" w:rsidRDefault="00A33065" w:rsidP="00A33065">
                  <w:pPr>
                    <w:jc w:val="both"/>
                    <w:rPr>
                      <w:sz w:val="20"/>
                      <w:szCs w:val="20"/>
                    </w:rPr>
                  </w:pPr>
                  <w:r w:rsidRPr="00FA5207">
                    <w:rPr>
                      <w:sz w:val="20"/>
                      <w:szCs w:val="20"/>
                    </w:rPr>
                    <w:t>- Номинальная мощность не менее 48 Вт</w:t>
                  </w:r>
                </w:p>
                <w:p w:rsidR="00A33065" w:rsidRPr="00FA5207" w:rsidRDefault="00A33065" w:rsidP="00A33065">
                  <w:pPr>
                    <w:jc w:val="both"/>
                    <w:rPr>
                      <w:sz w:val="20"/>
                      <w:szCs w:val="20"/>
                    </w:rPr>
                  </w:pPr>
                  <w:r w:rsidRPr="00FA5207">
                    <w:rPr>
                      <w:sz w:val="20"/>
                      <w:szCs w:val="20"/>
                    </w:rPr>
                    <w:t>- Входное напряжение 230 V пер. тока однофазный, клемма(ы): N-L1</w:t>
                  </w:r>
                </w:p>
                <w:p w:rsidR="00A33065" w:rsidRPr="00FA5207" w:rsidRDefault="00A33065" w:rsidP="00A33065">
                  <w:pPr>
                    <w:jc w:val="both"/>
                    <w:rPr>
                      <w:sz w:val="20"/>
                      <w:szCs w:val="20"/>
                    </w:rPr>
                  </w:pPr>
                  <w:r w:rsidRPr="00FA5207">
                    <w:rPr>
                      <w:sz w:val="20"/>
                      <w:szCs w:val="20"/>
                    </w:rPr>
                    <w:t>- Входное напряжение 400 V пер. тока линейное напряжение, клемма(ы): L1-L2</w:t>
                  </w:r>
                </w:p>
                <w:p w:rsidR="00A33065" w:rsidRPr="00FA5207" w:rsidRDefault="00A33065" w:rsidP="00A33065">
                  <w:pPr>
                    <w:jc w:val="both"/>
                    <w:rPr>
                      <w:sz w:val="20"/>
                      <w:szCs w:val="20"/>
                    </w:rPr>
                  </w:pPr>
                  <w:r w:rsidRPr="00FA5207">
                    <w:rPr>
                      <w:sz w:val="20"/>
                      <w:szCs w:val="20"/>
                    </w:rPr>
                    <w:t>- Выходное напряжение не менее 24 V пост</w:t>
                  </w:r>
                  <w:proofErr w:type="gramStart"/>
                  <w:r w:rsidRPr="00FA5207">
                    <w:rPr>
                      <w:sz w:val="20"/>
                      <w:szCs w:val="20"/>
                    </w:rPr>
                    <w:t>. тока</w:t>
                  </w:r>
                  <w:proofErr w:type="gramEnd"/>
                </w:p>
                <w:p w:rsidR="00A33065" w:rsidRPr="00FA5207" w:rsidRDefault="00A33065" w:rsidP="00A33065">
                  <w:pPr>
                    <w:jc w:val="both"/>
                    <w:rPr>
                      <w:sz w:val="20"/>
                      <w:szCs w:val="20"/>
                    </w:rPr>
                  </w:pPr>
                  <w:r w:rsidRPr="00FA5207">
                    <w:rPr>
                      <w:sz w:val="20"/>
                      <w:szCs w:val="20"/>
                    </w:rPr>
                    <w:t>- Выходной ток источника питания не менее 2А</w:t>
                  </w:r>
                </w:p>
                <w:p w:rsidR="00A33065" w:rsidRPr="00FA5207" w:rsidRDefault="00A33065" w:rsidP="00A33065">
                  <w:pPr>
                    <w:jc w:val="both"/>
                    <w:rPr>
                      <w:sz w:val="20"/>
                      <w:szCs w:val="20"/>
                    </w:rPr>
                  </w:pPr>
                  <w:r w:rsidRPr="00FA5207">
                    <w:rPr>
                      <w:sz w:val="20"/>
                      <w:szCs w:val="20"/>
                    </w:rPr>
                    <w:t>- Макс. пусковой ток не более 2.77 А при 400 V</w:t>
                  </w:r>
                </w:p>
                <w:p w:rsidR="00A33065" w:rsidRPr="00FA5207" w:rsidRDefault="00A33065" w:rsidP="00A33065">
                  <w:pPr>
                    <w:jc w:val="both"/>
                    <w:rPr>
                      <w:sz w:val="20"/>
                      <w:szCs w:val="20"/>
                    </w:rPr>
                  </w:pPr>
                  <w:r w:rsidRPr="00FA5207">
                    <w:rPr>
                      <w:sz w:val="20"/>
                      <w:szCs w:val="20"/>
                    </w:rPr>
                    <w:t>- Макс. пусковой ток не более 4.8 А при 230 V</w:t>
                  </w:r>
                </w:p>
                <w:p w:rsidR="00A33065" w:rsidRPr="00FA5207" w:rsidRDefault="00A33065" w:rsidP="00A33065">
                  <w:pPr>
                    <w:jc w:val="both"/>
                    <w:rPr>
                      <w:sz w:val="20"/>
                      <w:szCs w:val="20"/>
                    </w:rPr>
                  </w:pPr>
                  <w:r w:rsidRPr="00FA5207">
                    <w:rPr>
                      <w:sz w:val="20"/>
                      <w:szCs w:val="20"/>
                    </w:rPr>
                    <w:t>- КПД не менее 75%</w:t>
                  </w:r>
                </w:p>
                <w:p w:rsidR="00A33065" w:rsidRPr="00FA5207" w:rsidRDefault="00A33065" w:rsidP="00A33065">
                  <w:pPr>
                    <w:jc w:val="both"/>
                    <w:rPr>
                      <w:sz w:val="20"/>
                      <w:szCs w:val="20"/>
                    </w:rPr>
                  </w:pPr>
                  <w:r w:rsidRPr="00FA5207">
                    <w:rPr>
                      <w:sz w:val="20"/>
                      <w:szCs w:val="20"/>
                    </w:rPr>
                    <w:t>- Рассеиваемая мощность не более 12 Вт</w:t>
                  </w:r>
                </w:p>
                <w:p w:rsidR="00A33065" w:rsidRPr="00FA5207" w:rsidRDefault="00A33065" w:rsidP="00A33065">
                  <w:pPr>
                    <w:jc w:val="both"/>
                    <w:rPr>
                      <w:sz w:val="20"/>
                      <w:szCs w:val="20"/>
                    </w:rPr>
                  </w:pPr>
                  <w:r w:rsidRPr="00FA5207">
                    <w:rPr>
                      <w:sz w:val="20"/>
                      <w:szCs w:val="20"/>
                    </w:rPr>
                    <w:t>- Остаточная пульсация не более 1200 МВ</w:t>
                  </w:r>
                </w:p>
                <w:p w:rsidR="00A33065" w:rsidRPr="00FA5207" w:rsidRDefault="00A33065" w:rsidP="00A33065">
                  <w:pPr>
                    <w:jc w:val="both"/>
                    <w:rPr>
                      <w:sz w:val="20"/>
                      <w:szCs w:val="20"/>
                    </w:rPr>
                  </w:pPr>
                  <w:r w:rsidRPr="00FA5207">
                    <w:rPr>
                      <w:sz w:val="20"/>
                      <w:szCs w:val="20"/>
                    </w:rPr>
                    <w:t>- Время удержания не более 14 мс</w:t>
                  </w:r>
                </w:p>
                <w:p w:rsidR="00A33065" w:rsidRPr="00FA5207" w:rsidRDefault="00A33065" w:rsidP="00A33065">
                  <w:pPr>
                    <w:jc w:val="both"/>
                    <w:rPr>
                      <w:sz w:val="20"/>
                      <w:szCs w:val="20"/>
                    </w:rPr>
                  </w:pPr>
                  <w:r w:rsidRPr="00FA5207">
                    <w:rPr>
                      <w:sz w:val="20"/>
                      <w:szCs w:val="20"/>
                    </w:rPr>
                    <w:t>- Глубина не менее 140 мм не более 150 мм</w:t>
                  </w:r>
                </w:p>
                <w:p w:rsidR="00A33065" w:rsidRPr="00FA5207" w:rsidRDefault="00A33065" w:rsidP="00A33065">
                  <w:pPr>
                    <w:jc w:val="both"/>
                    <w:rPr>
                      <w:sz w:val="20"/>
                      <w:szCs w:val="20"/>
                    </w:rPr>
                  </w:pPr>
                  <w:r w:rsidRPr="00FA5207">
                    <w:rPr>
                      <w:sz w:val="20"/>
                      <w:szCs w:val="20"/>
                    </w:rPr>
                    <w:t>- Высота не менее 100 мм не более 110 мм</w:t>
                  </w:r>
                </w:p>
                <w:p w:rsidR="00A33065" w:rsidRPr="00FA5207" w:rsidRDefault="00A33065" w:rsidP="00A33065">
                  <w:pPr>
                    <w:jc w:val="both"/>
                    <w:rPr>
                      <w:sz w:val="20"/>
                      <w:szCs w:val="20"/>
                    </w:rPr>
                  </w:pPr>
                  <w:r w:rsidRPr="00FA5207">
                    <w:rPr>
                      <w:sz w:val="20"/>
                      <w:szCs w:val="20"/>
                    </w:rPr>
                    <w:t>- Ширина не менее 80 мм не более 90 мм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RPr="00D4294B" w:rsidTr="00A33065">
              <w:tc>
                <w:tcPr>
                  <w:tcW w:w="560" w:type="dxa"/>
                  <w:gridSpan w:val="2"/>
                  <w:vAlign w:val="center"/>
                </w:tcPr>
                <w:p w:rsidR="00A33065" w:rsidRPr="002D69D8" w:rsidRDefault="00A33065" w:rsidP="00A33065">
                  <w:pPr>
                    <w:jc w:val="center"/>
                    <w:rPr>
                      <w:sz w:val="24"/>
                      <w:szCs w:val="24"/>
                    </w:rPr>
                  </w:pPr>
                  <w:r>
                    <w:rPr>
                      <w:sz w:val="24"/>
                      <w:szCs w:val="24"/>
                    </w:rPr>
                    <w:t>16</w:t>
                  </w:r>
                </w:p>
              </w:tc>
              <w:tc>
                <w:tcPr>
                  <w:tcW w:w="1845" w:type="dxa"/>
                  <w:vAlign w:val="center"/>
                </w:tcPr>
                <w:p w:rsidR="00A33065" w:rsidRPr="000A64AE" w:rsidRDefault="00A33065" w:rsidP="00A33065">
                  <w:pPr>
                    <w:jc w:val="center"/>
                    <w:rPr>
                      <w:sz w:val="24"/>
                      <w:szCs w:val="24"/>
                      <w:lang w:val="en-US"/>
                    </w:rPr>
                  </w:pPr>
                  <w:r w:rsidRPr="00D4294B">
                    <w:rPr>
                      <w:sz w:val="24"/>
                      <w:szCs w:val="24"/>
                    </w:rPr>
                    <w:t>ИБП</w:t>
                  </w:r>
                  <w:r w:rsidRPr="000A64AE">
                    <w:rPr>
                      <w:sz w:val="24"/>
                      <w:szCs w:val="24"/>
                      <w:lang w:val="en-US"/>
                    </w:rPr>
                    <w:t xml:space="preserve"> APC Smart UPS 1500W Rack Mount SMC1500I-2U Schneider Electric (</w:t>
                  </w:r>
                  <w:r w:rsidRPr="00D4294B">
                    <w:rPr>
                      <w:sz w:val="24"/>
                      <w:szCs w:val="24"/>
                    </w:rPr>
                    <w:t>или</w:t>
                  </w:r>
                  <w:r w:rsidRPr="000A64AE">
                    <w:rPr>
                      <w:sz w:val="24"/>
                      <w:szCs w:val="24"/>
                      <w:lang w:val="en-US"/>
                    </w:rPr>
                    <w:t xml:space="preserve"> </w:t>
                  </w:r>
                  <w:r w:rsidRPr="00D4294B">
                    <w:rPr>
                      <w:sz w:val="24"/>
                      <w:szCs w:val="24"/>
                    </w:rPr>
                    <w:t>эквивалент</w:t>
                  </w:r>
                  <w:r w:rsidRPr="000A64AE">
                    <w:rPr>
                      <w:sz w:val="24"/>
                      <w:szCs w:val="24"/>
                      <w:lang w:val="en-US"/>
                    </w:rPr>
                    <w:t>)</w:t>
                  </w:r>
                </w:p>
              </w:tc>
              <w:tc>
                <w:tcPr>
                  <w:tcW w:w="5670" w:type="dxa"/>
                </w:tcPr>
                <w:p w:rsidR="00A33065" w:rsidRPr="00FA5207" w:rsidRDefault="00A33065" w:rsidP="00A33065">
                  <w:pPr>
                    <w:jc w:val="both"/>
                    <w:rPr>
                      <w:sz w:val="20"/>
                      <w:szCs w:val="20"/>
                    </w:rPr>
                  </w:pPr>
                  <w:r w:rsidRPr="00FA5207">
                    <w:rPr>
                      <w:sz w:val="20"/>
                      <w:szCs w:val="20"/>
                    </w:rPr>
                    <w:t>- Выходная мощность не менее 900Ватт/1.5 kВА</w:t>
                  </w:r>
                </w:p>
                <w:p w:rsidR="00A33065" w:rsidRPr="00FA5207" w:rsidRDefault="00A33065" w:rsidP="00A33065">
                  <w:pPr>
                    <w:jc w:val="both"/>
                    <w:rPr>
                      <w:sz w:val="20"/>
                      <w:szCs w:val="20"/>
                    </w:rPr>
                  </w:pPr>
                  <w:r w:rsidRPr="00FA5207">
                    <w:rPr>
                      <w:sz w:val="20"/>
                      <w:szCs w:val="20"/>
                    </w:rPr>
                    <w:t>- Номинальное выходное напряжение не более 230 V</w:t>
                  </w:r>
                </w:p>
                <w:p w:rsidR="00A33065" w:rsidRPr="00FA5207" w:rsidRDefault="00A33065" w:rsidP="00A33065">
                  <w:pPr>
                    <w:jc w:val="both"/>
                    <w:rPr>
                      <w:sz w:val="20"/>
                      <w:szCs w:val="20"/>
                    </w:rPr>
                  </w:pPr>
                  <w:r w:rsidRPr="00FA5207">
                    <w:rPr>
                      <w:sz w:val="20"/>
                      <w:szCs w:val="20"/>
                    </w:rPr>
                    <w:t>- Топология линейно-интерактивный</w:t>
                  </w:r>
                </w:p>
                <w:p w:rsidR="00A33065" w:rsidRPr="00FA5207" w:rsidRDefault="00A33065" w:rsidP="00A33065">
                  <w:pPr>
                    <w:jc w:val="both"/>
                    <w:rPr>
                      <w:sz w:val="20"/>
                      <w:szCs w:val="20"/>
                    </w:rPr>
                  </w:pPr>
                  <w:r w:rsidRPr="00FA5207">
                    <w:rPr>
                      <w:sz w:val="20"/>
                      <w:szCs w:val="20"/>
                    </w:rPr>
                    <w:t>- Тип формы напряжения синусоидальный сигнал</w:t>
                  </w:r>
                </w:p>
                <w:p w:rsidR="00A33065" w:rsidRPr="00FA5207" w:rsidRDefault="00A33065" w:rsidP="00A33065">
                  <w:pPr>
                    <w:jc w:val="both"/>
                    <w:rPr>
                      <w:sz w:val="20"/>
                      <w:szCs w:val="20"/>
                    </w:rPr>
                  </w:pPr>
                  <w:r w:rsidRPr="00FA5207">
                    <w:rPr>
                      <w:sz w:val="20"/>
                      <w:szCs w:val="20"/>
                    </w:rPr>
                    <w:t>- Тип входного соединения IEC-320 C14</w:t>
                  </w:r>
                </w:p>
                <w:p w:rsidR="00A33065" w:rsidRPr="00FA5207" w:rsidRDefault="00A33065" w:rsidP="00A33065">
                  <w:pPr>
                    <w:jc w:val="both"/>
                    <w:rPr>
                      <w:sz w:val="20"/>
                      <w:szCs w:val="20"/>
                    </w:rPr>
                  </w:pPr>
                  <w:r w:rsidRPr="00FA5207">
                    <w:rPr>
                      <w:sz w:val="20"/>
                      <w:szCs w:val="20"/>
                    </w:rPr>
                    <w:t>- Изменяемый (устанавливаемый) диапазон входного напряжения не уже 170 - 300В</w:t>
                  </w:r>
                </w:p>
                <w:p w:rsidR="00A33065" w:rsidRPr="00FA5207" w:rsidRDefault="00A33065" w:rsidP="00A33065">
                  <w:pPr>
                    <w:jc w:val="both"/>
                    <w:rPr>
                      <w:sz w:val="20"/>
                      <w:szCs w:val="20"/>
                    </w:rPr>
                  </w:pPr>
                  <w:r w:rsidRPr="00FA5207">
                    <w:rPr>
                      <w:sz w:val="20"/>
                      <w:szCs w:val="20"/>
                    </w:rPr>
                    <w:t>- Типовое время перезарядки не более 3 часов</w:t>
                  </w:r>
                </w:p>
                <w:p w:rsidR="00A33065" w:rsidRPr="00FA5207" w:rsidRDefault="00A33065" w:rsidP="00A33065">
                  <w:pPr>
                    <w:jc w:val="both"/>
                    <w:rPr>
                      <w:sz w:val="20"/>
                      <w:szCs w:val="20"/>
                    </w:rPr>
                  </w:pPr>
                  <w:r w:rsidRPr="00FA5207">
                    <w:rPr>
                      <w:sz w:val="20"/>
                      <w:szCs w:val="20"/>
                    </w:rPr>
                    <w:t>- Максимальная высота не более 89 мм</w:t>
                  </w:r>
                </w:p>
                <w:p w:rsidR="00A33065" w:rsidRPr="00FA5207" w:rsidRDefault="00A33065" w:rsidP="00A33065">
                  <w:pPr>
                    <w:jc w:val="both"/>
                    <w:rPr>
                      <w:sz w:val="20"/>
                      <w:szCs w:val="20"/>
                    </w:rPr>
                  </w:pPr>
                  <w:r w:rsidRPr="00FA5207">
                    <w:rPr>
                      <w:sz w:val="20"/>
                      <w:szCs w:val="20"/>
                    </w:rPr>
                    <w:t>- Максимальная ширина не более 432 мм</w:t>
                  </w:r>
                </w:p>
                <w:p w:rsidR="00A33065" w:rsidRPr="00FA5207" w:rsidRDefault="00A33065" w:rsidP="00A33065">
                  <w:pPr>
                    <w:jc w:val="both"/>
                    <w:rPr>
                      <w:sz w:val="20"/>
                      <w:szCs w:val="20"/>
                    </w:rPr>
                  </w:pPr>
                  <w:r w:rsidRPr="00FA5207">
                    <w:rPr>
                      <w:sz w:val="20"/>
                      <w:szCs w:val="20"/>
                    </w:rPr>
                    <w:t>- Максимальная глубина не более 457 мм</w:t>
                  </w:r>
                </w:p>
                <w:p w:rsidR="00A33065" w:rsidRPr="00FA5207" w:rsidRDefault="00A33065" w:rsidP="00A33065">
                  <w:pPr>
                    <w:jc w:val="both"/>
                    <w:rPr>
                      <w:sz w:val="20"/>
                      <w:szCs w:val="20"/>
                    </w:rPr>
                  </w:pPr>
                  <w:r w:rsidRPr="00FA5207">
                    <w:rPr>
                      <w:sz w:val="20"/>
                      <w:szCs w:val="20"/>
                    </w:rPr>
                    <w:t>- Высота в стоку 2U</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6D7139" w:rsidTr="00A33065">
              <w:tc>
                <w:tcPr>
                  <w:tcW w:w="9776" w:type="dxa"/>
                  <w:gridSpan w:val="6"/>
                </w:tcPr>
                <w:p w:rsidR="00A33065" w:rsidRPr="006D7139" w:rsidRDefault="00A33065" w:rsidP="00A33065">
                  <w:pPr>
                    <w:jc w:val="center"/>
                    <w:rPr>
                      <w:sz w:val="24"/>
                      <w:szCs w:val="24"/>
                    </w:rPr>
                  </w:pPr>
                  <w:r w:rsidRPr="0099287B">
                    <w:rPr>
                      <w:b/>
                      <w:sz w:val="24"/>
                      <w:szCs w:val="24"/>
                    </w:rPr>
                    <w:t xml:space="preserve">Раздел </w:t>
                  </w:r>
                  <w:r>
                    <w:rPr>
                      <w:b/>
                      <w:sz w:val="24"/>
                      <w:szCs w:val="24"/>
                    </w:rPr>
                    <w:t>9. Технологические решения (ТХ)</w:t>
                  </w:r>
                </w:p>
              </w:tc>
            </w:tr>
            <w:tr w:rsidR="00A33065" w:rsidRPr="006D7139" w:rsidTr="00A33065">
              <w:tc>
                <w:tcPr>
                  <w:tcW w:w="560" w:type="dxa"/>
                  <w:gridSpan w:val="2"/>
                  <w:vAlign w:val="center"/>
                </w:tcPr>
                <w:p w:rsidR="00A33065" w:rsidRPr="006D7139" w:rsidRDefault="00A33065" w:rsidP="00A33065">
                  <w:pPr>
                    <w:jc w:val="center"/>
                    <w:rPr>
                      <w:sz w:val="24"/>
                      <w:szCs w:val="24"/>
                    </w:rPr>
                  </w:pPr>
                  <w:r>
                    <w:rPr>
                      <w:sz w:val="24"/>
                      <w:szCs w:val="24"/>
                    </w:rPr>
                    <w:t>1</w:t>
                  </w:r>
                </w:p>
              </w:tc>
              <w:tc>
                <w:tcPr>
                  <w:tcW w:w="1845" w:type="dxa"/>
                  <w:vAlign w:val="center"/>
                </w:tcPr>
                <w:p w:rsidR="00A33065" w:rsidRPr="006D7139" w:rsidRDefault="00A33065" w:rsidP="00A33065">
                  <w:pPr>
                    <w:jc w:val="center"/>
                    <w:rPr>
                      <w:sz w:val="24"/>
                      <w:szCs w:val="24"/>
                    </w:rPr>
                  </w:pPr>
                  <w:r w:rsidRPr="006D7139">
                    <w:rPr>
                      <w:sz w:val="24"/>
                      <w:szCs w:val="24"/>
                    </w:rPr>
                    <w:t>Стол рабочий Юнитекс</w:t>
                  </w:r>
                  <w:r>
                    <w:rPr>
                      <w:sz w:val="24"/>
                      <w:szCs w:val="24"/>
                    </w:rPr>
                    <w:t xml:space="preserve"> (или эквивалент)</w:t>
                  </w:r>
                </w:p>
              </w:tc>
              <w:tc>
                <w:tcPr>
                  <w:tcW w:w="5670" w:type="dxa"/>
                  <w:vAlign w:val="center"/>
                </w:tcPr>
                <w:p w:rsidR="00A33065" w:rsidRPr="00FA5207" w:rsidRDefault="00A33065" w:rsidP="00A33065">
                  <w:pPr>
                    <w:numPr>
                      <w:ilvl w:val="0"/>
                      <w:numId w:val="3"/>
                    </w:numPr>
                    <w:ind w:left="0"/>
                    <w:textAlignment w:val="baseline"/>
                    <w:rPr>
                      <w:sz w:val="20"/>
                      <w:szCs w:val="20"/>
                    </w:rPr>
                  </w:pPr>
                  <w:r w:rsidRPr="00FA5207">
                    <w:rPr>
                      <w:sz w:val="20"/>
                      <w:szCs w:val="20"/>
                    </w:rPr>
                    <w:t>- </w:t>
                  </w:r>
                  <w:proofErr w:type="gramStart"/>
                  <w:r w:rsidRPr="00FA5207">
                    <w:rPr>
                      <w:sz w:val="20"/>
                      <w:szCs w:val="20"/>
                    </w:rPr>
                    <w:t>Ламинированная  ДСтП</w:t>
                  </w:r>
                  <w:proofErr w:type="gramEnd"/>
                  <w:r w:rsidRPr="00FA5207">
                    <w:rPr>
                      <w:sz w:val="20"/>
                      <w:szCs w:val="20"/>
                    </w:rPr>
                    <w:t>, кромка ПВХ</w:t>
                  </w:r>
                </w:p>
                <w:p w:rsidR="00A33065" w:rsidRPr="00FA5207" w:rsidRDefault="00A33065" w:rsidP="00A33065">
                  <w:pPr>
                    <w:jc w:val="both"/>
                    <w:rPr>
                      <w:iCs/>
                      <w:sz w:val="20"/>
                      <w:szCs w:val="20"/>
                    </w:rPr>
                  </w:pPr>
                  <w:r w:rsidRPr="00FA5207">
                    <w:rPr>
                      <w:sz w:val="20"/>
                      <w:szCs w:val="20"/>
                    </w:rPr>
                    <w:t>- </w:t>
                  </w:r>
                  <w:proofErr w:type="gramStart"/>
                  <w:r w:rsidRPr="00FA5207">
                    <w:rPr>
                      <w:iCs/>
                      <w:sz w:val="20"/>
                      <w:szCs w:val="20"/>
                    </w:rPr>
                    <w:t>Столешница  –</w:t>
                  </w:r>
                  <w:proofErr w:type="gramEnd"/>
                  <w:r w:rsidRPr="00FA5207">
                    <w:rPr>
                      <w:iCs/>
                      <w:sz w:val="20"/>
                      <w:szCs w:val="20"/>
                    </w:rPr>
                    <w:t xml:space="preserve"> не менее 25 мм, кромка ПВХ не менее  2 мм</w:t>
                  </w:r>
                </w:p>
                <w:p w:rsidR="00A33065" w:rsidRPr="00FA5207" w:rsidRDefault="00A33065" w:rsidP="00A33065">
                  <w:pPr>
                    <w:jc w:val="both"/>
                    <w:rPr>
                      <w:iCs/>
                      <w:sz w:val="20"/>
                      <w:szCs w:val="20"/>
                    </w:rPr>
                  </w:pPr>
                  <w:r w:rsidRPr="00FA5207">
                    <w:rPr>
                      <w:iCs/>
                      <w:sz w:val="20"/>
                      <w:szCs w:val="20"/>
                    </w:rPr>
                    <w:t>- Боковые опоры и экран стола – не менее 18 мм, кромка ПВХ не менее 0,</w:t>
                  </w:r>
                  <w:proofErr w:type="gramStart"/>
                  <w:r w:rsidRPr="00FA5207">
                    <w:rPr>
                      <w:iCs/>
                      <w:sz w:val="20"/>
                      <w:szCs w:val="20"/>
                    </w:rPr>
                    <w:t>4  мм</w:t>
                  </w:r>
                  <w:proofErr w:type="gramEnd"/>
                </w:p>
                <w:p w:rsidR="00A33065" w:rsidRPr="00FA5207" w:rsidRDefault="00A33065" w:rsidP="00A33065">
                  <w:pPr>
                    <w:jc w:val="both"/>
                    <w:rPr>
                      <w:iCs/>
                      <w:sz w:val="20"/>
                      <w:szCs w:val="20"/>
                    </w:rPr>
                  </w:pPr>
                  <w:r w:rsidRPr="00FA5207">
                    <w:rPr>
                      <w:iCs/>
                      <w:sz w:val="20"/>
                      <w:szCs w:val="20"/>
                    </w:rPr>
                    <w:t>- Длина не менее 1800 мм не более 1900 мм</w:t>
                  </w:r>
                </w:p>
                <w:p w:rsidR="00A33065" w:rsidRPr="00FA5207" w:rsidRDefault="00A33065" w:rsidP="00A33065">
                  <w:pPr>
                    <w:jc w:val="both"/>
                    <w:rPr>
                      <w:iCs/>
                      <w:sz w:val="20"/>
                      <w:szCs w:val="20"/>
                    </w:rPr>
                  </w:pPr>
                  <w:r w:rsidRPr="00FA5207">
                    <w:rPr>
                      <w:iCs/>
                      <w:sz w:val="20"/>
                      <w:szCs w:val="20"/>
                    </w:rPr>
                    <w:lastRenderedPageBreak/>
                    <w:t>- Глубина не менее 800 мм не более 900 мм</w:t>
                  </w:r>
                </w:p>
                <w:p w:rsidR="00A33065" w:rsidRPr="00FA5207" w:rsidRDefault="00A33065" w:rsidP="00A33065">
                  <w:pPr>
                    <w:jc w:val="both"/>
                    <w:rPr>
                      <w:iCs/>
                      <w:sz w:val="20"/>
                      <w:szCs w:val="20"/>
                    </w:rPr>
                  </w:pPr>
                  <w:r w:rsidRPr="00FA5207">
                    <w:rPr>
                      <w:iCs/>
                      <w:sz w:val="20"/>
                      <w:szCs w:val="20"/>
                    </w:rPr>
                    <w:t>- Высота не менее 700 мм не более 750 мм</w:t>
                  </w:r>
                </w:p>
                <w:p w:rsidR="00A33065" w:rsidRPr="00FA5207" w:rsidRDefault="00A33065" w:rsidP="00A33065">
                  <w:pPr>
                    <w:jc w:val="both"/>
                    <w:rPr>
                      <w:iCs/>
                      <w:sz w:val="20"/>
                      <w:szCs w:val="20"/>
                    </w:rPr>
                  </w:pPr>
                  <w:r w:rsidRPr="00FA5207">
                    <w:rPr>
                      <w:iCs/>
                      <w:sz w:val="20"/>
                      <w:szCs w:val="20"/>
                    </w:rPr>
                    <w:t>- Цвет должен быть дуб-шамони</w:t>
                  </w:r>
                </w:p>
                <w:p w:rsidR="00A33065" w:rsidRPr="00FA5207" w:rsidRDefault="00A33065" w:rsidP="00A33065">
                  <w:pPr>
                    <w:jc w:val="both"/>
                    <w:rPr>
                      <w:sz w:val="20"/>
                      <w:szCs w:val="20"/>
                    </w:rPr>
                  </w:pPr>
                  <w:r w:rsidRPr="00FA5207">
                    <w:rPr>
                      <w:iCs/>
                      <w:sz w:val="20"/>
                      <w:szCs w:val="20"/>
                    </w:rPr>
                    <w:t>- Оттенок светлый</w:t>
                  </w:r>
                </w:p>
              </w:tc>
              <w:tc>
                <w:tcPr>
                  <w:tcW w:w="708" w:type="dxa"/>
                  <w:vAlign w:val="center"/>
                </w:tcPr>
                <w:p w:rsidR="00A33065" w:rsidRPr="00FA5207" w:rsidRDefault="00A33065" w:rsidP="00A33065">
                  <w:pPr>
                    <w:jc w:val="center"/>
                    <w:rPr>
                      <w:sz w:val="20"/>
                      <w:szCs w:val="20"/>
                    </w:rPr>
                  </w:pPr>
                  <w:proofErr w:type="gramStart"/>
                  <w:r w:rsidRPr="00FA5207">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6D7139" w:rsidTr="00A33065">
              <w:tc>
                <w:tcPr>
                  <w:tcW w:w="560" w:type="dxa"/>
                  <w:gridSpan w:val="2"/>
                  <w:vAlign w:val="center"/>
                </w:tcPr>
                <w:p w:rsidR="00A33065" w:rsidRPr="006D7139" w:rsidRDefault="00A33065" w:rsidP="00A33065">
                  <w:pPr>
                    <w:jc w:val="center"/>
                    <w:rPr>
                      <w:sz w:val="24"/>
                      <w:szCs w:val="24"/>
                    </w:rPr>
                  </w:pPr>
                  <w:r>
                    <w:rPr>
                      <w:sz w:val="24"/>
                      <w:szCs w:val="24"/>
                    </w:rPr>
                    <w:lastRenderedPageBreak/>
                    <w:t>2</w:t>
                  </w:r>
                </w:p>
              </w:tc>
              <w:tc>
                <w:tcPr>
                  <w:tcW w:w="1845" w:type="dxa"/>
                  <w:vAlign w:val="center"/>
                </w:tcPr>
                <w:p w:rsidR="00A33065" w:rsidRDefault="00A33065" w:rsidP="00A33065">
                  <w:pPr>
                    <w:jc w:val="center"/>
                    <w:rPr>
                      <w:sz w:val="24"/>
                      <w:szCs w:val="24"/>
                    </w:rPr>
                  </w:pPr>
                  <w:r w:rsidRPr="00581387">
                    <w:rPr>
                      <w:sz w:val="24"/>
                      <w:szCs w:val="24"/>
                    </w:rPr>
                    <w:t xml:space="preserve">Стол президиума С-образный </w:t>
                  </w:r>
                </w:p>
                <w:p w:rsidR="00A33065" w:rsidRPr="006D7139" w:rsidRDefault="00A33065" w:rsidP="00A33065">
                  <w:pPr>
                    <w:jc w:val="center"/>
                    <w:rPr>
                      <w:sz w:val="24"/>
                      <w:szCs w:val="24"/>
                    </w:rPr>
                  </w:pPr>
                  <w:r w:rsidRPr="00581387">
                    <w:rPr>
                      <w:sz w:val="24"/>
                      <w:szCs w:val="24"/>
                    </w:rPr>
                    <w:t>Юнитекс (или эквивалент)</w:t>
                  </w:r>
                </w:p>
              </w:tc>
              <w:tc>
                <w:tcPr>
                  <w:tcW w:w="5670" w:type="dxa"/>
                  <w:vAlign w:val="center"/>
                </w:tcPr>
                <w:p w:rsidR="00A33065" w:rsidRPr="00FA5207" w:rsidRDefault="00A33065" w:rsidP="00A33065">
                  <w:pPr>
                    <w:numPr>
                      <w:ilvl w:val="0"/>
                      <w:numId w:val="3"/>
                    </w:numPr>
                    <w:ind w:left="0"/>
                    <w:textAlignment w:val="baseline"/>
                    <w:rPr>
                      <w:sz w:val="20"/>
                      <w:szCs w:val="20"/>
                    </w:rPr>
                  </w:pPr>
                  <w:r w:rsidRPr="00FA5207">
                    <w:rPr>
                      <w:sz w:val="20"/>
                      <w:szCs w:val="20"/>
                    </w:rPr>
                    <w:t>- </w:t>
                  </w:r>
                  <w:proofErr w:type="gramStart"/>
                  <w:r w:rsidRPr="00FA5207">
                    <w:rPr>
                      <w:sz w:val="20"/>
                      <w:szCs w:val="20"/>
                    </w:rPr>
                    <w:t>Ламинированная  ДСтП</w:t>
                  </w:r>
                  <w:proofErr w:type="gramEnd"/>
                  <w:r w:rsidRPr="00FA5207">
                    <w:rPr>
                      <w:sz w:val="20"/>
                      <w:szCs w:val="20"/>
                    </w:rPr>
                    <w:t>, кромка ПВХ</w:t>
                  </w:r>
                </w:p>
                <w:p w:rsidR="00A33065" w:rsidRPr="00FA5207" w:rsidRDefault="00A33065" w:rsidP="00A33065">
                  <w:pPr>
                    <w:jc w:val="both"/>
                    <w:rPr>
                      <w:iCs/>
                      <w:sz w:val="20"/>
                      <w:szCs w:val="20"/>
                    </w:rPr>
                  </w:pPr>
                  <w:r w:rsidRPr="00FA5207">
                    <w:rPr>
                      <w:sz w:val="20"/>
                      <w:szCs w:val="20"/>
                    </w:rPr>
                    <w:t>- </w:t>
                  </w:r>
                  <w:r w:rsidRPr="00FA5207">
                    <w:rPr>
                      <w:iCs/>
                      <w:sz w:val="20"/>
                      <w:szCs w:val="20"/>
                    </w:rPr>
                    <w:t xml:space="preserve">Столешница и приставные элементы – не менее 25 мм, кромка ПВХ не </w:t>
                  </w:r>
                  <w:proofErr w:type="gramStart"/>
                  <w:r w:rsidRPr="00FA5207">
                    <w:rPr>
                      <w:iCs/>
                      <w:sz w:val="20"/>
                      <w:szCs w:val="20"/>
                    </w:rPr>
                    <w:t>менее  2</w:t>
                  </w:r>
                  <w:proofErr w:type="gramEnd"/>
                  <w:r w:rsidRPr="00FA5207">
                    <w:rPr>
                      <w:iCs/>
                      <w:sz w:val="20"/>
                      <w:szCs w:val="20"/>
                    </w:rPr>
                    <w:t xml:space="preserve"> мм</w:t>
                  </w:r>
                </w:p>
                <w:p w:rsidR="00A33065" w:rsidRPr="00FA5207" w:rsidRDefault="00A33065" w:rsidP="00A33065">
                  <w:pPr>
                    <w:jc w:val="both"/>
                    <w:rPr>
                      <w:iCs/>
                      <w:sz w:val="20"/>
                      <w:szCs w:val="20"/>
                    </w:rPr>
                  </w:pPr>
                  <w:r w:rsidRPr="00FA5207">
                    <w:rPr>
                      <w:iCs/>
                      <w:sz w:val="20"/>
                      <w:szCs w:val="20"/>
                    </w:rPr>
                    <w:t>- Боковые опоры и экран стола – не менее 18 мм, кромка ПВХ не менее 0,</w:t>
                  </w:r>
                  <w:proofErr w:type="gramStart"/>
                  <w:r w:rsidRPr="00FA5207">
                    <w:rPr>
                      <w:iCs/>
                      <w:sz w:val="20"/>
                      <w:szCs w:val="20"/>
                    </w:rPr>
                    <w:t>4  мм</w:t>
                  </w:r>
                  <w:proofErr w:type="gramEnd"/>
                </w:p>
                <w:p w:rsidR="00A33065" w:rsidRPr="00FA5207" w:rsidRDefault="00A33065" w:rsidP="00A33065">
                  <w:pPr>
                    <w:jc w:val="both"/>
                    <w:rPr>
                      <w:sz w:val="20"/>
                      <w:szCs w:val="20"/>
                    </w:rPr>
                  </w:pPr>
                  <w:r w:rsidRPr="00FA5207">
                    <w:rPr>
                      <w:sz w:val="20"/>
                      <w:szCs w:val="20"/>
                    </w:rPr>
                    <w:t>- Цвет белый премиум</w:t>
                  </w:r>
                </w:p>
                <w:p w:rsidR="00A33065" w:rsidRPr="00FA5207" w:rsidRDefault="00A33065" w:rsidP="00A33065">
                  <w:pPr>
                    <w:jc w:val="both"/>
                    <w:rPr>
                      <w:sz w:val="20"/>
                      <w:szCs w:val="20"/>
                    </w:rPr>
                  </w:pPr>
                  <w:r w:rsidRPr="00FA5207">
                    <w:rPr>
                      <w:sz w:val="20"/>
                      <w:szCs w:val="20"/>
                    </w:rPr>
                    <w:noBreakHyphen/>
                    <w:t xml:space="preserve"> Высота не менее 750 мм</w:t>
                  </w:r>
                </w:p>
                <w:p w:rsidR="00A33065" w:rsidRPr="00FA5207" w:rsidRDefault="00A33065" w:rsidP="00A33065">
                  <w:pPr>
                    <w:jc w:val="both"/>
                    <w:rPr>
                      <w:sz w:val="20"/>
                      <w:szCs w:val="20"/>
                    </w:rPr>
                  </w:pPr>
                  <w:r w:rsidRPr="00FA5207">
                    <w:rPr>
                      <w:sz w:val="20"/>
                      <w:szCs w:val="20"/>
                    </w:rPr>
                    <w:t>- Остальные размеры по согласованию с Заказчиком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3</w:t>
                  </w:r>
                </w:p>
              </w:tc>
              <w:tc>
                <w:tcPr>
                  <w:tcW w:w="1845" w:type="dxa"/>
                  <w:vAlign w:val="center"/>
                </w:tcPr>
                <w:p w:rsidR="00A33065" w:rsidRPr="006D7139" w:rsidRDefault="00A33065" w:rsidP="00A33065">
                  <w:pPr>
                    <w:jc w:val="center"/>
                    <w:rPr>
                      <w:sz w:val="24"/>
                      <w:szCs w:val="24"/>
                    </w:rPr>
                  </w:pPr>
                  <w:r w:rsidRPr="006D7139">
                    <w:rPr>
                      <w:sz w:val="24"/>
                      <w:szCs w:val="24"/>
                    </w:rPr>
                    <w:t>Стол письменный на металлокаркасе Юнитекс</w:t>
                  </w:r>
                  <w:r>
                    <w:rPr>
                      <w:sz w:val="24"/>
                      <w:szCs w:val="24"/>
                    </w:rPr>
                    <w:t xml:space="preserve"> (или эквивалент)</w:t>
                  </w:r>
                </w:p>
              </w:tc>
              <w:tc>
                <w:tcPr>
                  <w:tcW w:w="5670" w:type="dxa"/>
                  <w:vAlign w:val="center"/>
                </w:tcPr>
                <w:p w:rsidR="00A33065" w:rsidRPr="00FA5207" w:rsidRDefault="00A33065" w:rsidP="00A33065">
                  <w:pPr>
                    <w:numPr>
                      <w:ilvl w:val="0"/>
                      <w:numId w:val="3"/>
                    </w:numPr>
                    <w:ind w:left="0"/>
                    <w:textAlignment w:val="baseline"/>
                    <w:rPr>
                      <w:sz w:val="20"/>
                      <w:szCs w:val="20"/>
                    </w:rPr>
                  </w:pPr>
                  <w:r w:rsidRPr="00FA5207">
                    <w:rPr>
                      <w:sz w:val="20"/>
                      <w:szCs w:val="20"/>
                    </w:rPr>
                    <w:t>- </w:t>
                  </w:r>
                  <w:proofErr w:type="gramStart"/>
                  <w:r w:rsidRPr="00FA5207">
                    <w:rPr>
                      <w:sz w:val="20"/>
                      <w:szCs w:val="20"/>
                    </w:rPr>
                    <w:t>Ламинированная  ДСтП</w:t>
                  </w:r>
                  <w:proofErr w:type="gramEnd"/>
                  <w:r w:rsidRPr="00FA5207">
                    <w:rPr>
                      <w:sz w:val="20"/>
                      <w:szCs w:val="20"/>
                    </w:rPr>
                    <w:t>, кромка ПВХ</w:t>
                  </w:r>
                </w:p>
                <w:p w:rsidR="00A33065" w:rsidRPr="00FA5207" w:rsidRDefault="00A33065" w:rsidP="00A33065">
                  <w:pPr>
                    <w:jc w:val="both"/>
                    <w:rPr>
                      <w:iCs/>
                      <w:sz w:val="20"/>
                      <w:szCs w:val="20"/>
                    </w:rPr>
                  </w:pPr>
                  <w:r w:rsidRPr="00FA5207">
                    <w:rPr>
                      <w:sz w:val="20"/>
                      <w:szCs w:val="20"/>
                    </w:rPr>
                    <w:t>- </w:t>
                  </w:r>
                  <w:proofErr w:type="gramStart"/>
                  <w:r w:rsidRPr="00FA5207">
                    <w:rPr>
                      <w:iCs/>
                      <w:sz w:val="20"/>
                      <w:szCs w:val="20"/>
                    </w:rPr>
                    <w:t>Столешница  –</w:t>
                  </w:r>
                  <w:proofErr w:type="gramEnd"/>
                  <w:r w:rsidRPr="00FA5207">
                    <w:rPr>
                      <w:iCs/>
                      <w:sz w:val="20"/>
                      <w:szCs w:val="20"/>
                    </w:rPr>
                    <w:t xml:space="preserve"> не менее 25 мм, кромка ПВХ не менее  2 мм</w:t>
                  </w:r>
                </w:p>
                <w:p w:rsidR="00A33065" w:rsidRPr="00FA5207" w:rsidRDefault="00A33065" w:rsidP="00A33065">
                  <w:pPr>
                    <w:jc w:val="both"/>
                    <w:rPr>
                      <w:iCs/>
                      <w:sz w:val="20"/>
                      <w:szCs w:val="20"/>
                    </w:rPr>
                  </w:pPr>
                  <w:r w:rsidRPr="00FA5207">
                    <w:rPr>
                      <w:iCs/>
                      <w:sz w:val="20"/>
                      <w:szCs w:val="20"/>
                    </w:rPr>
                    <w:t>- Цвет должен быть дуб-шамони</w:t>
                  </w:r>
                </w:p>
                <w:p w:rsidR="00A33065" w:rsidRPr="00FA5207" w:rsidRDefault="00A33065" w:rsidP="00A33065">
                  <w:pPr>
                    <w:jc w:val="both"/>
                    <w:rPr>
                      <w:iCs/>
                      <w:sz w:val="20"/>
                      <w:szCs w:val="20"/>
                    </w:rPr>
                  </w:pPr>
                  <w:r w:rsidRPr="00FA5207">
                    <w:rPr>
                      <w:iCs/>
                      <w:sz w:val="20"/>
                      <w:szCs w:val="20"/>
                    </w:rPr>
                    <w:t>- Оттенок светлый</w:t>
                  </w:r>
                </w:p>
                <w:p w:rsidR="00A33065" w:rsidRPr="00FA5207" w:rsidRDefault="00A33065" w:rsidP="00A33065">
                  <w:pPr>
                    <w:jc w:val="both"/>
                    <w:rPr>
                      <w:iCs/>
                      <w:sz w:val="20"/>
                      <w:szCs w:val="20"/>
                    </w:rPr>
                  </w:pPr>
                  <w:r w:rsidRPr="00FA5207">
                    <w:rPr>
                      <w:iCs/>
                      <w:sz w:val="20"/>
                      <w:szCs w:val="20"/>
                    </w:rPr>
                    <w:t>- Длина не менее 1600 мм не более 1700 мм</w:t>
                  </w:r>
                </w:p>
                <w:p w:rsidR="00A33065" w:rsidRPr="00FA5207" w:rsidRDefault="00A33065" w:rsidP="00A33065">
                  <w:pPr>
                    <w:jc w:val="both"/>
                    <w:rPr>
                      <w:iCs/>
                      <w:sz w:val="20"/>
                      <w:szCs w:val="20"/>
                    </w:rPr>
                  </w:pPr>
                  <w:r w:rsidRPr="00FA5207">
                    <w:rPr>
                      <w:iCs/>
                      <w:sz w:val="20"/>
                      <w:szCs w:val="20"/>
                    </w:rPr>
                    <w:t>- Глубина не менее 700 мм не более 800 мм</w:t>
                  </w:r>
                </w:p>
                <w:p w:rsidR="00A33065" w:rsidRPr="00FA5207" w:rsidRDefault="00A33065" w:rsidP="00A33065">
                  <w:pPr>
                    <w:jc w:val="both"/>
                    <w:rPr>
                      <w:iCs/>
                      <w:sz w:val="20"/>
                      <w:szCs w:val="20"/>
                    </w:rPr>
                  </w:pPr>
                  <w:r w:rsidRPr="00FA5207">
                    <w:rPr>
                      <w:iCs/>
                      <w:sz w:val="20"/>
                      <w:szCs w:val="20"/>
                    </w:rPr>
                    <w:t>- Высота не менее 700 мм не более 750 мм</w:t>
                  </w:r>
                </w:p>
                <w:p w:rsidR="00A33065" w:rsidRPr="00FA5207" w:rsidRDefault="00A33065" w:rsidP="00A33065">
                  <w:pPr>
                    <w:jc w:val="both"/>
                    <w:rPr>
                      <w:sz w:val="20"/>
                      <w:szCs w:val="20"/>
                    </w:rPr>
                  </w:pPr>
                  <w:r w:rsidRPr="00FA5207">
                    <w:rPr>
                      <w:sz w:val="20"/>
                      <w:szCs w:val="20"/>
                    </w:rPr>
                    <w:t>- Каркас должен быть металлический</w:t>
                  </w:r>
                </w:p>
                <w:p w:rsidR="00A33065" w:rsidRPr="00FA5207" w:rsidRDefault="00A33065" w:rsidP="00A33065">
                  <w:pPr>
                    <w:jc w:val="both"/>
                    <w:rPr>
                      <w:sz w:val="20"/>
                      <w:szCs w:val="20"/>
                    </w:rPr>
                  </w:pPr>
                  <w:r w:rsidRPr="00FA5207">
                    <w:rPr>
                      <w:sz w:val="20"/>
                      <w:szCs w:val="20"/>
                    </w:rPr>
                    <w:t>- Толщина стенки каркаса не менее 2 мм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12</w:t>
                  </w:r>
                </w:p>
              </w:tc>
            </w:tr>
            <w:tr w:rsidR="00A33065" w:rsidRPr="006D7139" w:rsidTr="00A33065">
              <w:tc>
                <w:tcPr>
                  <w:tcW w:w="9776" w:type="dxa"/>
                  <w:gridSpan w:val="6"/>
                </w:tcPr>
                <w:p w:rsidR="00A33065" w:rsidRPr="006D7139" w:rsidRDefault="00A33065" w:rsidP="00A33065">
                  <w:pPr>
                    <w:jc w:val="center"/>
                    <w:rPr>
                      <w:sz w:val="24"/>
                      <w:szCs w:val="24"/>
                    </w:rPr>
                  </w:pPr>
                  <w:r w:rsidRPr="0099287B">
                    <w:rPr>
                      <w:b/>
                      <w:sz w:val="24"/>
                      <w:szCs w:val="24"/>
                    </w:rPr>
                    <w:t xml:space="preserve">Раздел </w:t>
                  </w:r>
                  <w:r>
                    <w:rPr>
                      <w:b/>
                      <w:sz w:val="24"/>
                      <w:szCs w:val="24"/>
                    </w:rPr>
                    <w:t>10.1 Мероприятия по обеспечению пожарной безопасности. Автоматическая система пожарной сигнализации (АПС)</w:t>
                  </w:r>
                </w:p>
              </w:tc>
            </w:tr>
            <w:tr w:rsidR="00A33065" w:rsidRPr="006D7139" w:rsidTr="00A33065">
              <w:tc>
                <w:tcPr>
                  <w:tcW w:w="9776" w:type="dxa"/>
                  <w:gridSpan w:val="6"/>
                </w:tcPr>
                <w:p w:rsidR="00A33065" w:rsidRPr="006D7139" w:rsidRDefault="00A33065" w:rsidP="00A33065">
                  <w:pPr>
                    <w:jc w:val="center"/>
                    <w:rPr>
                      <w:sz w:val="24"/>
                      <w:szCs w:val="24"/>
                    </w:rPr>
                  </w:pPr>
                  <w:r w:rsidRPr="00D70685">
                    <w:rPr>
                      <w:b/>
                      <w:sz w:val="24"/>
                      <w:szCs w:val="24"/>
                    </w:rPr>
                    <w:t>Центральное оборудование</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417383" w:rsidRDefault="00A33065" w:rsidP="00A33065">
                  <w:pPr>
                    <w:jc w:val="center"/>
                    <w:rPr>
                      <w:sz w:val="24"/>
                      <w:szCs w:val="24"/>
                    </w:rPr>
                  </w:pPr>
                  <w:r w:rsidRPr="00417383">
                    <w:rPr>
                      <w:sz w:val="24"/>
                      <w:szCs w:val="24"/>
                    </w:rPr>
                    <w:t>Пульт контроля и управления</w:t>
                  </w:r>
                </w:p>
                <w:p w:rsidR="00A33065" w:rsidRPr="00417383" w:rsidRDefault="00A33065" w:rsidP="00A33065">
                  <w:pPr>
                    <w:jc w:val="center"/>
                    <w:rPr>
                      <w:sz w:val="24"/>
                      <w:szCs w:val="24"/>
                    </w:rPr>
                  </w:pPr>
                  <w:r w:rsidRPr="00417383">
                    <w:rPr>
                      <w:sz w:val="24"/>
                      <w:szCs w:val="24"/>
                    </w:rPr>
                    <w:t>С2000М</w:t>
                  </w:r>
                </w:p>
                <w:p w:rsidR="00A33065" w:rsidRPr="00417383" w:rsidRDefault="00A33065" w:rsidP="00A33065">
                  <w:pPr>
                    <w:jc w:val="center"/>
                    <w:rPr>
                      <w:sz w:val="24"/>
                      <w:szCs w:val="24"/>
                    </w:rPr>
                  </w:pPr>
                  <w:r w:rsidRPr="00417383">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FA5207" w:rsidRDefault="00A33065" w:rsidP="00A33065">
                  <w:pPr>
                    <w:jc w:val="both"/>
                    <w:rPr>
                      <w:sz w:val="20"/>
                      <w:szCs w:val="20"/>
                    </w:rPr>
                  </w:pPr>
                  <w:r w:rsidRPr="00FA5207">
                    <w:rPr>
                      <w:sz w:val="20"/>
                      <w:szCs w:val="20"/>
                    </w:rPr>
                    <w:t>-  Информационное взаимодействие блоков осуществляется по проводной линии связи RS-485</w:t>
                  </w:r>
                </w:p>
                <w:p w:rsidR="00A33065" w:rsidRPr="00FA5207" w:rsidRDefault="00A33065" w:rsidP="00A33065">
                  <w:pPr>
                    <w:jc w:val="both"/>
                    <w:rPr>
                      <w:sz w:val="20"/>
                      <w:szCs w:val="20"/>
                    </w:rPr>
                  </w:pPr>
                  <w:r w:rsidRPr="00FA5207">
                    <w:rPr>
                      <w:sz w:val="20"/>
                      <w:szCs w:val="20"/>
                    </w:rPr>
                    <w:t>- Количество приборов и устройств, подключаемых к линии RS-485 должно быть не более 127-и</w:t>
                  </w:r>
                </w:p>
                <w:p w:rsidR="00A33065" w:rsidRPr="00FA5207" w:rsidRDefault="00A33065" w:rsidP="00A33065">
                  <w:pPr>
                    <w:jc w:val="both"/>
                    <w:rPr>
                      <w:sz w:val="20"/>
                      <w:szCs w:val="20"/>
                    </w:rPr>
                  </w:pPr>
                  <w:r w:rsidRPr="00FA5207">
                    <w:rPr>
                      <w:sz w:val="20"/>
                      <w:szCs w:val="20"/>
                    </w:rPr>
                    <w:t>- Длина линии связи RS-485 не более 3000 м</w:t>
                  </w:r>
                </w:p>
                <w:p w:rsidR="00A33065" w:rsidRPr="00FA5207" w:rsidRDefault="00A33065" w:rsidP="00A33065">
                  <w:pPr>
                    <w:jc w:val="both"/>
                    <w:rPr>
                      <w:sz w:val="20"/>
                      <w:szCs w:val="20"/>
                    </w:rPr>
                  </w:pPr>
                  <w:r w:rsidRPr="00FA5207">
                    <w:rPr>
                      <w:sz w:val="20"/>
                      <w:szCs w:val="20"/>
                    </w:rPr>
                    <w:t>- Длина линии связи RS-232 не более 20 м</w:t>
                  </w:r>
                </w:p>
                <w:p w:rsidR="00A33065" w:rsidRPr="00FA5207" w:rsidRDefault="00A33065" w:rsidP="00A33065">
                  <w:pPr>
                    <w:jc w:val="both"/>
                    <w:rPr>
                      <w:sz w:val="20"/>
                      <w:szCs w:val="20"/>
                    </w:rPr>
                  </w:pPr>
                  <w:r w:rsidRPr="00FA5207">
                    <w:rPr>
                      <w:sz w:val="20"/>
                      <w:szCs w:val="20"/>
                    </w:rPr>
                    <w:t>- Количество шлейфов сигнализации и адресных извещателей, группируемых в разделы не более 2048</w:t>
                  </w:r>
                </w:p>
                <w:p w:rsidR="00A33065" w:rsidRPr="00FA5207" w:rsidRDefault="00A33065" w:rsidP="00A33065">
                  <w:pPr>
                    <w:jc w:val="both"/>
                    <w:rPr>
                      <w:sz w:val="20"/>
                      <w:szCs w:val="20"/>
                    </w:rPr>
                  </w:pPr>
                  <w:r w:rsidRPr="00FA5207">
                    <w:rPr>
                      <w:sz w:val="20"/>
                      <w:szCs w:val="20"/>
                    </w:rPr>
                    <w:t>- Количество управляемых в автоматическом режиме релейных выходов не более 256</w:t>
                  </w:r>
                </w:p>
                <w:p w:rsidR="00A33065" w:rsidRPr="00FA5207" w:rsidRDefault="00A33065" w:rsidP="00A33065">
                  <w:pPr>
                    <w:jc w:val="both"/>
                    <w:rPr>
                      <w:sz w:val="20"/>
                      <w:szCs w:val="20"/>
                    </w:rPr>
                  </w:pPr>
                  <w:r w:rsidRPr="00FA5207">
                    <w:rPr>
                      <w:sz w:val="20"/>
                      <w:szCs w:val="20"/>
                    </w:rPr>
                    <w:t>- Количество разделов должно быть не более 511-и</w:t>
                  </w:r>
                </w:p>
                <w:p w:rsidR="00A33065" w:rsidRPr="00FA5207" w:rsidRDefault="00A33065" w:rsidP="00A33065">
                  <w:pPr>
                    <w:jc w:val="both"/>
                    <w:rPr>
                      <w:sz w:val="20"/>
                      <w:szCs w:val="20"/>
                    </w:rPr>
                  </w:pPr>
                  <w:r w:rsidRPr="00FA5207">
                    <w:rPr>
                      <w:sz w:val="20"/>
                      <w:szCs w:val="20"/>
                    </w:rPr>
                    <w:t>- Количество групп разделов должно быть не более 128-и</w:t>
                  </w:r>
                </w:p>
                <w:p w:rsidR="00A33065" w:rsidRPr="00FA5207" w:rsidRDefault="00A33065" w:rsidP="00A33065">
                  <w:pPr>
                    <w:jc w:val="both"/>
                    <w:rPr>
                      <w:sz w:val="20"/>
                      <w:szCs w:val="20"/>
                    </w:rPr>
                  </w:pPr>
                  <w:r w:rsidRPr="00FA5207">
                    <w:rPr>
                      <w:sz w:val="20"/>
                      <w:szCs w:val="20"/>
                    </w:rPr>
                    <w:t>- Количество пользовательских паролей не более 2047</w:t>
                  </w:r>
                </w:p>
                <w:p w:rsidR="00A33065" w:rsidRPr="00FA5207" w:rsidRDefault="00A33065" w:rsidP="00A33065">
                  <w:pPr>
                    <w:jc w:val="both"/>
                    <w:rPr>
                      <w:sz w:val="20"/>
                      <w:szCs w:val="20"/>
                    </w:rPr>
                  </w:pPr>
                  <w:r w:rsidRPr="00FA5207">
                    <w:rPr>
                      <w:sz w:val="20"/>
                      <w:szCs w:val="20"/>
                    </w:rPr>
                    <w:t>- Объем журнала событий не менее 8000</w:t>
                  </w:r>
                </w:p>
                <w:p w:rsidR="00A33065" w:rsidRPr="00FA5207" w:rsidRDefault="00A33065" w:rsidP="00A33065">
                  <w:pPr>
                    <w:jc w:val="both"/>
                    <w:rPr>
                      <w:sz w:val="20"/>
                      <w:szCs w:val="20"/>
                    </w:rPr>
                  </w:pPr>
                  <w:r w:rsidRPr="00FA5207">
                    <w:rPr>
                      <w:sz w:val="20"/>
                      <w:szCs w:val="20"/>
                    </w:rPr>
                    <w:t>- Жидкокристаллический индикатор должен быть в наличии</w:t>
                  </w:r>
                </w:p>
                <w:p w:rsidR="00A33065" w:rsidRPr="00FA5207" w:rsidRDefault="00A33065" w:rsidP="00A33065">
                  <w:pPr>
                    <w:jc w:val="both"/>
                    <w:rPr>
                      <w:sz w:val="20"/>
                      <w:szCs w:val="20"/>
                    </w:rPr>
                  </w:pPr>
                  <w:r w:rsidRPr="00FA5207">
                    <w:rPr>
                      <w:sz w:val="20"/>
                      <w:szCs w:val="20"/>
                    </w:rPr>
                    <w:t>- Напряжение питания в диапазоне не уже 10,2 - 28,4 В</w:t>
                  </w:r>
                </w:p>
                <w:p w:rsidR="00A33065" w:rsidRPr="00FA5207" w:rsidRDefault="00A33065" w:rsidP="00A33065">
                  <w:pPr>
                    <w:jc w:val="both"/>
                    <w:rPr>
                      <w:sz w:val="20"/>
                      <w:szCs w:val="20"/>
                    </w:rPr>
                  </w:pPr>
                  <w:r w:rsidRPr="00FA5207">
                    <w:rPr>
                      <w:sz w:val="20"/>
                      <w:szCs w:val="20"/>
                    </w:rPr>
                    <w:t>- Средний ток потребления в дежурном режиме при напряжении питания 12 В не более 60 мА</w:t>
                  </w:r>
                </w:p>
                <w:p w:rsidR="00A33065" w:rsidRPr="00FA5207" w:rsidRDefault="00A33065" w:rsidP="00A33065">
                  <w:pPr>
                    <w:jc w:val="both"/>
                    <w:rPr>
                      <w:sz w:val="20"/>
                      <w:szCs w:val="20"/>
                    </w:rPr>
                  </w:pPr>
                  <w:r w:rsidRPr="00FA5207">
                    <w:rPr>
                      <w:sz w:val="20"/>
                      <w:szCs w:val="20"/>
                    </w:rPr>
                    <w:t>- Средний ток потребления в дежурном режиме при напряжении питания 24 В не более 35 мА</w:t>
                  </w:r>
                </w:p>
                <w:p w:rsidR="00A33065" w:rsidRPr="00FA5207" w:rsidRDefault="00A33065" w:rsidP="00A33065">
                  <w:pPr>
                    <w:jc w:val="both"/>
                    <w:rPr>
                      <w:sz w:val="20"/>
                      <w:szCs w:val="20"/>
                    </w:rPr>
                  </w:pPr>
                  <w:r w:rsidRPr="00FA5207">
                    <w:rPr>
                      <w:sz w:val="20"/>
                      <w:szCs w:val="20"/>
                    </w:rPr>
                    <w:t>- Максимальный ток потребления в тревожном режиме при напряжении питания 12 В не более 120 мА</w:t>
                  </w:r>
                </w:p>
                <w:p w:rsidR="00A33065" w:rsidRPr="00FA5207" w:rsidRDefault="00A33065" w:rsidP="00A33065">
                  <w:pPr>
                    <w:jc w:val="both"/>
                    <w:rPr>
                      <w:sz w:val="20"/>
                      <w:szCs w:val="20"/>
                    </w:rPr>
                  </w:pPr>
                  <w:r w:rsidRPr="00FA5207">
                    <w:rPr>
                      <w:sz w:val="20"/>
                      <w:szCs w:val="20"/>
                    </w:rPr>
                    <w:t>- Максимальный ток потребления в тревожном режиме при напряжении питания 24 В не более 65 мА</w:t>
                  </w:r>
                </w:p>
                <w:p w:rsidR="00A33065" w:rsidRPr="00FA5207" w:rsidRDefault="00A33065" w:rsidP="00A33065">
                  <w:pPr>
                    <w:jc w:val="both"/>
                    <w:rPr>
                      <w:sz w:val="20"/>
                      <w:szCs w:val="20"/>
                    </w:rPr>
                  </w:pPr>
                  <w:r w:rsidRPr="00FA5207">
                    <w:rPr>
                      <w:sz w:val="20"/>
                      <w:szCs w:val="20"/>
                    </w:rPr>
                    <w:t>- Высота не менее 140 мм не более 150 мм</w:t>
                  </w:r>
                </w:p>
                <w:p w:rsidR="00A33065" w:rsidRPr="00FA5207" w:rsidRDefault="00A33065" w:rsidP="00A33065">
                  <w:pPr>
                    <w:jc w:val="both"/>
                    <w:rPr>
                      <w:sz w:val="20"/>
                      <w:szCs w:val="20"/>
                    </w:rPr>
                  </w:pPr>
                  <w:r w:rsidRPr="00FA5207">
                    <w:rPr>
                      <w:sz w:val="20"/>
                      <w:szCs w:val="20"/>
                    </w:rPr>
                    <w:t xml:space="preserve">- Ширина не менее 110 мм не более 120 мм </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2</w:t>
                  </w:r>
                </w:p>
              </w:tc>
              <w:tc>
                <w:tcPr>
                  <w:tcW w:w="1845" w:type="dxa"/>
                  <w:vAlign w:val="center"/>
                </w:tcPr>
                <w:p w:rsidR="00A33065" w:rsidRPr="00417383" w:rsidRDefault="00A33065" w:rsidP="00A33065">
                  <w:pPr>
                    <w:jc w:val="center"/>
                    <w:rPr>
                      <w:sz w:val="24"/>
                      <w:szCs w:val="24"/>
                    </w:rPr>
                  </w:pPr>
                  <w:r w:rsidRPr="00417383">
                    <w:rPr>
                      <w:sz w:val="24"/>
                      <w:szCs w:val="24"/>
                    </w:rPr>
                    <w:t>Блок индикации и управления</w:t>
                  </w:r>
                </w:p>
                <w:p w:rsidR="00A33065" w:rsidRPr="00417383" w:rsidRDefault="00A33065" w:rsidP="00A33065">
                  <w:pPr>
                    <w:jc w:val="center"/>
                    <w:rPr>
                      <w:sz w:val="24"/>
                      <w:szCs w:val="24"/>
                    </w:rPr>
                  </w:pPr>
                  <w:r w:rsidRPr="00417383">
                    <w:rPr>
                      <w:sz w:val="24"/>
                      <w:szCs w:val="24"/>
                    </w:rPr>
                    <w:t>С2000-БКИ</w:t>
                  </w:r>
                </w:p>
                <w:p w:rsidR="00A33065" w:rsidRPr="00417383" w:rsidRDefault="00A33065" w:rsidP="00A33065">
                  <w:pPr>
                    <w:jc w:val="center"/>
                    <w:rPr>
                      <w:sz w:val="24"/>
                      <w:szCs w:val="24"/>
                    </w:rPr>
                  </w:pPr>
                  <w:r w:rsidRPr="00417383">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FA5207" w:rsidRDefault="00A33065" w:rsidP="00A33065">
                  <w:pPr>
                    <w:jc w:val="both"/>
                    <w:rPr>
                      <w:sz w:val="20"/>
                      <w:szCs w:val="20"/>
                    </w:rPr>
                  </w:pPr>
                  <w:r w:rsidRPr="00FA5207">
                    <w:rPr>
                      <w:sz w:val="20"/>
                      <w:szCs w:val="20"/>
                    </w:rPr>
                    <w:t>Световая индикация:</w:t>
                  </w:r>
                </w:p>
                <w:p w:rsidR="00A33065" w:rsidRPr="00FA5207" w:rsidRDefault="00A33065" w:rsidP="00A33065">
                  <w:pPr>
                    <w:jc w:val="both"/>
                    <w:rPr>
                      <w:sz w:val="20"/>
                      <w:szCs w:val="20"/>
                    </w:rPr>
                  </w:pPr>
                  <w:r w:rsidRPr="00FA5207">
                    <w:rPr>
                      <w:sz w:val="20"/>
                      <w:szCs w:val="20"/>
                    </w:rPr>
                    <w:t>- Не менее 60-ти двухцветных индикаторов для отображения состояния разделов</w:t>
                  </w:r>
                </w:p>
                <w:p w:rsidR="00A33065" w:rsidRPr="00FA5207" w:rsidRDefault="00A33065" w:rsidP="00A33065">
                  <w:pPr>
                    <w:jc w:val="both"/>
                    <w:rPr>
                      <w:sz w:val="20"/>
                      <w:szCs w:val="20"/>
                    </w:rPr>
                  </w:pPr>
                  <w:r w:rsidRPr="00FA5207">
                    <w:rPr>
                      <w:sz w:val="20"/>
                      <w:szCs w:val="20"/>
                    </w:rPr>
                    <w:t>- Не менее 7-и одноцветных индикаторов для отображения наличия тревог и неисправностей</w:t>
                  </w:r>
                </w:p>
                <w:p w:rsidR="00A33065" w:rsidRPr="00FA5207" w:rsidRDefault="00A33065" w:rsidP="00A33065">
                  <w:pPr>
                    <w:jc w:val="both"/>
                    <w:rPr>
                      <w:sz w:val="20"/>
                      <w:szCs w:val="20"/>
                    </w:rPr>
                  </w:pPr>
                  <w:r w:rsidRPr="00FA5207">
                    <w:rPr>
                      <w:sz w:val="20"/>
                      <w:szCs w:val="20"/>
                    </w:rPr>
                    <w:t>- Внешний считыватель электронных идентификаторов 1 вход</w:t>
                  </w:r>
                </w:p>
                <w:p w:rsidR="00A33065" w:rsidRPr="00FA5207" w:rsidRDefault="00A33065" w:rsidP="00A33065">
                  <w:pPr>
                    <w:jc w:val="both"/>
                    <w:rPr>
                      <w:sz w:val="20"/>
                      <w:szCs w:val="20"/>
                    </w:rPr>
                  </w:pPr>
                  <w:r w:rsidRPr="00FA5207">
                    <w:rPr>
                      <w:sz w:val="20"/>
                      <w:szCs w:val="20"/>
                    </w:rPr>
                    <w:t>- Интерфейс подключаемых считывателей: Dallas Touch Memory</w:t>
                  </w:r>
                </w:p>
                <w:p w:rsidR="00A33065" w:rsidRPr="00FA5207" w:rsidRDefault="00A33065" w:rsidP="00A33065">
                  <w:pPr>
                    <w:jc w:val="both"/>
                    <w:rPr>
                      <w:sz w:val="20"/>
                      <w:szCs w:val="20"/>
                    </w:rPr>
                  </w:pPr>
                  <w:r w:rsidRPr="00FA5207">
                    <w:rPr>
                      <w:sz w:val="20"/>
                      <w:szCs w:val="20"/>
                    </w:rPr>
                    <w:t xml:space="preserve">- Коммуникационный </w:t>
                  </w:r>
                  <w:proofErr w:type="gramStart"/>
                  <w:r w:rsidRPr="00FA5207">
                    <w:rPr>
                      <w:sz w:val="20"/>
                      <w:szCs w:val="20"/>
                    </w:rPr>
                    <w:t>порт  RS</w:t>
                  </w:r>
                  <w:proofErr w:type="gramEnd"/>
                  <w:r w:rsidRPr="00FA5207">
                    <w:rPr>
                      <w:sz w:val="20"/>
                      <w:szCs w:val="20"/>
                    </w:rPr>
                    <w:t>-485</w:t>
                  </w:r>
                </w:p>
                <w:p w:rsidR="00A33065" w:rsidRPr="00FA5207" w:rsidRDefault="00A33065" w:rsidP="00A33065">
                  <w:pPr>
                    <w:jc w:val="both"/>
                    <w:rPr>
                      <w:sz w:val="20"/>
                      <w:szCs w:val="20"/>
                    </w:rPr>
                  </w:pPr>
                  <w:r w:rsidRPr="00FA5207">
                    <w:rPr>
                      <w:sz w:val="20"/>
                      <w:szCs w:val="20"/>
                    </w:rPr>
                    <w:t>- Напряжение питания в диапазоне не уже 10,2 - 28,0 В постоянного тока</w:t>
                  </w:r>
                </w:p>
                <w:p w:rsidR="00A33065" w:rsidRPr="00FA5207" w:rsidRDefault="00A33065" w:rsidP="00A33065">
                  <w:pPr>
                    <w:jc w:val="both"/>
                    <w:rPr>
                      <w:sz w:val="20"/>
                      <w:szCs w:val="20"/>
                    </w:rPr>
                  </w:pPr>
                  <w:r w:rsidRPr="00FA5207">
                    <w:rPr>
                      <w:sz w:val="20"/>
                      <w:szCs w:val="20"/>
                    </w:rPr>
                    <w:t>- Количество вводов питания 2</w:t>
                  </w:r>
                </w:p>
                <w:p w:rsidR="00A33065" w:rsidRPr="00FA5207" w:rsidRDefault="00A33065" w:rsidP="00A33065">
                  <w:pPr>
                    <w:jc w:val="both"/>
                    <w:rPr>
                      <w:sz w:val="20"/>
                      <w:szCs w:val="20"/>
                    </w:rPr>
                  </w:pPr>
                  <w:r w:rsidRPr="00FA5207">
                    <w:rPr>
                      <w:sz w:val="20"/>
                      <w:szCs w:val="20"/>
                    </w:rPr>
                    <w:t>- Потребляемая мощность не более 3 Вт</w:t>
                  </w:r>
                </w:p>
                <w:p w:rsidR="00A33065" w:rsidRPr="00FA5207" w:rsidRDefault="00A33065" w:rsidP="00A33065">
                  <w:pPr>
                    <w:jc w:val="both"/>
                    <w:rPr>
                      <w:sz w:val="20"/>
                      <w:szCs w:val="20"/>
                    </w:rPr>
                  </w:pPr>
                  <w:r w:rsidRPr="00FA5207">
                    <w:rPr>
                      <w:sz w:val="20"/>
                      <w:szCs w:val="20"/>
                    </w:rPr>
                    <w:t xml:space="preserve">- Макс. потребляемый ток в тревожном режиме не более 200 </w:t>
                  </w:r>
                  <w:r w:rsidRPr="00FA5207">
                    <w:rPr>
                      <w:sz w:val="20"/>
                      <w:szCs w:val="20"/>
                    </w:rPr>
                    <w:lastRenderedPageBreak/>
                    <w:t>мА при напряжении 12 В</w:t>
                  </w:r>
                </w:p>
                <w:p w:rsidR="00A33065" w:rsidRPr="00FA5207" w:rsidRDefault="00A33065" w:rsidP="00A33065">
                  <w:pPr>
                    <w:jc w:val="both"/>
                    <w:rPr>
                      <w:sz w:val="20"/>
                      <w:szCs w:val="20"/>
                    </w:rPr>
                  </w:pPr>
                  <w:r w:rsidRPr="00FA5207">
                    <w:rPr>
                      <w:sz w:val="20"/>
                      <w:szCs w:val="20"/>
                    </w:rPr>
                    <w:t>- Макс. потребляемый ток в тревожном режиме не более 100 мА при напряжении 24 В</w:t>
                  </w:r>
                </w:p>
                <w:p w:rsidR="00A33065" w:rsidRPr="00FA5207" w:rsidRDefault="00A33065" w:rsidP="00A33065">
                  <w:pPr>
                    <w:jc w:val="both"/>
                    <w:rPr>
                      <w:sz w:val="20"/>
                      <w:szCs w:val="20"/>
                    </w:rPr>
                  </w:pPr>
                  <w:r w:rsidRPr="00FA5207">
                    <w:rPr>
                      <w:sz w:val="20"/>
                      <w:szCs w:val="20"/>
                    </w:rPr>
                    <w:t>- Макс. потребляемый ток в дежурном режиме (все индикаторы выключены) не более 50 мА при напряжении 12 В</w:t>
                  </w:r>
                </w:p>
                <w:p w:rsidR="00A33065" w:rsidRPr="00FA5207" w:rsidRDefault="00A33065" w:rsidP="00A33065">
                  <w:pPr>
                    <w:jc w:val="both"/>
                    <w:rPr>
                      <w:sz w:val="20"/>
                      <w:szCs w:val="20"/>
                    </w:rPr>
                  </w:pPr>
                  <w:r w:rsidRPr="00FA5207">
                    <w:rPr>
                      <w:sz w:val="20"/>
                      <w:szCs w:val="20"/>
                    </w:rPr>
                    <w:t>- Макс. потребляемый ток в дежурном режиме (все индикаторы выключены) не более 50 мА при напряжении 24 В</w:t>
                  </w:r>
                </w:p>
                <w:p w:rsidR="00A33065" w:rsidRPr="00FA5207" w:rsidRDefault="00A33065" w:rsidP="00A33065">
                  <w:pPr>
                    <w:jc w:val="both"/>
                    <w:rPr>
                      <w:sz w:val="20"/>
                      <w:szCs w:val="20"/>
                    </w:rPr>
                  </w:pPr>
                  <w:r w:rsidRPr="00FA5207">
                    <w:rPr>
                      <w:sz w:val="20"/>
                      <w:szCs w:val="20"/>
                    </w:rPr>
                    <w:t>- Должен быть готов к работе после включения питания не более чем через 2 с</w:t>
                  </w:r>
                </w:p>
                <w:p w:rsidR="00A33065" w:rsidRPr="00FA5207" w:rsidRDefault="00A33065" w:rsidP="00A33065">
                  <w:pPr>
                    <w:jc w:val="both"/>
                    <w:rPr>
                      <w:sz w:val="20"/>
                      <w:szCs w:val="20"/>
                    </w:rPr>
                  </w:pPr>
                  <w:r w:rsidRPr="00FA5207">
                    <w:rPr>
                      <w:sz w:val="20"/>
                      <w:szCs w:val="20"/>
                    </w:rPr>
                    <w:t>- Ширина не менее 370 мм не более 390 мм</w:t>
                  </w:r>
                </w:p>
                <w:p w:rsidR="00A33065" w:rsidRPr="00FA5207" w:rsidRDefault="00A33065" w:rsidP="00A33065">
                  <w:pPr>
                    <w:jc w:val="both"/>
                    <w:rPr>
                      <w:sz w:val="20"/>
                      <w:szCs w:val="20"/>
                    </w:rPr>
                  </w:pPr>
                  <w:r w:rsidRPr="00FA5207">
                    <w:rPr>
                      <w:sz w:val="20"/>
                      <w:szCs w:val="20"/>
                    </w:rPr>
                    <w:t>- Высота не менее 170 мм не более 190 мм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lastRenderedPageBreak/>
                    <w:t>3</w:t>
                  </w:r>
                </w:p>
              </w:tc>
              <w:tc>
                <w:tcPr>
                  <w:tcW w:w="1845" w:type="dxa"/>
                  <w:vAlign w:val="center"/>
                </w:tcPr>
                <w:p w:rsidR="00A33065" w:rsidRPr="00417383" w:rsidRDefault="00A33065" w:rsidP="00A33065">
                  <w:pPr>
                    <w:jc w:val="center"/>
                    <w:rPr>
                      <w:sz w:val="24"/>
                      <w:szCs w:val="24"/>
                    </w:rPr>
                  </w:pPr>
                  <w:r w:rsidRPr="00417383">
                    <w:rPr>
                      <w:sz w:val="24"/>
                      <w:szCs w:val="24"/>
                    </w:rPr>
                    <w:t>Контроллер двухпроводной линии связи</w:t>
                  </w:r>
                </w:p>
                <w:p w:rsidR="00A33065" w:rsidRPr="00417383" w:rsidRDefault="00A33065" w:rsidP="00A33065">
                  <w:pPr>
                    <w:jc w:val="center"/>
                    <w:rPr>
                      <w:sz w:val="24"/>
                      <w:szCs w:val="24"/>
                    </w:rPr>
                  </w:pPr>
                  <w:r w:rsidRPr="00417383">
                    <w:rPr>
                      <w:sz w:val="24"/>
                      <w:szCs w:val="24"/>
                    </w:rPr>
                    <w:t>С2000-КДЛ</w:t>
                  </w:r>
                </w:p>
                <w:p w:rsidR="00A33065" w:rsidRPr="00417383" w:rsidRDefault="00A33065" w:rsidP="00A33065">
                  <w:pPr>
                    <w:jc w:val="center"/>
                    <w:rPr>
                      <w:sz w:val="24"/>
                      <w:szCs w:val="24"/>
                    </w:rPr>
                  </w:pPr>
                  <w:r w:rsidRPr="00417383">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FA5207" w:rsidRDefault="00A33065" w:rsidP="00A33065">
                  <w:pPr>
                    <w:jc w:val="both"/>
                    <w:rPr>
                      <w:sz w:val="20"/>
                      <w:szCs w:val="20"/>
                    </w:rPr>
                  </w:pPr>
                  <w:r w:rsidRPr="00FA5207">
                    <w:rPr>
                      <w:sz w:val="20"/>
                      <w:szCs w:val="20"/>
                    </w:rPr>
                    <w:t>- Количество подключаемых АУ не менее 127</w:t>
                  </w:r>
                </w:p>
                <w:p w:rsidR="00A33065" w:rsidRPr="00FA5207" w:rsidRDefault="00A33065" w:rsidP="00A33065">
                  <w:pPr>
                    <w:jc w:val="both"/>
                    <w:rPr>
                      <w:sz w:val="20"/>
                      <w:szCs w:val="20"/>
                    </w:rPr>
                  </w:pPr>
                  <w:r w:rsidRPr="00FA5207">
                    <w:rPr>
                      <w:sz w:val="20"/>
                      <w:szCs w:val="20"/>
                    </w:rPr>
                    <w:t>- Длина двухпроводной линии макс. не менее 700 м</w:t>
                  </w:r>
                </w:p>
                <w:p w:rsidR="00A33065" w:rsidRPr="00FA5207" w:rsidRDefault="00A33065" w:rsidP="00A33065">
                  <w:pPr>
                    <w:jc w:val="both"/>
                    <w:rPr>
                      <w:sz w:val="20"/>
                      <w:szCs w:val="20"/>
                    </w:rPr>
                  </w:pPr>
                  <w:r w:rsidRPr="00FA5207">
                    <w:rPr>
                      <w:sz w:val="20"/>
                      <w:szCs w:val="20"/>
                    </w:rPr>
                    <w:t>- Напряжение питания в диапазоне не уже 10,2 В -  28,4 В постоянного тока</w:t>
                  </w:r>
                </w:p>
                <w:p w:rsidR="00A33065" w:rsidRPr="00FA5207" w:rsidRDefault="00A33065" w:rsidP="00A33065">
                  <w:pPr>
                    <w:jc w:val="both"/>
                    <w:rPr>
                      <w:sz w:val="20"/>
                      <w:szCs w:val="20"/>
                    </w:rPr>
                  </w:pPr>
                  <w:r w:rsidRPr="00FA5207">
                    <w:rPr>
                      <w:sz w:val="20"/>
                      <w:szCs w:val="20"/>
                    </w:rPr>
                    <w:t>- Ток потребления (без учёта потребления АУ) при напряжении питания 12 В не более 80 мА</w:t>
                  </w:r>
                </w:p>
                <w:p w:rsidR="00A33065" w:rsidRPr="00FA5207" w:rsidRDefault="00A33065" w:rsidP="00A33065">
                  <w:pPr>
                    <w:jc w:val="both"/>
                    <w:rPr>
                      <w:sz w:val="20"/>
                      <w:szCs w:val="20"/>
                    </w:rPr>
                  </w:pPr>
                  <w:r w:rsidRPr="00FA5207">
                    <w:rPr>
                      <w:sz w:val="20"/>
                      <w:szCs w:val="20"/>
                    </w:rPr>
                    <w:t>- Ток потребления (без учёта потребления АУ) при напряжении питания 24 В не более 40 мА</w:t>
                  </w:r>
                </w:p>
                <w:p w:rsidR="00A33065" w:rsidRPr="00FA5207" w:rsidRDefault="00A33065" w:rsidP="00A33065">
                  <w:pPr>
                    <w:jc w:val="both"/>
                    <w:rPr>
                      <w:sz w:val="20"/>
                      <w:szCs w:val="20"/>
                    </w:rPr>
                  </w:pPr>
                  <w:r w:rsidRPr="00FA5207">
                    <w:rPr>
                      <w:sz w:val="20"/>
                      <w:szCs w:val="20"/>
                    </w:rPr>
                    <w:t>- Ток потребления в дежурном режиме (подключены 127 АУ с током потребления 0,5мА каждое) при напряжении питания 12 В не более 160 мА</w:t>
                  </w:r>
                </w:p>
                <w:p w:rsidR="00A33065" w:rsidRPr="00FA5207" w:rsidRDefault="00A33065" w:rsidP="00A33065">
                  <w:pPr>
                    <w:jc w:val="both"/>
                    <w:rPr>
                      <w:sz w:val="20"/>
                      <w:szCs w:val="20"/>
                    </w:rPr>
                  </w:pPr>
                  <w:r w:rsidRPr="00FA5207">
                    <w:rPr>
                      <w:sz w:val="20"/>
                      <w:szCs w:val="20"/>
                    </w:rPr>
                    <w:t>- Ток потребления в дежурном режиме (подключены 127 АУ с током потребления 0,5мА каждое) при напряжении питания 24 В не более 80 мА</w:t>
                  </w:r>
                </w:p>
                <w:p w:rsidR="00A33065" w:rsidRPr="00FA5207" w:rsidRDefault="00A33065" w:rsidP="00A33065">
                  <w:pPr>
                    <w:jc w:val="both"/>
                    <w:rPr>
                      <w:sz w:val="20"/>
                      <w:szCs w:val="20"/>
                    </w:rPr>
                  </w:pPr>
                  <w:r w:rsidRPr="00FA5207">
                    <w:rPr>
                      <w:sz w:val="20"/>
                      <w:szCs w:val="20"/>
                    </w:rPr>
                    <w:t>- Внешний считыватель электронных идентификаторов (ЭИ) Должен быть не менее 1 вход</w:t>
                  </w:r>
                </w:p>
                <w:p w:rsidR="00A33065" w:rsidRPr="00FA5207" w:rsidRDefault="00A33065" w:rsidP="00A33065">
                  <w:pPr>
                    <w:jc w:val="both"/>
                    <w:rPr>
                      <w:sz w:val="20"/>
                      <w:szCs w:val="20"/>
                      <w:lang w:val="en-US"/>
                    </w:rPr>
                  </w:pPr>
                  <w:r w:rsidRPr="00FA5207">
                    <w:rPr>
                      <w:sz w:val="20"/>
                      <w:szCs w:val="20"/>
                      <w:lang w:val="en-US"/>
                    </w:rPr>
                    <w:t>- </w:t>
                  </w:r>
                  <w:r w:rsidRPr="00FA5207">
                    <w:rPr>
                      <w:sz w:val="20"/>
                      <w:szCs w:val="20"/>
                    </w:rPr>
                    <w:t>Интерфейс</w:t>
                  </w:r>
                  <w:r w:rsidRPr="00FA5207">
                    <w:rPr>
                      <w:sz w:val="20"/>
                      <w:szCs w:val="20"/>
                      <w:lang w:val="en-US"/>
                    </w:rPr>
                    <w:t xml:space="preserve"> </w:t>
                  </w:r>
                  <w:r w:rsidRPr="00FA5207">
                    <w:rPr>
                      <w:sz w:val="20"/>
                      <w:szCs w:val="20"/>
                    </w:rPr>
                    <w:t>подключаемых</w:t>
                  </w:r>
                  <w:r w:rsidRPr="00FA5207">
                    <w:rPr>
                      <w:sz w:val="20"/>
                      <w:szCs w:val="20"/>
                      <w:lang w:val="en-US"/>
                    </w:rPr>
                    <w:t xml:space="preserve"> </w:t>
                  </w:r>
                  <w:r w:rsidRPr="00FA5207">
                    <w:rPr>
                      <w:sz w:val="20"/>
                      <w:szCs w:val="20"/>
                    </w:rPr>
                    <w:t>считывателей</w:t>
                  </w:r>
                  <w:r w:rsidRPr="00FA5207">
                    <w:rPr>
                      <w:sz w:val="20"/>
                      <w:szCs w:val="20"/>
                      <w:lang w:val="en-US"/>
                    </w:rPr>
                    <w:t xml:space="preserve"> Dallas Touch Memory(1-Wire, µ-LAN), Wiegand </w:t>
                  </w:r>
                  <w:r w:rsidRPr="00FA5207">
                    <w:rPr>
                      <w:sz w:val="20"/>
                      <w:szCs w:val="20"/>
                    </w:rPr>
                    <w:t>и</w:t>
                  </w:r>
                  <w:r w:rsidRPr="00FA5207">
                    <w:rPr>
                      <w:sz w:val="20"/>
                      <w:szCs w:val="20"/>
                      <w:lang w:val="en-US"/>
                    </w:rPr>
                    <w:t xml:space="preserve"> ABA-Track II</w:t>
                  </w:r>
                </w:p>
                <w:p w:rsidR="00A33065" w:rsidRPr="00FA5207" w:rsidRDefault="00A33065" w:rsidP="00A33065">
                  <w:pPr>
                    <w:jc w:val="both"/>
                    <w:rPr>
                      <w:sz w:val="20"/>
                      <w:szCs w:val="20"/>
                    </w:rPr>
                  </w:pPr>
                  <w:r w:rsidRPr="00FA5207">
                    <w:rPr>
                      <w:sz w:val="20"/>
                      <w:szCs w:val="20"/>
                    </w:rPr>
                    <w:t>- Объем памяти ключей Touch Memory(iButton) не менее 512</w:t>
                  </w:r>
                </w:p>
                <w:p w:rsidR="00A33065" w:rsidRPr="00FA5207" w:rsidRDefault="00A33065" w:rsidP="00A33065">
                  <w:pPr>
                    <w:jc w:val="both"/>
                    <w:rPr>
                      <w:sz w:val="20"/>
                      <w:szCs w:val="20"/>
                    </w:rPr>
                  </w:pPr>
                  <w:r w:rsidRPr="00FA5207">
                    <w:rPr>
                      <w:sz w:val="20"/>
                      <w:szCs w:val="20"/>
                    </w:rPr>
                    <w:t>- Энергонезависимый буфер событий не менее 512</w:t>
                  </w:r>
                </w:p>
                <w:p w:rsidR="00A33065" w:rsidRPr="00FA5207" w:rsidRDefault="00A33065" w:rsidP="00A33065">
                  <w:pPr>
                    <w:jc w:val="both"/>
                    <w:rPr>
                      <w:sz w:val="20"/>
                      <w:szCs w:val="20"/>
                    </w:rPr>
                  </w:pPr>
                  <w:r w:rsidRPr="00FA5207">
                    <w:rPr>
                      <w:sz w:val="20"/>
                      <w:szCs w:val="20"/>
                    </w:rPr>
                    <w:t>- Световая индикация на лицевой панели не менее 3 светодиодных индикатора</w:t>
                  </w:r>
                </w:p>
                <w:p w:rsidR="00A33065" w:rsidRPr="00FA5207" w:rsidRDefault="00A33065" w:rsidP="00A33065">
                  <w:pPr>
                    <w:jc w:val="both"/>
                    <w:rPr>
                      <w:sz w:val="20"/>
                      <w:szCs w:val="20"/>
                    </w:rPr>
                  </w:pPr>
                  <w:r w:rsidRPr="00FA5207">
                    <w:rPr>
                      <w:sz w:val="20"/>
                      <w:szCs w:val="20"/>
                    </w:rPr>
                    <w:t>- Встроенный звуковой сигнализатор не менее 50 дБА на расстоянии 1 м</w:t>
                  </w:r>
                </w:p>
                <w:p w:rsidR="00A33065" w:rsidRPr="00FA5207" w:rsidRDefault="00A33065" w:rsidP="00A33065">
                  <w:pPr>
                    <w:jc w:val="both"/>
                    <w:rPr>
                      <w:sz w:val="20"/>
                      <w:szCs w:val="20"/>
                    </w:rPr>
                  </w:pPr>
                  <w:r w:rsidRPr="00FA5207">
                    <w:rPr>
                      <w:sz w:val="20"/>
                      <w:szCs w:val="20"/>
                    </w:rPr>
                    <w:t>- Степень защиты корпуса не более IP40</w:t>
                  </w:r>
                </w:p>
                <w:p w:rsidR="00A33065" w:rsidRPr="00FA5207" w:rsidRDefault="00A33065" w:rsidP="00A33065">
                  <w:pPr>
                    <w:jc w:val="both"/>
                    <w:rPr>
                      <w:sz w:val="20"/>
                      <w:szCs w:val="20"/>
                    </w:rPr>
                  </w:pPr>
                  <w:r w:rsidRPr="00FA5207">
                    <w:rPr>
                      <w:sz w:val="20"/>
                      <w:szCs w:val="20"/>
                    </w:rPr>
                    <w:t>- Ширина не менее 150 мм не более 160 мм</w:t>
                  </w:r>
                </w:p>
                <w:p w:rsidR="00A33065" w:rsidRPr="00FA5207" w:rsidRDefault="00A33065" w:rsidP="00A33065">
                  <w:pPr>
                    <w:jc w:val="both"/>
                    <w:rPr>
                      <w:sz w:val="20"/>
                      <w:szCs w:val="20"/>
                    </w:rPr>
                  </w:pPr>
                  <w:r w:rsidRPr="00FA5207">
                    <w:rPr>
                      <w:sz w:val="20"/>
                      <w:szCs w:val="20"/>
                    </w:rPr>
                    <w:t>- Высота не менее 100 мм не более 110 мм</w:t>
                  </w:r>
                </w:p>
                <w:p w:rsidR="00A33065" w:rsidRPr="00FA5207" w:rsidRDefault="00A33065" w:rsidP="00A33065">
                  <w:pPr>
                    <w:jc w:val="both"/>
                    <w:rPr>
                      <w:sz w:val="20"/>
                      <w:szCs w:val="20"/>
                    </w:rPr>
                  </w:pPr>
                  <w:r w:rsidRPr="00FA5207">
                    <w:rPr>
                      <w:sz w:val="20"/>
                      <w:szCs w:val="20"/>
                    </w:rPr>
                    <w:t>- Должен быть готов к работе после включения питания не более чем через 15 с</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4</w:t>
                  </w:r>
                </w:p>
              </w:tc>
              <w:tc>
                <w:tcPr>
                  <w:tcW w:w="1845" w:type="dxa"/>
                  <w:vAlign w:val="center"/>
                </w:tcPr>
                <w:p w:rsidR="00A33065" w:rsidRPr="00417383" w:rsidRDefault="00A33065" w:rsidP="00A33065">
                  <w:pPr>
                    <w:jc w:val="center"/>
                    <w:rPr>
                      <w:sz w:val="24"/>
                      <w:szCs w:val="24"/>
                    </w:rPr>
                  </w:pPr>
                  <w:r w:rsidRPr="00417383">
                    <w:rPr>
                      <w:sz w:val="24"/>
                      <w:szCs w:val="24"/>
                    </w:rPr>
                    <w:t>Контрольно-пусковой блок</w:t>
                  </w:r>
                </w:p>
                <w:p w:rsidR="00A33065" w:rsidRPr="00417383" w:rsidRDefault="00A33065" w:rsidP="00A33065">
                  <w:pPr>
                    <w:jc w:val="center"/>
                    <w:rPr>
                      <w:sz w:val="24"/>
                      <w:szCs w:val="24"/>
                    </w:rPr>
                  </w:pPr>
                  <w:r w:rsidRPr="00417383">
                    <w:rPr>
                      <w:sz w:val="24"/>
                      <w:szCs w:val="24"/>
                    </w:rPr>
                    <w:t>С2000-КПБ</w:t>
                  </w:r>
                </w:p>
                <w:p w:rsidR="00A33065" w:rsidRPr="00417383" w:rsidRDefault="00A33065" w:rsidP="00A33065">
                  <w:pPr>
                    <w:jc w:val="center"/>
                    <w:rPr>
                      <w:sz w:val="24"/>
                      <w:szCs w:val="24"/>
                    </w:rPr>
                  </w:pPr>
                  <w:r w:rsidRPr="00417383">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FA5207" w:rsidRDefault="00A33065" w:rsidP="00A33065">
                  <w:pPr>
                    <w:jc w:val="both"/>
                    <w:rPr>
                      <w:sz w:val="20"/>
                      <w:szCs w:val="20"/>
                    </w:rPr>
                  </w:pPr>
                  <w:r w:rsidRPr="00FA5207">
                    <w:rPr>
                      <w:sz w:val="20"/>
                      <w:szCs w:val="20"/>
                    </w:rPr>
                    <w:t>- Контролируемых выходов должно быть не менее 6</w:t>
                  </w:r>
                </w:p>
                <w:p w:rsidR="00A33065" w:rsidRPr="00FA5207" w:rsidRDefault="00A33065" w:rsidP="00A33065">
                  <w:pPr>
                    <w:jc w:val="both"/>
                    <w:rPr>
                      <w:sz w:val="20"/>
                      <w:szCs w:val="20"/>
                    </w:rPr>
                  </w:pPr>
                  <w:r w:rsidRPr="00FA5207">
                    <w:rPr>
                      <w:sz w:val="20"/>
                      <w:szCs w:val="20"/>
                    </w:rPr>
                    <w:t>- Коммутируемое напряжение (от источника питания блока) в диапазоне не уже 10,2 В -  28,4 В постоянного тока</w:t>
                  </w:r>
                </w:p>
                <w:p w:rsidR="00A33065" w:rsidRPr="00FA5207" w:rsidRDefault="00A33065" w:rsidP="00A33065">
                  <w:pPr>
                    <w:jc w:val="both"/>
                    <w:rPr>
                      <w:sz w:val="20"/>
                      <w:szCs w:val="20"/>
                    </w:rPr>
                  </w:pPr>
                  <w:r w:rsidRPr="00FA5207">
                    <w:rPr>
                      <w:sz w:val="20"/>
                      <w:szCs w:val="20"/>
                    </w:rPr>
                    <w:t>- Максимальный коммутируемый ток одного канала не более 2,5 А</w:t>
                  </w:r>
                </w:p>
                <w:p w:rsidR="00A33065" w:rsidRPr="00FA5207" w:rsidRDefault="00A33065" w:rsidP="00A33065">
                  <w:pPr>
                    <w:jc w:val="both"/>
                    <w:rPr>
                      <w:sz w:val="20"/>
                      <w:szCs w:val="20"/>
                    </w:rPr>
                  </w:pPr>
                  <w:r w:rsidRPr="00FA5207">
                    <w:rPr>
                      <w:sz w:val="20"/>
                      <w:szCs w:val="20"/>
                    </w:rPr>
                    <w:t>- Максимальный коммутируемый ток блока не более 6 А</w:t>
                  </w:r>
                </w:p>
                <w:p w:rsidR="00A33065" w:rsidRPr="00FA5207" w:rsidRDefault="00A33065" w:rsidP="00A33065">
                  <w:pPr>
                    <w:jc w:val="both"/>
                    <w:rPr>
                      <w:sz w:val="20"/>
                      <w:szCs w:val="20"/>
                    </w:rPr>
                  </w:pPr>
                  <w:r w:rsidRPr="00FA5207">
                    <w:rPr>
                      <w:sz w:val="20"/>
                      <w:szCs w:val="20"/>
                    </w:rPr>
                    <w:t>- Максимальный ток контроля исправности цепей не более 1,5 мА</w:t>
                  </w:r>
                </w:p>
                <w:p w:rsidR="00A33065" w:rsidRPr="00FA5207" w:rsidRDefault="00A33065" w:rsidP="00A33065">
                  <w:pPr>
                    <w:jc w:val="both"/>
                    <w:rPr>
                      <w:sz w:val="20"/>
                      <w:szCs w:val="20"/>
                    </w:rPr>
                  </w:pPr>
                  <w:r w:rsidRPr="00FA5207">
                    <w:rPr>
                      <w:sz w:val="20"/>
                      <w:szCs w:val="20"/>
                    </w:rPr>
                    <w:t>- Количество радиальных неадресных технологических шлейфов сигнализации (ШС) должно быть не менее 2</w:t>
                  </w:r>
                </w:p>
                <w:p w:rsidR="00A33065" w:rsidRPr="00FA5207" w:rsidRDefault="00A33065" w:rsidP="00A33065">
                  <w:pPr>
                    <w:jc w:val="both"/>
                    <w:rPr>
                      <w:sz w:val="20"/>
                      <w:szCs w:val="20"/>
                    </w:rPr>
                  </w:pPr>
                  <w:r w:rsidRPr="00FA5207">
                    <w:rPr>
                      <w:sz w:val="20"/>
                      <w:szCs w:val="20"/>
                    </w:rPr>
                    <w:t xml:space="preserve">- Сопротивление проводов ШС без учёта выносного элемента не более 100 Ом </w:t>
                  </w:r>
                </w:p>
                <w:p w:rsidR="00A33065" w:rsidRPr="00FA5207" w:rsidRDefault="00A33065" w:rsidP="00A33065">
                  <w:pPr>
                    <w:jc w:val="both"/>
                    <w:rPr>
                      <w:sz w:val="20"/>
                      <w:szCs w:val="20"/>
                    </w:rPr>
                  </w:pPr>
                  <w:r w:rsidRPr="00FA5207">
                    <w:rPr>
                      <w:sz w:val="20"/>
                      <w:szCs w:val="20"/>
                    </w:rPr>
                    <w:t>- Ток потребления (без учёта потребления исполнительных устройств) при напряжении питания 12 В не более 100мА</w:t>
                  </w:r>
                </w:p>
                <w:p w:rsidR="00A33065" w:rsidRPr="00FA5207" w:rsidRDefault="00A33065" w:rsidP="00A33065">
                  <w:pPr>
                    <w:jc w:val="both"/>
                    <w:rPr>
                      <w:sz w:val="20"/>
                      <w:szCs w:val="20"/>
                    </w:rPr>
                  </w:pPr>
                  <w:r w:rsidRPr="00FA5207">
                    <w:rPr>
                      <w:sz w:val="20"/>
                      <w:szCs w:val="20"/>
                    </w:rPr>
                    <w:t>- Ток потребления (без учёта потребления исполнительных устройств) при напряжении питания 24 В не более 75 мА</w:t>
                  </w:r>
                </w:p>
                <w:p w:rsidR="00A33065" w:rsidRPr="00FA5207" w:rsidRDefault="00A33065" w:rsidP="00A33065">
                  <w:pPr>
                    <w:jc w:val="both"/>
                    <w:rPr>
                      <w:sz w:val="20"/>
                      <w:szCs w:val="20"/>
                    </w:rPr>
                  </w:pPr>
                  <w:r w:rsidRPr="00FA5207">
                    <w:rPr>
                      <w:sz w:val="20"/>
                      <w:szCs w:val="20"/>
                    </w:rPr>
                    <w:t>- Ток потребления в дежурном режиме (все выходы выключены) при напряжении питания 12 В не более 45 мА</w:t>
                  </w:r>
                </w:p>
                <w:p w:rsidR="00A33065" w:rsidRPr="00FA5207" w:rsidRDefault="00A33065" w:rsidP="00A33065">
                  <w:pPr>
                    <w:jc w:val="both"/>
                    <w:rPr>
                      <w:sz w:val="20"/>
                      <w:szCs w:val="20"/>
                    </w:rPr>
                  </w:pPr>
                  <w:r w:rsidRPr="00FA5207">
                    <w:rPr>
                      <w:sz w:val="20"/>
                      <w:szCs w:val="20"/>
                    </w:rPr>
                    <w:t>- Ток потребления в дежурном режиме (все выходы выключены) при напряжении питания 12 В не более 40 мА</w:t>
                  </w:r>
                </w:p>
                <w:p w:rsidR="00A33065" w:rsidRPr="00FA5207" w:rsidRDefault="00A33065" w:rsidP="00A33065">
                  <w:pPr>
                    <w:jc w:val="both"/>
                    <w:rPr>
                      <w:sz w:val="20"/>
                      <w:szCs w:val="20"/>
                    </w:rPr>
                  </w:pPr>
                  <w:r w:rsidRPr="00FA5207">
                    <w:rPr>
                      <w:sz w:val="20"/>
                      <w:szCs w:val="20"/>
                    </w:rPr>
                    <w:t xml:space="preserve">- Должен быть готов к работе после включения </w:t>
                  </w:r>
                  <w:proofErr w:type="gramStart"/>
                  <w:r w:rsidRPr="00FA5207">
                    <w:rPr>
                      <w:sz w:val="20"/>
                      <w:szCs w:val="20"/>
                    </w:rPr>
                    <w:t>питания  не</w:t>
                  </w:r>
                  <w:proofErr w:type="gramEnd"/>
                  <w:r w:rsidRPr="00FA5207">
                    <w:rPr>
                      <w:sz w:val="20"/>
                      <w:szCs w:val="20"/>
                    </w:rPr>
                    <w:t xml:space="preserve"> более чем через 3 с</w:t>
                  </w:r>
                </w:p>
                <w:p w:rsidR="00A33065" w:rsidRPr="00FA5207" w:rsidRDefault="00A33065" w:rsidP="00A33065">
                  <w:pPr>
                    <w:jc w:val="both"/>
                    <w:rPr>
                      <w:sz w:val="20"/>
                      <w:szCs w:val="20"/>
                    </w:rPr>
                  </w:pPr>
                  <w:r w:rsidRPr="00FA5207">
                    <w:rPr>
                      <w:sz w:val="20"/>
                      <w:szCs w:val="20"/>
                    </w:rPr>
                    <w:t>- Ширина не менее 150 мм не более 160 мм</w:t>
                  </w:r>
                </w:p>
                <w:p w:rsidR="00A33065" w:rsidRPr="00FA5207" w:rsidRDefault="00A33065" w:rsidP="00A33065">
                  <w:pPr>
                    <w:jc w:val="both"/>
                    <w:rPr>
                      <w:sz w:val="20"/>
                      <w:szCs w:val="20"/>
                    </w:rPr>
                  </w:pPr>
                  <w:r w:rsidRPr="00FA5207">
                    <w:rPr>
                      <w:sz w:val="20"/>
                      <w:szCs w:val="20"/>
                    </w:rPr>
                    <w:t>- Высота не менее 100 мм не более 110 мм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5</w:t>
                  </w:r>
                </w:p>
              </w:tc>
              <w:tc>
                <w:tcPr>
                  <w:tcW w:w="1845" w:type="dxa"/>
                  <w:vAlign w:val="center"/>
                </w:tcPr>
                <w:p w:rsidR="00A33065" w:rsidRPr="00417383" w:rsidRDefault="00A33065" w:rsidP="00A33065">
                  <w:pPr>
                    <w:jc w:val="center"/>
                    <w:rPr>
                      <w:sz w:val="24"/>
                      <w:szCs w:val="24"/>
                    </w:rPr>
                  </w:pPr>
                  <w:r w:rsidRPr="00417383">
                    <w:rPr>
                      <w:sz w:val="24"/>
                      <w:szCs w:val="24"/>
                    </w:rPr>
                    <w:t>Преобразовате</w:t>
                  </w:r>
                  <w:r w:rsidRPr="00417383">
                    <w:rPr>
                      <w:sz w:val="24"/>
                      <w:szCs w:val="24"/>
                    </w:rPr>
                    <w:lastRenderedPageBreak/>
                    <w:t>ль интерфейсов</w:t>
                  </w:r>
                </w:p>
                <w:p w:rsidR="00A33065" w:rsidRPr="00417383" w:rsidRDefault="00A33065" w:rsidP="00A33065">
                  <w:pPr>
                    <w:jc w:val="center"/>
                    <w:rPr>
                      <w:sz w:val="24"/>
                      <w:szCs w:val="24"/>
                    </w:rPr>
                  </w:pPr>
                  <w:r w:rsidRPr="00417383">
                    <w:rPr>
                      <w:sz w:val="24"/>
                      <w:szCs w:val="24"/>
                    </w:rPr>
                    <w:t>С2000-Ethernet</w:t>
                  </w:r>
                </w:p>
                <w:p w:rsidR="00A33065" w:rsidRPr="00417383" w:rsidRDefault="00A33065" w:rsidP="00A33065">
                  <w:pPr>
                    <w:jc w:val="center"/>
                    <w:rPr>
                      <w:sz w:val="24"/>
                      <w:szCs w:val="24"/>
                    </w:rPr>
                  </w:pPr>
                  <w:r w:rsidRPr="00417383">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FA5207" w:rsidRDefault="00A33065" w:rsidP="00A33065">
                  <w:pPr>
                    <w:contextualSpacing/>
                    <w:jc w:val="both"/>
                    <w:rPr>
                      <w:sz w:val="20"/>
                      <w:szCs w:val="20"/>
                    </w:rPr>
                  </w:pPr>
                  <w:r w:rsidRPr="00FA5207">
                    <w:rPr>
                      <w:sz w:val="20"/>
                      <w:szCs w:val="20"/>
                    </w:rPr>
                    <w:lastRenderedPageBreak/>
                    <w:t xml:space="preserve">- Должен быть предназначен для трансляции данных </w:t>
                  </w:r>
                  <w:r w:rsidRPr="00FA5207">
                    <w:rPr>
                      <w:sz w:val="20"/>
                      <w:szCs w:val="20"/>
                    </w:rPr>
                    <w:lastRenderedPageBreak/>
                    <w:t>интерфейса RS-232/RS-485 в Ethernet и обратно</w:t>
                  </w:r>
                </w:p>
                <w:p w:rsidR="00A33065" w:rsidRPr="00FA5207" w:rsidRDefault="00A33065" w:rsidP="00A33065">
                  <w:pPr>
                    <w:contextualSpacing/>
                    <w:jc w:val="both"/>
                    <w:rPr>
                      <w:sz w:val="20"/>
                      <w:szCs w:val="20"/>
                    </w:rPr>
                  </w:pPr>
                  <w:r w:rsidRPr="00FA5207">
                    <w:rPr>
                      <w:sz w:val="20"/>
                      <w:szCs w:val="20"/>
                    </w:rPr>
                    <w:t>- Скорость передачи не менее 10 Мбит/с</w:t>
                  </w:r>
                </w:p>
                <w:p w:rsidR="00A33065" w:rsidRPr="00FA5207" w:rsidRDefault="00A33065" w:rsidP="00A33065">
                  <w:pPr>
                    <w:contextualSpacing/>
                    <w:jc w:val="both"/>
                    <w:rPr>
                      <w:sz w:val="20"/>
                      <w:szCs w:val="20"/>
                    </w:rPr>
                  </w:pPr>
                  <w:r w:rsidRPr="00FA5207">
                    <w:rPr>
                      <w:sz w:val="20"/>
                      <w:szCs w:val="20"/>
                    </w:rPr>
                    <w:t>- Используемые протоколы UDP, ICMP (ping), ARP</w:t>
                  </w:r>
                </w:p>
                <w:p w:rsidR="00A33065" w:rsidRPr="00FA5207" w:rsidRDefault="00A33065" w:rsidP="00A33065">
                  <w:pPr>
                    <w:contextualSpacing/>
                    <w:jc w:val="both"/>
                    <w:rPr>
                      <w:sz w:val="20"/>
                      <w:szCs w:val="20"/>
                    </w:rPr>
                  </w:pPr>
                  <w:r w:rsidRPr="00FA5207">
                    <w:rPr>
                      <w:sz w:val="20"/>
                      <w:szCs w:val="20"/>
                    </w:rPr>
                    <w:t>- Максимальное количество аналогичных устройств (IP-адресов), на которые осуществляется ретрансляция данных по Ethernet-каналу должно быть не менее 8</w:t>
                  </w:r>
                </w:p>
                <w:p w:rsidR="00A33065" w:rsidRPr="00FA5207" w:rsidRDefault="00A33065" w:rsidP="00A33065">
                  <w:pPr>
                    <w:contextualSpacing/>
                    <w:jc w:val="both"/>
                    <w:rPr>
                      <w:sz w:val="20"/>
                      <w:szCs w:val="20"/>
                    </w:rPr>
                  </w:pPr>
                  <w:r w:rsidRPr="00FA5207">
                    <w:rPr>
                      <w:sz w:val="20"/>
                      <w:szCs w:val="20"/>
                    </w:rPr>
                    <w:t>- Скорость передачи данных RS-485/RS-232 1200, 2400, 4800, 9600, 19200, 38400, 57600, 115200 бит/с</w:t>
                  </w:r>
                </w:p>
                <w:p w:rsidR="00A33065" w:rsidRPr="00FA5207" w:rsidRDefault="00A33065" w:rsidP="00A33065">
                  <w:pPr>
                    <w:contextualSpacing/>
                    <w:jc w:val="both"/>
                    <w:rPr>
                      <w:sz w:val="20"/>
                      <w:szCs w:val="20"/>
                    </w:rPr>
                  </w:pPr>
                  <w:r w:rsidRPr="00FA5207">
                    <w:rPr>
                      <w:sz w:val="20"/>
                      <w:szCs w:val="20"/>
                    </w:rPr>
                    <w:t>- Количество стартовых/стоповых бит: 8 бит данных и 1 стоповый, 8 бит данных и 2 стоповых</w:t>
                  </w:r>
                </w:p>
                <w:p w:rsidR="00A33065" w:rsidRPr="00FA5207" w:rsidRDefault="00A33065" w:rsidP="00A33065">
                  <w:pPr>
                    <w:contextualSpacing/>
                    <w:jc w:val="both"/>
                    <w:rPr>
                      <w:sz w:val="20"/>
                      <w:szCs w:val="20"/>
                    </w:rPr>
                  </w:pPr>
                  <w:r w:rsidRPr="00FA5207">
                    <w:rPr>
                      <w:sz w:val="20"/>
                      <w:szCs w:val="20"/>
                    </w:rPr>
                    <w:t>- Максимальная длина пакета не менее 264 байта</w:t>
                  </w:r>
                </w:p>
                <w:p w:rsidR="00A33065" w:rsidRPr="00FA5207" w:rsidRDefault="00A33065" w:rsidP="00A33065">
                  <w:pPr>
                    <w:contextualSpacing/>
                    <w:jc w:val="both"/>
                    <w:rPr>
                      <w:sz w:val="20"/>
                      <w:szCs w:val="20"/>
                    </w:rPr>
                  </w:pPr>
                  <w:r w:rsidRPr="00FA5207">
                    <w:rPr>
                      <w:sz w:val="20"/>
                      <w:szCs w:val="20"/>
                    </w:rPr>
                    <w:t>- Макс. длина линии связи RS-485 не более 1500 м</w:t>
                  </w:r>
                </w:p>
                <w:p w:rsidR="00A33065" w:rsidRPr="00FA5207" w:rsidRDefault="00A33065" w:rsidP="00A33065">
                  <w:pPr>
                    <w:contextualSpacing/>
                    <w:jc w:val="both"/>
                    <w:rPr>
                      <w:sz w:val="20"/>
                      <w:szCs w:val="20"/>
                    </w:rPr>
                  </w:pPr>
                  <w:r w:rsidRPr="00FA5207">
                    <w:rPr>
                      <w:sz w:val="20"/>
                      <w:szCs w:val="20"/>
                    </w:rPr>
                    <w:t>- Макс. длина линии связи RS-232 не более 20 м</w:t>
                  </w:r>
                </w:p>
                <w:p w:rsidR="00A33065" w:rsidRPr="00FA5207" w:rsidRDefault="00A33065" w:rsidP="00A33065">
                  <w:pPr>
                    <w:contextualSpacing/>
                    <w:jc w:val="both"/>
                    <w:rPr>
                      <w:sz w:val="20"/>
                      <w:szCs w:val="20"/>
                    </w:rPr>
                  </w:pPr>
                  <w:r w:rsidRPr="00FA5207">
                    <w:rPr>
                      <w:sz w:val="20"/>
                      <w:szCs w:val="20"/>
                    </w:rPr>
                    <w:t>- Напряжение питания в диапазоне не уже 12 - 24 В постоянного тока</w:t>
                  </w:r>
                </w:p>
                <w:p w:rsidR="00A33065" w:rsidRPr="00FA5207" w:rsidRDefault="00A33065" w:rsidP="00A33065">
                  <w:pPr>
                    <w:contextualSpacing/>
                    <w:jc w:val="both"/>
                    <w:rPr>
                      <w:sz w:val="20"/>
                      <w:szCs w:val="20"/>
                    </w:rPr>
                  </w:pPr>
                  <w:r w:rsidRPr="00FA5207">
                    <w:rPr>
                      <w:sz w:val="20"/>
                      <w:szCs w:val="20"/>
                    </w:rPr>
                    <w:t>- Макс. потребляемый ток не более 90 мА - при напряжении питания 12 В</w:t>
                  </w:r>
                </w:p>
                <w:p w:rsidR="00A33065" w:rsidRPr="00FA5207" w:rsidRDefault="00A33065" w:rsidP="00A33065">
                  <w:pPr>
                    <w:contextualSpacing/>
                    <w:jc w:val="both"/>
                    <w:rPr>
                      <w:sz w:val="20"/>
                      <w:szCs w:val="20"/>
                    </w:rPr>
                  </w:pPr>
                  <w:r w:rsidRPr="00FA5207">
                    <w:rPr>
                      <w:sz w:val="20"/>
                      <w:szCs w:val="20"/>
                    </w:rPr>
                    <w:t>- Макс. потребляемый ток не более 50 мА - при напряжении питания 24 В</w:t>
                  </w:r>
                </w:p>
                <w:p w:rsidR="00A33065" w:rsidRPr="00FA5207" w:rsidRDefault="00A33065" w:rsidP="00A33065">
                  <w:pPr>
                    <w:contextualSpacing/>
                    <w:jc w:val="both"/>
                    <w:rPr>
                      <w:sz w:val="20"/>
                      <w:szCs w:val="20"/>
                    </w:rPr>
                  </w:pPr>
                  <w:r w:rsidRPr="00FA5207">
                    <w:rPr>
                      <w:sz w:val="20"/>
                      <w:szCs w:val="20"/>
                    </w:rPr>
                    <w:t>- Должен быть готов к работе после включения питания не более чем через 3 с</w:t>
                  </w:r>
                </w:p>
                <w:p w:rsidR="00A33065" w:rsidRPr="00FA5207" w:rsidRDefault="00A33065" w:rsidP="00A33065">
                  <w:pPr>
                    <w:rPr>
                      <w:sz w:val="20"/>
                      <w:szCs w:val="20"/>
                    </w:rPr>
                  </w:pPr>
                  <w:r w:rsidRPr="00FA5207">
                    <w:rPr>
                      <w:sz w:val="20"/>
                      <w:szCs w:val="20"/>
                    </w:rPr>
                    <w:t>- Размеры не менее 102×107 и не более 110х120 мм</w:t>
                  </w:r>
                </w:p>
              </w:tc>
              <w:tc>
                <w:tcPr>
                  <w:tcW w:w="708" w:type="dxa"/>
                  <w:vAlign w:val="center"/>
                </w:tcPr>
                <w:p w:rsidR="00A33065" w:rsidRPr="00FA5207" w:rsidRDefault="00A33065" w:rsidP="00A33065">
                  <w:pPr>
                    <w:jc w:val="center"/>
                    <w:rPr>
                      <w:sz w:val="20"/>
                      <w:szCs w:val="20"/>
                    </w:rPr>
                  </w:pPr>
                  <w:proofErr w:type="gramStart"/>
                  <w:r w:rsidRPr="00FA5207">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lastRenderedPageBreak/>
                    <w:t>6</w:t>
                  </w:r>
                </w:p>
              </w:tc>
              <w:tc>
                <w:tcPr>
                  <w:tcW w:w="1845" w:type="dxa"/>
                  <w:vAlign w:val="center"/>
                </w:tcPr>
                <w:p w:rsidR="00A33065" w:rsidRPr="00417383" w:rsidRDefault="00A33065" w:rsidP="00A33065">
                  <w:pPr>
                    <w:jc w:val="center"/>
                    <w:rPr>
                      <w:sz w:val="24"/>
                      <w:szCs w:val="24"/>
                    </w:rPr>
                  </w:pPr>
                  <w:r w:rsidRPr="00417383">
                    <w:rPr>
                      <w:sz w:val="24"/>
                      <w:szCs w:val="24"/>
                    </w:rPr>
                    <w:t>Шкаф пожарной сигнализации</w:t>
                  </w:r>
                </w:p>
                <w:p w:rsidR="00A33065" w:rsidRPr="00417383" w:rsidRDefault="00A33065" w:rsidP="00A33065">
                  <w:pPr>
                    <w:jc w:val="center"/>
                    <w:rPr>
                      <w:sz w:val="24"/>
                      <w:szCs w:val="24"/>
                    </w:rPr>
                  </w:pPr>
                  <w:r w:rsidRPr="00417383">
                    <w:rPr>
                      <w:sz w:val="24"/>
                      <w:szCs w:val="24"/>
                    </w:rPr>
                    <w:t>ШПС24</w:t>
                  </w:r>
                </w:p>
                <w:p w:rsidR="00A33065" w:rsidRPr="00417383" w:rsidRDefault="00A33065" w:rsidP="00A33065">
                  <w:pPr>
                    <w:jc w:val="center"/>
                    <w:rPr>
                      <w:sz w:val="24"/>
                      <w:szCs w:val="24"/>
                    </w:rPr>
                  </w:pPr>
                  <w:r w:rsidRPr="00417383">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FA5207" w:rsidRDefault="00A33065" w:rsidP="00A33065">
                  <w:pPr>
                    <w:jc w:val="both"/>
                    <w:rPr>
                      <w:sz w:val="20"/>
                      <w:szCs w:val="20"/>
                    </w:rPr>
                  </w:pPr>
                  <w:r w:rsidRPr="00FA5207">
                    <w:rPr>
                      <w:sz w:val="20"/>
                      <w:szCs w:val="20"/>
                    </w:rPr>
                    <w:t xml:space="preserve">- Шкаф с резервированным источником питания для монтажа средств пожарной автоматики </w:t>
                  </w:r>
                </w:p>
                <w:p w:rsidR="00A33065" w:rsidRPr="00FA5207" w:rsidRDefault="00A33065" w:rsidP="00A33065">
                  <w:pPr>
                    <w:jc w:val="both"/>
                    <w:rPr>
                      <w:sz w:val="20"/>
                      <w:szCs w:val="20"/>
                    </w:rPr>
                  </w:pPr>
                  <w:r w:rsidRPr="00FA5207">
                    <w:rPr>
                      <w:sz w:val="20"/>
                      <w:szCs w:val="20"/>
                    </w:rPr>
                    <w:t>- Входное напряжение в диапазоне не уже 150…220 В</w:t>
                  </w:r>
                </w:p>
                <w:p w:rsidR="00A33065" w:rsidRPr="00FA5207" w:rsidRDefault="00A33065" w:rsidP="00A33065">
                  <w:pPr>
                    <w:jc w:val="both"/>
                    <w:rPr>
                      <w:sz w:val="20"/>
                      <w:szCs w:val="20"/>
                    </w:rPr>
                  </w:pPr>
                  <w:r w:rsidRPr="00FA5207">
                    <w:rPr>
                      <w:sz w:val="20"/>
                      <w:szCs w:val="20"/>
                    </w:rPr>
                    <w:t xml:space="preserve">- Выходное напряжение в диапазоне не уже 26,6…27,8 В </w:t>
                  </w:r>
                </w:p>
                <w:p w:rsidR="00A33065" w:rsidRPr="00FA5207" w:rsidRDefault="00A33065" w:rsidP="00A33065">
                  <w:pPr>
                    <w:jc w:val="both"/>
                    <w:rPr>
                      <w:sz w:val="20"/>
                      <w:szCs w:val="20"/>
                    </w:rPr>
                  </w:pPr>
                  <w:r w:rsidRPr="00FA5207">
                    <w:rPr>
                      <w:sz w:val="20"/>
                      <w:szCs w:val="20"/>
                    </w:rPr>
                    <w:t xml:space="preserve">- Максимальный ток по каждому выходу не более 400 мА </w:t>
                  </w:r>
                </w:p>
                <w:p w:rsidR="00A33065" w:rsidRPr="00FA5207" w:rsidRDefault="00A33065" w:rsidP="00A33065">
                  <w:pPr>
                    <w:jc w:val="both"/>
                    <w:rPr>
                      <w:sz w:val="20"/>
                      <w:szCs w:val="20"/>
                    </w:rPr>
                  </w:pPr>
                  <w:r w:rsidRPr="00FA5207">
                    <w:rPr>
                      <w:sz w:val="20"/>
                      <w:szCs w:val="20"/>
                    </w:rPr>
                    <w:t xml:space="preserve">- Суммарный номинальный ток нагрузки не более 2 А </w:t>
                  </w:r>
                </w:p>
                <w:p w:rsidR="00A33065" w:rsidRPr="00FA5207" w:rsidRDefault="00A33065" w:rsidP="00A33065">
                  <w:pPr>
                    <w:jc w:val="both"/>
                    <w:rPr>
                      <w:sz w:val="20"/>
                      <w:szCs w:val="20"/>
                    </w:rPr>
                  </w:pPr>
                  <w:r w:rsidRPr="00FA5207">
                    <w:rPr>
                      <w:sz w:val="20"/>
                      <w:szCs w:val="20"/>
                    </w:rPr>
                    <w:t>- Рекомендуемый аккумулятор 12 В 17 Ач</w:t>
                  </w:r>
                </w:p>
                <w:p w:rsidR="00A33065" w:rsidRPr="00FA5207" w:rsidRDefault="00A33065" w:rsidP="00A33065">
                  <w:pPr>
                    <w:jc w:val="both"/>
                    <w:rPr>
                      <w:sz w:val="20"/>
                      <w:szCs w:val="20"/>
                    </w:rPr>
                  </w:pPr>
                  <w:r w:rsidRPr="00FA5207">
                    <w:rPr>
                      <w:sz w:val="20"/>
                      <w:szCs w:val="20"/>
                    </w:rPr>
                    <w:t xml:space="preserve">- Количество устанавливаемых аккумуляторов должно быть не менее 2 </w:t>
                  </w:r>
                </w:p>
                <w:p w:rsidR="00A33065" w:rsidRPr="00FA5207" w:rsidRDefault="00A33065" w:rsidP="00A33065">
                  <w:pPr>
                    <w:jc w:val="both"/>
                    <w:rPr>
                      <w:sz w:val="20"/>
                      <w:szCs w:val="20"/>
                    </w:rPr>
                  </w:pPr>
                  <w:r w:rsidRPr="00FA5207">
                    <w:rPr>
                      <w:sz w:val="20"/>
                      <w:szCs w:val="20"/>
                    </w:rPr>
                    <w:t>- Звуковая и световая индикация режимов работы</w:t>
                  </w:r>
                </w:p>
                <w:p w:rsidR="00A33065" w:rsidRPr="00FA5207" w:rsidRDefault="00A33065" w:rsidP="00A33065">
                  <w:pPr>
                    <w:jc w:val="both"/>
                    <w:rPr>
                      <w:sz w:val="20"/>
                      <w:szCs w:val="20"/>
                    </w:rPr>
                  </w:pPr>
                  <w:r w:rsidRPr="00FA5207">
                    <w:rPr>
                      <w:sz w:val="20"/>
                      <w:szCs w:val="20"/>
                    </w:rPr>
                    <w:t>- Защита от короткого замыкания</w:t>
                  </w:r>
                </w:p>
                <w:p w:rsidR="00A33065" w:rsidRPr="00FA5207" w:rsidRDefault="00A33065" w:rsidP="00A33065">
                  <w:pPr>
                    <w:jc w:val="both"/>
                    <w:rPr>
                      <w:sz w:val="20"/>
                      <w:szCs w:val="20"/>
                    </w:rPr>
                  </w:pPr>
                  <w:r w:rsidRPr="00FA5207">
                    <w:rPr>
                      <w:sz w:val="20"/>
                      <w:szCs w:val="20"/>
                    </w:rPr>
                    <w:t xml:space="preserve">- Защита аккумулятора от глубокого разряда </w:t>
                  </w:r>
                </w:p>
                <w:p w:rsidR="00A33065" w:rsidRPr="00FA5207" w:rsidRDefault="00A33065" w:rsidP="00A33065">
                  <w:pPr>
                    <w:jc w:val="both"/>
                    <w:rPr>
                      <w:sz w:val="20"/>
                      <w:szCs w:val="20"/>
                    </w:rPr>
                  </w:pPr>
                  <w:r w:rsidRPr="00FA5207">
                    <w:rPr>
                      <w:sz w:val="20"/>
                      <w:szCs w:val="20"/>
                    </w:rPr>
                    <w:t xml:space="preserve">- Степень защиты оболочки не менее IP40 </w:t>
                  </w:r>
                </w:p>
                <w:p w:rsidR="00A33065" w:rsidRPr="00FA5207" w:rsidRDefault="00A33065" w:rsidP="00A33065">
                  <w:pPr>
                    <w:jc w:val="both"/>
                    <w:rPr>
                      <w:sz w:val="20"/>
                      <w:szCs w:val="20"/>
                    </w:rPr>
                  </w:pPr>
                  <w:r w:rsidRPr="00FA5207">
                    <w:rPr>
                      <w:sz w:val="20"/>
                      <w:szCs w:val="20"/>
                    </w:rPr>
                    <w:t>- Габаритные размеры не менее 650х500х220 мм</w:t>
                  </w:r>
                </w:p>
                <w:p w:rsidR="00A33065" w:rsidRPr="00FA5207" w:rsidRDefault="00A33065" w:rsidP="00A33065">
                  <w:pPr>
                    <w:jc w:val="both"/>
                    <w:rPr>
                      <w:sz w:val="20"/>
                      <w:szCs w:val="20"/>
                    </w:rPr>
                  </w:pPr>
                  <w:r w:rsidRPr="00FA5207">
                    <w:rPr>
                      <w:sz w:val="20"/>
                      <w:szCs w:val="20"/>
                    </w:rPr>
                    <w:t>- Величина пульсаций выходного напряжения при номинальном токе нагрузки не более 200 мВ</w:t>
                  </w:r>
                </w:p>
                <w:p w:rsidR="00A33065" w:rsidRPr="00FA5207" w:rsidRDefault="00A33065" w:rsidP="00A33065">
                  <w:pPr>
                    <w:jc w:val="both"/>
                    <w:rPr>
                      <w:sz w:val="20"/>
                      <w:szCs w:val="20"/>
                    </w:rPr>
                  </w:pPr>
                  <w:r w:rsidRPr="00FA5207">
                    <w:rPr>
                      <w:sz w:val="20"/>
                      <w:szCs w:val="20"/>
                    </w:rPr>
                    <w:t>- Общее количество выходов напряжением "24 В" для подключения приборов должно быть не менее 7</w:t>
                  </w:r>
                </w:p>
                <w:p w:rsidR="00A33065" w:rsidRPr="00FA5207" w:rsidRDefault="00A33065" w:rsidP="00A33065">
                  <w:pPr>
                    <w:jc w:val="both"/>
                    <w:rPr>
                      <w:sz w:val="20"/>
                      <w:szCs w:val="20"/>
                    </w:rPr>
                  </w:pPr>
                  <w:r w:rsidRPr="00FA5207">
                    <w:rPr>
                      <w:sz w:val="20"/>
                      <w:szCs w:val="20"/>
                    </w:rPr>
                    <w:t>- Общее количество выходов "RS-485" для подключения приборов должно быть не менее 8</w:t>
                  </w:r>
                </w:p>
              </w:tc>
              <w:tc>
                <w:tcPr>
                  <w:tcW w:w="708" w:type="dxa"/>
                  <w:vAlign w:val="center"/>
                </w:tcPr>
                <w:p w:rsidR="00A33065" w:rsidRPr="00FA5207" w:rsidRDefault="00A33065" w:rsidP="00A33065">
                  <w:pPr>
                    <w:jc w:val="center"/>
                    <w:rPr>
                      <w:sz w:val="20"/>
                      <w:szCs w:val="20"/>
                    </w:rPr>
                  </w:pPr>
                  <w:proofErr w:type="gramStart"/>
                  <w:r w:rsidRPr="00FA520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7</w:t>
                  </w:r>
                </w:p>
              </w:tc>
              <w:tc>
                <w:tcPr>
                  <w:tcW w:w="1845" w:type="dxa"/>
                  <w:vAlign w:val="center"/>
                </w:tcPr>
                <w:p w:rsidR="00A33065" w:rsidRPr="00417383" w:rsidRDefault="00A33065" w:rsidP="00A33065">
                  <w:pPr>
                    <w:jc w:val="center"/>
                    <w:rPr>
                      <w:sz w:val="24"/>
                      <w:szCs w:val="24"/>
                    </w:rPr>
                  </w:pPr>
                  <w:r w:rsidRPr="00417383">
                    <w:rPr>
                      <w:sz w:val="24"/>
                      <w:szCs w:val="24"/>
                    </w:rPr>
                    <w:t>Аккумулятор герметичный свинцово-кислотный 12В, 17Ач</w:t>
                  </w:r>
                </w:p>
                <w:p w:rsidR="00A33065" w:rsidRPr="00417383" w:rsidRDefault="00A33065" w:rsidP="00A33065">
                  <w:pPr>
                    <w:jc w:val="center"/>
                    <w:rPr>
                      <w:sz w:val="24"/>
                      <w:szCs w:val="24"/>
                    </w:rPr>
                  </w:pPr>
                  <w:r w:rsidRPr="00417383">
                    <w:rPr>
                      <w:sz w:val="24"/>
                      <w:szCs w:val="24"/>
                    </w:rPr>
                    <w:t>DTM 1217</w:t>
                  </w:r>
                </w:p>
                <w:p w:rsidR="00A33065" w:rsidRPr="00417383" w:rsidRDefault="00A33065" w:rsidP="00A33065">
                  <w:pPr>
                    <w:jc w:val="center"/>
                    <w:rPr>
                      <w:sz w:val="24"/>
                      <w:szCs w:val="24"/>
                    </w:rPr>
                  </w:pPr>
                  <w:r w:rsidRPr="00417383">
                    <w:rPr>
                      <w:sz w:val="24"/>
                      <w:szCs w:val="24"/>
                    </w:rPr>
                    <w:t>Delta</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 Свинцово-кислотные аккумуляторы должны быть изготовлены по технологии с абсорбированным электролитом (AGM). В батареях должна быть применена усовершенствованная конструкция решеток из особо чистого сплава свинца, что увеличивает срок службы и улучшает разрядные характеристики</w:t>
                  </w:r>
                </w:p>
                <w:p w:rsidR="00A33065" w:rsidRPr="00961867" w:rsidRDefault="00A33065" w:rsidP="00A33065">
                  <w:pPr>
                    <w:jc w:val="both"/>
                    <w:rPr>
                      <w:sz w:val="20"/>
                      <w:szCs w:val="20"/>
                    </w:rPr>
                  </w:pPr>
                  <w:r w:rsidRPr="00961867">
                    <w:rPr>
                      <w:sz w:val="20"/>
                      <w:szCs w:val="20"/>
                    </w:rPr>
                    <w:t>Особенности должны быть:</w:t>
                  </w:r>
                </w:p>
                <w:p w:rsidR="00A33065" w:rsidRPr="00961867" w:rsidRDefault="00A33065" w:rsidP="00A33065">
                  <w:pPr>
                    <w:jc w:val="both"/>
                    <w:rPr>
                      <w:sz w:val="20"/>
                      <w:szCs w:val="20"/>
                    </w:rPr>
                  </w:pPr>
                  <w:r w:rsidRPr="00961867">
                    <w:rPr>
                      <w:sz w:val="20"/>
                      <w:szCs w:val="20"/>
                    </w:rPr>
                    <w:t>- Технология AGM, которая позволяет рекомбинировать не менее 99% выделяемого газа</w:t>
                  </w:r>
                </w:p>
                <w:p w:rsidR="00A33065" w:rsidRPr="00961867" w:rsidRDefault="00A33065" w:rsidP="00A33065">
                  <w:pPr>
                    <w:jc w:val="both"/>
                    <w:rPr>
                      <w:sz w:val="20"/>
                      <w:szCs w:val="20"/>
                    </w:rPr>
                  </w:pPr>
                  <w:r w:rsidRPr="00961867">
                    <w:rPr>
                      <w:sz w:val="20"/>
                      <w:szCs w:val="20"/>
                    </w:rPr>
                    <w:t>- Нет ограничений на воздушные перевозки</w:t>
                  </w:r>
                </w:p>
                <w:p w:rsidR="00A33065" w:rsidRPr="00961867" w:rsidRDefault="00A33065" w:rsidP="00A33065">
                  <w:pPr>
                    <w:jc w:val="both"/>
                    <w:rPr>
                      <w:sz w:val="20"/>
                      <w:szCs w:val="20"/>
                    </w:rPr>
                  </w:pPr>
                  <w:r w:rsidRPr="00961867">
                    <w:rPr>
                      <w:sz w:val="20"/>
                      <w:szCs w:val="20"/>
                    </w:rPr>
                    <w:t>- Соответствие требованиям UL</w:t>
                  </w:r>
                </w:p>
                <w:p w:rsidR="00A33065" w:rsidRPr="00961867" w:rsidRDefault="00A33065" w:rsidP="00A33065">
                  <w:pPr>
                    <w:jc w:val="both"/>
                    <w:rPr>
                      <w:sz w:val="20"/>
                      <w:szCs w:val="20"/>
                    </w:rPr>
                  </w:pPr>
                  <w:r w:rsidRPr="00961867">
                    <w:rPr>
                      <w:sz w:val="20"/>
                      <w:szCs w:val="20"/>
                    </w:rPr>
                    <w:t>- Эксплуатация в любом положении</w:t>
                  </w:r>
                </w:p>
                <w:p w:rsidR="00A33065" w:rsidRPr="00961867" w:rsidRDefault="00A33065" w:rsidP="00A33065">
                  <w:pPr>
                    <w:jc w:val="both"/>
                    <w:rPr>
                      <w:sz w:val="20"/>
                      <w:szCs w:val="20"/>
                    </w:rPr>
                  </w:pPr>
                  <w:r w:rsidRPr="00961867">
                    <w:rPr>
                      <w:sz w:val="20"/>
                      <w:szCs w:val="20"/>
                    </w:rPr>
                    <w:t>- Легированные кальцием свинцовые пластины обеспечивают высокую плотность энергии</w:t>
                  </w:r>
                </w:p>
                <w:p w:rsidR="00A33065" w:rsidRPr="00961867" w:rsidRDefault="00A33065" w:rsidP="00A33065">
                  <w:pPr>
                    <w:jc w:val="both"/>
                    <w:rPr>
                      <w:sz w:val="20"/>
                      <w:szCs w:val="20"/>
                    </w:rPr>
                  </w:pPr>
                  <w:r w:rsidRPr="00961867">
                    <w:rPr>
                      <w:sz w:val="20"/>
                      <w:szCs w:val="20"/>
                    </w:rPr>
                    <w:t>- Продолжительный срок службы</w:t>
                  </w:r>
                </w:p>
                <w:p w:rsidR="00A33065" w:rsidRPr="00961867" w:rsidRDefault="00A33065" w:rsidP="00A33065">
                  <w:pPr>
                    <w:jc w:val="both"/>
                    <w:rPr>
                      <w:sz w:val="20"/>
                      <w:szCs w:val="20"/>
                    </w:rPr>
                  </w:pPr>
                  <w:r w:rsidRPr="00961867">
                    <w:rPr>
                      <w:sz w:val="20"/>
                      <w:szCs w:val="20"/>
                    </w:rPr>
                    <w:t>- Необслуживаемые</w:t>
                  </w:r>
                </w:p>
                <w:p w:rsidR="00A33065" w:rsidRPr="00961867" w:rsidRDefault="00A33065" w:rsidP="00A33065">
                  <w:pPr>
                    <w:jc w:val="both"/>
                    <w:rPr>
                      <w:sz w:val="20"/>
                      <w:szCs w:val="20"/>
                    </w:rPr>
                  </w:pPr>
                  <w:r w:rsidRPr="00961867">
                    <w:rPr>
                      <w:sz w:val="20"/>
                      <w:szCs w:val="20"/>
                    </w:rPr>
                    <w:t>- Низкий саморазряд</w:t>
                  </w:r>
                </w:p>
                <w:p w:rsidR="00A33065" w:rsidRPr="00961867" w:rsidRDefault="00A33065" w:rsidP="00A33065">
                  <w:pPr>
                    <w:jc w:val="both"/>
                    <w:rPr>
                      <w:sz w:val="20"/>
                      <w:szCs w:val="20"/>
                    </w:rPr>
                  </w:pPr>
                  <w:r w:rsidRPr="00961867">
                    <w:rPr>
                      <w:sz w:val="20"/>
                      <w:szCs w:val="20"/>
                    </w:rPr>
                    <w:t>- Номинальное напряжение не менее 12В</w:t>
                  </w:r>
                </w:p>
                <w:p w:rsidR="00A33065" w:rsidRPr="00961867" w:rsidRDefault="00A33065" w:rsidP="00A33065">
                  <w:pPr>
                    <w:jc w:val="both"/>
                    <w:rPr>
                      <w:sz w:val="20"/>
                      <w:szCs w:val="20"/>
                    </w:rPr>
                  </w:pPr>
                  <w:r w:rsidRPr="00961867">
                    <w:rPr>
                      <w:sz w:val="20"/>
                      <w:szCs w:val="20"/>
                    </w:rPr>
                    <w:t>- Число элементов должно быть не менее 6</w:t>
                  </w:r>
                </w:p>
                <w:p w:rsidR="00A33065" w:rsidRPr="00961867" w:rsidRDefault="00A33065" w:rsidP="00A33065">
                  <w:pPr>
                    <w:jc w:val="both"/>
                    <w:rPr>
                      <w:sz w:val="20"/>
                      <w:szCs w:val="20"/>
                    </w:rPr>
                  </w:pPr>
                  <w:r w:rsidRPr="00961867">
                    <w:rPr>
                      <w:sz w:val="20"/>
                      <w:szCs w:val="20"/>
                    </w:rPr>
                    <w:t>- Номинальная емкость (25°С) не менее 17 Ач</w:t>
                  </w:r>
                </w:p>
                <w:p w:rsidR="00A33065" w:rsidRPr="00961867" w:rsidRDefault="00A33065" w:rsidP="00A33065">
                  <w:pPr>
                    <w:jc w:val="both"/>
                    <w:rPr>
                      <w:sz w:val="20"/>
                      <w:szCs w:val="20"/>
                    </w:rPr>
                  </w:pPr>
                  <w:r w:rsidRPr="00961867">
                    <w:rPr>
                      <w:sz w:val="20"/>
                      <w:szCs w:val="20"/>
                    </w:rPr>
                    <w:t>- Внутреннее сопротивление полностью заряженной батареи (25°С) не более 14 мОм</w:t>
                  </w:r>
                </w:p>
                <w:p w:rsidR="00A33065" w:rsidRPr="00961867" w:rsidRDefault="00A33065" w:rsidP="00A33065">
                  <w:pPr>
                    <w:jc w:val="both"/>
                    <w:rPr>
                      <w:sz w:val="20"/>
                      <w:szCs w:val="20"/>
                    </w:rPr>
                  </w:pPr>
                  <w:r w:rsidRPr="00961867">
                    <w:rPr>
                      <w:sz w:val="20"/>
                      <w:szCs w:val="20"/>
                    </w:rPr>
                    <w:t>- Макс. зарядный ток не менее 5,1 А</w:t>
                  </w:r>
                </w:p>
                <w:p w:rsidR="00A33065" w:rsidRPr="00961867" w:rsidRDefault="00A33065" w:rsidP="00A33065">
                  <w:pPr>
                    <w:jc w:val="both"/>
                    <w:rPr>
                      <w:sz w:val="20"/>
                      <w:szCs w:val="20"/>
                    </w:rPr>
                  </w:pPr>
                  <w:r w:rsidRPr="00961867">
                    <w:rPr>
                      <w:sz w:val="20"/>
                      <w:szCs w:val="20"/>
                    </w:rPr>
                    <w:lastRenderedPageBreak/>
                    <w:t>- Длина не менее 180 мм не более 190 мм</w:t>
                  </w:r>
                </w:p>
                <w:p w:rsidR="00A33065" w:rsidRPr="00961867" w:rsidRDefault="00A33065" w:rsidP="00A33065">
                  <w:pPr>
                    <w:jc w:val="both"/>
                    <w:rPr>
                      <w:sz w:val="20"/>
                      <w:szCs w:val="20"/>
                    </w:rPr>
                  </w:pPr>
                  <w:r w:rsidRPr="00961867">
                    <w:rPr>
                      <w:sz w:val="20"/>
                      <w:szCs w:val="20"/>
                    </w:rPr>
                    <w:t>- Ширина не менее 70 мм не более 80 мм</w:t>
                  </w:r>
                </w:p>
                <w:p w:rsidR="00A33065" w:rsidRPr="00961867" w:rsidRDefault="00A33065" w:rsidP="00A33065">
                  <w:pPr>
                    <w:jc w:val="both"/>
                    <w:rPr>
                      <w:sz w:val="20"/>
                      <w:szCs w:val="20"/>
                    </w:rPr>
                  </w:pPr>
                  <w:r w:rsidRPr="00961867">
                    <w:rPr>
                      <w:sz w:val="20"/>
                      <w:szCs w:val="20"/>
                    </w:rPr>
                    <w:t>- Высота не менее 160 мм не более 170 мм</w:t>
                  </w:r>
                </w:p>
                <w:p w:rsidR="00A33065" w:rsidRPr="00961867" w:rsidRDefault="00A33065" w:rsidP="00A33065">
                  <w:pPr>
                    <w:jc w:val="both"/>
                    <w:rPr>
                      <w:sz w:val="20"/>
                      <w:szCs w:val="20"/>
                    </w:rPr>
                  </w:pPr>
                  <w:r w:rsidRPr="00961867">
                    <w:rPr>
                      <w:sz w:val="20"/>
                      <w:szCs w:val="20"/>
                    </w:rPr>
                    <w:t>- Сепаратор из стекловолокна</w:t>
                  </w:r>
                </w:p>
                <w:p w:rsidR="00A33065" w:rsidRPr="00961867" w:rsidRDefault="00A33065" w:rsidP="00A33065">
                  <w:pPr>
                    <w:jc w:val="both"/>
                    <w:rPr>
                      <w:sz w:val="20"/>
                      <w:szCs w:val="20"/>
                    </w:rPr>
                  </w:pPr>
                  <w:r w:rsidRPr="00961867">
                    <w:rPr>
                      <w:sz w:val="20"/>
                      <w:szCs w:val="20"/>
                    </w:rPr>
                    <w:t>- Крышка и корпус ABS</w:t>
                  </w:r>
                </w:p>
              </w:tc>
              <w:tc>
                <w:tcPr>
                  <w:tcW w:w="708" w:type="dxa"/>
                  <w:vAlign w:val="center"/>
                </w:tcPr>
                <w:p w:rsidR="00A33065" w:rsidRPr="00961867" w:rsidRDefault="00A33065" w:rsidP="00A33065">
                  <w:pPr>
                    <w:jc w:val="center"/>
                    <w:rPr>
                      <w:sz w:val="20"/>
                      <w:szCs w:val="20"/>
                    </w:rPr>
                  </w:pPr>
                  <w:proofErr w:type="gramStart"/>
                  <w:r w:rsidRPr="00961867">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lastRenderedPageBreak/>
                    <w:t>8</w:t>
                  </w:r>
                </w:p>
              </w:tc>
              <w:tc>
                <w:tcPr>
                  <w:tcW w:w="1845" w:type="dxa"/>
                  <w:vAlign w:val="center"/>
                </w:tcPr>
                <w:p w:rsidR="00A33065" w:rsidRPr="00417383" w:rsidRDefault="00A33065" w:rsidP="00A33065">
                  <w:pPr>
                    <w:jc w:val="center"/>
                    <w:rPr>
                      <w:sz w:val="24"/>
                      <w:szCs w:val="24"/>
                    </w:rPr>
                  </w:pPr>
                  <w:r w:rsidRPr="00417383">
                    <w:rPr>
                      <w:sz w:val="24"/>
                      <w:szCs w:val="24"/>
                    </w:rPr>
                    <w:t>Модуль преобразователя 24/12В</w:t>
                  </w:r>
                </w:p>
                <w:p w:rsidR="00A33065" w:rsidRPr="00417383" w:rsidRDefault="00A33065" w:rsidP="00A33065">
                  <w:pPr>
                    <w:jc w:val="center"/>
                    <w:rPr>
                      <w:sz w:val="24"/>
                      <w:szCs w:val="24"/>
                    </w:rPr>
                  </w:pPr>
                  <w:r w:rsidRPr="00417383">
                    <w:rPr>
                      <w:sz w:val="24"/>
                      <w:szCs w:val="24"/>
                    </w:rPr>
                    <w:t>МП24/12</w:t>
                  </w:r>
                </w:p>
                <w:p w:rsidR="00A33065" w:rsidRPr="00417383" w:rsidRDefault="00A33065" w:rsidP="00A33065">
                  <w:pPr>
                    <w:jc w:val="center"/>
                    <w:rPr>
                      <w:sz w:val="24"/>
                      <w:szCs w:val="24"/>
                    </w:rPr>
                  </w:pPr>
                  <w:r w:rsidRPr="00417383">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Особенности:</w:t>
                  </w:r>
                </w:p>
                <w:p w:rsidR="00A33065" w:rsidRPr="00961867" w:rsidRDefault="00A33065" w:rsidP="00A33065">
                  <w:pPr>
                    <w:jc w:val="both"/>
                    <w:rPr>
                      <w:sz w:val="20"/>
                      <w:szCs w:val="20"/>
                    </w:rPr>
                  </w:pPr>
                  <w:r w:rsidRPr="00961867">
                    <w:rPr>
                      <w:sz w:val="20"/>
                      <w:szCs w:val="20"/>
                    </w:rPr>
                    <w:t>- Фильтрация входных и выходных высокочастотных шумов, возможность питания видеокамер, датчиков, аппаратуры с чувствительными приемниками</w:t>
                  </w:r>
                </w:p>
                <w:p w:rsidR="00A33065" w:rsidRPr="00961867" w:rsidRDefault="00A33065" w:rsidP="00A33065">
                  <w:pPr>
                    <w:jc w:val="both"/>
                    <w:rPr>
                      <w:sz w:val="20"/>
                      <w:szCs w:val="20"/>
                    </w:rPr>
                  </w:pPr>
                  <w:r w:rsidRPr="00961867">
                    <w:rPr>
                      <w:sz w:val="20"/>
                      <w:szCs w:val="20"/>
                    </w:rPr>
                    <w:t>- Защита с автоматическим восстановлением работоспособности: от перегрузок и коротких замыканий выхода, от «переполюсовки» и бросков входного напряжения</w:t>
                  </w:r>
                  <w:r w:rsidRPr="00961867">
                    <w:rPr>
                      <w:sz w:val="20"/>
                      <w:szCs w:val="20"/>
                    </w:rPr>
                    <w:br/>
                    <w:t>- Тепловая защита контроллера питания должна быть</w:t>
                  </w:r>
                </w:p>
                <w:p w:rsidR="00A33065" w:rsidRPr="00961867" w:rsidRDefault="00A33065" w:rsidP="00A33065">
                  <w:pPr>
                    <w:jc w:val="both"/>
                    <w:rPr>
                      <w:sz w:val="20"/>
                      <w:szCs w:val="20"/>
                    </w:rPr>
                  </w:pPr>
                  <w:r w:rsidRPr="00961867">
                    <w:rPr>
                      <w:sz w:val="20"/>
                      <w:szCs w:val="20"/>
                    </w:rPr>
                    <w:t>- Диапазон входного напряжения постоянного тока не уже 20-30 В</w:t>
                  </w:r>
                </w:p>
                <w:p w:rsidR="00A33065" w:rsidRPr="00961867" w:rsidRDefault="00A33065" w:rsidP="00A33065">
                  <w:pPr>
                    <w:jc w:val="both"/>
                    <w:rPr>
                      <w:sz w:val="20"/>
                      <w:szCs w:val="20"/>
                    </w:rPr>
                  </w:pPr>
                  <w:r w:rsidRPr="00961867">
                    <w:rPr>
                      <w:sz w:val="20"/>
                      <w:szCs w:val="20"/>
                    </w:rPr>
                    <w:t>- Максимальный ток нагрузки не более 0,5 А</w:t>
                  </w:r>
                </w:p>
                <w:p w:rsidR="00A33065" w:rsidRPr="00961867" w:rsidRDefault="00A33065" w:rsidP="00A33065">
                  <w:pPr>
                    <w:jc w:val="both"/>
                    <w:rPr>
                      <w:sz w:val="20"/>
                      <w:szCs w:val="20"/>
                    </w:rPr>
                  </w:pPr>
                  <w:r w:rsidRPr="00961867">
                    <w:rPr>
                      <w:sz w:val="20"/>
                      <w:szCs w:val="20"/>
                    </w:rPr>
                    <w:t>- Максимальный ток при коротком замыкании не более 1 А</w:t>
                  </w:r>
                </w:p>
                <w:p w:rsidR="00A33065" w:rsidRPr="00961867" w:rsidRDefault="00A33065" w:rsidP="00A33065">
                  <w:pPr>
                    <w:jc w:val="both"/>
                    <w:rPr>
                      <w:sz w:val="20"/>
                      <w:szCs w:val="20"/>
                    </w:rPr>
                  </w:pPr>
                  <w:r w:rsidRPr="00961867">
                    <w:rPr>
                      <w:sz w:val="20"/>
                      <w:szCs w:val="20"/>
                    </w:rPr>
                    <w:t>- Мощность потребления от источника входного напряжения не более 7 Вт</w:t>
                  </w:r>
                </w:p>
                <w:p w:rsidR="00A33065" w:rsidRPr="00961867" w:rsidRDefault="00A33065" w:rsidP="00A33065">
                  <w:pPr>
                    <w:jc w:val="both"/>
                    <w:rPr>
                      <w:sz w:val="20"/>
                      <w:szCs w:val="20"/>
                    </w:rPr>
                  </w:pPr>
                  <w:r w:rsidRPr="00961867">
                    <w:rPr>
                      <w:sz w:val="20"/>
                      <w:szCs w:val="20"/>
                    </w:rPr>
                    <w:t>- Пульсации выходного напряжения (двойная амплитуда) не более 30 мВ</w:t>
                  </w:r>
                </w:p>
                <w:p w:rsidR="00A33065" w:rsidRPr="00961867" w:rsidRDefault="00A33065" w:rsidP="00A33065">
                  <w:pPr>
                    <w:jc w:val="both"/>
                    <w:rPr>
                      <w:sz w:val="20"/>
                      <w:szCs w:val="20"/>
                    </w:rPr>
                  </w:pPr>
                  <w:r w:rsidRPr="00961867">
                    <w:rPr>
                      <w:sz w:val="20"/>
                      <w:szCs w:val="20"/>
                    </w:rPr>
                    <w:t>- Высота не менее 50 мм не более 60 мм</w:t>
                  </w:r>
                </w:p>
                <w:p w:rsidR="00A33065" w:rsidRPr="00961867" w:rsidRDefault="00A33065" w:rsidP="00A33065">
                  <w:pPr>
                    <w:jc w:val="both"/>
                    <w:rPr>
                      <w:sz w:val="20"/>
                      <w:szCs w:val="20"/>
                    </w:rPr>
                  </w:pPr>
                  <w:r w:rsidRPr="00961867">
                    <w:rPr>
                      <w:sz w:val="20"/>
                      <w:szCs w:val="20"/>
                    </w:rPr>
                    <w:t>- Ширина не менее 30 мм не более 40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RPr="006D7139" w:rsidTr="00A33065">
              <w:tc>
                <w:tcPr>
                  <w:tcW w:w="9776" w:type="dxa"/>
                  <w:gridSpan w:val="6"/>
                </w:tcPr>
                <w:p w:rsidR="00A33065" w:rsidRPr="006D7139" w:rsidRDefault="00A33065" w:rsidP="00A33065">
                  <w:pPr>
                    <w:jc w:val="center"/>
                    <w:rPr>
                      <w:sz w:val="24"/>
                      <w:szCs w:val="24"/>
                    </w:rPr>
                  </w:pPr>
                  <w:r>
                    <w:rPr>
                      <w:b/>
                      <w:sz w:val="24"/>
                      <w:szCs w:val="24"/>
                    </w:rPr>
                    <w:t>Пожарные извещатели</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9</w:t>
                  </w:r>
                </w:p>
              </w:tc>
              <w:tc>
                <w:tcPr>
                  <w:tcW w:w="1845" w:type="dxa"/>
                  <w:vAlign w:val="center"/>
                </w:tcPr>
                <w:p w:rsidR="00A33065" w:rsidRPr="00417383" w:rsidRDefault="00A33065" w:rsidP="00A33065">
                  <w:pPr>
                    <w:jc w:val="center"/>
                    <w:rPr>
                      <w:sz w:val="24"/>
                      <w:szCs w:val="24"/>
                    </w:rPr>
                  </w:pPr>
                  <w:r w:rsidRPr="00417383">
                    <w:rPr>
                      <w:sz w:val="24"/>
                      <w:szCs w:val="24"/>
                    </w:rPr>
                    <w:t>Извещатель дымовой оптический адресный</w:t>
                  </w:r>
                </w:p>
                <w:p w:rsidR="00A33065" w:rsidRPr="00417383" w:rsidRDefault="00A33065" w:rsidP="00A33065">
                  <w:pPr>
                    <w:jc w:val="center"/>
                    <w:rPr>
                      <w:sz w:val="24"/>
                      <w:szCs w:val="24"/>
                    </w:rPr>
                  </w:pPr>
                  <w:r w:rsidRPr="00417383">
                    <w:rPr>
                      <w:sz w:val="24"/>
                      <w:szCs w:val="24"/>
                    </w:rPr>
                    <w:t>ДИП-34А-04</w:t>
                  </w:r>
                </w:p>
                <w:p w:rsidR="00A33065" w:rsidRPr="00417383" w:rsidRDefault="00A33065" w:rsidP="00A33065">
                  <w:pPr>
                    <w:jc w:val="center"/>
                    <w:rPr>
                      <w:sz w:val="24"/>
                      <w:szCs w:val="24"/>
                    </w:rPr>
                  </w:pPr>
                  <w:r w:rsidRPr="00417383">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 Извещатель пожарный доложен быть адресно-аналоговый оптико-электронный должен быть предназначен для контроля состояния и обнаружения загораний, сопровождающихся появлением дыма в закрытых помещениях различных зданий и сооружений, и выдачи извещений: "Пожар", "Запыленность", "Внимание", "Неисправность", "Отключен", "Тест".</w:t>
                  </w:r>
                </w:p>
                <w:p w:rsidR="00A33065" w:rsidRPr="00961867" w:rsidRDefault="00A33065" w:rsidP="00A33065">
                  <w:pPr>
                    <w:jc w:val="both"/>
                    <w:rPr>
                      <w:sz w:val="20"/>
                      <w:szCs w:val="20"/>
                    </w:rPr>
                  </w:pPr>
                  <w:r w:rsidRPr="00961867">
                    <w:rPr>
                      <w:sz w:val="20"/>
                      <w:szCs w:val="20"/>
                    </w:rPr>
                    <w:t>Преимущества должны быть:</w:t>
                  </w:r>
                </w:p>
                <w:p w:rsidR="00A33065" w:rsidRPr="00961867" w:rsidRDefault="00A33065" w:rsidP="00A33065">
                  <w:pPr>
                    <w:jc w:val="both"/>
                    <w:rPr>
                      <w:sz w:val="20"/>
                      <w:szCs w:val="20"/>
                    </w:rPr>
                  </w:pPr>
                  <w:r w:rsidRPr="00961867">
                    <w:rPr>
                      <w:sz w:val="20"/>
                      <w:szCs w:val="20"/>
                    </w:rPr>
                    <w:t>- Встроенный изолятор короткого замыкания</w:t>
                  </w:r>
                </w:p>
                <w:p w:rsidR="00A33065" w:rsidRPr="00961867" w:rsidRDefault="00A33065" w:rsidP="00A33065">
                  <w:pPr>
                    <w:jc w:val="both"/>
                    <w:rPr>
                      <w:sz w:val="20"/>
                      <w:szCs w:val="20"/>
                    </w:rPr>
                  </w:pPr>
                  <w:r w:rsidRPr="00961867">
                    <w:rPr>
                      <w:sz w:val="20"/>
                      <w:szCs w:val="20"/>
                    </w:rPr>
                    <w:t>- Однозначная установка в розетку</w:t>
                  </w:r>
                </w:p>
                <w:p w:rsidR="00A33065" w:rsidRPr="00961867" w:rsidRDefault="00A33065" w:rsidP="00A33065">
                  <w:pPr>
                    <w:jc w:val="both"/>
                    <w:rPr>
                      <w:sz w:val="20"/>
                      <w:szCs w:val="20"/>
                    </w:rPr>
                  </w:pPr>
                  <w:r w:rsidRPr="00961867">
                    <w:rPr>
                      <w:sz w:val="20"/>
                      <w:szCs w:val="20"/>
                    </w:rPr>
                    <w:noBreakHyphen/>
                    <w:t> Возможность формирования сигнала о курении в запрещенных местах</w:t>
                  </w:r>
                </w:p>
                <w:p w:rsidR="00A33065" w:rsidRPr="00961867" w:rsidRDefault="00A33065" w:rsidP="00A33065">
                  <w:pPr>
                    <w:jc w:val="both"/>
                    <w:rPr>
                      <w:sz w:val="20"/>
                      <w:szCs w:val="20"/>
                    </w:rPr>
                  </w:pPr>
                  <w:r w:rsidRPr="00961867">
                    <w:rPr>
                      <w:sz w:val="20"/>
                      <w:szCs w:val="20"/>
                    </w:rPr>
                    <w:t>- Раннее обнаружение пожара</w:t>
                  </w:r>
                </w:p>
                <w:p w:rsidR="00A33065" w:rsidRPr="00961867" w:rsidRDefault="00A33065" w:rsidP="00A33065">
                  <w:pPr>
                    <w:jc w:val="both"/>
                    <w:rPr>
                      <w:sz w:val="20"/>
                      <w:szCs w:val="20"/>
                    </w:rPr>
                  </w:pPr>
                  <w:r w:rsidRPr="00961867">
                    <w:rPr>
                      <w:sz w:val="20"/>
                      <w:szCs w:val="20"/>
                    </w:rPr>
                    <w:t>- Программная установка уровней задымленности "день-ночь"</w:t>
                  </w:r>
                </w:p>
                <w:p w:rsidR="00A33065" w:rsidRPr="00961867" w:rsidRDefault="00A33065" w:rsidP="00A33065">
                  <w:pPr>
                    <w:jc w:val="both"/>
                    <w:rPr>
                      <w:sz w:val="20"/>
                      <w:szCs w:val="20"/>
                    </w:rPr>
                  </w:pPr>
                  <w:r w:rsidRPr="00961867">
                    <w:rPr>
                      <w:sz w:val="20"/>
                      <w:szCs w:val="20"/>
                    </w:rPr>
                    <w:t>- Предтревожное сообщение "Внимание"</w:t>
                  </w:r>
                </w:p>
                <w:p w:rsidR="00A33065" w:rsidRPr="00961867" w:rsidRDefault="00A33065" w:rsidP="00A33065">
                  <w:pPr>
                    <w:jc w:val="both"/>
                    <w:rPr>
                      <w:sz w:val="20"/>
                      <w:szCs w:val="20"/>
                    </w:rPr>
                  </w:pPr>
                  <w:r w:rsidRPr="00961867">
                    <w:rPr>
                      <w:sz w:val="20"/>
                      <w:szCs w:val="20"/>
                    </w:rPr>
                    <w:t>- Контроль работоспособности</w:t>
                  </w:r>
                </w:p>
                <w:p w:rsidR="00A33065" w:rsidRPr="00961867" w:rsidRDefault="00A33065" w:rsidP="00A33065">
                  <w:pPr>
                    <w:jc w:val="both"/>
                    <w:rPr>
                      <w:sz w:val="20"/>
                      <w:szCs w:val="20"/>
                    </w:rPr>
                  </w:pPr>
                  <w:r w:rsidRPr="00961867">
                    <w:rPr>
                      <w:sz w:val="20"/>
                      <w:szCs w:val="20"/>
                    </w:rPr>
                    <w:t>- Контроль запыленности</w:t>
                  </w:r>
                </w:p>
                <w:p w:rsidR="00A33065" w:rsidRPr="00961867" w:rsidRDefault="00A33065" w:rsidP="00A33065">
                  <w:pPr>
                    <w:jc w:val="both"/>
                    <w:rPr>
                      <w:sz w:val="20"/>
                      <w:szCs w:val="20"/>
                    </w:rPr>
                  </w:pPr>
                  <w:r w:rsidRPr="00961867">
                    <w:rPr>
                      <w:sz w:val="20"/>
                      <w:szCs w:val="20"/>
                    </w:rPr>
                    <w:t>- Контроль текущего значения концентрации дыма</w:t>
                  </w:r>
                </w:p>
                <w:p w:rsidR="00A33065" w:rsidRPr="00961867" w:rsidRDefault="00A33065" w:rsidP="00A33065">
                  <w:pPr>
                    <w:jc w:val="both"/>
                    <w:rPr>
                      <w:sz w:val="20"/>
                      <w:szCs w:val="20"/>
                    </w:rPr>
                  </w:pPr>
                  <w:r w:rsidRPr="00961867">
                    <w:rPr>
                      <w:sz w:val="20"/>
                      <w:szCs w:val="20"/>
                    </w:rPr>
                    <w:t>- Измерение значения напряжения в ДПЛС в месте установки</w:t>
                  </w:r>
                </w:p>
                <w:p w:rsidR="00A33065" w:rsidRPr="00961867" w:rsidRDefault="00A33065" w:rsidP="00A33065">
                  <w:pPr>
                    <w:jc w:val="both"/>
                    <w:rPr>
                      <w:sz w:val="20"/>
                      <w:szCs w:val="20"/>
                    </w:rPr>
                  </w:pPr>
                  <w:r w:rsidRPr="00961867">
                    <w:rPr>
                      <w:sz w:val="20"/>
                      <w:szCs w:val="20"/>
                    </w:rPr>
                    <w:t>- Световая индикация состояния</w:t>
                  </w:r>
                </w:p>
                <w:p w:rsidR="00A33065" w:rsidRPr="00961867" w:rsidRDefault="00A33065" w:rsidP="00A33065">
                  <w:pPr>
                    <w:jc w:val="both"/>
                    <w:rPr>
                      <w:sz w:val="20"/>
                      <w:szCs w:val="20"/>
                    </w:rPr>
                  </w:pPr>
                  <w:r w:rsidRPr="00961867">
                    <w:rPr>
                      <w:sz w:val="20"/>
                      <w:szCs w:val="20"/>
                    </w:rPr>
                    <w:t>- Проверка работоспособности нажатием на световод и лазерным тестером</w:t>
                  </w:r>
                </w:p>
                <w:p w:rsidR="00A33065" w:rsidRPr="00961867" w:rsidRDefault="00A33065" w:rsidP="00A33065">
                  <w:pPr>
                    <w:jc w:val="both"/>
                    <w:rPr>
                      <w:sz w:val="20"/>
                      <w:szCs w:val="20"/>
                    </w:rPr>
                  </w:pPr>
                  <w:r w:rsidRPr="00961867">
                    <w:rPr>
                      <w:sz w:val="20"/>
                      <w:szCs w:val="20"/>
                    </w:rPr>
                    <w:t>- Адрес извещателя запоминается в энергонезависимой памяти</w:t>
                  </w:r>
                </w:p>
                <w:p w:rsidR="00A33065" w:rsidRPr="00961867" w:rsidRDefault="00A33065" w:rsidP="00A33065">
                  <w:pPr>
                    <w:jc w:val="both"/>
                    <w:rPr>
                      <w:sz w:val="20"/>
                      <w:szCs w:val="20"/>
                    </w:rPr>
                  </w:pPr>
                  <w:r w:rsidRPr="00961867">
                    <w:rPr>
                      <w:sz w:val="20"/>
                      <w:szCs w:val="20"/>
                    </w:rPr>
                    <w:t>- Надежная защита от насекомых</w:t>
                  </w:r>
                </w:p>
                <w:p w:rsidR="00A33065" w:rsidRPr="00961867" w:rsidRDefault="00A33065" w:rsidP="00A33065">
                  <w:pPr>
                    <w:jc w:val="both"/>
                    <w:rPr>
                      <w:sz w:val="20"/>
                      <w:szCs w:val="20"/>
                    </w:rPr>
                  </w:pPr>
                  <w:r w:rsidRPr="00961867">
                    <w:rPr>
                      <w:sz w:val="20"/>
                      <w:szCs w:val="20"/>
                    </w:rPr>
                    <w:t>- Чувствительность извещателя соответствует задымленности окружающей среды с оптической плотностью в диапазоне не уже 0,05...0,2 дБ/м</w:t>
                  </w:r>
                </w:p>
                <w:p w:rsidR="00A33065" w:rsidRPr="00961867" w:rsidRDefault="00A33065" w:rsidP="00A33065">
                  <w:pPr>
                    <w:jc w:val="both"/>
                    <w:rPr>
                      <w:sz w:val="20"/>
                      <w:szCs w:val="20"/>
                    </w:rPr>
                  </w:pPr>
                  <w:r w:rsidRPr="00961867">
                    <w:rPr>
                      <w:sz w:val="20"/>
                      <w:szCs w:val="20"/>
                    </w:rPr>
                    <w:t>- Инерционность срабатывания извещателя при достижении пороговой удельной оптической плотности окружающей среды не более 10 с</w:t>
                  </w:r>
                </w:p>
                <w:p w:rsidR="00A33065" w:rsidRPr="00961867" w:rsidRDefault="00A33065" w:rsidP="00A33065">
                  <w:pPr>
                    <w:jc w:val="both"/>
                    <w:rPr>
                      <w:sz w:val="20"/>
                      <w:szCs w:val="20"/>
                    </w:rPr>
                  </w:pPr>
                  <w:r w:rsidRPr="00961867">
                    <w:rPr>
                      <w:sz w:val="20"/>
                      <w:szCs w:val="20"/>
                    </w:rPr>
                    <w:t>- Потребляемый извещателем ток не более 0,5 мА</w:t>
                  </w:r>
                </w:p>
                <w:p w:rsidR="00A33065" w:rsidRPr="00961867" w:rsidRDefault="00A33065" w:rsidP="00A33065">
                  <w:pPr>
                    <w:jc w:val="both"/>
                    <w:rPr>
                      <w:sz w:val="20"/>
                      <w:szCs w:val="20"/>
                    </w:rPr>
                  </w:pPr>
                  <w:r w:rsidRPr="00961867">
                    <w:rPr>
                      <w:sz w:val="20"/>
                      <w:szCs w:val="20"/>
                    </w:rPr>
                    <w:t>- Время технической готовности извещателя макс. не более 60 с</w:t>
                  </w:r>
                </w:p>
                <w:p w:rsidR="00A33065" w:rsidRPr="00961867" w:rsidRDefault="00A33065" w:rsidP="00A33065">
                  <w:pPr>
                    <w:jc w:val="both"/>
                    <w:rPr>
                      <w:sz w:val="20"/>
                      <w:szCs w:val="20"/>
                    </w:rPr>
                  </w:pPr>
                  <w:r w:rsidRPr="00961867">
                    <w:rPr>
                      <w:sz w:val="20"/>
                      <w:szCs w:val="20"/>
                    </w:rPr>
                    <w:t>- Степень защиты корпуса не менее IP41</w:t>
                  </w:r>
                </w:p>
                <w:p w:rsidR="00A33065" w:rsidRPr="00961867" w:rsidRDefault="00A33065" w:rsidP="00A33065">
                  <w:pPr>
                    <w:jc w:val="both"/>
                    <w:rPr>
                      <w:sz w:val="20"/>
                      <w:szCs w:val="20"/>
                    </w:rPr>
                  </w:pPr>
                  <w:r w:rsidRPr="00961867">
                    <w:rPr>
                      <w:sz w:val="20"/>
                      <w:szCs w:val="20"/>
                    </w:rPr>
                    <w:t>- Диаметр не более 100 мм</w:t>
                  </w:r>
                </w:p>
                <w:p w:rsidR="00A33065" w:rsidRPr="00961867" w:rsidRDefault="00A33065" w:rsidP="00A33065">
                  <w:pPr>
                    <w:jc w:val="both"/>
                    <w:rPr>
                      <w:sz w:val="20"/>
                      <w:szCs w:val="20"/>
                    </w:rPr>
                  </w:pPr>
                  <w:r w:rsidRPr="00961867">
                    <w:rPr>
                      <w:sz w:val="20"/>
                      <w:szCs w:val="20"/>
                    </w:rPr>
                    <w:t>- Высота не менее 40 мм не более 50 мм</w:t>
                  </w:r>
                </w:p>
                <w:p w:rsidR="00A33065" w:rsidRPr="00961867" w:rsidRDefault="00A33065" w:rsidP="00A33065">
                  <w:pPr>
                    <w:jc w:val="both"/>
                    <w:rPr>
                      <w:sz w:val="20"/>
                      <w:szCs w:val="20"/>
                    </w:rPr>
                  </w:pPr>
                  <w:r w:rsidRPr="00961867">
                    <w:rPr>
                      <w:sz w:val="20"/>
                      <w:szCs w:val="20"/>
                    </w:rPr>
                    <w:t>- Монтаж должен быть потолочный</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196</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10</w:t>
                  </w:r>
                </w:p>
              </w:tc>
              <w:tc>
                <w:tcPr>
                  <w:tcW w:w="1845" w:type="dxa"/>
                  <w:vAlign w:val="center"/>
                </w:tcPr>
                <w:p w:rsidR="00A33065" w:rsidRPr="00417383" w:rsidRDefault="00A33065" w:rsidP="00A33065">
                  <w:pPr>
                    <w:jc w:val="center"/>
                    <w:rPr>
                      <w:sz w:val="24"/>
                      <w:szCs w:val="24"/>
                    </w:rPr>
                  </w:pPr>
                  <w:r w:rsidRPr="00417383">
                    <w:rPr>
                      <w:sz w:val="24"/>
                      <w:szCs w:val="24"/>
                    </w:rPr>
                    <w:t>База для установки в фальщпотолок</w:t>
                  </w:r>
                </w:p>
                <w:p w:rsidR="00A33065" w:rsidRPr="00417383" w:rsidRDefault="00A33065" w:rsidP="00A33065">
                  <w:pPr>
                    <w:jc w:val="center"/>
                    <w:rPr>
                      <w:sz w:val="24"/>
                      <w:szCs w:val="24"/>
                    </w:rPr>
                  </w:pPr>
                  <w:r w:rsidRPr="00417383">
                    <w:rPr>
                      <w:sz w:val="24"/>
                      <w:szCs w:val="24"/>
                    </w:rPr>
                    <w:t>МК-2</w:t>
                  </w:r>
                </w:p>
                <w:p w:rsidR="00A33065" w:rsidRPr="00417383" w:rsidRDefault="00A33065" w:rsidP="00A33065">
                  <w:pPr>
                    <w:jc w:val="center"/>
                    <w:rPr>
                      <w:sz w:val="24"/>
                      <w:szCs w:val="24"/>
                    </w:rPr>
                  </w:pPr>
                  <w:r w:rsidRPr="00417383">
                    <w:rPr>
                      <w:sz w:val="24"/>
                      <w:szCs w:val="24"/>
                    </w:rPr>
                    <w:lastRenderedPageBreak/>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lastRenderedPageBreak/>
                    <w:t xml:space="preserve">- Монтажный комплект должен быть предназначен для крепления дымовых и тепловых извещателей к подвесному потолку. </w:t>
                  </w:r>
                </w:p>
                <w:p w:rsidR="00A33065" w:rsidRPr="00961867" w:rsidRDefault="00A33065" w:rsidP="00A33065">
                  <w:pPr>
                    <w:jc w:val="both"/>
                    <w:rPr>
                      <w:sz w:val="20"/>
                      <w:szCs w:val="20"/>
                    </w:rPr>
                  </w:pPr>
                  <w:r w:rsidRPr="00961867">
                    <w:rPr>
                      <w:sz w:val="20"/>
                      <w:szCs w:val="20"/>
                    </w:rPr>
                    <w:t>- Должен быть совместим с извещателем дымовым оптическим адресным</w:t>
                  </w:r>
                </w:p>
                <w:p w:rsidR="00A33065" w:rsidRPr="00961867" w:rsidRDefault="00A33065" w:rsidP="00A33065">
                  <w:pPr>
                    <w:jc w:val="both"/>
                    <w:rPr>
                      <w:sz w:val="20"/>
                      <w:szCs w:val="20"/>
                    </w:rPr>
                  </w:pPr>
                  <w:r w:rsidRPr="00961867">
                    <w:rPr>
                      <w:sz w:val="20"/>
                      <w:szCs w:val="20"/>
                    </w:rPr>
                    <w:lastRenderedPageBreak/>
                    <w:t>- Должен фиксировать извещатель с фланцем в подвесном потолке с помощью пружинных скоб</w:t>
                  </w:r>
                </w:p>
                <w:p w:rsidR="00A33065" w:rsidRPr="00961867" w:rsidRDefault="00A33065" w:rsidP="00A33065">
                  <w:pPr>
                    <w:jc w:val="both"/>
                    <w:rPr>
                      <w:sz w:val="20"/>
                      <w:szCs w:val="20"/>
                    </w:rPr>
                  </w:pPr>
                  <w:r w:rsidRPr="00961867">
                    <w:rPr>
                      <w:sz w:val="20"/>
                      <w:szCs w:val="20"/>
                    </w:rPr>
                    <w:t>- Розетка извещателя должна крепиться к фланцу двумя саморезами, входящими в комплект поставки</w:t>
                  </w:r>
                </w:p>
                <w:p w:rsidR="00A33065" w:rsidRPr="00961867" w:rsidRDefault="00A33065" w:rsidP="00A33065">
                  <w:pPr>
                    <w:jc w:val="both"/>
                    <w:rPr>
                      <w:sz w:val="20"/>
                      <w:szCs w:val="20"/>
                    </w:rPr>
                  </w:pPr>
                  <w:r w:rsidRPr="00961867">
                    <w:rPr>
                      <w:sz w:val="20"/>
                      <w:szCs w:val="20"/>
                    </w:rPr>
                    <w:t>- Наружный диаметр не более 130 мм</w:t>
                  </w:r>
                </w:p>
                <w:p w:rsidR="00A33065" w:rsidRPr="00961867" w:rsidRDefault="00A33065" w:rsidP="00A33065">
                  <w:pPr>
                    <w:jc w:val="both"/>
                    <w:rPr>
                      <w:sz w:val="20"/>
                      <w:szCs w:val="20"/>
                    </w:rPr>
                  </w:pPr>
                  <w:r w:rsidRPr="00961867">
                    <w:rPr>
                      <w:sz w:val="20"/>
                      <w:szCs w:val="20"/>
                    </w:rPr>
                    <w:t>- Внутренний диаметр не менее 100 мм не более 105 мм</w:t>
                  </w:r>
                </w:p>
                <w:p w:rsidR="00A33065" w:rsidRPr="00961867" w:rsidRDefault="00A33065" w:rsidP="00A33065">
                  <w:pPr>
                    <w:jc w:val="both"/>
                    <w:rPr>
                      <w:sz w:val="20"/>
                      <w:szCs w:val="20"/>
                    </w:rPr>
                  </w:pPr>
                  <w:r w:rsidRPr="00961867">
                    <w:rPr>
                      <w:sz w:val="20"/>
                      <w:szCs w:val="20"/>
                    </w:rPr>
                    <w:t>- Высота не менее 100 мм не более 120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125</w:t>
                  </w:r>
                </w:p>
              </w:tc>
            </w:tr>
            <w:tr w:rsidR="00A33065" w:rsidRPr="006D7139" w:rsidTr="00A33065">
              <w:tc>
                <w:tcPr>
                  <w:tcW w:w="9776" w:type="dxa"/>
                  <w:gridSpan w:val="6"/>
                  <w:vAlign w:val="center"/>
                </w:tcPr>
                <w:p w:rsidR="00A33065" w:rsidRDefault="00A33065" w:rsidP="00A33065">
                  <w:pPr>
                    <w:jc w:val="center"/>
                    <w:rPr>
                      <w:sz w:val="18"/>
                      <w:szCs w:val="18"/>
                    </w:rPr>
                  </w:pPr>
                  <w:r w:rsidRPr="0099287B">
                    <w:rPr>
                      <w:b/>
                      <w:sz w:val="24"/>
                      <w:szCs w:val="24"/>
                    </w:rPr>
                    <w:lastRenderedPageBreak/>
                    <w:t xml:space="preserve">Раздел </w:t>
                  </w:r>
                  <w:r>
                    <w:rPr>
                      <w:b/>
                      <w:sz w:val="24"/>
                      <w:szCs w:val="24"/>
                    </w:rPr>
                    <w:t>10.2 Мероприятия по обеспечению пожарной безопасности. Система оповещения и управления эвакуацией при пожаре (СОУЭ)</w:t>
                  </w:r>
                </w:p>
              </w:tc>
            </w:tr>
            <w:tr w:rsidR="00A33065" w:rsidRPr="006D7139" w:rsidTr="00A33065">
              <w:tc>
                <w:tcPr>
                  <w:tcW w:w="9776" w:type="dxa"/>
                  <w:gridSpan w:val="6"/>
                  <w:vAlign w:val="center"/>
                </w:tcPr>
                <w:p w:rsidR="00A33065" w:rsidRPr="0099287B" w:rsidRDefault="00A33065" w:rsidP="00A33065">
                  <w:pPr>
                    <w:jc w:val="center"/>
                    <w:rPr>
                      <w:b/>
                      <w:sz w:val="24"/>
                      <w:szCs w:val="24"/>
                    </w:rPr>
                  </w:pPr>
                  <w:r>
                    <w:rPr>
                      <w:b/>
                      <w:sz w:val="24"/>
                      <w:szCs w:val="24"/>
                    </w:rPr>
                    <w:t>Центральное оборудование</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EA09C6" w:rsidRDefault="00A33065" w:rsidP="00A33065">
                  <w:pPr>
                    <w:jc w:val="center"/>
                    <w:rPr>
                      <w:sz w:val="24"/>
                      <w:szCs w:val="24"/>
                    </w:rPr>
                  </w:pPr>
                  <w:r w:rsidRPr="00EA09C6">
                    <w:rPr>
                      <w:sz w:val="24"/>
                      <w:szCs w:val="24"/>
                    </w:rPr>
                    <w:t>Контрольно-пусковой блок</w:t>
                  </w:r>
                </w:p>
                <w:p w:rsidR="00A33065" w:rsidRPr="00EA09C6" w:rsidRDefault="00A33065" w:rsidP="00A33065">
                  <w:pPr>
                    <w:jc w:val="center"/>
                    <w:rPr>
                      <w:sz w:val="24"/>
                      <w:szCs w:val="24"/>
                    </w:rPr>
                  </w:pPr>
                  <w:r w:rsidRPr="00EA09C6">
                    <w:rPr>
                      <w:sz w:val="24"/>
                      <w:szCs w:val="24"/>
                    </w:rPr>
                    <w:t>С2000-КПБ</w:t>
                  </w:r>
                </w:p>
                <w:p w:rsidR="00A33065" w:rsidRPr="00EA09C6" w:rsidRDefault="00A33065" w:rsidP="00A33065">
                  <w:pPr>
                    <w:jc w:val="center"/>
                    <w:rPr>
                      <w:sz w:val="24"/>
                      <w:szCs w:val="24"/>
                    </w:rPr>
                  </w:pPr>
                  <w:r w:rsidRPr="00EA09C6">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 Контролируемых выходов должно быть не менее 6</w:t>
                  </w:r>
                </w:p>
                <w:p w:rsidR="00A33065" w:rsidRPr="00961867" w:rsidRDefault="00A33065" w:rsidP="00A33065">
                  <w:pPr>
                    <w:jc w:val="both"/>
                    <w:rPr>
                      <w:sz w:val="20"/>
                      <w:szCs w:val="20"/>
                    </w:rPr>
                  </w:pPr>
                  <w:r w:rsidRPr="00961867">
                    <w:rPr>
                      <w:sz w:val="20"/>
                      <w:szCs w:val="20"/>
                    </w:rPr>
                    <w:t>- Коммутируемое напряжение (от источника питания блока) в диапазоне не уже 10,2 В -  28,4 В постоянного тока</w:t>
                  </w:r>
                </w:p>
                <w:p w:rsidR="00A33065" w:rsidRPr="00961867" w:rsidRDefault="00A33065" w:rsidP="00A33065">
                  <w:pPr>
                    <w:jc w:val="both"/>
                    <w:rPr>
                      <w:sz w:val="20"/>
                      <w:szCs w:val="20"/>
                    </w:rPr>
                  </w:pPr>
                  <w:r w:rsidRPr="00961867">
                    <w:rPr>
                      <w:sz w:val="20"/>
                      <w:szCs w:val="20"/>
                    </w:rPr>
                    <w:t>- Максимальный коммутируемый ток одного канала не более 2,5 А</w:t>
                  </w:r>
                </w:p>
                <w:p w:rsidR="00A33065" w:rsidRPr="00961867" w:rsidRDefault="00A33065" w:rsidP="00A33065">
                  <w:pPr>
                    <w:jc w:val="both"/>
                    <w:rPr>
                      <w:sz w:val="20"/>
                      <w:szCs w:val="20"/>
                    </w:rPr>
                  </w:pPr>
                  <w:r w:rsidRPr="00961867">
                    <w:rPr>
                      <w:sz w:val="20"/>
                      <w:szCs w:val="20"/>
                    </w:rPr>
                    <w:t>- Максимальный коммутируемый ток блока не более 6 А</w:t>
                  </w:r>
                </w:p>
                <w:p w:rsidR="00A33065" w:rsidRPr="00961867" w:rsidRDefault="00A33065" w:rsidP="00A33065">
                  <w:pPr>
                    <w:jc w:val="both"/>
                    <w:rPr>
                      <w:sz w:val="20"/>
                      <w:szCs w:val="20"/>
                    </w:rPr>
                  </w:pPr>
                  <w:r w:rsidRPr="00961867">
                    <w:rPr>
                      <w:sz w:val="20"/>
                      <w:szCs w:val="20"/>
                    </w:rPr>
                    <w:t>- Максимальный ток контроля исправности цепей не более 1,5 мА</w:t>
                  </w:r>
                </w:p>
                <w:p w:rsidR="00A33065" w:rsidRPr="00961867" w:rsidRDefault="00A33065" w:rsidP="00A33065">
                  <w:pPr>
                    <w:jc w:val="both"/>
                    <w:rPr>
                      <w:sz w:val="20"/>
                      <w:szCs w:val="20"/>
                    </w:rPr>
                  </w:pPr>
                  <w:r w:rsidRPr="00961867">
                    <w:rPr>
                      <w:sz w:val="20"/>
                      <w:szCs w:val="20"/>
                    </w:rPr>
                    <w:t>- Количество радиальных неадресных технологических шлейфов сигнализации (ШС) не менее 2</w:t>
                  </w:r>
                </w:p>
                <w:p w:rsidR="00A33065" w:rsidRPr="00961867" w:rsidRDefault="00A33065" w:rsidP="00A33065">
                  <w:pPr>
                    <w:jc w:val="both"/>
                    <w:rPr>
                      <w:sz w:val="20"/>
                      <w:szCs w:val="20"/>
                    </w:rPr>
                  </w:pPr>
                  <w:r w:rsidRPr="00961867">
                    <w:rPr>
                      <w:sz w:val="20"/>
                      <w:szCs w:val="20"/>
                    </w:rPr>
                    <w:t xml:space="preserve">- Сопротивление проводов ШС без учёта выносного элемента не более 100 Ом </w:t>
                  </w:r>
                </w:p>
                <w:p w:rsidR="00A33065" w:rsidRPr="00961867" w:rsidRDefault="00A33065" w:rsidP="00A33065">
                  <w:pPr>
                    <w:jc w:val="both"/>
                    <w:rPr>
                      <w:sz w:val="20"/>
                      <w:szCs w:val="20"/>
                    </w:rPr>
                  </w:pPr>
                  <w:r w:rsidRPr="00961867">
                    <w:rPr>
                      <w:sz w:val="20"/>
                      <w:szCs w:val="20"/>
                    </w:rPr>
                    <w:t>- Ток потребления (без учёта потребления исполнительных устройств) при напряжении питания 12 В не более 100мА</w:t>
                  </w:r>
                </w:p>
                <w:p w:rsidR="00A33065" w:rsidRPr="00961867" w:rsidRDefault="00A33065" w:rsidP="00A33065">
                  <w:pPr>
                    <w:jc w:val="both"/>
                    <w:rPr>
                      <w:sz w:val="20"/>
                      <w:szCs w:val="20"/>
                    </w:rPr>
                  </w:pPr>
                  <w:r w:rsidRPr="00961867">
                    <w:rPr>
                      <w:sz w:val="20"/>
                      <w:szCs w:val="20"/>
                    </w:rPr>
                    <w:t>- Ток потребления (без учёта потребления исполнительных устройств) при напряжении питания 24 В не более 75 мА</w:t>
                  </w:r>
                </w:p>
                <w:p w:rsidR="00A33065" w:rsidRPr="00961867" w:rsidRDefault="00A33065" w:rsidP="00A33065">
                  <w:pPr>
                    <w:jc w:val="both"/>
                    <w:rPr>
                      <w:sz w:val="20"/>
                      <w:szCs w:val="20"/>
                    </w:rPr>
                  </w:pPr>
                  <w:r w:rsidRPr="00961867">
                    <w:rPr>
                      <w:sz w:val="20"/>
                      <w:szCs w:val="20"/>
                    </w:rPr>
                    <w:t>- Ток потребления в дежурном режиме (все выходы выключены) при напряжении питания 12 В не более 45 мА</w:t>
                  </w:r>
                </w:p>
                <w:p w:rsidR="00A33065" w:rsidRPr="00961867" w:rsidRDefault="00A33065" w:rsidP="00A33065">
                  <w:pPr>
                    <w:jc w:val="both"/>
                    <w:rPr>
                      <w:sz w:val="20"/>
                      <w:szCs w:val="20"/>
                    </w:rPr>
                  </w:pPr>
                  <w:r w:rsidRPr="00961867">
                    <w:rPr>
                      <w:sz w:val="20"/>
                      <w:szCs w:val="20"/>
                    </w:rPr>
                    <w:t>- Ток потребления в дежурном режиме (все выходы выключены) при напряжении питания 12 В не более 40 мА</w:t>
                  </w:r>
                </w:p>
                <w:p w:rsidR="00A33065" w:rsidRPr="00961867" w:rsidRDefault="00A33065" w:rsidP="00A33065">
                  <w:pPr>
                    <w:jc w:val="both"/>
                    <w:rPr>
                      <w:sz w:val="20"/>
                      <w:szCs w:val="20"/>
                    </w:rPr>
                  </w:pPr>
                  <w:r w:rsidRPr="00961867">
                    <w:rPr>
                      <w:sz w:val="20"/>
                      <w:szCs w:val="20"/>
                    </w:rPr>
                    <w:t>- Должен быть готов к работе после включения питания не более чем через 3 с</w:t>
                  </w:r>
                </w:p>
                <w:p w:rsidR="00A33065" w:rsidRPr="00961867" w:rsidRDefault="00A33065" w:rsidP="00A33065">
                  <w:pPr>
                    <w:jc w:val="both"/>
                    <w:rPr>
                      <w:sz w:val="20"/>
                      <w:szCs w:val="20"/>
                    </w:rPr>
                  </w:pPr>
                  <w:r w:rsidRPr="00961867">
                    <w:rPr>
                      <w:sz w:val="20"/>
                      <w:szCs w:val="20"/>
                    </w:rPr>
                    <w:t>- Ширина не менее 150 мм не более 160 мм</w:t>
                  </w:r>
                </w:p>
                <w:p w:rsidR="00A33065" w:rsidRPr="00961867" w:rsidRDefault="00A33065" w:rsidP="00A33065">
                  <w:pPr>
                    <w:rPr>
                      <w:sz w:val="20"/>
                      <w:szCs w:val="20"/>
                    </w:rPr>
                  </w:pPr>
                  <w:r w:rsidRPr="00961867">
                    <w:rPr>
                      <w:sz w:val="20"/>
                      <w:szCs w:val="20"/>
                    </w:rPr>
                    <w:t>- Высота не менее 100 мм не более 110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RPr="006D7139" w:rsidTr="00A33065">
              <w:tc>
                <w:tcPr>
                  <w:tcW w:w="9776" w:type="dxa"/>
                  <w:gridSpan w:val="6"/>
                </w:tcPr>
                <w:p w:rsidR="00A33065" w:rsidRPr="00EA09C6" w:rsidRDefault="00A33065" w:rsidP="00A33065">
                  <w:pPr>
                    <w:jc w:val="center"/>
                    <w:rPr>
                      <w:rFonts w:ascii="ISOCPEUR" w:hAnsi="ISOCPEUR" w:cs="Calibri"/>
                      <w:b/>
                      <w:bCs/>
                      <w:i/>
                      <w:iCs/>
                      <w:color w:val="000000"/>
                      <w:sz w:val="24"/>
                      <w:szCs w:val="24"/>
                    </w:rPr>
                  </w:pPr>
                  <w:r w:rsidRPr="00EA09C6">
                    <w:rPr>
                      <w:b/>
                      <w:sz w:val="24"/>
                      <w:szCs w:val="24"/>
                    </w:rPr>
                    <w:t>Оповещатели, устройства коммутационные и вспомогательное оборудование</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2</w:t>
                  </w:r>
                </w:p>
              </w:tc>
              <w:tc>
                <w:tcPr>
                  <w:tcW w:w="1845" w:type="dxa"/>
                  <w:vAlign w:val="center"/>
                </w:tcPr>
                <w:p w:rsidR="00A33065" w:rsidRPr="00EA09C6" w:rsidRDefault="00A33065" w:rsidP="00A33065">
                  <w:pPr>
                    <w:jc w:val="center"/>
                    <w:rPr>
                      <w:sz w:val="24"/>
                      <w:szCs w:val="24"/>
                    </w:rPr>
                  </w:pPr>
                  <w:r w:rsidRPr="00EA09C6">
                    <w:rPr>
                      <w:sz w:val="24"/>
                      <w:szCs w:val="24"/>
                    </w:rPr>
                    <w:t>Громкоговоритель настенный 1,5/3/6 ВТ, 100 В</w:t>
                  </w:r>
                </w:p>
                <w:p w:rsidR="00A33065" w:rsidRPr="00EA09C6" w:rsidRDefault="00A33065" w:rsidP="00A33065">
                  <w:pPr>
                    <w:jc w:val="center"/>
                    <w:rPr>
                      <w:sz w:val="24"/>
                      <w:szCs w:val="24"/>
                    </w:rPr>
                  </w:pPr>
                  <w:r w:rsidRPr="00EA09C6">
                    <w:rPr>
                      <w:sz w:val="24"/>
                      <w:szCs w:val="24"/>
                    </w:rPr>
                    <w:t>WP-06T</w:t>
                  </w:r>
                </w:p>
                <w:p w:rsidR="00A33065" w:rsidRPr="00EA09C6" w:rsidRDefault="00A33065" w:rsidP="00A33065">
                  <w:pPr>
                    <w:jc w:val="center"/>
                    <w:rPr>
                      <w:sz w:val="24"/>
                      <w:szCs w:val="24"/>
                    </w:rPr>
                  </w:pPr>
                  <w:r w:rsidRPr="00EA09C6">
                    <w:rPr>
                      <w:sz w:val="24"/>
                      <w:szCs w:val="24"/>
                    </w:rPr>
                    <w:t>Roxton</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 Мощность громкоговорителя на 100В не менее 6 Вт</w:t>
                  </w:r>
                </w:p>
                <w:p w:rsidR="00A33065" w:rsidRPr="00961867" w:rsidRDefault="00A33065" w:rsidP="00A33065">
                  <w:pPr>
                    <w:jc w:val="both"/>
                    <w:rPr>
                      <w:sz w:val="20"/>
                      <w:szCs w:val="20"/>
                    </w:rPr>
                  </w:pPr>
                  <w:r w:rsidRPr="00961867">
                    <w:rPr>
                      <w:sz w:val="20"/>
                      <w:szCs w:val="20"/>
                    </w:rPr>
                    <w:t>- Градация мощности на 100В 6/3/1.5 Вт</w:t>
                  </w:r>
                </w:p>
                <w:p w:rsidR="00A33065" w:rsidRPr="00961867" w:rsidRDefault="00A33065" w:rsidP="00A33065">
                  <w:pPr>
                    <w:jc w:val="both"/>
                    <w:rPr>
                      <w:sz w:val="20"/>
                      <w:szCs w:val="20"/>
                    </w:rPr>
                  </w:pPr>
                  <w:r w:rsidRPr="00961867">
                    <w:rPr>
                      <w:sz w:val="20"/>
                      <w:szCs w:val="20"/>
                    </w:rPr>
                    <w:t>- Импеданс громкоговорителя на 1 кГц (полной мощности) не менее 1666 Ом</w:t>
                  </w:r>
                </w:p>
                <w:p w:rsidR="00A33065" w:rsidRPr="00961867" w:rsidRDefault="00A33065" w:rsidP="00A33065">
                  <w:pPr>
                    <w:jc w:val="both"/>
                    <w:rPr>
                      <w:sz w:val="20"/>
                      <w:szCs w:val="20"/>
                    </w:rPr>
                  </w:pPr>
                  <w:r w:rsidRPr="00961867">
                    <w:rPr>
                      <w:sz w:val="20"/>
                      <w:szCs w:val="20"/>
                    </w:rPr>
                    <w:t>- Импеданс громкоговорителя на 1 кГц (половины мощности) не менее 3333 Ом</w:t>
                  </w:r>
                </w:p>
                <w:p w:rsidR="00A33065" w:rsidRPr="00961867" w:rsidRDefault="00A33065" w:rsidP="00A33065">
                  <w:pPr>
                    <w:jc w:val="both"/>
                    <w:rPr>
                      <w:sz w:val="20"/>
                      <w:szCs w:val="20"/>
                    </w:rPr>
                  </w:pPr>
                  <w:r w:rsidRPr="00961867">
                    <w:rPr>
                      <w:sz w:val="20"/>
                      <w:szCs w:val="20"/>
                    </w:rPr>
                    <w:t>- Импеданс громкоговорителя не менее 6666 Ом</w:t>
                  </w:r>
                </w:p>
                <w:p w:rsidR="00A33065" w:rsidRPr="00961867" w:rsidRDefault="00A33065" w:rsidP="00A33065">
                  <w:pPr>
                    <w:jc w:val="both"/>
                    <w:rPr>
                      <w:sz w:val="20"/>
                      <w:szCs w:val="20"/>
                    </w:rPr>
                  </w:pPr>
                  <w:r w:rsidRPr="00961867">
                    <w:rPr>
                      <w:sz w:val="20"/>
                      <w:szCs w:val="20"/>
                    </w:rPr>
                    <w:t>- Чувствительность (SPL. 1Вт/1м) не менее 90 дБ</w:t>
                  </w:r>
                </w:p>
                <w:p w:rsidR="00A33065" w:rsidRPr="00961867" w:rsidRDefault="00A33065" w:rsidP="00A33065">
                  <w:pPr>
                    <w:jc w:val="both"/>
                    <w:rPr>
                      <w:sz w:val="20"/>
                      <w:szCs w:val="20"/>
                    </w:rPr>
                  </w:pPr>
                  <w:r w:rsidRPr="00961867">
                    <w:rPr>
                      <w:sz w:val="20"/>
                      <w:szCs w:val="20"/>
                    </w:rPr>
                    <w:t>- Звуковое давление (SPL max) не менее 96 дБ</w:t>
                  </w:r>
                </w:p>
                <w:p w:rsidR="00A33065" w:rsidRPr="00961867" w:rsidRDefault="00A33065" w:rsidP="00A33065">
                  <w:pPr>
                    <w:jc w:val="both"/>
                    <w:rPr>
                      <w:sz w:val="20"/>
                      <w:szCs w:val="20"/>
                    </w:rPr>
                  </w:pPr>
                  <w:r w:rsidRPr="00961867">
                    <w:rPr>
                      <w:sz w:val="20"/>
                      <w:szCs w:val="20"/>
                    </w:rPr>
                    <w:t>- Частотный диапазон в диапазоне не уже 100 Гц – 15 кГц</w:t>
                  </w:r>
                </w:p>
                <w:p w:rsidR="00A33065" w:rsidRPr="00961867" w:rsidRDefault="00A33065" w:rsidP="00A33065">
                  <w:pPr>
                    <w:jc w:val="both"/>
                    <w:rPr>
                      <w:sz w:val="20"/>
                      <w:szCs w:val="20"/>
                    </w:rPr>
                  </w:pPr>
                  <w:r w:rsidRPr="00961867">
                    <w:rPr>
                      <w:sz w:val="20"/>
                      <w:szCs w:val="20"/>
                    </w:rPr>
                    <w:t>- Угол раскрыва 1/4/8кГц – 180°/ 90°/ 80°</w:t>
                  </w:r>
                </w:p>
                <w:p w:rsidR="00A33065" w:rsidRPr="00961867" w:rsidRDefault="00A33065" w:rsidP="00A33065">
                  <w:pPr>
                    <w:jc w:val="both"/>
                    <w:rPr>
                      <w:sz w:val="20"/>
                      <w:szCs w:val="20"/>
                    </w:rPr>
                  </w:pPr>
                  <w:r w:rsidRPr="00961867">
                    <w:rPr>
                      <w:sz w:val="20"/>
                      <w:szCs w:val="20"/>
                    </w:rPr>
                    <w:t>- Габаритные размеры не более 312х210х85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6</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3</w:t>
                  </w:r>
                </w:p>
              </w:tc>
              <w:tc>
                <w:tcPr>
                  <w:tcW w:w="1845" w:type="dxa"/>
                  <w:vAlign w:val="center"/>
                </w:tcPr>
                <w:p w:rsidR="00A33065" w:rsidRPr="00EA09C6" w:rsidRDefault="00A33065" w:rsidP="00A33065">
                  <w:pPr>
                    <w:jc w:val="center"/>
                    <w:rPr>
                      <w:sz w:val="24"/>
                      <w:szCs w:val="24"/>
                    </w:rPr>
                  </w:pPr>
                  <w:r w:rsidRPr="00EA09C6">
                    <w:rPr>
                      <w:sz w:val="24"/>
                      <w:szCs w:val="24"/>
                    </w:rPr>
                    <w:t>Громкоговоритель потолочный 1,5/3/6 ВТ, 100 В</w:t>
                  </w:r>
                </w:p>
                <w:p w:rsidR="00A33065" w:rsidRPr="00EA09C6" w:rsidRDefault="00A33065" w:rsidP="00A33065">
                  <w:pPr>
                    <w:jc w:val="center"/>
                    <w:rPr>
                      <w:sz w:val="24"/>
                      <w:szCs w:val="24"/>
                    </w:rPr>
                  </w:pPr>
                  <w:r w:rsidRPr="00EA09C6">
                    <w:rPr>
                      <w:sz w:val="24"/>
                      <w:szCs w:val="24"/>
                    </w:rPr>
                    <w:t>PA-620T</w:t>
                  </w:r>
                </w:p>
                <w:p w:rsidR="00A33065" w:rsidRPr="00EA09C6" w:rsidRDefault="00A33065" w:rsidP="00A33065">
                  <w:pPr>
                    <w:jc w:val="center"/>
                    <w:rPr>
                      <w:sz w:val="24"/>
                      <w:szCs w:val="24"/>
                    </w:rPr>
                  </w:pPr>
                  <w:r w:rsidRPr="00EA09C6">
                    <w:rPr>
                      <w:sz w:val="24"/>
                      <w:szCs w:val="24"/>
                    </w:rPr>
                    <w:t>Roxton</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 Мощность громкоговорителя на 100В не менее 6 Вт</w:t>
                  </w:r>
                </w:p>
                <w:p w:rsidR="00A33065" w:rsidRPr="00961867" w:rsidRDefault="00A33065" w:rsidP="00A33065">
                  <w:pPr>
                    <w:jc w:val="both"/>
                    <w:rPr>
                      <w:sz w:val="20"/>
                      <w:szCs w:val="20"/>
                    </w:rPr>
                  </w:pPr>
                  <w:r w:rsidRPr="00961867">
                    <w:rPr>
                      <w:sz w:val="20"/>
                      <w:szCs w:val="20"/>
                    </w:rPr>
                    <w:t>- Градация мощности на 100В 6/3/1.5 Вт</w:t>
                  </w:r>
                </w:p>
                <w:p w:rsidR="00A33065" w:rsidRPr="00961867" w:rsidRDefault="00A33065" w:rsidP="00A33065">
                  <w:pPr>
                    <w:jc w:val="both"/>
                    <w:rPr>
                      <w:sz w:val="20"/>
                      <w:szCs w:val="20"/>
                    </w:rPr>
                  </w:pPr>
                  <w:r w:rsidRPr="00961867">
                    <w:rPr>
                      <w:sz w:val="20"/>
                      <w:szCs w:val="20"/>
                    </w:rPr>
                    <w:t>- Частотный диапазон в диапазоне не уже 80 Гц – 20 кГц</w:t>
                  </w:r>
                </w:p>
                <w:p w:rsidR="00A33065" w:rsidRPr="00961867" w:rsidRDefault="00A33065" w:rsidP="00A33065">
                  <w:pPr>
                    <w:jc w:val="both"/>
                    <w:rPr>
                      <w:sz w:val="20"/>
                      <w:szCs w:val="20"/>
                    </w:rPr>
                  </w:pPr>
                  <w:r w:rsidRPr="00961867">
                    <w:rPr>
                      <w:sz w:val="20"/>
                      <w:szCs w:val="20"/>
                    </w:rPr>
                    <w:t>- Угол раскрыва 1/4/8кГц – 180°/ 90°/ 80°</w:t>
                  </w:r>
                </w:p>
                <w:p w:rsidR="00A33065" w:rsidRPr="00961867" w:rsidRDefault="00A33065" w:rsidP="00A33065">
                  <w:pPr>
                    <w:jc w:val="both"/>
                    <w:rPr>
                      <w:sz w:val="20"/>
                      <w:szCs w:val="20"/>
                    </w:rPr>
                  </w:pPr>
                  <w:r w:rsidRPr="00961867">
                    <w:rPr>
                      <w:sz w:val="20"/>
                      <w:szCs w:val="20"/>
                    </w:rPr>
                    <w:t>- Чувствительность (SPL. 1Вт/1м) не менее 88 дБ</w:t>
                  </w:r>
                </w:p>
                <w:p w:rsidR="00A33065" w:rsidRPr="00961867" w:rsidRDefault="00A33065" w:rsidP="00A33065">
                  <w:pPr>
                    <w:jc w:val="both"/>
                    <w:rPr>
                      <w:sz w:val="20"/>
                      <w:szCs w:val="20"/>
                    </w:rPr>
                  </w:pPr>
                  <w:r w:rsidRPr="00961867">
                    <w:rPr>
                      <w:sz w:val="20"/>
                      <w:szCs w:val="20"/>
                    </w:rPr>
                    <w:t>- Диаметр не менее 220 мм не более 240 мм</w:t>
                  </w:r>
                </w:p>
                <w:p w:rsidR="00A33065" w:rsidRPr="00961867" w:rsidRDefault="00A33065" w:rsidP="00A33065">
                  <w:pPr>
                    <w:jc w:val="both"/>
                    <w:rPr>
                      <w:sz w:val="20"/>
                      <w:szCs w:val="20"/>
                    </w:rPr>
                  </w:pPr>
                  <w:r w:rsidRPr="00961867">
                    <w:rPr>
                      <w:sz w:val="20"/>
                      <w:szCs w:val="20"/>
                    </w:rPr>
                    <w:t>- Высота не менее 60 мм не более 70 мм</w:t>
                  </w:r>
                </w:p>
                <w:p w:rsidR="00A33065" w:rsidRPr="00961867" w:rsidRDefault="00A33065" w:rsidP="00A33065">
                  <w:pPr>
                    <w:jc w:val="both"/>
                    <w:rPr>
                      <w:sz w:val="20"/>
                      <w:szCs w:val="20"/>
                    </w:rPr>
                  </w:pPr>
                  <w:r w:rsidRPr="00961867">
                    <w:rPr>
                      <w:sz w:val="20"/>
                      <w:szCs w:val="20"/>
                    </w:rPr>
                    <w:t xml:space="preserve">- Материал пластик, металлическая сетка </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58</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4</w:t>
                  </w:r>
                </w:p>
              </w:tc>
              <w:tc>
                <w:tcPr>
                  <w:tcW w:w="1845" w:type="dxa"/>
                  <w:vAlign w:val="center"/>
                </w:tcPr>
                <w:p w:rsidR="00A33065" w:rsidRPr="00EA09C6" w:rsidRDefault="00A33065" w:rsidP="00A33065">
                  <w:pPr>
                    <w:jc w:val="center"/>
                    <w:rPr>
                      <w:sz w:val="24"/>
                      <w:szCs w:val="24"/>
                    </w:rPr>
                  </w:pPr>
                  <w:r w:rsidRPr="00EA09C6">
                    <w:rPr>
                      <w:sz w:val="24"/>
                      <w:szCs w:val="24"/>
                    </w:rPr>
                    <w:t>Модуль подключения нагрузки</w:t>
                  </w:r>
                </w:p>
                <w:p w:rsidR="00A33065" w:rsidRPr="00EA09C6" w:rsidRDefault="00A33065" w:rsidP="00A33065">
                  <w:pPr>
                    <w:jc w:val="center"/>
                    <w:rPr>
                      <w:sz w:val="24"/>
                      <w:szCs w:val="24"/>
                    </w:rPr>
                  </w:pPr>
                  <w:r w:rsidRPr="00EA09C6">
                    <w:rPr>
                      <w:sz w:val="24"/>
                      <w:szCs w:val="24"/>
                    </w:rPr>
                    <w:t>МПН</w:t>
                  </w:r>
                </w:p>
                <w:p w:rsidR="00A33065" w:rsidRPr="00EA09C6" w:rsidRDefault="00A33065" w:rsidP="00A33065">
                  <w:pPr>
                    <w:jc w:val="center"/>
                    <w:rPr>
                      <w:sz w:val="24"/>
                      <w:szCs w:val="24"/>
                    </w:rPr>
                  </w:pPr>
                  <w:r w:rsidRPr="00EA09C6">
                    <w:rPr>
                      <w:sz w:val="24"/>
                      <w:szCs w:val="24"/>
                    </w:rPr>
                    <w:t>Болид</w:t>
                  </w:r>
                </w:p>
                <w:p w:rsidR="00A33065" w:rsidRPr="006D7139" w:rsidRDefault="00A33065" w:rsidP="00A33065">
                  <w:pPr>
                    <w:jc w:val="center"/>
                    <w:rPr>
                      <w:sz w:val="24"/>
                      <w:szCs w:val="24"/>
                    </w:rPr>
                  </w:pPr>
                  <w:r>
                    <w:rPr>
                      <w:sz w:val="24"/>
                      <w:szCs w:val="24"/>
                    </w:rPr>
                    <w:lastRenderedPageBreak/>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lastRenderedPageBreak/>
                    <w:t>- Максимальное рабочее напряжение не более 50 В</w:t>
                  </w:r>
                </w:p>
                <w:p w:rsidR="00A33065" w:rsidRPr="00961867" w:rsidRDefault="00A33065" w:rsidP="00A33065">
                  <w:pPr>
                    <w:jc w:val="both"/>
                    <w:rPr>
                      <w:sz w:val="20"/>
                      <w:szCs w:val="20"/>
                    </w:rPr>
                  </w:pPr>
                  <w:r w:rsidRPr="00961867">
                    <w:rPr>
                      <w:sz w:val="20"/>
                      <w:szCs w:val="20"/>
                    </w:rPr>
                    <w:t>- Максимальный ток нагрузки не более 1 А</w:t>
                  </w:r>
                </w:p>
                <w:p w:rsidR="00A33065" w:rsidRPr="00961867" w:rsidRDefault="00A33065" w:rsidP="00A33065">
                  <w:pPr>
                    <w:jc w:val="both"/>
                    <w:rPr>
                      <w:sz w:val="20"/>
                      <w:szCs w:val="20"/>
                    </w:rPr>
                  </w:pPr>
                  <w:r w:rsidRPr="00961867">
                    <w:rPr>
                      <w:sz w:val="20"/>
                      <w:szCs w:val="20"/>
                    </w:rPr>
                    <w:t>- Максимальный ток контроля не более 0.1 А</w:t>
                  </w:r>
                </w:p>
                <w:p w:rsidR="00A33065" w:rsidRPr="00961867" w:rsidRDefault="00A33065" w:rsidP="00A33065">
                  <w:pPr>
                    <w:jc w:val="both"/>
                    <w:rPr>
                      <w:sz w:val="20"/>
                      <w:szCs w:val="20"/>
                    </w:rPr>
                  </w:pPr>
                  <w:r w:rsidRPr="00961867">
                    <w:rPr>
                      <w:sz w:val="20"/>
                      <w:szCs w:val="20"/>
                    </w:rPr>
                    <w:t>- Габаритные размеры не более 20х10х7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25</w:t>
                  </w:r>
                </w:p>
              </w:tc>
            </w:tr>
            <w:tr w:rsidR="00A33065" w:rsidRPr="006D7139" w:rsidTr="00A33065">
              <w:tc>
                <w:tcPr>
                  <w:tcW w:w="9776" w:type="dxa"/>
                  <w:gridSpan w:val="6"/>
                </w:tcPr>
                <w:p w:rsidR="00A33065" w:rsidRPr="006D7139" w:rsidRDefault="00A33065" w:rsidP="00A33065">
                  <w:pPr>
                    <w:jc w:val="center"/>
                    <w:rPr>
                      <w:sz w:val="24"/>
                      <w:szCs w:val="24"/>
                    </w:rPr>
                  </w:pPr>
                  <w:r w:rsidRPr="0099287B">
                    <w:rPr>
                      <w:b/>
                      <w:sz w:val="24"/>
                      <w:szCs w:val="24"/>
                    </w:rPr>
                    <w:lastRenderedPageBreak/>
                    <w:t xml:space="preserve">Раздел </w:t>
                  </w:r>
                  <w:r>
                    <w:rPr>
                      <w:b/>
                      <w:sz w:val="24"/>
                      <w:szCs w:val="24"/>
                    </w:rPr>
                    <w:t>10.3 Мероприятия по обеспечению пожарной безопасности. Автоматическое газовое пожаротушение (АГПТ)</w:t>
                  </w:r>
                </w:p>
              </w:tc>
            </w:tr>
            <w:tr w:rsidR="00A33065" w:rsidRPr="006D7139" w:rsidTr="00A33065">
              <w:tc>
                <w:tcPr>
                  <w:tcW w:w="9776" w:type="dxa"/>
                  <w:gridSpan w:val="6"/>
                </w:tcPr>
                <w:p w:rsidR="00A33065" w:rsidRPr="0099287B" w:rsidRDefault="00A33065" w:rsidP="00A33065">
                  <w:pPr>
                    <w:jc w:val="center"/>
                    <w:rPr>
                      <w:b/>
                      <w:sz w:val="24"/>
                      <w:szCs w:val="24"/>
                    </w:rPr>
                  </w:pPr>
                  <w:r w:rsidRPr="005A016A">
                    <w:rPr>
                      <w:b/>
                      <w:sz w:val="24"/>
                      <w:szCs w:val="24"/>
                    </w:rPr>
                    <w:t>Оборудование газового пожаротушения</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1</w:t>
                  </w:r>
                </w:p>
              </w:tc>
              <w:tc>
                <w:tcPr>
                  <w:tcW w:w="1845" w:type="dxa"/>
                  <w:vAlign w:val="center"/>
                </w:tcPr>
                <w:p w:rsidR="00A33065" w:rsidRPr="005A016A" w:rsidRDefault="00A33065" w:rsidP="00A33065">
                  <w:pPr>
                    <w:jc w:val="center"/>
                    <w:rPr>
                      <w:sz w:val="24"/>
                      <w:szCs w:val="24"/>
                    </w:rPr>
                  </w:pPr>
                  <w:r w:rsidRPr="005A016A">
                    <w:rPr>
                      <w:sz w:val="24"/>
                      <w:szCs w:val="24"/>
                    </w:rPr>
                    <w:t>Модуль газового пожаротушения вместимостью 51л.</w:t>
                  </w:r>
                </w:p>
                <w:p w:rsidR="00A33065" w:rsidRDefault="00A33065" w:rsidP="00A33065">
                  <w:pPr>
                    <w:jc w:val="center"/>
                    <w:rPr>
                      <w:sz w:val="24"/>
                      <w:szCs w:val="24"/>
                    </w:rPr>
                  </w:pPr>
                  <w:r w:rsidRPr="005A016A">
                    <w:rPr>
                      <w:sz w:val="24"/>
                      <w:szCs w:val="24"/>
                    </w:rPr>
                    <w:t>МПА-KD (50-51-50)</w:t>
                  </w:r>
                </w:p>
                <w:p w:rsidR="00A33065" w:rsidRPr="005A016A" w:rsidRDefault="00A33065" w:rsidP="00A33065">
                  <w:pPr>
                    <w:jc w:val="center"/>
                    <w:rPr>
                      <w:sz w:val="24"/>
                      <w:szCs w:val="24"/>
                    </w:rPr>
                  </w:pPr>
                  <w:r>
                    <w:rPr>
                      <w:sz w:val="24"/>
                      <w:szCs w:val="24"/>
                    </w:rPr>
                    <w:t>ОСК Групп (или эквивалент)</w:t>
                  </w:r>
                </w:p>
                <w:p w:rsidR="00A33065" w:rsidRPr="006D7139" w:rsidRDefault="00A33065" w:rsidP="00A33065">
                  <w:pPr>
                    <w:jc w:val="center"/>
                    <w:rPr>
                      <w:sz w:val="24"/>
                      <w:szCs w:val="24"/>
                    </w:rPr>
                  </w:pPr>
                </w:p>
              </w:tc>
              <w:tc>
                <w:tcPr>
                  <w:tcW w:w="5670" w:type="dxa"/>
                </w:tcPr>
                <w:p w:rsidR="00A33065" w:rsidRPr="00961867" w:rsidRDefault="00A33065" w:rsidP="00A33065">
                  <w:pPr>
                    <w:jc w:val="both"/>
                    <w:rPr>
                      <w:sz w:val="20"/>
                      <w:szCs w:val="20"/>
                    </w:rPr>
                  </w:pPr>
                  <w:r w:rsidRPr="00961867">
                    <w:rPr>
                      <w:sz w:val="20"/>
                      <w:szCs w:val="20"/>
                    </w:rPr>
                    <w:t xml:space="preserve">- Должны быть стальные сварные баллоны предназначены для хранения газового огнетушащего вещества в виде жидкости под давлением с добавлением азота. Узел баллона и клапана в сборе должны быть укомплектованы разъемом контрольного реле давления для мониторинга давления в баллоне, манометром и предохранительной разрывной мембраной.           </w:t>
                  </w:r>
                </w:p>
                <w:p w:rsidR="00A33065" w:rsidRPr="00961867" w:rsidRDefault="00A33065" w:rsidP="00A33065">
                  <w:pPr>
                    <w:jc w:val="both"/>
                    <w:rPr>
                      <w:sz w:val="20"/>
                      <w:szCs w:val="20"/>
                    </w:rPr>
                  </w:pPr>
                  <w:r w:rsidRPr="00961867">
                    <w:rPr>
                      <w:sz w:val="20"/>
                      <w:szCs w:val="20"/>
                    </w:rPr>
                    <w:t xml:space="preserve">- Дополнительно каждый комплект баллона с клапаном должен </w:t>
                  </w:r>
                  <w:proofErr w:type="gramStart"/>
                  <w:r w:rsidRPr="00961867">
                    <w:rPr>
                      <w:sz w:val="20"/>
                      <w:szCs w:val="20"/>
                    </w:rPr>
                    <w:t>быть  оборудован</w:t>
                  </w:r>
                  <w:proofErr w:type="gramEnd"/>
                  <w:r w:rsidRPr="00961867">
                    <w:rPr>
                      <w:sz w:val="20"/>
                      <w:szCs w:val="20"/>
                    </w:rPr>
                    <w:t xml:space="preserve"> защитным колпаком, функция которого состоит в предотвращении неконтролируемого внезапного выброса.</w:t>
                  </w:r>
                </w:p>
                <w:p w:rsidR="00A33065" w:rsidRPr="00961867" w:rsidRDefault="00A33065" w:rsidP="00A33065">
                  <w:pPr>
                    <w:jc w:val="both"/>
                    <w:rPr>
                      <w:sz w:val="20"/>
                      <w:szCs w:val="20"/>
                    </w:rPr>
                  </w:pPr>
                  <w:r w:rsidRPr="00961867">
                    <w:rPr>
                      <w:sz w:val="20"/>
                      <w:szCs w:val="20"/>
                    </w:rPr>
                    <w:t>- Вместимость баллона 51 л</w:t>
                  </w:r>
                </w:p>
                <w:p w:rsidR="00A33065" w:rsidRPr="00961867" w:rsidRDefault="00A33065" w:rsidP="00A33065">
                  <w:pPr>
                    <w:jc w:val="both"/>
                    <w:rPr>
                      <w:sz w:val="20"/>
                      <w:szCs w:val="20"/>
                    </w:rPr>
                  </w:pPr>
                  <w:r w:rsidRPr="00961867">
                    <w:rPr>
                      <w:sz w:val="20"/>
                      <w:szCs w:val="20"/>
                    </w:rPr>
                    <w:t>- Рабочее (максимальное при 50 °С) давление модуля не менее 5,0 (50) МПа (кгс/см</w:t>
                  </w:r>
                  <w:r w:rsidRPr="00961867">
                    <w:rPr>
                      <w:sz w:val="20"/>
                      <w:szCs w:val="20"/>
                      <w:vertAlign w:val="superscript"/>
                    </w:rPr>
                    <w:t>2</w:t>
                  </w:r>
                  <w:r w:rsidRPr="00961867">
                    <w:rPr>
                      <w:sz w:val="20"/>
                      <w:szCs w:val="20"/>
                    </w:rPr>
                    <w:t>)</w:t>
                  </w:r>
                </w:p>
                <w:p w:rsidR="00A33065" w:rsidRPr="00961867" w:rsidRDefault="00A33065" w:rsidP="00A33065">
                  <w:pPr>
                    <w:jc w:val="both"/>
                    <w:rPr>
                      <w:sz w:val="20"/>
                      <w:szCs w:val="20"/>
                    </w:rPr>
                  </w:pPr>
                  <w:r w:rsidRPr="00961867">
                    <w:rPr>
                      <w:sz w:val="20"/>
                      <w:szCs w:val="20"/>
                    </w:rPr>
                    <w:t>- Пробное давление не менее 7,5 (75) МПа (кгс/см</w:t>
                  </w:r>
                  <w:r w:rsidRPr="00961867">
                    <w:rPr>
                      <w:sz w:val="20"/>
                      <w:szCs w:val="20"/>
                      <w:vertAlign w:val="superscript"/>
                    </w:rPr>
                    <w:t>2</w:t>
                  </w:r>
                </w:p>
                <w:p w:rsidR="00A33065" w:rsidRPr="00961867" w:rsidRDefault="00A33065" w:rsidP="00A33065">
                  <w:pPr>
                    <w:jc w:val="both"/>
                    <w:rPr>
                      <w:sz w:val="20"/>
                      <w:szCs w:val="20"/>
                    </w:rPr>
                  </w:pPr>
                  <w:r w:rsidRPr="00961867">
                    <w:rPr>
                      <w:sz w:val="20"/>
                      <w:szCs w:val="20"/>
                    </w:rPr>
                    <w:t>- Минимальное давление в модуле, при котором сохраняется его работоспособность не менее 1,0 МПа</w:t>
                  </w:r>
                </w:p>
                <w:p w:rsidR="00A33065" w:rsidRPr="00961867" w:rsidRDefault="00A33065" w:rsidP="00A33065">
                  <w:pPr>
                    <w:jc w:val="both"/>
                    <w:rPr>
                      <w:sz w:val="20"/>
                      <w:szCs w:val="20"/>
                    </w:rPr>
                  </w:pPr>
                  <w:r w:rsidRPr="00961867">
                    <w:rPr>
                      <w:sz w:val="20"/>
                      <w:szCs w:val="20"/>
                    </w:rPr>
                    <w:t>- Сила тока не менее 1,0 А</w:t>
                  </w:r>
                </w:p>
                <w:p w:rsidR="00A33065" w:rsidRPr="00961867" w:rsidRDefault="00A33065" w:rsidP="00A33065">
                  <w:pPr>
                    <w:jc w:val="both"/>
                    <w:rPr>
                      <w:sz w:val="20"/>
                      <w:szCs w:val="20"/>
                    </w:rPr>
                  </w:pPr>
                  <w:r w:rsidRPr="00961867">
                    <w:rPr>
                      <w:sz w:val="20"/>
                      <w:szCs w:val="20"/>
                    </w:rPr>
                    <w:t>- Длительность пускового импульса не более 1 с</w:t>
                  </w:r>
                </w:p>
                <w:p w:rsidR="00A33065" w:rsidRPr="00961867" w:rsidRDefault="00A33065" w:rsidP="00A33065">
                  <w:pPr>
                    <w:jc w:val="both"/>
                    <w:rPr>
                      <w:sz w:val="20"/>
                      <w:szCs w:val="20"/>
                    </w:rPr>
                  </w:pPr>
                  <w:r w:rsidRPr="00961867">
                    <w:rPr>
                      <w:sz w:val="20"/>
                      <w:szCs w:val="20"/>
                    </w:rPr>
                    <w:t>- Давление пневматического пуска модуля в диапазоне не уже 0,4-5,0 МПа</w:t>
                  </w:r>
                </w:p>
                <w:p w:rsidR="00A33065" w:rsidRPr="00961867" w:rsidRDefault="00A33065" w:rsidP="00A33065">
                  <w:pPr>
                    <w:jc w:val="both"/>
                    <w:rPr>
                      <w:sz w:val="20"/>
                      <w:szCs w:val="20"/>
                    </w:rPr>
                  </w:pPr>
                  <w:r w:rsidRPr="00961867">
                    <w:rPr>
                      <w:sz w:val="20"/>
                      <w:szCs w:val="20"/>
                    </w:rPr>
                    <w:t>- Диапазон давлений срабатывания МПУ в диапазоне не уже 6,5-7,0 МПа</w:t>
                  </w:r>
                </w:p>
                <w:p w:rsidR="00A33065" w:rsidRPr="00961867" w:rsidRDefault="00A33065" w:rsidP="00A33065">
                  <w:pPr>
                    <w:jc w:val="both"/>
                    <w:rPr>
                      <w:sz w:val="20"/>
                      <w:szCs w:val="20"/>
                    </w:rPr>
                  </w:pPr>
                  <w:r w:rsidRPr="00961867">
                    <w:rPr>
                      <w:sz w:val="20"/>
                      <w:szCs w:val="20"/>
                    </w:rPr>
                    <w:t>- Диаметр не менее 410 мм</w:t>
                  </w:r>
                </w:p>
                <w:p w:rsidR="00A33065" w:rsidRPr="00961867" w:rsidRDefault="00A33065" w:rsidP="00A33065">
                  <w:pPr>
                    <w:jc w:val="both"/>
                    <w:rPr>
                      <w:rFonts w:ascii="Arial" w:hAnsi="Arial" w:cs="Arial"/>
                      <w:color w:val="666666"/>
                      <w:sz w:val="20"/>
                      <w:szCs w:val="20"/>
                    </w:rPr>
                  </w:pPr>
                  <w:r w:rsidRPr="00961867">
                    <w:rPr>
                      <w:sz w:val="20"/>
                      <w:szCs w:val="20"/>
                    </w:rPr>
                    <w:t>- Высота не менее 750 мм не более 760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2</w:t>
                  </w:r>
                </w:p>
              </w:tc>
              <w:tc>
                <w:tcPr>
                  <w:tcW w:w="1845" w:type="dxa"/>
                  <w:vAlign w:val="center"/>
                </w:tcPr>
                <w:p w:rsidR="00A33065" w:rsidRPr="005A016A" w:rsidRDefault="00A33065" w:rsidP="00A33065">
                  <w:pPr>
                    <w:jc w:val="center"/>
                    <w:rPr>
                      <w:sz w:val="24"/>
                      <w:szCs w:val="24"/>
                    </w:rPr>
                  </w:pPr>
                  <w:r w:rsidRPr="005A016A">
                    <w:rPr>
                      <w:sz w:val="24"/>
                      <w:szCs w:val="24"/>
                    </w:rPr>
                    <w:t>Модуль газового пожаротушения вместимостью 81л.</w:t>
                  </w:r>
                </w:p>
                <w:p w:rsidR="00A33065" w:rsidRPr="005A016A" w:rsidRDefault="00A33065" w:rsidP="00A33065">
                  <w:pPr>
                    <w:jc w:val="center"/>
                    <w:rPr>
                      <w:sz w:val="24"/>
                      <w:szCs w:val="24"/>
                    </w:rPr>
                  </w:pPr>
                  <w:r w:rsidRPr="005A016A">
                    <w:rPr>
                      <w:sz w:val="24"/>
                      <w:szCs w:val="24"/>
                    </w:rPr>
                    <w:t>МПА-KD (50-81-50)</w:t>
                  </w:r>
                </w:p>
                <w:p w:rsidR="00A33065" w:rsidRPr="005A016A" w:rsidRDefault="00A33065" w:rsidP="00A33065">
                  <w:pPr>
                    <w:jc w:val="center"/>
                    <w:rPr>
                      <w:sz w:val="24"/>
                      <w:szCs w:val="24"/>
                    </w:rPr>
                  </w:pPr>
                  <w:r>
                    <w:rPr>
                      <w:sz w:val="24"/>
                      <w:szCs w:val="24"/>
                    </w:rPr>
                    <w:t>ОСК Групп (или эквивалент)</w:t>
                  </w:r>
                </w:p>
                <w:p w:rsidR="00A33065" w:rsidRPr="006D7139" w:rsidRDefault="00A33065" w:rsidP="00A33065">
                  <w:pPr>
                    <w:jc w:val="center"/>
                    <w:rPr>
                      <w:sz w:val="24"/>
                      <w:szCs w:val="24"/>
                    </w:rPr>
                  </w:pPr>
                </w:p>
              </w:tc>
              <w:tc>
                <w:tcPr>
                  <w:tcW w:w="5670" w:type="dxa"/>
                </w:tcPr>
                <w:p w:rsidR="00A33065" w:rsidRPr="00961867" w:rsidRDefault="00A33065" w:rsidP="00A33065">
                  <w:pPr>
                    <w:jc w:val="both"/>
                    <w:rPr>
                      <w:sz w:val="20"/>
                      <w:szCs w:val="20"/>
                    </w:rPr>
                  </w:pPr>
                  <w:r w:rsidRPr="00961867">
                    <w:rPr>
                      <w:sz w:val="20"/>
                      <w:szCs w:val="20"/>
                    </w:rPr>
                    <w:t xml:space="preserve">- Должны быть стальные сварные баллоны предназначены для хранения газового огнетушащего вещества в виде жидкости под давлением с добавлением азота. Узел баллона и клапана в сборе должны быть укомплектованы разъемом контрольного реле давления для мониторинга давления в баллоне, манометром и предохранительной разрывной мембраной.           </w:t>
                  </w:r>
                </w:p>
                <w:p w:rsidR="00A33065" w:rsidRPr="00961867" w:rsidRDefault="00A33065" w:rsidP="00A33065">
                  <w:pPr>
                    <w:jc w:val="both"/>
                    <w:rPr>
                      <w:sz w:val="20"/>
                      <w:szCs w:val="20"/>
                    </w:rPr>
                  </w:pPr>
                  <w:r w:rsidRPr="00961867">
                    <w:rPr>
                      <w:sz w:val="20"/>
                      <w:szCs w:val="20"/>
                    </w:rPr>
                    <w:t xml:space="preserve">- Дополнительно каждый комплект баллона с клапаном должен </w:t>
                  </w:r>
                  <w:proofErr w:type="gramStart"/>
                  <w:r w:rsidRPr="00961867">
                    <w:rPr>
                      <w:sz w:val="20"/>
                      <w:szCs w:val="20"/>
                    </w:rPr>
                    <w:t>быть  оборудован</w:t>
                  </w:r>
                  <w:proofErr w:type="gramEnd"/>
                  <w:r w:rsidRPr="00961867">
                    <w:rPr>
                      <w:sz w:val="20"/>
                      <w:szCs w:val="20"/>
                    </w:rPr>
                    <w:t xml:space="preserve"> защитным колпаком, функция которого состоит в предотвращении неконтролируемого внезапного выброса.</w:t>
                  </w:r>
                </w:p>
                <w:p w:rsidR="00A33065" w:rsidRPr="00961867" w:rsidRDefault="00A33065" w:rsidP="00A33065">
                  <w:pPr>
                    <w:jc w:val="both"/>
                    <w:rPr>
                      <w:sz w:val="20"/>
                      <w:szCs w:val="20"/>
                    </w:rPr>
                  </w:pPr>
                  <w:r w:rsidRPr="00961867">
                    <w:rPr>
                      <w:sz w:val="20"/>
                      <w:szCs w:val="20"/>
                    </w:rPr>
                    <w:t>- Вместимость баллона 81 л</w:t>
                  </w:r>
                </w:p>
                <w:p w:rsidR="00A33065" w:rsidRPr="00961867" w:rsidRDefault="00A33065" w:rsidP="00A33065">
                  <w:pPr>
                    <w:jc w:val="both"/>
                    <w:rPr>
                      <w:sz w:val="20"/>
                      <w:szCs w:val="20"/>
                    </w:rPr>
                  </w:pPr>
                  <w:r w:rsidRPr="00961867">
                    <w:rPr>
                      <w:sz w:val="20"/>
                      <w:szCs w:val="20"/>
                    </w:rPr>
                    <w:t>- Рабочее (максимальное при 50 °С) давление модуля не менее 5,0 (50) МПа (кгс/см</w:t>
                  </w:r>
                  <w:r w:rsidRPr="00961867">
                    <w:rPr>
                      <w:sz w:val="20"/>
                      <w:szCs w:val="20"/>
                      <w:vertAlign w:val="superscript"/>
                    </w:rPr>
                    <w:t>2</w:t>
                  </w:r>
                  <w:r w:rsidRPr="00961867">
                    <w:rPr>
                      <w:sz w:val="20"/>
                      <w:szCs w:val="20"/>
                    </w:rPr>
                    <w:t>)</w:t>
                  </w:r>
                </w:p>
                <w:p w:rsidR="00A33065" w:rsidRPr="00961867" w:rsidRDefault="00A33065" w:rsidP="00A33065">
                  <w:pPr>
                    <w:jc w:val="both"/>
                    <w:rPr>
                      <w:sz w:val="20"/>
                      <w:szCs w:val="20"/>
                    </w:rPr>
                  </w:pPr>
                  <w:r w:rsidRPr="00961867">
                    <w:rPr>
                      <w:sz w:val="20"/>
                      <w:szCs w:val="20"/>
                    </w:rPr>
                    <w:t>- Пробное давление не менее 7,5 (75) МПа (кгс/см</w:t>
                  </w:r>
                  <w:r w:rsidRPr="00961867">
                    <w:rPr>
                      <w:sz w:val="20"/>
                      <w:szCs w:val="20"/>
                      <w:vertAlign w:val="superscript"/>
                    </w:rPr>
                    <w:t>2</w:t>
                  </w:r>
                  <w:r w:rsidRPr="00961867">
                    <w:rPr>
                      <w:sz w:val="20"/>
                      <w:szCs w:val="20"/>
                    </w:rPr>
                    <w:t>)</w:t>
                  </w:r>
                </w:p>
                <w:p w:rsidR="00A33065" w:rsidRPr="00961867" w:rsidRDefault="00A33065" w:rsidP="00A33065">
                  <w:pPr>
                    <w:jc w:val="both"/>
                    <w:rPr>
                      <w:sz w:val="20"/>
                      <w:szCs w:val="20"/>
                    </w:rPr>
                  </w:pPr>
                  <w:r w:rsidRPr="00961867">
                    <w:rPr>
                      <w:sz w:val="20"/>
                      <w:szCs w:val="20"/>
                    </w:rPr>
                    <w:t>- Минимальное давление в модуле, при котором сохраняется его работоспособность не менее 1,0 МПа</w:t>
                  </w:r>
                </w:p>
                <w:p w:rsidR="00A33065" w:rsidRPr="00961867" w:rsidRDefault="00A33065" w:rsidP="00A33065">
                  <w:pPr>
                    <w:jc w:val="both"/>
                    <w:rPr>
                      <w:sz w:val="20"/>
                      <w:szCs w:val="20"/>
                    </w:rPr>
                  </w:pPr>
                  <w:r w:rsidRPr="00961867">
                    <w:rPr>
                      <w:sz w:val="20"/>
                      <w:szCs w:val="20"/>
                    </w:rPr>
                    <w:t>- Сила тока не менее 1,0 А</w:t>
                  </w:r>
                </w:p>
                <w:p w:rsidR="00A33065" w:rsidRPr="00961867" w:rsidRDefault="00A33065" w:rsidP="00A33065">
                  <w:pPr>
                    <w:jc w:val="both"/>
                    <w:rPr>
                      <w:sz w:val="20"/>
                      <w:szCs w:val="20"/>
                    </w:rPr>
                  </w:pPr>
                  <w:r w:rsidRPr="00961867">
                    <w:rPr>
                      <w:sz w:val="20"/>
                      <w:szCs w:val="20"/>
                    </w:rPr>
                    <w:t>- Длительность пускового импульса не более 1 с</w:t>
                  </w:r>
                </w:p>
                <w:p w:rsidR="00A33065" w:rsidRPr="00961867" w:rsidRDefault="00A33065" w:rsidP="00A33065">
                  <w:pPr>
                    <w:jc w:val="both"/>
                    <w:rPr>
                      <w:sz w:val="20"/>
                      <w:szCs w:val="20"/>
                    </w:rPr>
                  </w:pPr>
                  <w:r w:rsidRPr="00961867">
                    <w:rPr>
                      <w:sz w:val="20"/>
                      <w:szCs w:val="20"/>
                    </w:rPr>
                    <w:t>- Давление пневматического пуска модуля в диапазоне не уже 0,4-5,0 МПа</w:t>
                  </w:r>
                </w:p>
                <w:p w:rsidR="00A33065" w:rsidRPr="00961867" w:rsidRDefault="00A33065" w:rsidP="00A33065">
                  <w:pPr>
                    <w:jc w:val="both"/>
                    <w:rPr>
                      <w:sz w:val="20"/>
                      <w:szCs w:val="20"/>
                    </w:rPr>
                  </w:pPr>
                  <w:r w:rsidRPr="00961867">
                    <w:rPr>
                      <w:sz w:val="20"/>
                      <w:szCs w:val="20"/>
                    </w:rPr>
                    <w:t>- Диапазон давлений срабатывания МПУ в диапазоне не уже 6,5-7,0 МПа</w:t>
                  </w:r>
                </w:p>
                <w:p w:rsidR="00A33065" w:rsidRPr="00961867" w:rsidRDefault="00A33065" w:rsidP="00A33065">
                  <w:pPr>
                    <w:jc w:val="both"/>
                    <w:rPr>
                      <w:sz w:val="20"/>
                      <w:szCs w:val="20"/>
                    </w:rPr>
                  </w:pPr>
                  <w:r w:rsidRPr="00961867">
                    <w:rPr>
                      <w:sz w:val="20"/>
                      <w:szCs w:val="20"/>
                    </w:rPr>
                    <w:t>- Диаметр не менее 410 мм</w:t>
                  </w:r>
                </w:p>
                <w:p w:rsidR="00A33065" w:rsidRPr="00961867" w:rsidRDefault="00A33065" w:rsidP="00A33065">
                  <w:pPr>
                    <w:rPr>
                      <w:sz w:val="20"/>
                      <w:szCs w:val="20"/>
                    </w:rPr>
                  </w:pPr>
                  <w:r w:rsidRPr="00961867">
                    <w:rPr>
                      <w:sz w:val="20"/>
                      <w:szCs w:val="20"/>
                    </w:rPr>
                    <w:t>- Высота не менее 990 мм не более 995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3</w:t>
                  </w:r>
                </w:p>
              </w:tc>
              <w:tc>
                <w:tcPr>
                  <w:tcW w:w="1845" w:type="dxa"/>
                  <w:vAlign w:val="center"/>
                </w:tcPr>
                <w:p w:rsidR="00A33065" w:rsidRPr="005A016A" w:rsidRDefault="00A33065" w:rsidP="00A33065">
                  <w:pPr>
                    <w:jc w:val="center"/>
                    <w:rPr>
                      <w:sz w:val="24"/>
                      <w:szCs w:val="24"/>
                    </w:rPr>
                  </w:pPr>
                  <w:r w:rsidRPr="005A016A">
                    <w:rPr>
                      <w:sz w:val="24"/>
                      <w:szCs w:val="24"/>
                    </w:rPr>
                    <w:t>Модуль газового пожаротушения вместимостью 180л.</w:t>
                  </w:r>
                </w:p>
                <w:p w:rsidR="00A33065" w:rsidRDefault="00A33065" w:rsidP="00A33065">
                  <w:pPr>
                    <w:jc w:val="center"/>
                    <w:rPr>
                      <w:sz w:val="24"/>
                      <w:szCs w:val="24"/>
                    </w:rPr>
                  </w:pPr>
                  <w:r w:rsidRPr="005A016A">
                    <w:rPr>
                      <w:sz w:val="24"/>
                      <w:szCs w:val="24"/>
                    </w:rPr>
                    <w:t>МПА-KD (50-180-50)</w:t>
                  </w:r>
                  <w:r>
                    <w:rPr>
                      <w:sz w:val="24"/>
                      <w:szCs w:val="24"/>
                    </w:rPr>
                    <w:t xml:space="preserve"> </w:t>
                  </w:r>
                </w:p>
                <w:p w:rsidR="00A33065" w:rsidRPr="005A016A" w:rsidRDefault="00A33065" w:rsidP="00A33065">
                  <w:pPr>
                    <w:jc w:val="center"/>
                    <w:rPr>
                      <w:sz w:val="24"/>
                      <w:szCs w:val="24"/>
                    </w:rPr>
                  </w:pPr>
                  <w:r>
                    <w:rPr>
                      <w:sz w:val="24"/>
                      <w:szCs w:val="24"/>
                    </w:rPr>
                    <w:t xml:space="preserve">ОСК Групп </w:t>
                  </w:r>
                  <w:r>
                    <w:rPr>
                      <w:sz w:val="24"/>
                      <w:szCs w:val="24"/>
                    </w:rPr>
                    <w:lastRenderedPageBreak/>
                    <w:t>(или эквивалент)</w:t>
                  </w:r>
                </w:p>
                <w:p w:rsidR="00A33065" w:rsidRPr="005A016A" w:rsidRDefault="00A33065" w:rsidP="00A33065">
                  <w:pPr>
                    <w:jc w:val="center"/>
                    <w:rPr>
                      <w:sz w:val="24"/>
                      <w:szCs w:val="24"/>
                    </w:rPr>
                  </w:pPr>
                </w:p>
                <w:p w:rsidR="00A33065" w:rsidRPr="006D7139" w:rsidRDefault="00A33065" w:rsidP="00A33065">
                  <w:pPr>
                    <w:jc w:val="center"/>
                    <w:rPr>
                      <w:sz w:val="24"/>
                      <w:szCs w:val="24"/>
                    </w:rPr>
                  </w:pPr>
                </w:p>
              </w:tc>
              <w:tc>
                <w:tcPr>
                  <w:tcW w:w="5670" w:type="dxa"/>
                </w:tcPr>
                <w:p w:rsidR="00A33065" w:rsidRPr="00961867" w:rsidRDefault="00A33065" w:rsidP="00A33065">
                  <w:pPr>
                    <w:jc w:val="both"/>
                    <w:rPr>
                      <w:sz w:val="20"/>
                      <w:szCs w:val="20"/>
                    </w:rPr>
                  </w:pPr>
                  <w:r w:rsidRPr="00961867">
                    <w:rPr>
                      <w:sz w:val="20"/>
                      <w:szCs w:val="20"/>
                    </w:rPr>
                    <w:lastRenderedPageBreak/>
                    <w:t xml:space="preserve">- Должны быть стальные сварные баллоны предназначены для хранения газового огнетушащего вещества в виде жидкости под давлением с добавлением азота. Узел баллона и клапана в сборе должны быть укомплектованы разъемом контрольного реле давления для мониторинга давления в баллоне, манометром и предохранительной разрывной мембраной.           </w:t>
                  </w:r>
                </w:p>
                <w:p w:rsidR="00A33065" w:rsidRPr="00961867" w:rsidRDefault="00A33065" w:rsidP="00A33065">
                  <w:pPr>
                    <w:jc w:val="both"/>
                    <w:rPr>
                      <w:sz w:val="20"/>
                      <w:szCs w:val="20"/>
                    </w:rPr>
                  </w:pPr>
                  <w:r w:rsidRPr="00961867">
                    <w:rPr>
                      <w:sz w:val="20"/>
                      <w:szCs w:val="20"/>
                    </w:rPr>
                    <w:t xml:space="preserve">- Дополнительно каждый комплект баллона с клапаном должен </w:t>
                  </w:r>
                  <w:proofErr w:type="gramStart"/>
                  <w:r w:rsidRPr="00961867">
                    <w:rPr>
                      <w:sz w:val="20"/>
                      <w:szCs w:val="20"/>
                    </w:rPr>
                    <w:t>быть  оборудован</w:t>
                  </w:r>
                  <w:proofErr w:type="gramEnd"/>
                  <w:r w:rsidRPr="00961867">
                    <w:rPr>
                      <w:sz w:val="20"/>
                      <w:szCs w:val="20"/>
                    </w:rPr>
                    <w:t xml:space="preserve"> защитным колпаком, функция которого состоит в предотвращении неконтролируемого внезапного выброса.</w:t>
                  </w:r>
                </w:p>
                <w:p w:rsidR="00A33065" w:rsidRPr="00961867" w:rsidRDefault="00A33065" w:rsidP="00A33065">
                  <w:pPr>
                    <w:jc w:val="both"/>
                    <w:rPr>
                      <w:sz w:val="20"/>
                      <w:szCs w:val="20"/>
                    </w:rPr>
                  </w:pPr>
                  <w:r w:rsidRPr="00961867">
                    <w:rPr>
                      <w:sz w:val="20"/>
                      <w:szCs w:val="20"/>
                    </w:rPr>
                    <w:t>- Вместимость баллона 180 л</w:t>
                  </w:r>
                </w:p>
                <w:p w:rsidR="00A33065" w:rsidRPr="00961867" w:rsidRDefault="00A33065" w:rsidP="00A33065">
                  <w:pPr>
                    <w:jc w:val="both"/>
                    <w:rPr>
                      <w:sz w:val="20"/>
                      <w:szCs w:val="20"/>
                    </w:rPr>
                  </w:pPr>
                  <w:r w:rsidRPr="00961867">
                    <w:rPr>
                      <w:sz w:val="20"/>
                      <w:szCs w:val="20"/>
                    </w:rPr>
                    <w:lastRenderedPageBreak/>
                    <w:t>- Рабочее (максимальное при 50 °С) давление модуля не менее 5,0 (50) МПа (кгс/см</w:t>
                  </w:r>
                  <w:r w:rsidRPr="00961867">
                    <w:rPr>
                      <w:sz w:val="20"/>
                      <w:szCs w:val="20"/>
                      <w:vertAlign w:val="superscript"/>
                    </w:rPr>
                    <w:t>2</w:t>
                  </w:r>
                  <w:r w:rsidRPr="00961867">
                    <w:rPr>
                      <w:sz w:val="20"/>
                      <w:szCs w:val="20"/>
                    </w:rPr>
                    <w:t>)</w:t>
                  </w:r>
                </w:p>
                <w:p w:rsidR="00A33065" w:rsidRPr="00961867" w:rsidRDefault="00A33065" w:rsidP="00A33065">
                  <w:pPr>
                    <w:jc w:val="both"/>
                    <w:rPr>
                      <w:sz w:val="20"/>
                      <w:szCs w:val="20"/>
                    </w:rPr>
                  </w:pPr>
                  <w:r w:rsidRPr="00961867">
                    <w:rPr>
                      <w:sz w:val="20"/>
                      <w:szCs w:val="20"/>
                    </w:rPr>
                    <w:t>- Пробное давление не менее 7,5 (75) МПа (кгс/см</w:t>
                  </w:r>
                  <w:r w:rsidRPr="00961867">
                    <w:rPr>
                      <w:sz w:val="20"/>
                      <w:szCs w:val="20"/>
                      <w:vertAlign w:val="superscript"/>
                    </w:rPr>
                    <w:t>2</w:t>
                  </w:r>
                  <w:r w:rsidRPr="00961867">
                    <w:rPr>
                      <w:sz w:val="20"/>
                      <w:szCs w:val="20"/>
                    </w:rPr>
                    <w:t>)</w:t>
                  </w:r>
                </w:p>
                <w:p w:rsidR="00A33065" w:rsidRPr="00961867" w:rsidRDefault="00A33065" w:rsidP="00A33065">
                  <w:pPr>
                    <w:jc w:val="both"/>
                    <w:rPr>
                      <w:sz w:val="20"/>
                      <w:szCs w:val="20"/>
                    </w:rPr>
                  </w:pPr>
                  <w:r w:rsidRPr="00961867">
                    <w:rPr>
                      <w:sz w:val="20"/>
                      <w:szCs w:val="20"/>
                    </w:rPr>
                    <w:t>- Минимальное давление в модуле, при котором сохраняется его работоспособность не менее 1,0 МПа</w:t>
                  </w:r>
                </w:p>
                <w:p w:rsidR="00A33065" w:rsidRPr="00961867" w:rsidRDefault="00A33065" w:rsidP="00A33065">
                  <w:pPr>
                    <w:jc w:val="both"/>
                    <w:rPr>
                      <w:sz w:val="20"/>
                      <w:szCs w:val="20"/>
                    </w:rPr>
                  </w:pPr>
                  <w:r w:rsidRPr="00961867">
                    <w:rPr>
                      <w:sz w:val="20"/>
                      <w:szCs w:val="20"/>
                    </w:rPr>
                    <w:t>- Сила тока не менее 1,0 А</w:t>
                  </w:r>
                </w:p>
                <w:p w:rsidR="00A33065" w:rsidRPr="00961867" w:rsidRDefault="00A33065" w:rsidP="00A33065">
                  <w:pPr>
                    <w:jc w:val="both"/>
                    <w:rPr>
                      <w:sz w:val="20"/>
                      <w:szCs w:val="20"/>
                    </w:rPr>
                  </w:pPr>
                  <w:r w:rsidRPr="00961867">
                    <w:rPr>
                      <w:sz w:val="20"/>
                      <w:szCs w:val="20"/>
                    </w:rPr>
                    <w:t>- Длительность пускового импульса не более 1 с</w:t>
                  </w:r>
                </w:p>
                <w:p w:rsidR="00A33065" w:rsidRPr="00961867" w:rsidRDefault="00A33065" w:rsidP="00A33065">
                  <w:pPr>
                    <w:jc w:val="both"/>
                    <w:rPr>
                      <w:sz w:val="20"/>
                      <w:szCs w:val="20"/>
                    </w:rPr>
                  </w:pPr>
                  <w:r w:rsidRPr="00961867">
                    <w:rPr>
                      <w:sz w:val="20"/>
                      <w:szCs w:val="20"/>
                    </w:rPr>
                    <w:t>- Давление пневматического пуска модуля в диапазоне не уже 0,4-5,0 МПа</w:t>
                  </w:r>
                </w:p>
                <w:p w:rsidR="00A33065" w:rsidRPr="00961867" w:rsidRDefault="00A33065" w:rsidP="00A33065">
                  <w:pPr>
                    <w:jc w:val="both"/>
                    <w:rPr>
                      <w:sz w:val="20"/>
                      <w:szCs w:val="20"/>
                    </w:rPr>
                  </w:pPr>
                  <w:r w:rsidRPr="00961867">
                    <w:rPr>
                      <w:sz w:val="20"/>
                      <w:szCs w:val="20"/>
                    </w:rPr>
                    <w:t>- Диапазон давлений срабатывания МПУ в диапазоне не уже 6,5-7,0 МПа</w:t>
                  </w:r>
                </w:p>
                <w:p w:rsidR="00A33065" w:rsidRPr="00961867" w:rsidRDefault="00A33065" w:rsidP="00A33065">
                  <w:pPr>
                    <w:jc w:val="both"/>
                    <w:rPr>
                      <w:sz w:val="20"/>
                      <w:szCs w:val="20"/>
                    </w:rPr>
                  </w:pPr>
                  <w:r w:rsidRPr="00961867">
                    <w:rPr>
                      <w:sz w:val="20"/>
                      <w:szCs w:val="20"/>
                    </w:rPr>
                    <w:t>- Диаметр не менее 410 мм</w:t>
                  </w:r>
                </w:p>
                <w:p w:rsidR="00A33065" w:rsidRPr="00961867" w:rsidRDefault="00A33065" w:rsidP="00A33065">
                  <w:pPr>
                    <w:rPr>
                      <w:sz w:val="20"/>
                      <w:szCs w:val="20"/>
                    </w:rPr>
                  </w:pPr>
                  <w:r w:rsidRPr="00961867">
                    <w:rPr>
                      <w:sz w:val="20"/>
                      <w:szCs w:val="20"/>
                    </w:rPr>
                    <w:t>- Высота не менее 1790 мм не более 1800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2</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lastRenderedPageBreak/>
                    <w:t>4</w:t>
                  </w:r>
                </w:p>
              </w:tc>
              <w:tc>
                <w:tcPr>
                  <w:tcW w:w="1845" w:type="dxa"/>
                  <w:vAlign w:val="center"/>
                </w:tcPr>
                <w:p w:rsidR="00A33065" w:rsidRPr="005A016A" w:rsidRDefault="00A33065" w:rsidP="00A33065">
                  <w:pPr>
                    <w:jc w:val="center"/>
                    <w:rPr>
                      <w:sz w:val="24"/>
                      <w:szCs w:val="24"/>
                    </w:rPr>
                  </w:pPr>
                  <w:r w:rsidRPr="005A016A">
                    <w:rPr>
                      <w:sz w:val="24"/>
                      <w:szCs w:val="24"/>
                    </w:rPr>
                    <w:t>Газовое огнетушащее вещество ФК-5-1-12 (3М NOVEC 1230)</w:t>
                  </w:r>
                </w:p>
                <w:p w:rsidR="00A33065" w:rsidRDefault="00A33065" w:rsidP="00A33065">
                  <w:pPr>
                    <w:jc w:val="center"/>
                    <w:rPr>
                      <w:sz w:val="24"/>
                      <w:szCs w:val="24"/>
                    </w:rPr>
                  </w:pPr>
                  <w:r w:rsidRPr="005A016A">
                    <w:rPr>
                      <w:sz w:val="24"/>
                      <w:szCs w:val="24"/>
                    </w:rPr>
                    <w:t>ФК-5-1-12 (3М NOVEC 1230)</w:t>
                  </w:r>
                </w:p>
                <w:p w:rsidR="00A33065" w:rsidRPr="00E44C53" w:rsidRDefault="00A33065" w:rsidP="00A33065">
                  <w:pPr>
                    <w:jc w:val="center"/>
                    <w:rPr>
                      <w:sz w:val="24"/>
                      <w:szCs w:val="24"/>
                    </w:rPr>
                  </w:pPr>
                  <w:r w:rsidRPr="005A016A">
                    <w:rPr>
                      <w:sz w:val="24"/>
                      <w:szCs w:val="24"/>
                    </w:rPr>
                    <w:t>3М NOVEC 1230</w:t>
                  </w:r>
                  <w:r w:rsidRPr="000A64AE">
                    <w:rPr>
                      <w:sz w:val="24"/>
                      <w:szCs w:val="24"/>
                    </w:rPr>
                    <w:t xml:space="preserve"> (</w:t>
                  </w:r>
                  <w:r>
                    <w:rPr>
                      <w:sz w:val="24"/>
                      <w:szCs w:val="24"/>
                    </w:rPr>
                    <w:t>или эквивалент)</w:t>
                  </w:r>
                </w:p>
                <w:p w:rsidR="00A33065" w:rsidRPr="006D7139" w:rsidRDefault="00A33065" w:rsidP="00A33065">
                  <w:pPr>
                    <w:jc w:val="center"/>
                    <w:rPr>
                      <w:sz w:val="24"/>
                      <w:szCs w:val="24"/>
                    </w:rPr>
                  </w:pPr>
                </w:p>
              </w:tc>
              <w:tc>
                <w:tcPr>
                  <w:tcW w:w="5670" w:type="dxa"/>
                </w:tcPr>
                <w:p w:rsidR="00A33065" w:rsidRPr="00961867" w:rsidRDefault="00A33065" w:rsidP="00A33065">
                  <w:pPr>
                    <w:jc w:val="both"/>
                    <w:rPr>
                      <w:sz w:val="20"/>
                      <w:szCs w:val="20"/>
                    </w:rPr>
                  </w:pPr>
                  <w:r w:rsidRPr="00961867">
                    <w:rPr>
                      <w:sz w:val="20"/>
                      <w:szCs w:val="20"/>
                    </w:rPr>
                    <w:t>- Должен являться газом, но при комнатной температуре находится в жидком агрегатном состоянии. Должен являться хорошим диэлектриком, не проводит электрический ток ни в жидком, ни в газообразном состоянии</w:t>
                  </w:r>
                </w:p>
                <w:p w:rsidR="00A33065" w:rsidRPr="00961867" w:rsidRDefault="00A33065" w:rsidP="00A33065">
                  <w:pPr>
                    <w:jc w:val="both"/>
                    <w:rPr>
                      <w:sz w:val="20"/>
                      <w:szCs w:val="20"/>
                    </w:rPr>
                  </w:pPr>
                  <w:r w:rsidRPr="00961867">
                    <w:rPr>
                      <w:sz w:val="20"/>
                      <w:szCs w:val="20"/>
                    </w:rPr>
                    <w:t>- Огнетушащая концентрация не более 4,2%</w:t>
                  </w:r>
                </w:p>
                <w:p w:rsidR="00A33065" w:rsidRPr="00961867" w:rsidRDefault="00A33065" w:rsidP="00A33065">
                  <w:pPr>
                    <w:jc w:val="both"/>
                    <w:rPr>
                      <w:sz w:val="20"/>
                      <w:szCs w:val="20"/>
                    </w:rPr>
                  </w:pPr>
                  <w:r w:rsidRPr="00961867">
                    <w:rPr>
                      <w:sz w:val="20"/>
                      <w:szCs w:val="20"/>
                    </w:rPr>
                    <w:t>- Коэффициент безопасности не менее 1,832</w:t>
                  </w:r>
                </w:p>
                <w:p w:rsidR="00A33065" w:rsidRPr="00961867" w:rsidRDefault="00A33065" w:rsidP="00A33065">
                  <w:pPr>
                    <w:jc w:val="both"/>
                    <w:rPr>
                      <w:sz w:val="20"/>
                      <w:szCs w:val="20"/>
                    </w:rPr>
                  </w:pPr>
                  <w:r w:rsidRPr="00961867">
                    <w:rPr>
                      <w:sz w:val="20"/>
                      <w:szCs w:val="20"/>
                    </w:rPr>
                    <w:t>- Воздействие на человека отсутствует</w:t>
                  </w:r>
                </w:p>
                <w:p w:rsidR="00A33065" w:rsidRPr="00961867" w:rsidRDefault="00A33065" w:rsidP="00A33065">
                  <w:pPr>
                    <w:jc w:val="both"/>
                    <w:rPr>
                      <w:sz w:val="20"/>
                      <w:szCs w:val="20"/>
                    </w:rPr>
                  </w:pPr>
                  <w:r w:rsidRPr="00961867">
                    <w:rPr>
                      <w:sz w:val="20"/>
                      <w:szCs w:val="20"/>
                    </w:rPr>
                    <w:t>- Температура кипения при 1 атм не более 49,2 С</w:t>
                  </w:r>
                  <w:r w:rsidRPr="00961867">
                    <w:rPr>
                      <w:sz w:val="20"/>
                      <w:szCs w:val="20"/>
                      <w:vertAlign w:val="superscript"/>
                    </w:rPr>
                    <w:t>0</w:t>
                  </w:r>
                </w:p>
                <w:p w:rsidR="00A33065" w:rsidRPr="00961867" w:rsidRDefault="00A33065" w:rsidP="00A33065">
                  <w:pPr>
                    <w:jc w:val="both"/>
                    <w:rPr>
                      <w:sz w:val="20"/>
                      <w:szCs w:val="20"/>
                    </w:rPr>
                  </w:pPr>
                  <w:r w:rsidRPr="00961867">
                    <w:rPr>
                      <w:sz w:val="20"/>
                      <w:szCs w:val="20"/>
                    </w:rPr>
                    <w:t>- Плотность в жидком состоянии не более 1,60 г/мл</w:t>
                  </w:r>
                </w:p>
                <w:p w:rsidR="00A33065" w:rsidRPr="00961867" w:rsidRDefault="00A33065" w:rsidP="00A33065">
                  <w:pPr>
                    <w:jc w:val="both"/>
                    <w:rPr>
                      <w:sz w:val="20"/>
                      <w:szCs w:val="20"/>
                    </w:rPr>
                  </w:pPr>
                  <w:r w:rsidRPr="00961867">
                    <w:rPr>
                      <w:sz w:val="20"/>
                      <w:szCs w:val="20"/>
                    </w:rPr>
                    <w:t>- Давление пара не более 0,404 бар</w:t>
                  </w:r>
                </w:p>
                <w:p w:rsidR="00A33065" w:rsidRPr="00961867" w:rsidRDefault="00A33065" w:rsidP="00A33065">
                  <w:pPr>
                    <w:jc w:val="both"/>
                    <w:rPr>
                      <w:sz w:val="20"/>
                      <w:szCs w:val="20"/>
                    </w:rPr>
                  </w:pPr>
                  <w:r w:rsidRPr="00961867">
                    <w:rPr>
                      <w:sz w:val="20"/>
                      <w:szCs w:val="20"/>
                    </w:rPr>
                    <w:t>- Первичное раздражение кожи должно отсутствовать</w:t>
                  </w:r>
                </w:p>
                <w:p w:rsidR="00A33065" w:rsidRPr="00961867" w:rsidRDefault="00A33065" w:rsidP="00A33065">
                  <w:pPr>
                    <w:jc w:val="both"/>
                    <w:rPr>
                      <w:sz w:val="20"/>
                      <w:szCs w:val="20"/>
                    </w:rPr>
                  </w:pPr>
                  <w:r w:rsidRPr="00961867">
                    <w:rPr>
                      <w:sz w:val="20"/>
                      <w:szCs w:val="20"/>
                    </w:rPr>
                    <w:t>- Расчетная концентрация с применением повышающих коэффициентов К</w:t>
                  </w:r>
                  <w:r w:rsidRPr="00961867">
                    <w:rPr>
                      <w:sz w:val="20"/>
                      <w:szCs w:val="20"/>
                      <w:vertAlign w:val="superscript"/>
                    </w:rPr>
                    <w:t>4</w:t>
                  </w:r>
                  <w:r w:rsidRPr="00961867">
                    <w:rPr>
                      <w:sz w:val="20"/>
                      <w:szCs w:val="20"/>
                    </w:rPr>
                    <w:t xml:space="preserve"> 1,3 и 2,25 согласно СП 5.13130.2009 не более 9,5</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кг</w:t>
                  </w:r>
                  <w:proofErr w:type="gramEnd"/>
                </w:p>
              </w:tc>
              <w:tc>
                <w:tcPr>
                  <w:tcW w:w="993" w:type="dxa"/>
                  <w:vAlign w:val="center"/>
                </w:tcPr>
                <w:p w:rsidR="00A33065" w:rsidRPr="005A016A" w:rsidRDefault="00A33065" w:rsidP="00A33065">
                  <w:pPr>
                    <w:jc w:val="center"/>
                    <w:rPr>
                      <w:sz w:val="18"/>
                      <w:szCs w:val="18"/>
                    </w:rPr>
                  </w:pPr>
                  <w:r w:rsidRPr="005A016A">
                    <w:rPr>
                      <w:sz w:val="18"/>
                      <w:szCs w:val="18"/>
                    </w:rPr>
                    <w:t>476</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5</w:t>
                  </w:r>
                </w:p>
              </w:tc>
              <w:tc>
                <w:tcPr>
                  <w:tcW w:w="1845" w:type="dxa"/>
                  <w:vAlign w:val="center"/>
                </w:tcPr>
                <w:p w:rsidR="00A33065" w:rsidRPr="00266686" w:rsidRDefault="00A33065" w:rsidP="00A33065">
                  <w:pPr>
                    <w:jc w:val="center"/>
                    <w:rPr>
                      <w:sz w:val="24"/>
                      <w:szCs w:val="24"/>
                    </w:rPr>
                  </w:pPr>
                  <w:r w:rsidRPr="00266686">
                    <w:rPr>
                      <w:sz w:val="24"/>
                      <w:szCs w:val="24"/>
                    </w:rPr>
                    <w:t>Выпускной рукав высокого давления DN50</w:t>
                  </w:r>
                </w:p>
                <w:p w:rsidR="00A33065" w:rsidRPr="00266686" w:rsidRDefault="00A33065" w:rsidP="00A33065">
                  <w:pPr>
                    <w:jc w:val="center"/>
                    <w:rPr>
                      <w:sz w:val="24"/>
                      <w:szCs w:val="24"/>
                    </w:rPr>
                  </w:pPr>
                  <w:r w:rsidRPr="00266686">
                    <w:rPr>
                      <w:sz w:val="24"/>
                      <w:szCs w:val="24"/>
                    </w:rPr>
                    <w:t>РВД DN50</w:t>
                  </w:r>
                </w:p>
                <w:p w:rsidR="00A33065" w:rsidRDefault="00A33065" w:rsidP="00A33065">
                  <w:pPr>
                    <w:jc w:val="center"/>
                    <w:rPr>
                      <w:sz w:val="24"/>
                      <w:szCs w:val="24"/>
                    </w:rPr>
                  </w:pPr>
                  <w:r>
                    <w:rPr>
                      <w:sz w:val="24"/>
                      <w:szCs w:val="24"/>
                    </w:rPr>
                    <w:t xml:space="preserve">ОСК Групп </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 Рукав высокого давления, предназначен для соединения модулей ГПТ с трубопроводом.</w:t>
                  </w:r>
                </w:p>
                <w:p w:rsidR="00A33065" w:rsidRPr="00961867" w:rsidRDefault="00A33065" w:rsidP="00A33065">
                  <w:pPr>
                    <w:jc w:val="both"/>
                    <w:rPr>
                      <w:sz w:val="20"/>
                      <w:szCs w:val="20"/>
                    </w:rPr>
                  </w:pPr>
                  <w:r w:rsidRPr="00961867">
                    <w:rPr>
                      <w:sz w:val="20"/>
                      <w:szCs w:val="20"/>
                    </w:rPr>
                    <w:t>- Рабочее давление не менее 80 бар</w:t>
                  </w:r>
                </w:p>
                <w:p w:rsidR="00A33065" w:rsidRPr="00961867" w:rsidRDefault="00A33065" w:rsidP="00A33065">
                  <w:pPr>
                    <w:jc w:val="both"/>
                    <w:rPr>
                      <w:sz w:val="20"/>
                      <w:szCs w:val="20"/>
                    </w:rPr>
                  </w:pPr>
                  <w:r w:rsidRPr="00961867">
                    <w:rPr>
                      <w:sz w:val="20"/>
                      <w:szCs w:val="20"/>
                    </w:rPr>
                    <w:t>- Пробное давление не менее 180 бар</w:t>
                  </w:r>
                </w:p>
                <w:p w:rsidR="00A33065" w:rsidRPr="00961867" w:rsidRDefault="00A33065" w:rsidP="00A33065">
                  <w:pPr>
                    <w:jc w:val="both"/>
                    <w:rPr>
                      <w:sz w:val="20"/>
                      <w:szCs w:val="20"/>
                      <w:vertAlign w:val="superscript"/>
                    </w:rPr>
                  </w:pPr>
                  <w:r w:rsidRPr="00961867">
                    <w:rPr>
                      <w:sz w:val="20"/>
                      <w:szCs w:val="20"/>
                    </w:rPr>
                    <w:t>- Температурный диапазон не уже -40…+55 С</w:t>
                  </w:r>
                  <w:r w:rsidRPr="00961867">
                    <w:rPr>
                      <w:sz w:val="20"/>
                      <w:szCs w:val="20"/>
                      <w:vertAlign w:val="superscript"/>
                    </w:rPr>
                    <w:t>0</w:t>
                  </w:r>
                </w:p>
                <w:p w:rsidR="00A33065" w:rsidRPr="00961867" w:rsidRDefault="00A33065" w:rsidP="00A33065">
                  <w:pPr>
                    <w:jc w:val="both"/>
                    <w:rPr>
                      <w:sz w:val="20"/>
                      <w:szCs w:val="20"/>
                    </w:rPr>
                  </w:pPr>
                  <w:r w:rsidRPr="00961867">
                    <w:rPr>
                      <w:sz w:val="20"/>
                      <w:szCs w:val="20"/>
                    </w:rPr>
                    <w:t>- Радиус изгиба не более 630 мм</w:t>
                  </w:r>
                </w:p>
                <w:p w:rsidR="00A33065" w:rsidRPr="00961867" w:rsidRDefault="00A33065" w:rsidP="00A33065">
                  <w:pPr>
                    <w:jc w:val="both"/>
                    <w:rPr>
                      <w:sz w:val="20"/>
                      <w:szCs w:val="20"/>
                    </w:rPr>
                  </w:pPr>
                  <w:r w:rsidRPr="00961867">
                    <w:rPr>
                      <w:sz w:val="20"/>
                      <w:szCs w:val="20"/>
                    </w:rPr>
                    <w:t>- Диаметр 50 мм</w:t>
                  </w:r>
                </w:p>
                <w:p w:rsidR="00A33065" w:rsidRPr="00961867" w:rsidRDefault="00A33065" w:rsidP="00A33065">
                  <w:pPr>
                    <w:jc w:val="both"/>
                    <w:rPr>
                      <w:sz w:val="20"/>
                      <w:szCs w:val="20"/>
                    </w:rPr>
                  </w:pPr>
                  <w:r w:rsidRPr="00961867">
                    <w:rPr>
                      <w:sz w:val="20"/>
                      <w:szCs w:val="20"/>
                    </w:rPr>
                    <w:t>- Внутренняя и наружная резьба не менее 2”</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5</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6</w:t>
                  </w:r>
                </w:p>
              </w:tc>
              <w:tc>
                <w:tcPr>
                  <w:tcW w:w="1845" w:type="dxa"/>
                  <w:vAlign w:val="center"/>
                </w:tcPr>
                <w:p w:rsidR="00A33065" w:rsidRPr="00266686" w:rsidRDefault="00A33065" w:rsidP="00A33065">
                  <w:pPr>
                    <w:jc w:val="center"/>
                    <w:rPr>
                      <w:sz w:val="24"/>
                      <w:szCs w:val="24"/>
                    </w:rPr>
                  </w:pPr>
                  <w:r w:rsidRPr="00266686">
                    <w:rPr>
                      <w:sz w:val="24"/>
                      <w:szCs w:val="24"/>
                    </w:rPr>
                    <w:t>Устройство электромагнитного пуска (Соленоидный клапан)</w:t>
                  </w:r>
                </w:p>
                <w:p w:rsidR="00A33065" w:rsidRDefault="00A33065" w:rsidP="00A33065">
                  <w:pPr>
                    <w:jc w:val="center"/>
                    <w:rPr>
                      <w:sz w:val="24"/>
                      <w:szCs w:val="24"/>
                    </w:rPr>
                  </w:pPr>
                  <w:r>
                    <w:rPr>
                      <w:sz w:val="24"/>
                      <w:szCs w:val="24"/>
                    </w:rPr>
                    <w:t xml:space="preserve">ОСК Групп </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 Устройство должно быть предназначено для активирования запорно-пускового устройства</w:t>
                  </w:r>
                </w:p>
                <w:p w:rsidR="00A33065" w:rsidRPr="00961867" w:rsidRDefault="00A33065" w:rsidP="00A33065">
                  <w:pPr>
                    <w:jc w:val="both"/>
                    <w:rPr>
                      <w:sz w:val="20"/>
                      <w:szCs w:val="20"/>
                    </w:rPr>
                  </w:pPr>
                  <w:r w:rsidRPr="00961867">
                    <w:rPr>
                      <w:sz w:val="20"/>
                      <w:szCs w:val="20"/>
                    </w:rPr>
                    <w:t>- Номинальное напряжение в диапазоне не уже 19,0 – 29,0 В</w:t>
                  </w:r>
                </w:p>
                <w:p w:rsidR="00A33065" w:rsidRPr="00961867" w:rsidRDefault="00A33065" w:rsidP="00A33065">
                  <w:pPr>
                    <w:jc w:val="both"/>
                    <w:rPr>
                      <w:sz w:val="20"/>
                      <w:szCs w:val="20"/>
                    </w:rPr>
                  </w:pPr>
                  <w:r w:rsidRPr="00961867">
                    <w:rPr>
                      <w:sz w:val="20"/>
                      <w:szCs w:val="20"/>
                    </w:rPr>
                    <w:t>- Сила тока не более 0,25 А</w:t>
                  </w:r>
                </w:p>
                <w:p w:rsidR="00A33065" w:rsidRPr="00961867" w:rsidRDefault="00A33065" w:rsidP="00A33065">
                  <w:pPr>
                    <w:jc w:val="both"/>
                    <w:rPr>
                      <w:sz w:val="20"/>
                      <w:szCs w:val="20"/>
                    </w:rPr>
                  </w:pPr>
                  <w:r w:rsidRPr="00961867">
                    <w:rPr>
                      <w:sz w:val="20"/>
                      <w:szCs w:val="20"/>
                    </w:rPr>
                    <w:t>- Ток проверки цепи, не более 0,025 А</w:t>
                  </w:r>
                </w:p>
                <w:p w:rsidR="00A33065" w:rsidRPr="00961867" w:rsidRDefault="00A33065" w:rsidP="00A33065">
                  <w:pPr>
                    <w:jc w:val="both"/>
                    <w:rPr>
                      <w:sz w:val="20"/>
                      <w:szCs w:val="20"/>
                    </w:rPr>
                  </w:pPr>
                  <w:r w:rsidRPr="00961867">
                    <w:rPr>
                      <w:sz w:val="20"/>
                      <w:szCs w:val="20"/>
                    </w:rPr>
                    <w:t>- Высота не менее 100 мм не более 105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5</w:t>
                  </w:r>
                </w:p>
              </w:tc>
            </w:tr>
            <w:tr w:rsidR="00A33065" w:rsidRPr="006D7139" w:rsidTr="00A33065">
              <w:tc>
                <w:tcPr>
                  <w:tcW w:w="9776" w:type="dxa"/>
                  <w:gridSpan w:val="6"/>
                  <w:vAlign w:val="center"/>
                </w:tcPr>
                <w:p w:rsidR="00A33065" w:rsidRPr="00DE2E0A" w:rsidRDefault="00A33065" w:rsidP="00A33065">
                  <w:pPr>
                    <w:jc w:val="center"/>
                    <w:rPr>
                      <w:b/>
                      <w:sz w:val="24"/>
                      <w:szCs w:val="24"/>
                    </w:rPr>
                  </w:pPr>
                  <w:r w:rsidRPr="00DE2E0A">
                    <w:rPr>
                      <w:b/>
                      <w:sz w:val="24"/>
                      <w:szCs w:val="24"/>
                    </w:rPr>
                    <w:t>Центральное оборудование</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t>7</w:t>
                  </w:r>
                </w:p>
              </w:tc>
              <w:tc>
                <w:tcPr>
                  <w:tcW w:w="1845" w:type="dxa"/>
                  <w:vAlign w:val="center"/>
                </w:tcPr>
                <w:p w:rsidR="00A33065" w:rsidRPr="00DE2E0A" w:rsidRDefault="00A33065" w:rsidP="00A33065">
                  <w:pPr>
                    <w:jc w:val="center"/>
                    <w:rPr>
                      <w:sz w:val="24"/>
                      <w:szCs w:val="24"/>
                    </w:rPr>
                  </w:pPr>
                  <w:r w:rsidRPr="00DE2E0A">
                    <w:rPr>
                      <w:sz w:val="24"/>
                      <w:szCs w:val="24"/>
                    </w:rPr>
                    <w:t>Прибор приемно-контрольный и управления автоматическими средствами пожаротушения и оповещателями</w:t>
                  </w:r>
                </w:p>
                <w:p w:rsidR="00A33065" w:rsidRPr="00DE2E0A" w:rsidRDefault="00A33065" w:rsidP="00A33065">
                  <w:pPr>
                    <w:jc w:val="center"/>
                    <w:rPr>
                      <w:sz w:val="24"/>
                      <w:szCs w:val="24"/>
                    </w:rPr>
                  </w:pPr>
                  <w:r w:rsidRPr="00DE2E0A">
                    <w:rPr>
                      <w:sz w:val="24"/>
                      <w:szCs w:val="24"/>
                    </w:rPr>
                    <w:t>С2000-АСПТ</w:t>
                  </w:r>
                </w:p>
                <w:p w:rsidR="00A33065" w:rsidRPr="00DE2E0A" w:rsidRDefault="00A33065" w:rsidP="00A33065">
                  <w:pPr>
                    <w:jc w:val="center"/>
                    <w:rPr>
                      <w:sz w:val="24"/>
                      <w:szCs w:val="24"/>
                    </w:rPr>
                  </w:pPr>
                  <w:r w:rsidRPr="00DE2E0A">
                    <w:rPr>
                      <w:sz w:val="24"/>
                      <w:szCs w:val="24"/>
                    </w:rPr>
                    <w:t>Болид</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Параметры шлейфов сигнализации:</w:t>
                  </w:r>
                </w:p>
                <w:p w:rsidR="00A33065" w:rsidRPr="00961867" w:rsidRDefault="00A33065" w:rsidP="00A33065">
                  <w:pPr>
                    <w:jc w:val="both"/>
                    <w:rPr>
                      <w:sz w:val="20"/>
                      <w:szCs w:val="20"/>
                    </w:rPr>
                  </w:pPr>
                  <w:r w:rsidRPr="00961867">
                    <w:rPr>
                      <w:sz w:val="20"/>
                      <w:szCs w:val="20"/>
                    </w:rPr>
                    <w:t>- Количество шлейфов должно быть не менее 3</w:t>
                  </w:r>
                </w:p>
                <w:p w:rsidR="00A33065" w:rsidRPr="00961867" w:rsidRDefault="00A33065" w:rsidP="00A33065">
                  <w:pPr>
                    <w:jc w:val="both"/>
                    <w:rPr>
                      <w:sz w:val="20"/>
                      <w:szCs w:val="20"/>
                    </w:rPr>
                  </w:pPr>
                  <w:r w:rsidRPr="00961867">
                    <w:rPr>
                      <w:sz w:val="20"/>
                      <w:szCs w:val="20"/>
                    </w:rPr>
                    <w:t>- Напряжение в дежурном режиме в диапазоне не уже 19 – 24В</w:t>
                  </w:r>
                </w:p>
                <w:p w:rsidR="00A33065" w:rsidRPr="00961867" w:rsidRDefault="00A33065" w:rsidP="00A33065">
                  <w:pPr>
                    <w:jc w:val="both"/>
                    <w:rPr>
                      <w:sz w:val="20"/>
                      <w:szCs w:val="20"/>
                    </w:rPr>
                  </w:pPr>
                  <w:r w:rsidRPr="00961867">
                    <w:rPr>
                      <w:sz w:val="20"/>
                      <w:szCs w:val="20"/>
                    </w:rPr>
                    <w:t>- Суммарный ток потребления извещателей не менее 3 мА</w:t>
                  </w:r>
                </w:p>
                <w:p w:rsidR="00A33065" w:rsidRPr="00961867" w:rsidRDefault="00A33065" w:rsidP="00A33065">
                  <w:pPr>
                    <w:jc w:val="both"/>
                    <w:rPr>
                      <w:sz w:val="20"/>
                      <w:szCs w:val="20"/>
                    </w:rPr>
                  </w:pPr>
                  <w:r w:rsidRPr="00961867">
                    <w:rPr>
                      <w:sz w:val="20"/>
                      <w:szCs w:val="20"/>
                    </w:rPr>
                    <w:softHyphen/>
                    <w:t>- Количество выходов на замыкание с контролем цепей должно быть не менее 5</w:t>
                  </w:r>
                </w:p>
                <w:p w:rsidR="00A33065" w:rsidRPr="00961867" w:rsidRDefault="00A33065" w:rsidP="00A33065">
                  <w:pPr>
                    <w:jc w:val="both"/>
                    <w:rPr>
                      <w:sz w:val="20"/>
                      <w:szCs w:val="20"/>
                    </w:rPr>
                  </w:pPr>
                  <w:r w:rsidRPr="00961867">
                    <w:rPr>
                      <w:sz w:val="20"/>
                      <w:szCs w:val="20"/>
                    </w:rPr>
                    <w:t>- Электрические параметры выходов на замыкание с контролем цепей в диапазоне не уже 22 – 26В, 1А</w:t>
                  </w:r>
                </w:p>
                <w:p w:rsidR="00A33065" w:rsidRPr="00961867" w:rsidRDefault="00A33065" w:rsidP="00A33065">
                  <w:pPr>
                    <w:jc w:val="both"/>
                    <w:rPr>
                      <w:sz w:val="20"/>
                      <w:szCs w:val="20"/>
                    </w:rPr>
                  </w:pPr>
                  <w:r w:rsidRPr="00961867">
                    <w:rPr>
                      <w:sz w:val="20"/>
                      <w:szCs w:val="20"/>
                    </w:rPr>
                    <w:t>- Количество выходов оптореле на замыкание должно быть не менее 2</w:t>
                  </w:r>
                </w:p>
                <w:p w:rsidR="00A33065" w:rsidRPr="00961867" w:rsidRDefault="00A33065" w:rsidP="00A33065">
                  <w:pPr>
                    <w:jc w:val="both"/>
                    <w:rPr>
                      <w:sz w:val="20"/>
                      <w:szCs w:val="20"/>
                    </w:rPr>
                  </w:pPr>
                  <w:r w:rsidRPr="00961867">
                    <w:rPr>
                      <w:sz w:val="20"/>
                      <w:szCs w:val="20"/>
                    </w:rPr>
                    <w:t>- Количество выходов источника постоянного тока должно быть не менее 1</w:t>
                  </w:r>
                </w:p>
                <w:p w:rsidR="00A33065" w:rsidRPr="00961867" w:rsidRDefault="00A33065" w:rsidP="00A33065">
                  <w:pPr>
                    <w:jc w:val="both"/>
                    <w:rPr>
                      <w:sz w:val="20"/>
                      <w:szCs w:val="20"/>
                    </w:rPr>
                  </w:pPr>
                  <w:r w:rsidRPr="00961867">
                    <w:rPr>
                      <w:sz w:val="20"/>
                      <w:szCs w:val="20"/>
                    </w:rPr>
                    <w:t>- Электрические параметры выходов источника постоянного тока в диапазоне не уже 22 – 26В, 200 мА</w:t>
                  </w:r>
                </w:p>
                <w:p w:rsidR="00A33065" w:rsidRPr="00961867" w:rsidRDefault="00A33065" w:rsidP="00A33065">
                  <w:pPr>
                    <w:jc w:val="both"/>
                    <w:rPr>
                      <w:sz w:val="20"/>
                      <w:szCs w:val="20"/>
                    </w:rPr>
                  </w:pPr>
                  <w:r w:rsidRPr="00961867">
                    <w:rPr>
                      <w:sz w:val="20"/>
                      <w:szCs w:val="20"/>
                    </w:rPr>
                    <w:t xml:space="preserve">- Количество групп контактов реле на переключение должно </w:t>
                  </w:r>
                  <w:proofErr w:type="gramStart"/>
                  <w:r w:rsidRPr="00961867">
                    <w:rPr>
                      <w:sz w:val="20"/>
                      <w:szCs w:val="20"/>
                    </w:rPr>
                    <w:t>быть  не</w:t>
                  </w:r>
                  <w:proofErr w:type="gramEnd"/>
                  <w:r w:rsidRPr="00961867">
                    <w:rPr>
                      <w:sz w:val="20"/>
                      <w:szCs w:val="20"/>
                    </w:rPr>
                    <w:t xml:space="preserve"> менее 1</w:t>
                  </w:r>
                </w:p>
                <w:p w:rsidR="00A33065" w:rsidRPr="00961867" w:rsidRDefault="00A33065" w:rsidP="00A33065">
                  <w:pPr>
                    <w:jc w:val="both"/>
                    <w:rPr>
                      <w:sz w:val="20"/>
                      <w:szCs w:val="20"/>
                    </w:rPr>
                  </w:pPr>
                  <w:r w:rsidRPr="00961867">
                    <w:rPr>
                      <w:sz w:val="20"/>
                      <w:szCs w:val="20"/>
                    </w:rPr>
                    <w:t>- Максимальная потребляемая мощность не более 30 ВА</w:t>
                  </w:r>
                </w:p>
                <w:p w:rsidR="00A33065" w:rsidRPr="00961867" w:rsidRDefault="00A33065" w:rsidP="00A33065">
                  <w:pPr>
                    <w:jc w:val="both"/>
                    <w:rPr>
                      <w:sz w:val="20"/>
                      <w:szCs w:val="20"/>
                    </w:rPr>
                  </w:pPr>
                  <w:r w:rsidRPr="00961867">
                    <w:rPr>
                      <w:sz w:val="20"/>
                      <w:szCs w:val="20"/>
                    </w:rPr>
                    <w:t>- Степень защиты не менее IP30</w:t>
                  </w:r>
                </w:p>
                <w:p w:rsidR="00A33065" w:rsidRPr="00961867" w:rsidRDefault="00A33065" w:rsidP="00A33065">
                  <w:pPr>
                    <w:jc w:val="both"/>
                    <w:rPr>
                      <w:sz w:val="20"/>
                      <w:szCs w:val="20"/>
                    </w:rPr>
                  </w:pPr>
                  <w:r w:rsidRPr="00961867">
                    <w:rPr>
                      <w:sz w:val="20"/>
                      <w:szCs w:val="20"/>
                    </w:rPr>
                    <w:t>- Высота не менее 300 мм не более 310 мм</w:t>
                  </w:r>
                </w:p>
                <w:p w:rsidR="00A33065" w:rsidRPr="00961867" w:rsidRDefault="00A33065" w:rsidP="00A33065">
                  <w:pPr>
                    <w:jc w:val="both"/>
                    <w:rPr>
                      <w:rFonts w:ascii="inherit" w:hAnsi="inherit" w:cs="Arial"/>
                      <w:color w:val="2B2929"/>
                      <w:sz w:val="20"/>
                      <w:szCs w:val="20"/>
                      <w:bdr w:val="none" w:sz="0" w:space="0" w:color="auto" w:frame="1"/>
                    </w:rPr>
                  </w:pPr>
                  <w:r w:rsidRPr="00961867">
                    <w:rPr>
                      <w:sz w:val="20"/>
                      <w:szCs w:val="20"/>
                    </w:rPr>
                    <w:lastRenderedPageBreak/>
                    <w:t>- Ширина не менее 250 мм не более 260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lastRenderedPageBreak/>
                    <w:t>шт</w:t>
                  </w:r>
                  <w:proofErr w:type="gramEnd"/>
                </w:p>
              </w:tc>
              <w:tc>
                <w:tcPr>
                  <w:tcW w:w="993" w:type="dxa"/>
                  <w:vAlign w:val="center"/>
                </w:tcPr>
                <w:p w:rsidR="00A33065" w:rsidRPr="006A7958" w:rsidRDefault="00A33065" w:rsidP="00A33065">
                  <w:pPr>
                    <w:jc w:val="center"/>
                    <w:rPr>
                      <w:sz w:val="18"/>
                      <w:szCs w:val="18"/>
                    </w:rPr>
                  </w:pPr>
                  <w:r>
                    <w:rPr>
                      <w:sz w:val="18"/>
                      <w:szCs w:val="18"/>
                    </w:rPr>
                    <w:t>5</w:t>
                  </w:r>
                </w:p>
              </w:tc>
            </w:tr>
            <w:tr w:rsidR="00A33065" w:rsidRPr="006D7139" w:rsidTr="00A33065">
              <w:tc>
                <w:tcPr>
                  <w:tcW w:w="560" w:type="dxa"/>
                  <w:gridSpan w:val="2"/>
                  <w:vAlign w:val="center"/>
                </w:tcPr>
                <w:p w:rsidR="00A33065" w:rsidRDefault="00A33065" w:rsidP="00A33065">
                  <w:pPr>
                    <w:jc w:val="center"/>
                    <w:rPr>
                      <w:sz w:val="24"/>
                      <w:szCs w:val="24"/>
                    </w:rPr>
                  </w:pPr>
                  <w:r>
                    <w:rPr>
                      <w:sz w:val="24"/>
                      <w:szCs w:val="24"/>
                    </w:rPr>
                    <w:lastRenderedPageBreak/>
                    <w:t>8</w:t>
                  </w:r>
                </w:p>
              </w:tc>
              <w:tc>
                <w:tcPr>
                  <w:tcW w:w="1845" w:type="dxa"/>
                  <w:vAlign w:val="center"/>
                </w:tcPr>
                <w:p w:rsidR="00A33065" w:rsidRPr="00DE2E0A" w:rsidRDefault="00A33065" w:rsidP="00A33065">
                  <w:pPr>
                    <w:jc w:val="center"/>
                    <w:rPr>
                      <w:sz w:val="24"/>
                      <w:szCs w:val="24"/>
                    </w:rPr>
                  </w:pPr>
                  <w:r w:rsidRPr="00DE2E0A">
                    <w:rPr>
                      <w:sz w:val="24"/>
                      <w:szCs w:val="24"/>
                    </w:rPr>
                    <w:t>Извещатель дымовой оптический</w:t>
                  </w:r>
                </w:p>
                <w:p w:rsidR="00A33065" w:rsidRPr="00DE2E0A" w:rsidRDefault="00A33065" w:rsidP="00A33065">
                  <w:pPr>
                    <w:jc w:val="center"/>
                    <w:rPr>
                      <w:sz w:val="24"/>
                      <w:szCs w:val="24"/>
                    </w:rPr>
                  </w:pPr>
                  <w:r w:rsidRPr="00DE2E0A">
                    <w:rPr>
                      <w:sz w:val="24"/>
                      <w:szCs w:val="24"/>
                    </w:rPr>
                    <w:t>ИП 212-78</w:t>
                  </w:r>
                </w:p>
                <w:p w:rsidR="00A33065" w:rsidRPr="00DE2E0A" w:rsidRDefault="00A33065" w:rsidP="00A33065">
                  <w:pPr>
                    <w:jc w:val="center"/>
                    <w:rPr>
                      <w:sz w:val="24"/>
                      <w:szCs w:val="24"/>
                    </w:rPr>
                  </w:pPr>
                  <w:r w:rsidRPr="00DE2E0A">
                    <w:rPr>
                      <w:sz w:val="24"/>
                      <w:szCs w:val="24"/>
                    </w:rPr>
                    <w:t>Аврора ДН</w:t>
                  </w:r>
                </w:p>
                <w:p w:rsidR="00A33065" w:rsidRPr="006D7139" w:rsidRDefault="00A33065" w:rsidP="00A33065">
                  <w:pPr>
                    <w:jc w:val="center"/>
                    <w:rPr>
                      <w:sz w:val="24"/>
                      <w:szCs w:val="24"/>
                    </w:rPr>
                  </w:pPr>
                  <w:r>
                    <w:rPr>
                      <w:sz w:val="24"/>
                      <w:szCs w:val="24"/>
                    </w:rPr>
                    <w:t>(</w:t>
                  </w:r>
                  <w:proofErr w:type="gramStart"/>
                  <w:r>
                    <w:rPr>
                      <w:sz w:val="24"/>
                      <w:szCs w:val="24"/>
                    </w:rPr>
                    <w:t>или</w:t>
                  </w:r>
                  <w:proofErr w:type="gramEnd"/>
                  <w:r>
                    <w:rPr>
                      <w:sz w:val="24"/>
                      <w:szCs w:val="24"/>
                    </w:rPr>
                    <w:t xml:space="preserve"> эквивалент)</w:t>
                  </w:r>
                </w:p>
              </w:tc>
              <w:tc>
                <w:tcPr>
                  <w:tcW w:w="5670" w:type="dxa"/>
                </w:tcPr>
                <w:p w:rsidR="00A33065" w:rsidRPr="00961867" w:rsidRDefault="00A33065" w:rsidP="00A33065">
                  <w:pPr>
                    <w:jc w:val="both"/>
                    <w:rPr>
                      <w:sz w:val="20"/>
                      <w:szCs w:val="20"/>
                    </w:rPr>
                  </w:pPr>
                  <w:r w:rsidRPr="00961867">
                    <w:rPr>
                      <w:sz w:val="20"/>
                      <w:szCs w:val="20"/>
                    </w:rPr>
                    <w:t>- Номинальное значение напряжения в шлейфе сигнализации (ШС) в дежурном режиме (при питании извещателей от ШС) не менее 24В</w:t>
                  </w:r>
                </w:p>
                <w:p w:rsidR="00A33065" w:rsidRPr="00961867" w:rsidRDefault="00A33065" w:rsidP="00A33065">
                  <w:pPr>
                    <w:jc w:val="both"/>
                    <w:rPr>
                      <w:sz w:val="20"/>
                      <w:szCs w:val="20"/>
                    </w:rPr>
                  </w:pPr>
                  <w:r w:rsidRPr="00961867">
                    <w:rPr>
                      <w:sz w:val="20"/>
                      <w:szCs w:val="20"/>
                    </w:rPr>
                    <w:t>- Падение напряжения на извещателе в режиме "Пожар" в диапазоне не шире 6,6 – 7,6 В</w:t>
                  </w:r>
                </w:p>
                <w:p w:rsidR="00A33065" w:rsidRPr="00961867" w:rsidRDefault="00A33065" w:rsidP="00A33065">
                  <w:pPr>
                    <w:jc w:val="both"/>
                    <w:rPr>
                      <w:sz w:val="20"/>
                      <w:szCs w:val="20"/>
                    </w:rPr>
                  </w:pPr>
                  <w:r w:rsidRPr="00961867">
                    <w:rPr>
                      <w:sz w:val="20"/>
                      <w:szCs w:val="20"/>
                    </w:rPr>
                    <w:t>- Средний ток, потребляемый извещателем при питании от ШС в дежурном режиме (при напряжении питания 24 В, температуре 25 ºС) не более 90 мкА</w:t>
                  </w:r>
                </w:p>
                <w:p w:rsidR="00A33065" w:rsidRPr="00961867" w:rsidRDefault="00A33065" w:rsidP="00A33065">
                  <w:pPr>
                    <w:jc w:val="both"/>
                    <w:rPr>
                      <w:sz w:val="20"/>
                      <w:szCs w:val="20"/>
                    </w:rPr>
                  </w:pPr>
                  <w:r w:rsidRPr="00961867">
                    <w:rPr>
                      <w:sz w:val="20"/>
                      <w:szCs w:val="20"/>
                    </w:rPr>
                    <w:t>- Средний ток, потребляемый извещателем при питании от ШС в режиме "Пожар" не более 40 мА</w:t>
                  </w:r>
                </w:p>
                <w:p w:rsidR="00A33065" w:rsidRPr="00961867" w:rsidRDefault="00A33065" w:rsidP="00A33065">
                  <w:pPr>
                    <w:jc w:val="both"/>
                    <w:rPr>
                      <w:sz w:val="20"/>
                      <w:szCs w:val="20"/>
                    </w:rPr>
                  </w:pPr>
                  <w:r w:rsidRPr="00961867">
                    <w:rPr>
                      <w:sz w:val="20"/>
                      <w:szCs w:val="20"/>
                    </w:rPr>
                    <w:t>- Ток потребления внешнего светового индикатора не более 20 мА</w:t>
                  </w:r>
                </w:p>
                <w:p w:rsidR="00A33065" w:rsidRPr="00961867" w:rsidRDefault="00A33065" w:rsidP="00A33065">
                  <w:pPr>
                    <w:jc w:val="both"/>
                    <w:rPr>
                      <w:sz w:val="20"/>
                      <w:szCs w:val="20"/>
                    </w:rPr>
                  </w:pPr>
                  <w:r w:rsidRPr="00961867">
                    <w:rPr>
                      <w:sz w:val="20"/>
                      <w:szCs w:val="20"/>
                    </w:rPr>
                    <w:t>- Электрическое сопротивление изоляции не менее 20 МОм</w:t>
                  </w:r>
                </w:p>
                <w:p w:rsidR="00A33065" w:rsidRPr="00961867" w:rsidRDefault="00A33065" w:rsidP="00A33065">
                  <w:pPr>
                    <w:jc w:val="both"/>
                    <w:rPr>
                      <w:sz w:val="20"/>
                      <w:szCs w:val="20"/>
                    </w:rPr>
                  </w:pPr>
                  <w:r w:rsidRPr="00961867">
                    <w:rPr>
                      <w:sz w:val="20"/>
                      <w:szCs w:val="20"/>
                    </w:rPr>
                    <w:t>- Средняя наработка на отказ не менее 60000 ч</w:t>
                  </w:r>
                </w:p>
                <w:p w:rsidR="00A33065" w:rsidRPr="00961867" w:rsidRDefault="00A33065" w:rsidP="00A33065">
                  <w:pPr>
                    <w:jc w:val="both"/>
                    <w:rPr>
                      <w:sz w:val="20"/>
                      <w:szCs w:val="20"/>
                    </w:rPr>
                  </w:pPr>
                  <w:r w:rsidRPr="00961867">
                    <w:rPr>
                      <w:sz w:val="20"/>
                      <w:szCs w:val="20"/>
                    </w:rPr>
                    <w:t>- Степень защиты корпуса не менее IP43</w:t>
                  </w:r>
                </w:p>
                <w:p w:rsidR="00A33065" w:rsidRPr="00961867" w:rsidRDefault="00A33065" w:rsidP="00A33065">
                  <w:pPr>
                    <w:jc w:val="both"/>
                    <w:rPr>
                      <w:sz w:val="20"/>
                      <w:szCs w:val="20"/>
                    </w:rPr>
                  </w:pPr>
                  <w:r w:rsidRPr="00961867">
                    <w:rPr>
                      <w:sz w:val="20"/>
                      <w:szCs w:val="20"/>
                    </w:rPr>
                    <w:t>- Диаметр не менее 105 мм не более 110 мм</w:t>
                  </w:r>
                </w:p>
                <w:p w:rsidR="00A33065" w:rsidRPr="00961867" w:rsidRDefault="00A33065" w:rsidP="00A33065">
                  <w:pPr>
                    <w:jc w:val="both"/>
                    <w:rPr>
                      <w:sz w:val="20"/>
                      <w:szCs w:val="20"/>
                    </w:rPr>
                  </w:pPr>
                  <w:r w:rsidRPr="00961867">
                    <w:rPr>
                      <w:sz w:val="20"/>
                      <w:szCs w:val="20"/>
                    </w:rPr>
                    <w:t>- Высота не менее 50 мм не более 55 мм</w:t>
                  </w:r>
                </w:p>
                <w:p w:rsidR="00A33065" w:rsidRPr="00961867" w:rsidRDefault="00A33065" w:rsidP="00A33065">
                  <w:pPr>
                    <w:jc w:val="both"/>
                    <w:rPr>
                      <w:sz w:val="20"/>
                      <w:szCs w:val="20"/>
                    </w:rPr>
                  </w:pPr>
                  <w:r w:rsidRPr="00961867">
                    <w:rPr>
                      <w:sz w:val="20"/>
                      <w:szCs w:val="20"/>
                    </w:rPr>
                    <w:t>- Чувствительность в диапазоне не уже 0.05 - 0.2 дБ/м</w:t>
                  </w:r>
                </w:p>
                <w:p w:rsidR="00A33065" w:rsidRPr="00961867" w:rsidRDefault="00A33065" w:rsidP="00A33065">
                  <w:pPr>
                    <w:jc w:val="both"/>
                    <w:rPr>
                      <w:sz w:val="20"/>
                      <w:szCs w:val="20"/>
                    </w:rPr>
                  </w:pPr>
                  <w:r w:rsidRPr="00961867">
                    <w:rPr>
                      <w:sz w:val="20"/>
                      <w:szCs w:val="20"/>
                    </w:rPr>
                    <w:t>- База для извещателя должна быть в комплекте</w:t>
                  </w:r>
                </w:p>
                <w:p w:rsidR="00A33065" w:rsidRPr="00961867" w:rsidRDefault="00A33065" w:rsidP="00A33065">
                  <w:pPr>
                    <w:jc w:val="both"/>
                    <w:rPr>
                      <w:sz w:val="20"/>
                      <w:szCs w:val="20"/>
                    </w:rPr>
                  </w:pPr>
                  <w:r w:rsidRPr="00961867">
                    <w:rPr>
                      <w:sz w:val="20"/>
                      <w:szCs w:val="20"/>
                    </w:rPr>
                    <w:t>- База размеры не менее 110х16 мм</w:t>
                  </w:r>
                </w:p>
              </w:tc>
              <w:tc>
                <w:tcPr>
                  <w:tcW w:w="708" w:type="dxa"/>
                  <w:vAlign w:val="center"/>
                </w:tcPr>
                <w:p w:rsidR="00A33065" w:rsidRPr="00961867" w:rsidRDefault="00A33065" w:rsidP="00A33065">
                  <w:pPr>
                    <w:jc w:val="center"/>
                    <w:rPr>
                      <w:sz w:val="20"/>
                      <w:szCs w:val="20"/>
                    </w:rPr>
                  </w:pPr>
                  <w:proofErr w:type="gramStart"/>
                  <w:r w:rsidRPr="00961867">
                    <w:rPr>
                      <w:sz w:val="20"/>
                      <w:szCs w:val="20"/>
                    </w:rPr>
                    <w:t>шт</w:t>
                  </w:r>
                  <w:proofErr w:type="gramEnd"/>
                </w:p>
              </w:tc>
              <w:tc>
                <w:tcPr>
                  <w:tcW w:w="993" w:type="dxa"/>
                  <w:vAlign w:val="center"/>
                </w:tcPr>
                <w:p w:rsidR="00A33065" w:rsidRPr="006A7958" w:rsidRDefault="00A33065" w:rsidP="00A33065">
                  <w:pPr>
                    <w:jc w:val="center"/>
                    <w:rPr>
                      <w:sz w:val="18"/>
                      <w:szCs w:val="18"/>
                    </w:rPr>
                  </w:pPr>
                  <w:r>
                    <w:rPr>
                      <w:sz w:val="18"/>
                      <w:szCs w:val="18"/>
                    </w:rPr>
                    <w:t>18</w:t>
                  </w:r>
                </w:p>
              </w:tc>
            </w:tr>
          </w:tbl>
          <w:p w:rsidR="00A33065" w:rsidRPr="0070155C" w:rsidRDefault="00A33065" w:rsidP="00A33065">
            <w:pPr>
              <w:tabs>
                <w:tab w:val="left" w:pos="1251"/>
                <w:tab w:val="left" w:pos="1500"/>
              </w:tabs>
              <w:ind w:right="20"/>
              <w:rPr>
                <w:i/>
                <w:sz w:val="24"/>
                <w:szCs w:val="24"/>
                <w:lang w:eastAsia="x-none"/>
              </w:rPr>
            </w:pPr>
          </w:p>
        </w:tc>
      </w:tr>
      <w:tr w:rsidR="00FE0F0E" w:rsidRPr="00E1248C" w:rsidTr="00C07405">
        <w:tc>
          <w:tcPr>
            <w:tcW w:w="9889" w:type="dxa"/>
            <w:tcBorders>
              <w:top w:val="single" w:sz="4" w:space="0" w:color="auto"/>
              <w:left w:val="single" w:sz="4" w:space="0" w:color="auto"/>
              <w:bottom w:val="single" w:sz="4" w:space="0" w:color="auto"/>
              <w:right w:val="single" w:sz="4" w:space="0" w:color="auto"/>
            </w:tcBorders>
          </w:tcPr>
          <w:p w:rsidR="00FE0F0E" w:rsidRPr="0070155C" w:rsidRDefault="00FE0F0E" w:rsidP="00FE0F0E">
            <w:pPr>
              <w:tabs>
                <w:tab w:val="left" w:pos="1251"/>
                <w:tab w:val="left" w:pos="1500"/>
              </w:tabs>
              <w:ind w:right="20" w:firstLine="596"/>
              <w:jc w:val="center"/>
              <w:rPr>
                <w:i/>
                <w:sz w:val="24"/>
                <w:szCs w:val="24"/>
                <w:lang w:eastAsia="x-none"/>
              </w:rPr>
            </w:pPr>
            <w:r w:rsidRPr="0070155C">
              <w:rPr>
                <w:i/>
                <w:color w:val="000000"/>
                <w:sz w:val="24"/>
                <w:szCs w:val="24"/>
              </w:rPr>
              <w:lastRenderedPageBreak/>
              <w:t xml:space="preserve">Подраздел 3.3. Требования </w:t>
            </w:r>
            <w:r w:rsidRPr="0070155C">
              <w:rPr>
                <w:bCs/>
                <w:i/>
                <w:color w:val="000000"/>
                <w:sz w:val="24"/>
                <w:szCs w:val="24"/>
              </w:rPr>
              <w:t>к оформлению и составу Технологической карты</w:t>
            </w:r>
          </w:p>
        </w:tc>
      </w:tr>
      <w:tr w:rsidR="00FE0F0E" w:rsidRPr="00E1248C" w:rsidTr="00C07405">
        <w:trPr>
          <w:trHeight w:val="3315"/>
        </w:trPr>
        <w:tc>
          <w:tcPr>
            <w:tcW w:w="9889" w:type="dxa"/>
            <w:tcBorders>
              <w:top w:val="single" w:sz="4" w:space="0" w:color="auto"/>
              <w:left w:val="single" w:sz="4" w:space="0" w:color="auto"/>
              <w:bottom w:val="single" w:sz="4" w:space="0" w:color="auto"/>
              <w:right w:val="single" w:sz="4" w:space="0" w:color="auto"/>
            </w:tcBorders>
          </w:tcPr>
          <w:p w:rsidR="00FE0F0E" w:rsidRPr="00E1248C" w:rsidRDefault="00FE0F0E" w:rsidP="00FE0F0E">
            <w:pPr>
              <w:ind w:firstLine="596"/>
              <w:jc w:val="both"/>
              <w:rPr>
                <w:color w:val="000000"/>
                <w:sz w:val="24"/>
                <w:szCs w:val="24"/>
              </w:rPr>
            </w:pPr>
            <w:r w:rsidRPr="00E1248C">
              <w:rPr>
                <w:color w:val="000000"/>
                <w:sz w:val="24"/>
                <w:szCs w:val="24"/>
              </w:rPr>
              <w:t>Согласно пункту 5.1 МДС 12-29.2006 «Методических рекомендаций по разработке и оформлению технологических карт», технологическая карту представить в трёх разделах (для каждого вида работ) в следующем составе:</w:t>
            </w:r>
          </w:p>
          <w:p w:rsidR="00FE0F0E" w:rsidRPr="00E1248C" w:rsidRDefault="00FE0F0E" w:rsidP="00FE0F0E">
            <w:pPr>
              <w:ind w:firstLine="596"/>
              <w:jc w:val="both"/>
              <w:rPr>
                <w:color w:val="000000"/>
                <w:sz w:val="24"/>
                <w:szCs w:val="24"/>
              </w:rPr>
            </w:pPr>
            <w:r w:rsidRPr="00E1248C">
              <w:rPr>
                <w:color w:val="000000"/>
                <w:sz w:val="24"/>
                <w:szCs w:val="24"/>
              </w:rPr>
              <w:t>- общие положения;</w:t>
            </w:r>
          </w:p>
          <w:p w:rsidR="00FE0F0E" w:rsidRPr="00E1248C" w:rsidRDefault="00FE0F0E" w:rsidP="00FE0F0E">
            <w:pPr>
              <w:ind w:firstLine="596"/>
              <w:jc w:val="both"/>
              <w:rPr>
                <w:color w:val="000000"/>
                <w:sz w:val="24"/>
                <w:szCs w:val="24"/>
              </w:rPr>
            </w:pPr>
            <w:r w:rsidRPr="00E1248C">
              <w:rPr>
                <w:color w:val="000000"/>
                <w:sz w:val="24"/>
                <w:szCs w:val="24"/>
              </w:rPr>
              <w:t>- организация и технология выполнения работ;</w:t>
            </w:r>
          </w:p>
          <w:p w:rsidR="00FE0F0E" w:rsidRPr="00E1248C" w:rsidRDefault="00FE0F0E" w:rsidP="00FE0F0E">
            <w:pPr>
              <w:ind w:firstLine="596"/>
              <w:jc w:val="both"/>
              <w:rPr>
                <w:color w:val="000000"/>
                <w:sz w:val="24"/>
                <w:szCs w:val="24"/>
              </w:rPr>
            </w:pPr>
            <w:r w:rsidRPr="00E1248C">
              <w:rPr>
                <w:color w:val="000000"/>
                <w:sz w:val="24"/>
                <w:szCs w:val="24"/>
              </w:rPr>
              <w:t>- требования к качеству работ;</w:t>
            </w:r>
          </w:p>
          <w:p w:rsidR="00FE0F0E" w:rsidRPr="0070155C" w:rsidRDefault="00FE0F0E" w:rsidP="00FE0F0E">
            <w:pPr>
              <w:tabs>
                <w:tab w:val="left" w:pos="1251"/>
                <w:tab w:val="left" w:pos="1500"/>
              </w:tabs>
              <w:ind w:right="20" w:firstLine="596"/>
              <w:jc w:val="both"/>
              <w:rPr>
                <w:color w:val="000000"/>
                <w:sz w:val="24"/>
                <w:szCs w:val="24"/>
              </w:rPr>
            </w:pPr>
            <w:r w:rsidRPr="0070155C">
              <w:rPr>
                <w:color w:val="000000"/>
                <w:sz w:val="24"/>
                <w:szCs w:val="24"/>
              </w:rPr>
              <w:t>-</w:t>
            </w:r>
            <w:r>
              <w:rPr>
                <w:color w:val="000000"/>
                <w:sz w:val="24"/>
                <w:szCs w:val="24"/>
              </w:rPr>
              <w:t xml:space="preserve"> </w:t>
            </w:r>
            <w:r w:rsidRPr="0070155C">
              <w:rPr>
                <w:color w:val="000000"/>
                <w:sz w:val="24"/>
                <w:szCs w:val="24"/>
              </w:rPr>
              <w:t>потребность в материально-технических ресурсах (точки подключения к электроснабжению - по заявке Подрядчика, вода для производственных потребностей, спец.помещения для пропитки хранения рукавов, труб, оборудования, помещения для персонала и т.д.);</w:t>
            </w:r>
          </w:p>
          <w:p w:rsidR="00FE0F0E" w:rsidRPr="00E1248C" w:rsidRDefault="00FE0F0E" w:rsidP="00FE0F0E">
            <w:pPr>
              <w:tabs>
                <w:tab w:val="left" w:pos="1251"/>
                <w:tab w:val="left" w:pos="1500"/>
              </w:tabs>
              <w:ind w:right="20" w:firstLine="596"/>
              <w:jc w:val="both"/>
              <w:rPr>
                <w:b/>
                <w:color w:val="000000"/>
                <w:sz w:val="24"/>
                <w:szCs w:val="24"/>
              </w:rPr>
            </w:pPr>
            <w:r w:rsidRPr="00E1248C">
              <w:rPr>
                <w:color w:val="000000"/>
                <w:sz w:val="24"/>
                <w:szCs w:val="24"/>
              </w:rPr>
              <w:t>- техника безопасности и охрана труда; (в зимнее время обязательно предусмотреть сигнальное освещение места производства работ)</w:t>
            </w:r>
          </w:p>
        </w:tc>
      </w:tr>
      <w:tr w:rsidR="008F66EB" w:rsidRPr="00E1248C" w:rsidTr="008F66EB">
        <w:trPr>
          <w:trHeight w:val="216"/>
        </w:trPr>
        <w:tc>
          <w:tcPr>
            <w:tcW w:w="9889" w:type="dxa"/>
            <w:tcBorders>
              <w:top w:val="single" w:sz="4" w:space="0" w:color="auto"/>
              <w:left w:val="single" w:sz="4" w:space="0" w:color="auto"/>
              <w:bottom w:val="single" w:sz="4" w:space="0" w:color="auto"/>
              <w:right w:val="single" w:sz="4" w:space="0" w:color="auto"/>
            </w:tcBorders>
          </w:tcPr>
          <w:p w:rsidR="008F66EB" w:rsidRPr="00E1248C" w:rsidRDefault="008F66EB" w:rsidP="00FE0F0E">
            <w:pPr>
              <w:ind w:firstLine="596"/>
              <w:jc w:val="both"/>
              <w:rPr>
                <w:color w:val="000000"/>
                <w:sz w:val="24"/>
                <w:szCs w:val="24"/>
              </w:rPr>
            </w:pPr>
            <w:r w:rsidRPr="0070155C">
              <w:rPr>
                <w:i/>
                <w:color w:val="000000"/>
                <w:sz w:val="24"/>
                <w:szCs w:val="24"/>
              </w:rPr>
              <w:t>Подраздел 3.</w:t>
            </w:r>
            <w:r>
              <w:rPr>
                <w:i/>
                <w:color w:val="000000"/>
                <w:sz w:val="24"/>
                <w:szCs w:val="24"/>
                <w:lang w:val="en-US"/>
              </w:rPr>
              <w:t>4</w:t>
            </w:r>
            <w:r w:rsidRPr="0070155C">
              <w:rPr>
                <w:i/>
                <w:color w:val="000000"/>
                <w:sz w:val="24"/>
                <w:szCs w:val="24"/>
              </w:rPr>
              <w:t xml:space="preserve">. </w:t>
            </w:r>
            <w:r w:rsidR="00E77D2F" w:rsidRPr="00E77D2F">
              <w:rPr>
                <w:i/>
                <w:color w:val="000000"/>
                <w:sz w:val="24"/>
                <w:szCs w:val="24"/>
              </w:rPr>
              <w:t>Объем выполняемых работ</w:t>
            </w:r>
            <w:r w:rsidR="00E77D2F" w:rsidRPr="002D53B9">
              <w:rPr>
                <w:color w:val="000000"/>
                <w:sz w:val="24"/>
                <w:szCs w:val="24"/>
              </w:rPr>
              <w:t>.</w:t>
            </w:r>
          </w:p>
        </w:tc>
      </w:tr>
      <w:tr w:rsidR="008F66EB" w:rsidRPr="00E1248C" w:rsidTr="00B51FDB">
        <w:trPr>
          <w:trHeight w:val="2773"/>
        </w:trPr>
        <w:tc>
          <w:tcPr>
            <w:tcW w:w="9889" w:type="dxa"/>
            <w:tcBorders>
              <w:top w:val="single" w:sz="4" w:space="0" w:color="auto"/>
              <w:left w:val="single" w:sz="4" w:space="0" w:color="auto"/>
              <w:bottom w:val="single" w:sz="4" w:space="0" w:color="auto"/>
              <w:right w:val="single" w:sz="4" w:space="0" w:color="auto"/>
            </w:tcBorders>
          </w:tcPr>
          <w:p w:rsidR="0027604F" w:rsidRPr="0027604F" w:rsidRDefault="00E77D2F" w:rsidP="00961867">
            <w:pPr>
              <w:ind w:right="142"/>
              <w:jc w:val="center"/>
              <w:rPr>
                <w:color w:val="000000"/>
                <w:sz w:val="24"/>
                <w:szCs w:val="24"/>
              </w:rPr>
            </w:pPr>
            <w:r>
              <w:rPr>
                <w:color w:val="000000"/>
                <w:sz w:val="24"/>
                <w:szCs w:val="24"/>
              </w:rPr>
              <w:t>Объем работ согласно раздел</w:t>
            </w:r>
            <w:r w:rsidR="0008754C">
              <w:rPr>
                <w:color w:val="000000"/>
                <w:sz w:val="24"/>
                <w:szCs w:val="24"/>
              </w:rPr>
              <w:t>ам</w:t>
            </w:r>
            <w:r>
              <w:rPr>
                <w:color w:val="000000"/>
                <w:sz w:val="24"/>
                <w:szCs w:val="24"/>
              </w:rPr>
              <w:t xml:space="preserve"> рабочей</w:t>
            </w:r>
            <w:r w:rsidR="00961867">
              <w:rPr>
                <w:color w:val="000000"/>
                <w:sz w:val="24"/>
                <w:szCs w:val="24"/>
              </w:rPr>
              <w:t xml:space="preserve"> </w:t>
            </w:r>
            <w:proofErr w:type="gramStart"/>
            <w:r>
              <w:rPr>
                <w:color w:val="000000"/>
                <w:sz w:val="24"/>
                <w:szCs w:val="24"/>
              </w:rPr>
              <w:t>документ</w:t>
            </w:r>
            <w:r w:rsidR="0008754C">
              <w:rPr>
                <w:color w:val="000000"/>
                <w:sz w:val="24"/>
                <w:szCs w:val="24"/>
              </w:rPr>
              <w:t>а</w:t>
            </w:r>
            <w:r>
              <w:rPr>
                <w:color w:val="000000"/>
                <w:sz w:val="24"/>
                <w:szCs w:val="24"/>
              </w:rPr>
              <w:t>ции</w:t>
            </w:r>
            <w:r w:rsidR="003E2632">
              <w:rPr>
                <w:color w:val="000000"/>
                <w:sz w:val="24"/>
                <w:szCs w:val="24"/>
              </w:rPr>
              <w:t xml:space="preserve"> </w:t>
            </w:r>
            <w:r w:rsidR="00961867">
              <w:rPr>
                <w:color w:val="000000"/>
                <w:sz w:val="24"/>
                <w:szCs w:val="24"/>
              </w:rPr>
              <w:t xml:space="preserve"> «</w:t>
            </w:r>
            <w:proofErr w:type="gramEnd"/>
            <w:r w:rsidR="00961867">
              <w:rPr>
                <w:color w:val="000000"/>
                <w:sz w:val="24"/>
                <w:szCs w:val="24"/>
              </w:rPr>
              <w:t>Р</w:t>
            </w:r>
            <w:r w:rsidR="0027604F" w:rsidRPr="0027604F">
              <w:rPr>
                <w:bCs/>
                <w:sz w:val="24"/>
                <w:szCs w:val="24"/>
              </w:rPr>
              <w:t>емонт помещений 7-ro и 8-го этажей здания заводоуправления ФГУП «Атомфлот»</w:t>
            </w:r>
            <w:r w:rsidR="0027604F" w:rsidRPr="0027604F">
              <w:rPr>
                <w:color w:val="000000"/>
                <w:sz w:val="24"/>
                <w:szCs w:val="24"/>
              </w:rPr>
              <w:t xml:space="preserve"> </w:t>
            </w:r>
          </w:p>
          <w:p w:rsidR="00E77D2F" w:rsidRPr="00E77D2F" w:rsidRDefault="003E2632" w:rsidP="0027604F">
            <w:pPr>
              <w:ind w:left="426" w:right="283"/>
              <w:jc w:val="center"/>
              <w:rPr>
                <w:color w:val="000000"/>
                <w:sz w:val="24"/>
                <w:szCs w:val="24"/>
              </w:rPr>
            </w:pPr>
            <w:r>
              <w:rPr>
                <w:color w:val="000000"/>
                <w:sz w:val="24"/>
                <w:szCs w:val="24"/>
              </w:rPr>
              <w:t xml:space="preserve">ЭТАП </w:t>
            </w:r>
            <w:r>
              <w:rPr>
                <w:color w:val="000000"/>
                <w:sz w:val="24"/>
                <w:szCs w:val="24"/>
                <w:lang w:val="en-US"/>
              </w:rPr>
              <w:t>I</w:t>
            </w:r>
            <w:r w:rsidR="00E77D2F" w:rsidRPr="00E77D2F">
              <w:rPr>
                <w:color w:val="000000"/>
                <w:sz w:val="24"/>
                <w:szCs w:val="24"/>
              </w:rPr>
              <w:t>:</w:t>
            </w:r>
          </w:p>
          <w:p w:rsidR="008F66EB" w:rsidRPr="00961867" w:rsidRDefault="00E77D2F" w:rsidP="00961867">
            <w:pPr>
              <w:jc w:val="both"/>
              <w:rPr>
                <w:color w:val="000000"/>
                <w:sz w:val="24"/>
                <w:szCs w:val="24"/>
              </w:rPr>
            </w:pPr>
            <w:r w:rsidRPr="00961867">
              <w:rPr>
                <w:sz w:val="24"/>
                <w:szCs w:val="24"/>
              </w:rPr>
              <w:t>Д-213/1706-</w:t>
            </w:r>
            <w:proofErr w:type="gramStart"/>
            <w:r w:rsidRPr="00961867">
              <w:rPr>
                <w:sz w:val="24"/>
                <w:szCs w:val="24"/>
              </w:rPr>
              <w:t>Д-АР</w:t>
            </w:r>
            <w:proofErr w:type="gramEnd"/>
            <w:r w:rsidRPr="00961867">
              <w:rPr>
                <w:sz w:val="24"/>
                <w:szCs w:val="24"/>
              </w:rPr>
              <w:t>, Д-213/1706-Д-ФП, Д-213/1706-Д-КР, Д-213/1706-Д-ЭС, Д-213/1706-Д-ЭН, Д-213/1706-Д-ВК, Д-213/1706-Д-ОВ, Д-213/1706-Д-ХС, Д-213/1706-Д-РТ, Д-213/1706-Д-ЛВС, Д-213/1706-Д-КМС, Д-213/1706-Д-Ч, Д-213/1706-Д-СОТ, Д-213/1706-Д-ОС, Д-213/1706-Д-СКУД, Д-213/1706-Д-СКС, Д-213/1706-Д-АСДУ, Д-213/1706-Д-ТХ, Д-213/1706-Д-АПС, Д-213/1706-Д-СОУЭ, Д-213/1706-Д-АГПТ.</w:t>
            </w:r>
          </w:p>
          <w:p w:rsidR="00E77D2F" w:rsidRPr="00961867" w:rsidRDefault="00961867" w:rsidP="00016E18">
            <w:pPr>
              <w:jc w:val="both"/>
              <w:rPr>
                <w:color w:val="000000"/>
                <w:sz w:val="24"/>
                <w:szCs w:val="24"/>
              </w:rPr>
            </w:pPr>
            <w:r>
              <w:rPr>
                <w:color w:val="000000"/>
                <w:sz w:val="24"/>
                <w:szCs w:val="24"/>
              </w:rPr>
              <w:t xml:space="preserve">      На отдельные виды материалов и оборудования объемы указаны </w:t>
            </w:r>
            <w:r w:rsidR="0008754C">
              <w:rPr>
                <w:color w:val="000000"/>
                <w:sz w:val="24"/>
                <w:szCs w:val="24"/>
              </w:rPr>
              <w:t xml:space="preserve">также в </w:t>
            </w:r>
            <w:r>
              <w:rPr>
                <w:color w:val="000000"/>
                <w:sz w:val="24"/>
                <w:szCs w:val="24"/>
              </w:rPr>
              <w:t>подраздел</w:t>
            </w:r>
            <w:r w:rsidR="00016E18">
              <w:rPr>
                <w:color w:val="000000"/>
                <w:sz w:val="24"/>
                <w:szCs w:val="24"/>
              </w:rPr>
              <w:t>ах</w:t>
            </w:r>
            <w:r>
              <w:rPr>
                <w:color w:val="000000"/>
                <w:sz w:val="24"/>
                <w:szCs w:val="24"/>
              </w:rPr>
              <w:t xml:space="preserve"> 3.1</w:t>
            </w:r>
            <w:r w:rsidR="00016E18">
              <w:rPr>
                <w:color w:val="000000"/>
                <w:sz w:val="24"/>
                <w:szCs w:val="24"/>
              </w:rPr>
              <w:t xml:space="preserve"> и 3.2</w:t>
            </w:r>
            <w:r>
              <w:rPr>
                <w:color w:val="000000"/>
                <w:sz w:val="24"/>
                <w:szCs w:val="24"/>
              </w:rPr>
              <w:t xml:space="preserve"> настоящего технического задания.</w:t>
            </w:r>
          </w:p>
        </w:tc>
      </w:tr>
    </w:tbl>
    <w:p w:rsidR="003C2C6F" w:rsidRDefault="003C2C6F" w:rsidP="003C2C6F">
      <w:pPr>
        <w:rPr>
          <w:bCs/>
          <w:color w:val="000000"/>
          <w:sz w:val="24"/>
          <w:szCs w:val="24"/>
        </w:rPr>
      </w:pPr>
    </w:p>
    <w:p w:rsidR="0051313A" w:rsidRDefault="0051313A" w:rsidP="0051313A">
      <w:pPr>
        <w:jc w:val="center"/>
        <w:rPr>
          <w:bCs/>
          <w:color w:val="000000"/>
          <w:sz w:val="24"/>
          <w:szCs w:val="24"/>
        </w:rPr>
      </w:pPr>
      <w:r w:rsidRPr="00E1248C">
        <w:rPr>
          <w:bCs/>
          <w:color w:val="000000"/>
          <w:sz w:val="24"/>
          <w:szCs w:val="24"/>
        </w:rPr>
        <w:t>РАЗДЕЛ 4. ПЕРЕЧЕНЬ ПРОЕКТНОЙ И РАБОЧЕЙ ДОКУМЕНТАЦИИ</w:t>
      </w:r>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872"/>
        <w:gridCol w:w="6237"/>
        <w:gridCol w:w="1277"/>
      </w:tblGrid>
      <w:tr w:rsidR="0051313A" w:rsidRPr="00E1248C" w:rsidTr="00121DD9">
        <w:trPr>
          <w:trHeight w:val="210"/>
        </w:trPr>
        <w:tc>
          <w:tcPr>
            <w:tcW w:w="10095" w:type="dxa"/>
            <w:gridSpan w:val="4"/>
          </w:tcPr>
          <w:p w:rsidR="0051313A" w:rsidRPr="00E1248C" w:rsidRDefault="0051313A" w:rsidP="0044184B">
            <w:pPr>
              <w:jc w:val="center"/>
              <w:rPr>
                <w:color w:val="000000"/>
                <w:sz w:val="24"/>
                <w:szCs w:val="24"/>
              </w:rPr>
            </w:pPr>
            <w:r w:rsidRPr="00E1248C">
              <w:rPr>
                <w:color w:val="000000"/>
                <w:sz w:val="24"/>
                <w:szCs w:val="24"/>
              </w:rPr>
              <w:t>Перечень проектной и рабочей документации</w:t>
            </w:r>
          </w:p>
          <w:p w:rsidR="0051313A" w:rsidRPr="00E1248C" w:rsidRDefault="0051313A" w:rsidP="0044184B">
            <w:pPr>
              <w:jc w:val="center"/>
              <w:rPr>
                <w:color w:val="000000"/>
                <w:sz w:val="24"/>
                <w:szCs w:val="24"/>
              </w:rPr>
            </w:pPr>
            <w:r w:rsidRPr="00E1248C">
              <w:rPr>
                <w:color w:val="000000"/>
                <w:sz w:val="24"/>
                <w:szCs w:val="24"/>
              </w:rPr>
              <w:t xml:space="preserve"> (</w:t>
            </w:r>
            <w:proofErr w:type="gramStart"/>
            <w:r w:rsidRPr="00E1248C">
              <w:rPr>
                <w:color w:val="000000"/>
                <w:sz w:val="24"/>
                <w:szCs w:val="24"/>
              </w:rPr>
              <w:t>чертежи</w:t>
            </w:r>
            <w:proofErr w:type="gramEnd"/>
            <w:r w:rsidRPr="00E1248C">
              <w:rPr>
                <w:color w:val="000000"/>
                <w:sz w:val="24"/>
                <w:szCs w:val="24"/>
              </w:rPr>
              <w:t>, сметы, спецификации оборудования, изделий и материалов)</w:t>
            </w:r>
          </w:p>
        </w:tc>
      </w:tr>
      <w:tr w:rsidR="00121DD9" w:rsidRPr="00E1248C" w:rsidTr="00121DD9">
        <w:trPr>
          <w:trHeight w:val="150"/>
        </w:trPr>
        <w:tc>
          <w:tcPr>
            <w:tcW w:w="709" w:type="dxa"/>
          </w:tcPr>
          <w:p w:rsidR="00121DD9" w:rsidRPr="00E1248C" w:rsidRDefault="00121DD9" w:rsidP="0044184B">
            <w:pPr>
              <w:jc w:val="center"/>
              <w:rPr>
                <w:color w:val="000000"/>
                <w:sz w:val="24"/>
                <w:szCs w:val="24"/>
              </w:rPr>
            </w:pPr>
            <w:r w:rsidRPr="00E1248C">
              <w:rPr>
                <w:color w:val="000000"/>
                <w:sz w:val="24"/>
                <w:szCs w:val="24"/>
              </w:rPr>
              <w:t>№ пп</w:t>
            </w:r>
          </w:p>
        </w:tc>
        <w:tc>
          <w:tcPr>
            <w:tcW w:w="1872" w:type="dxa"/>
          </w:tcPr>
          <w:p w:rsidR="00121DD9" w:rsidRPr="00E1248C" w:rsidRDefault="00121DD9" w:rsidP="00121DD9">
            <w:pPr>
              <w:jc w:val="center"/>
              <w:rPr>
                <w:color w:val="000000"/>
                <w:sz w:val="24"/>
                <w:szCs w:val="24"/>
              </w:rPr>
            </w:pPr>
            <w:r w:rsidRPr="00E1248C">
              <w:rPr>
                <w:color w:val="000000"/>
                <w:sz w:val="24"/>
                <w:szCs w:val="24"/>
              </w:rPr>
              <w:t>Обозначение</w:t>
            </w:r>
            <w:r>
              <w:rPr>
                <w:color w:val="000000"/>
                <w:sz w:val="24"/>
                <w:szCs w:val="24"/>
              </w:rPr>
              <w:t>, и</w:t>
            </w:r>
            <w:r w:rsidRPr="00E1248C">
              <w:rPr>
                <w:color w:val="000000"/>
                <w:sz w:val="24"/>
                <w:szCs w:val="24"/>
              </w:rPr>
              <w:t>нв.номер,</w:t>
            </w:r>
          </w:p>
          <w:p w:rsidR="00121DD9" w:rsidRPr="00E1248C" w:rsidRDefault="00121DD9" w:rsidP="00121DD9">
            <w:pPr>
              <w:jc w:val="center"/>
              <w:rPr>
                <w:color w:val="000000"/>
                <w:sz w:val="24"/>
                <w:szCs w:val="24"/>
              </w:rPr>
            </w:pPr>
            <w:proofErr w:type="gramStart"/>
            <w:r w:rsidRPr="00E1248C">
              <w:rPr>
                <w:color w:val="000000"/>
                <w:sz w:val="24"/>
                <w:szCs w:val="24"/>
              </w:rPr>
              <w:t>шифр</w:t>
            </w:r>
            <w:proofErr w:type="gramEnd"/>
          </w:p>
        </w:tc>
        <w:tc>
          <w:tcPr>
            <w:tcW w:w="6237" w:type="dxa"/>
          </w:tcPr>
          <w:p w:rsidR="00121DD9" w:rsidRDefault="00121DD9" w:rsidP="0044184B">
            <w:pPr>
              <w:jc w:val="center"/>
              <w:rPr>
                <w:color w:val="000000"/>
                <w:sz w:val="24"/>
                <w:szCs w:val="24"/>
              </w:rPr>
            </w:pPr>
            <w:r w:rsidRPr="00E1248C">
              <w:rPr>
                <w:color w:val="000000"/>
                <w:sz w:val="24"/>
                <w:szCs w:val="24"/>
              </w:rPr>
              <w:t>Наименование</w:t>
            </w:r>
          </w:p>
          <w:p w:rsidR="00961867" w:rsidRPr="00E1248C" w:rsidRDefault="00961867" w:rsidP="0044184B">
            <w:pPr>
              <w:jc w:val="center"/>
              <w:rPr>
                <w:color w:val="000000"/>
                <w:sz w:val="24"/>
                <w:szCs w:val="24"/>
              </w:rPr>
            </w:pPr>
            <w:r>
              <w:rPr>
                <w:color w:val="000000"/>
                <w:sz w:val="24"/>
                <w:szCs w:val="24"/>
              </w:rPr>
              <w:t>(</w:t>
            </w:r>
            <w:proofErr w:type="gramStart"/>
            <w:r>
              <w:rPr>
                <w:color w:val="000000"/>
                <w:sz w:val="24"/>
                <w:szCs w:val="24"/>
              </w:rPr>
              <w:t>раздел</w:t>
            </w:r>
            <w:proofErr w:type="gramEnd"/>
            <w:r>
              <w:rPr>
                <w:color w:val="000000"/>
                <w:sz w:val="24"/>
                <w:szCs w:val="24"/>
              </w:rPr>
              <w:t xml:space="preserve"> рабочей документации)</w:t>
            </w:r>
          </w:p>
        </w:tc>
        <w:tc>
          <w:tcPr>
            <w:tcW w:w="1277" w:type="dxa"/>
          </w:tcPr>
          <w:p w:rsidR="00121DD9" w:rsidRPr="00E1248C" w:rsidRDefault="00121DD9" w:rsidP="0044184B">
            <w:pPr>
              <w:jc w:val="center"/>
              <w:rPr>
                <w:color w:val="000000"/>
                <w:sz w:val="24"/>
                <w:szCs w:val="24"/>
              </w:rPr>
            </w:pPr>
            <w:r w:rsidRPr="00E1248C">
              <w:rPr>
                <w:color w:val="000000"/>
                <w:sz w:val="24"/>
                <w:szCs w:val="24"/>
              </w:rPr>
              <w:t>Кол-во листов</w:t>
            </w: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w:t>
            </w:r>
          </w:p>
        </w:tc>
        <w:tc>
          <w:tcPr>
            <w:tcW w:w="1872" w:type="dxa"/>
            <w:vAlign w:val="center"/>
          </w:tcPr>
          <w:p w:rsidR="00C87D35" w:rsidRPr="00961867" w:rsidRDefault="00C87D35" w:rsidP="00C87D35">
            <w:pPr>
              <w:ind w:left="57" w:right="57"/>
              <w:rPr>
                <w:sz w:val="24"/>
                <w:szCs w:val="24"/>
              </w:rPr>
            </w:pPr>
            <w:r w:rsidRPr="00961867">
              <w:rPr>
                <w:sz w:val="24"/>
                <w:szCs w:val="24"/>
              </w:rPr>
              <w:t>Д-213/1706-</w:t>
            </w:r>
            <w:proofErr w:type="gramStart"/>
            <w:r w:rsidRPr="00961867">
              <w:rPr>
                <w:sz w:val="24"/>
                <w:szCs w:val="24"/>
              </w:rPr>
              <w:t>Д-АР</w:t>
            </w:r>
            <w:proofErr w:type="gramEnd"/>
          </w:p>
        </w:tc>
        <w:tc>
          <w:tcPr>
            <w:tcW w:w="6237" w:type="dxa"/>
            <w:vAlign w:val="center"/>
          </w:tcPr>
          <w:p w:rsidR="00C87D35" w:rsidRPr="00961867" w:rsidRDefault="00C87D35" w:rsidP="00C87D35">
            <w:pPr>
              <w:ind w:left="57" w:right="57"/>
              <w:rPr>
                <w:sz w:val="24"/>
                <w:szCs w:val="24"/>
              </w:rPr>
            </w:pPr>
            <w:r w:rsidRPr="00961867">
              <w:rPr>
                <w:sz w:val="24"/>
                <w:szCs w:val="24"/>
              </w:rPr>
              <w:t>Раздел 1. Архитектурные решения</w:t>
            </w:r>
          </w:p>
          <w:p w:rsidR="00C87D35" w:rsidRPr="00961867" w:rsidRDefault="00C87D35" w:rsidP="00C87D35">
            <w:pPr>
              <w:ind w:left="57" w:right="57"/>
              <w:rPr>
                <w:sz w:val="24"/>
                <w:szCs w:val="24"/>
              </w:rPr>
            </w:pPr>
            <w:r w:rsidRPr="00961867">
              <w:rPr>
                <w:sz w:val="24"/>
                <w:szCs w:val="24"/>
              </w:rPr>
              <w:t xml:space="preserve">Часть 1. Архитектурные и объемно-планировочные решения </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2</w:t>
            </w:r>
          </w:p>
        </w:tc>
        <w:tc>
          <w:tcPr>
            <w:tcW w:w="1872" w:type="dxa"/>
            <w:vAlign w:val="center"/>
          </w:tcPr>
          <w:p w:rsidR="00C87D35" w:rsidRPr="00961867" w:rsidRDefault="00C87D35" w:rsidP="00C87D35">
            <w:pPr>
              <w:ind w:left="57" w:right="57"/>
              <w:rPr>
                <w:sz w:val="24"/>
                <w:szCs w:val="24"/>
              </w:rPr>
            </w:pPr>
            <w:r w:rsidRPr="00961867">
              <w:rPr>
                <w:sz w:val="24"/>
                <w:szCs w:val="24"/>
              </w:rPr>
              <w:t>Д-213/1706-Д-ФП</w:t>
            </w:r>
          </w:p>
        </w:tc>
        <w:tc>
          <w:tcPr>
            <w:tcW w:w="6237" w:type="dxa"/>
            <w:vAlign w:val="center"/>
          </w:tcPr>
          <w:p w:rsidR="00C87D35" w:rsidRPr="00961867" w:rsidRDefault="00C87D35" w:rsidP="00C87D35">
            <w:pPr>
              <w:ind w:left="57" w:right="57"/>
              <w:rPr>
                <w:sz w:val="24"/>
                <w:szCs w:val="24"/>
              </w:rPr>
            </w:pPr>
            <w:r w:rsidRPr="00961867">
              <w:rPr>
                <w:sz w:val="24"/>
                <w:szCs w:val="24"/>
              </w:rPr>
              <w:t>Раздел 1. Архитектурные решения</w:t>
            </w:r>
          </w:p>
          <w:p w:rsidR="00C87D35" w:rsidRPr="00961867" w:rsidRDefault="00C87D35" w:rsidP="00C87D35">
            <w:pPr>
              <w:ind w:right="57"/>
              <w:rPr>
                <w:sz w:val="24"/>
                <w:szCs w:val="24"/>
              </w:rPr>
            </w:pPr>
            <w:r w:rsidRPr="00961867">
              <w:rPr>
                <w:sz w:val="24"/>
                <w:szCs w:val="24"/>
              </w:rPr>
              <w:t>Часть 2. Система фальшпола</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lastRenderedPageBreak/>
              <w:t>3</w:t>
            </w:r>
          </w:p>
        </w:tc>
        <w:tc>
          <w:tcPr>
            <w:tcW w:w="1872" w:type="dxa"/>
            <w:vAlign w:val="center"/>
          </w:tcPr>
          <w:p w:rsidR="00C87D35" w:rsidRPr="00961867" w:rsidRDefault="00C87D35" w:rsidP="00C87D35">
            <w:pPr>
              <w:ind w:left="57" w:right="57"/>
              <w:rPr>
                <w:sz w:val="24"/>
                <w:szCs w:val="24"/>
              </w:rPr>
            </w:pPr>
            <w:r w:rsidRPr="00961867">
              <w:rPr>
                <w:sz w:val="24"/>
                <w:szCs w:val="24"/>
              </w:rPr>
              <w:t>Д-213/1706-Д-КР</w:t>
            </w:r>
          </w:p>
        </w:tc>
        <w:tc>
          <w:tcPr>
            <w:tcW w:w="6237" w:type="dxa"/>
            <w:vAlign w:val="center"/>
          </w:tcPr>
          <w:p w:rsidR="00C87D35" w:rsidRPr="00961867" w:rsidRDefault="00C87D35" w:rsidP="00C87D35">
            <w:pPr>
              <w:ind w:left="57" w:right="57"/>
              <w:rPr>
                <w:sz w:val="24"/>
                <w:szCs w:val="24"/>
              </w:rPr>
            </w:pPr>
            <w:r w:rsidRPr="00961867">
              <w:rPr>
                <w:sz w:val="24"/>
                <w:szCs w:val="24"/>
              </w:rPr>
              <w:t>Раздел 2. Конструктивные решения</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4</w:t>
            </w:r>
          </w:p>
        </w:tc>
        <w:tc>
          <w:tcPr>
            <w:tcW w:w="1872" w:type="dxa"/>
            <w:vAlign w:val="center"/>
          </w:tcPr>
          <w:p w:rsidR="00C87D35" w:rsidRPr="00961867" w:rsidRDefault="00C87D35" w:rsidP="00C87D35">
            <w:pPr>
              <w:ind w:left="57" w:right="57"/>
              <w:rPr>
                <w:sz w:val="24"/>
                <w:szCs w:val="24"/>
              </w:rPr>
            </w:pPr>
            <w:r w:rsidRPr="00961867">
              <w:rPr>
                <w:sz w:val="24"/>
                <w:szCs w:val="24"/>
              </w:rPr>
              <w:t>Д-213/1706-Д-ЭС</w:t>
            </w:r>
          </w:p>
        </w:tc>
        <w:tc>
          <w:tcPr>
            <w:tcW w:w="6237" w:type="dxa"/>
            <w:vAlign w:val="center"/>
          </w:tcPr>
          <w:p w:rsidR="00C87D35" w:rsidRPr="00961867" w:rsidRDefault="00C87D35" w:rsidP="00C87D35">
            <w:pPr>
              <w:ind w:left="57" w:right="57"/>
              <w:rPr>
                <w:sz w:val="24"/>
                <w:szCs w:val="24"/>
              </w:rPr>
            </w:pPr>
            <w:r w:rsidRPr="00961867">
              <w:rPr>
                <w:sz w:val="24"/>
                <w:szCs w:val="24"/>
              </w:rPr>
              <w:t>Раздел 3. Внутреннее электроснабжение</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5</w:t>
            </w:r>
          </w:p>
        </w:tc>
        <w:tc>
          <w:tcPr>
            <w:tcW w:w="1872" w:type="dxa"/>
            <w:vAlign w:val="center"/>
          </w:tcPr>
          <w:p w:rsidR="00C87D35" w:rsidRPr="00961867" w:rsidRDefault="00C87D35" w:rsidP="00C87D35">
            <w:pPr>
              <w:ind w:left="57" w:right="57"/>
              <w:rPr>
                <w:sz w:val="24"/>
                <w:szCs w:val="24"/>
              </w:rPr>
            </w:pPr>
            <w:r w:rsidRPr="00961867">
              <w:rPr>
                <w:sz w:val="24"/>
                <w:szCs w:val="24"/>
              </w:rPr>
              <w:t>Д-213/1706-</w:t>
            </w:r>
            <w:proofErr w:type="gramStart"/>
            <w:r w:rsidRPr="00961867">
              <w:rPr>
                <w:sz w:val="24"/>
                <w:szCs w:val="24"/>
              </w:rPr>
              <w:t>Д-ЭН</w:t>
            </w:r>
            <w:proofErr w:type="gramEnd"/>
          </w:p>
        </w:tc>
        <w:tc>
          <w:tcPr>
            <w:tcW w:w="6237" w:type="dxa"/>
            <w:vAlign w:val="center"/>
          </w:tcPr>
          <w:p w:rsidR="00C87D35" w:rsidRPr="00961867" w:rsidRDefault="00C87D35" w:rsidP="00C87D35">
            <w:pPr>
              <w:ind w:left="57" w:right="57"/>
              <w:rPr>
                <w:sz w:val="24"/>
                <w:szCs w:val="24"/>
              </w:rPr>
            </w:pPr>
            <w:r w:rsidRPr="00961867">
              <w:rPr>
                <w:sz w:val="24"/>
                <w:szCs w:val="24"/>
              </w:rPr>
              <w:t>Раздел 4. Наружное электроснабжение</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6</w:t>
            </w:r>
          </w:p>
        </w:tc>
        <w:tc>
          <w:tcPr>
            <w:tcW w:w="1872" w:type="dxa"/>
            <w:vAlign w:val="center"/>
          </w:tcPr>
          <w:p w:rsidR="00C87D35" w:rsidRPr="00961867" w:rsidRDefault="00C87D35" w:rsidP="00C87D35">
            <w:pPr>
              <w:ind w:left="57" w:right="57"/>
              <w:rPr>
                <w:sz w:val="24"/>
                <w:szCs w:val="24"/>
              </w:rPr>
            </w:pPr>
            <w:r w:rsidRPr="00961867">
              <w:rPr>
                <w:sz w:val="24"/>
                <w:szCs w:val="24"/>
              </w:rPr>
              <w:t>Д-213/1706-Д-ВК</w:t>
            </w:r>
          </w:p>
        </w:tc>
        <w:tc>
          <w:tcPr>
            <w:tcW w:w="6237" w:type="dxa"/>
            <w:vAlign w:val="center"/>
          </w:tcPr>
          <w:p w:rsidR="00C87D35" w:rsidRPr="00961867" w:rsidRDefault="00C87D35" w:rsidP="00C87D35">
            <w:pPr>
              <w:ind w:left="57" w:right="57"/>
              <w:rPr>
                <w:sz w:val="24"/>
                <w:szCs w:val="24"/>
              </w:rPr>
            </w:pPr>
            <w:r w:rsidRPr="00961867">
              <w:rPr>
                <w:sz w:val="24"/>
                <w:szCs w:val="24"/>
              </w:rPr>
              <w:t>Раздел 5. Внутренние системы водоснабжения и канализации</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7</w:t>
            </w:r>
          </w:p>
        </w:tc>
        <w:tc>
          <w:tcPr>
            <w:tcW w:w="1872" w:type="dxa"/>
            <w:vAlign w:val="center"/>
          </w:tcPr>
          <w:p w:rsidR="00C87D35" w:rsidRPr="00961867" w:rsidRDefault="00C87D35" w:rsidP="00C87D35">
            <w:pPr>
              <w:ind w:left="57" w:right="57"/>
              <w:rPr>
                <w:sz w:val="24"/>
                <w:szCs w:val="24"/>
              </w:rPr>
            </w:pPr>
            <w:r w:rsidRPr="00961867">
              <w:rPr>
                <w:sz w:val="24"/>
                <w:szCs w:val="24"/>
              </w:rPr>
              <w:t>Д-213/1706-Д-ОВ</w:t>
            </w:r>
          </w:p>
        </w:tc>
        <w:tc>
          <w:tcPr>
            <w:tcW w:w="6237" w:type="dxa"/>
            <w:vAlign w:val="center"/>
          </w:tcPr>
          <w:p w:rsidR="00C87D35" w:rsidRPr="00961867" w:rsidRDefault="00C87D35" w:rsidP="00C87D35">
            <w:pPr>
              <w:ind w:left="57" w:right="57"/>
              <w:rPr>
                <w:sz w:val="24"/>
                <w:szCs w:val="24"/>
              </w:rPr>
            </w:pPr>
            <w:r w:rsidRPr="00961867">
              <w:rPr>
                <w:sz w:val="24"/>
                <w:szCs w:val="24"/>
              </w:rPr>
              <w:t>Раздел 6. Отопление, вентиляция и кондиционирование</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8</w:t>
            </w:r>
          </w:p>
        </w:tc>
        <w:tc>
          <w:tcPr>
            <w:tcW w:w="1872" w:type="dxa"/>
            <w:vAlign w:val="center"/>
          </w:tcPr>
          <w:p w:rsidR="00C87D35" w:rsidRPr="00961867" w:rsidRDefault="00C87D35" w:rsidP="00C87D35">
            <w:pPr>
              <w:ind w:left="57" w:right="57"/>
              <w:rPr>
                <w:sz w:val="24"/>
                <w:szCs w:val="24"/>
              </w:rPr>
            </w:pPr>
            <w:r w:rsidRPr="00961867">
              <w:rPr>
                <w:sz w:val="24"/>
                <w:szCs w:val="24"/>
              </w:rPr>
              <w:t>Д-213/1706-Д-ХС</w:t>
            </w:r>
          </w:p>
        </w:tc>
        <w:tc>
          <w:tcPr>
            <w:tcW w:w="6237" w:type="dxa"/>
            <w:vAlign w:val="center"/>
          </w:tcPr>
          <w:p w:rsidR="00C87D35" w:rsidRPr="00961867" w:rsidRDefault="00C87D35" w:rsidP="00C87D35">
            <w:pPr>
              <w:ind w:left="57" w:right="57"/>
              <w:rPr>
                <w:sz w:val="24"/>
                <w:szCs w:val="24"/>
              </w:rPr>
            </w:pPr>
            <w:r w:rsidRPr="00961867">
              <w:rPr>
                <w:sz w:val="24"/>
                <w:szCs w:val="24"/>
              </w:rPr>
              <w:t>Раздел 7. Холодоснабжение серверной</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9</w:t>
            </w:r>
          </w:p>
        </w:tc>
        <w:tc>
          <w:tcPr>
            <w:tcW w:w="1872" w:type="dxa"/>
            <w:vAlign w:val="center"/>
          </w:tcPr>
          <w:p w:rsidR="00C87D35" w:rsidRPr="00961867" w:rsidRDefault="00C87D35" w:rsidP="00C87D35">
            <w:pPr>
              <w:ind w:left="57" w:right="57"/>
              <w:rPr>
                <w:sz w:val="24"/>
                <w:szCs w:val="24"/>
              </w:rPr>
            </w:pPr>
            <w:r w:rsidRPr="00961867">
              <w:rPr>
                <w:sz w:val="24"/>
                <w:szCs w:val="24"/>
              </w:rPr>
              <w:t>Д-213/1706-Д-РТ</w:t>
            </w:r>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1. Радиосвязь, радиовещание и телевидение</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10</w:t>
            </w:r>
          </w:p>
        </w:tc>
        <w:tc>
          <w:tcPr>
            <w:tcW w:w="1872" w:type="dxa"/>
            <w:vAlign w:val="center"/>
          </w:tcPr>
          <w:p w:rsidR="00C87D35" w:rsidRPr="00961867" w:rsidRDefault="00C87D35" w:rsidP="00C87D35">
            <w:pPr>
              <w:ind w:left="57" w:right="57"/>
              <w:rPr>
                <w:sz w:val="24"/>
                <w:szCs w:val="24"/>
              </w:rPr>
            </w:pPr>
            <w:r w:rsidRPr="00961867">
              <w:rPr>
                <w:sz w:val="24"/>
                <w:szCs w:val="24"/>
              </w:rPr>
              <w:t>Д-213/1706-Д-ЛВС</w:t>
            </w:r>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2. Локальная вычислительная сеть</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11</w:t>
            </w:r>
          </w:p>
        </w:tc>
        <w:tc>
          <w:tcPr>
            <w:tcW w:w="1872" w:type="dxa"/>
            <w:vAlign w:val="center"/>
          </w:tcPr>
          <w:p w:rsidR="00C87D35" w:rsidRPr="00961867" w:rsidRDefault="00C87D35" w:rsidP="00C87D35">
            <w:pPr>
              <w:ind w:left="57" w:right="57"/>
              <w:rPr>
                <w:sz w:val="24"/>
                <w:szCs w:val="24"/>
              </w:rPr>
            </w:pPr>
            <w:r w:rsidRPr="00961867">
              <w:rPr>
                <w:sz w:val="24"/>
                <w:szCs w:val="24"/>
              </w:rPr>
              <w:t>Д-213/1706-Д-КМС</w:t>
            </w:r>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3. Комплекс технических средств мультимедийных систем</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12</w:t>
            </w:r>
          </w:p>
        </w:tc>
        <w:tc>
          <w:tcPr>
            <w:tcW w:w="1872" w:type="dxa"/>
            <w:vAlign w:val="center"/>
          </w:tcPr>
          <w:p w:rsidR="00C87D35" w:rsidRPr="00961867" w:rsidRDefault="00C87D35" w:rsidP="00C87D35">
            <w:pPr>
              <w:ind w:left="57" w:right="57"/>
              <w:rPr>
                <w:sz w:val="24"/>
                <w:szCs w:val="24"/>
              </w:rPr>
            </w:pPr>
            <w:r w:rsidRPr="00961867">
              <w:rPr>
                <w:sz w:val="24"/>
                <w:szCs w:val="24"/>
              </w:rPr>
              <w:t>Д-213/1706-Д-Ч</w:t>
            </w:r>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4. Часофикация</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13</w:t>
            </w:r>
          </w:p>
        </w:tc>
        <w:tc>
          <w:tcPr>
            <w:tcW w:w="1872" w:type="dxa"/>
            <w:vAlign w:val="center"/>
          </w:tcPr>
          <w:p w:rsidR="00C87D35" w:rsidRPr="00961867" w:rsidRDefault="00C87D35" w:rsidP="00C87D35">
            <w:pPr>
              <w:ind w:left="57" w:right="57"/>
              <w:rPr>
                <w:sz w:val="24"/>
                <w:szCs w:val="24"/>
              </w:rPr>
            </w:pPr>
            <w:r w:rsidRPr="00961867">
              <w:rPr>
                <w:sz w:val="24"/>
                <w:szCs w:val="24"/>
              </w:rPr>
              <w:t>Д-213/1706-Д-СОТ</w:t>
            </w:r>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5. Система охранного и технологического видеонаблюдения</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14</w:t>
            </w:r>
          </w:p>
        </w:tc>
        <w:tc>
          <w:tcPr>
            <w:tcW w:w="1872" w:type="dxa"/>
            <w:vAlign w:val="center"/>
          </w:tcPr>
          <w:p w:rsidR="00C87D35" w:rsidRPr="00961867" w:rsidRDefault="00C87D35" w:rsidP="00C87D35">
            <w:pPr>
              <w:ind w:left="57" w:right="57"/>
              <w:rPr>
                <w:sz w:val="24"/>
                <w:szCs w:val="24"/>
              </w:rPr>
            </w:pPr>
            <w:r w:rsidRPr="00961867">
              <w:rPr>
                <w:sz w:val="24"/>
                <w:szCs w:val="24"/>
              </w:rPr>
              <w:t>Д-213/1706-</w:t>
            </w:r>
            <w:proofErr w:type="gramStart"/>
            <w:r w:rsidRPr="00961867">
              <w:rPr>
                <w:sz w:val="24"/>
                <w:szCs w:val="24"/>
              </w:rPr>
              <w:t>Д-ОС</w:t>
            </w:r>
            <w:proofErr w:type="gramEnd"/>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6. Система охранной сигнализации</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15</w:t>
            </w:r>
          </w:p>
        </w:tc>
        <w:tc>
          <w:tcPr>
            <w:tcW w:w="1872" w:type="dxa"/>
            <w:vAlign w:val="center"/>
          </w:tcPr>
          <w:p w:rsidR="00C87D35" w:rsidRPr="00961867" w:rsidRDefault="00C87D35" w:rsidP="00C87D35">
            <w:pPr>
              <w:ind w:left="57" w:right="57"/>
              <w:rPr>
                <w:sz w:val="24"/>
                <w:szCs w:val="24"/>
              </w:rPr>
            </w:pPr>
            <w:r w:rsidRPr="00961867">
              <w:rPr>
                <w:sz w:val="24"/>
                <w:szCs w:val="24"/>
              </w:rPr>
              <w:t>Д-213/1706-Д-СКУД</w:t>
            </w:r>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7. Система контроля и управления доступом</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16</w:t>
            </w:r>
          </w:p>
        </w:tc>
        <w:tc>
          <w:tcPr>
            <w:tcW w:w="1872" w:type="dxa"/>
            <w:vAlign w:val="center"/>
          </w:tcPr>
          <w:p w:rsidR="00C87D35" w:rsidRPr="00961867" w:rsidRDefault="00C87D35" w:rsidP="00C87D35">
            <w:pPr>
              <w:ind w:left="57" w:right="57"/>
              <w:rPr>
                <w:sz w:val="24"/>
                <w:szCs w:val="24"/>
              </w:rPr>
            </w:pPr>
            <w:r w:rsidRPr="00961867">
              <w:rPr>
                <w:sz w:val="24"/>
                <w:szCs w:val="24"/>
              </w:rPr>
              <w:t>Д-213/1706-Д-СКС</w:t>
            </w:r>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8. Структурированные кабельные системы</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17</w:t>
            </w:r>
          </w:p>
        </w:tc>
        <w:tc>
          <w:tcPr>
            <w:tcW w:w="1872" w:type="dxa"/>
            <w:vAlign w:val="center"/>
          </w:tcPr>
          <w:p w:rsidR="00C87D35" w:rsidRPr="00961867" w:rsidRDefault="00C87D35" w:rsidP="00C87D35">
            <w:pPr>
              <w:ind w:left="57" w:right="57"/>
              <w:rPr>
                <w:sz w:val="24"/>
                <w:szCs w:val="24"/>
              </w:rPr>
            </w:pPr>
            <w:r w:rsidRPr="00961867">
              <w:rPr>
                <w:sz w:val="24"/>
                <w:szCs w:val="24"/>
              </w:rPr>
              <w:t>Д-213/1706-Д-АСДУ</w:t>
            </w:r>
          </w:p>
        </w:tc>
        <w:tc>
          <w:tcPr>
            <w:tcW w:w="6237" w:type="dxa"/>
            <w:vAlign w:val="center"/>
          </w:tcPr>
          <w:p w:rsidR="00C87D35" w:rsidRPr="00961867" w:rsidRDefault="00C87D35" w:rsidP="00C87D35">
            <w:pPr>
              <w:ind w:left="57" w:right="57"/>
              <w:rPr>
                <w:sz w:val="24"/>
                <w:szCs w:val="24"/>
              </w:rPr>
            </w:pPr>
            <w:r w:rsidRPr="00961867">
              <w:rPr>
                <w:sz w:val="24"/>
                <w:szCs w:val="24"/>
              </w:rPr>
              <w:t>Раздел 8. Сети связи</w:t>
            </w:r>
          </w:p>
          <w:p w:rsidR="00C87D35" w:rsidRPr="00961867" w:rsidRDefault="00C87D35" w:rsidP="00C87D35">
            <w:pPr>
              <w:ind w:left="57" w:right="57"/>
              <w:rPr>
                <w:sz w:val="24"/>
                <w:szCs w:val="24"/>
              </w:rPr>
            </w:pPr>
            <w:r w:rsidRPr="00961867">
              <w:rPr>
                <w:sz w:val="24"/>
                <w:szCs w:val="24"/>
              </w:rPr>
              <w:t>Часть 9. Автоматизированная система диспетчеризации и управления</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18</w:t>
            </w:r>
          </w:p>
        </w:tc>
        <w:tc>
          <w:tcPr>
            <w:tcW w:w="1872" w:type="dxa"/>
            <w:vAlign w:val="center"/>
          </w:tcPr>
          <w:p w:rsidR="00C87D35" w:rsidRPr="00961867" w:rsidRDefault="00C87D35" w:rsidP="00C87D35">
            <w:pPr>
              <w:ind w:left="57" w:right="57"/>
              <w:rPr>
                <w:sz w:val="24"/>
                <w:szCs w:val="24"/>
              </w:rPr>
            </w:pPr>
            <w:r w:rsidRPr="00961867">
              <w:rPr>
                <w:sz w:val="24"/>
                <w:szCs w:val="24"/>
              </w:rPr>
              <w:t>Д-213/1706-Д-ТХ</w:t>
            </w:r>
          </w:p>
        </w:tc>
        <w:tc>
          <w:tcPr>
            <w:tcW w:w="6237" w:type="dxa"/>
            <w:vAlign w:val="center"/>
          </w:tcPr>
          <w:p w:rsidR="00C87D35" w:rsidRPr="00961867" w:rsidRDefault="00C87D35" w:rsidP="00C87D35">
            <w:pPr>
              <w:ind w:left="57" w:right="57"/>
              <w:rPr>
                <w:sz w:val="24"/>
                <w:szCs w:val="24"/>
              </w:rPr>
            </w:pPr>
            <w:r w:rsidRPr="00961867">
              <w:rPr>
                <w:sz w:val="24"/>
                <w:szCs w:val="24"/>
              </w:rPr>
              <w:t>Раздел 9. Технологические решения</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19</w:t>
            </w:r>
          </w:p>
        </w:tc>
        <w:tc>
          <w:tcPr>
            <w:tcW w:w="1872" w:type="dxa"/>
            <w:vAlign w:val="center"/>
          </w:tcPr>
          <w:p w:rsidR="00C87D35" w:rsidRPr="00961867" w:rsidRDefault="00C87D35" w:rsidP="00C87D35">
            <w:pPr>
              <w:ind w:left="57" w:right="57"/>
              <w:rPr>
                <w:sz w:val="24"/>
                <w:szCs w:val="24"/>
              </w:rPr>
            </w:pPr>
            <w:r w:rsidRPr="00961867">
              <w:rPr>
                <w:sz w:val="24"/>
                <w:szCs w:val="24"/>
              </w:rPr>
              <w:t>Д-213/1706-Д-АПС</w:t>
            </w:r>
          </w:p>
        </w:tc>
        <w:tc>
          <w:tcPr>
            <w:tcW w:w="6237" w:type="dxa"/>
            <w:vAlign w:val="center"/>
          </w:tcPr>
          <w:p w:rsidR="00C87D35" w:rsidRPr="00961867" w:rsidRDefault="00C87D35" w:rsidP="00C87D35">
            <w:pPr>
              <w:ind w:left="57" w:right="57"/>
              <w:rPr>
                <w:sz w:val="24"/>
                <w:szCs w:val="24"/>
              </w:rPr>
            </w:pPr>
            <w:r w:rsidRPr="00961867">
              <w:rPr>
                <w:sz w:val="24"/>
                <w:szCs w:val="24"/>
              </w:rPr>
              <w:t>Раздел 10. Мероприятия по обеспечению пожарной безопасности</w:t>
            </w:r>
          </w:p>
          <w:p w:rsidR="00C87D35" w:rsidRPr="00961867" w:rsidRDefault="00C87D35" w:rsidP="00C87D35">
            <w:pPr>
              <w:ind w:left="57" w:right="57"/>
              <w:rPr>
                <w:sz w:val="24"/>
                <w:szCs w:val="24"/>
              </w:rPr>
            </w:pPr>
            <w:r w:rsidRPr="00961867">
              <w:rPr>
                <w:sz w:val="24"/>
                <w:szCs w:val="24"/>
              </w:rPr>
              <w:t>Часть 1. Автоматическая система пожарной сигнализации</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20</w:t>
            </w:r>
          </w:p>
        </w:tc>
        <w:tc>
          <w:tcPr>
            <w:tcW w:w="1872" w:type="dxa"/>
            <w:vAlign w:val="center"/>
          </w:tcPr>
          <w:p w:rsidR="00C87D35" w:rsidRPr="00961867" w:rsidRDefault="00C87D35" w:rsidP="00C87D35">
            <w:pPr>
              <w:ind w:left="57" w:right="57"/>
              <w:rPr>
                <w:sz w:val="24"/>
                <w:szCs w:val="24"/>
              </w:rPr>
            </w:pPr>
            <w:r w:rsidRPr="00961867">
              <w:rPr>
                <w:sz w:val="24"/>
                <w:szCs w:val="24"/>
              </w:rPr>
              <w:t>Д-213/1706-Д-СОУЭ</w:t>
            </w:r>
          </w:p>
        </w:tc>
        <w:tc>
          <w:tcPr>
            <w:tcW w:w="6237" w:type="dxa"/>
            <w:vAlign w:val="center"/>
          </w:tcPr>
          <w:p w:rsidR="00C87D35" w:rsidRPr="00961867" w:rsidRDefault="00C87D35" w:rsidP="00C87D35">
            <w:pPr>
              <w:ind w:left="57" w:right="57"/>
              <w:rPr>
                <w:sz w:val="24"/>
                <w:szCs w:val="24"/>
              </w:rPr>
            </w:pPr>
            <w:r w:rsidRPr="00961867">
              <w:rPr>
                <w:sz w:val="24"/>
                <w:szCs w:val="24"/>
              </w:rPr>
              <w:t>Раздел 10. Мероприятия по обеспечению пожарной безопасности</w:t>
            </w:r>
          </w:p>
          <w:p w:rsidR="00C87D35" w:rsidRPr="00961867" w:rsidRDefault="00C87D35" w:rsidP="00C87D35">
            <w:pPr>
              <w:ind w:left="57" w:right="57"/>
              <w:rPr>
                <w:sz w:val="24"/>
                <w:szCs w:val="24"/>
              </w:rPr>
            </w:pPr>
            <w:r w:rsidRPr="00961867">
              <w:rPr>
                <w:sz w:val="24"/>
                <w:szCs w:val="24"/>
              </w:rPr>
              <w:t>Часть 2. Система оповещения и управления эвакуацией людей при пожаре</w:t>
            </w:r>
          </w:p>
        </w:tc>
        <w:tc>
          <w:tcPr>
            <w:tcW w:w="1277" w:type="dxa"/>
          </w:tcPr>
          <w:p w:rsidR="00C87D35" w:rsidRPr="00961867" w:rsidRDefault="00C87D35" w:rsidP="00C87D35">
            <w:pPr>
              <w:jc w:val="center"/>
              <w:rPr>
                <w:color w:val="000000"/>
                <w:sz w:val="24"/>
                <w:szCs w:val="24"/>
              </w:rPr>
            </w:pPr>
          </w:p>
        </w:tc>
      </w:tr>
      <w:tr w:rsidR="00C87D35" w:rsidRPr="00E1248C" w:rsidTr="00C87D35">
        <w:trPr>
          <w:trHeight w:val="157"/>
        </w:trPr>
        <w:tc>
          <w:tcPr>
            <w:tcW w:w="709" w:type="dxa"/>
          </w:tcPr>
          <w:p w:rsidR="00C87D35" w:rsidRPr="00961867" w:rsidRDefault="00A05717" w:rsidP="00C87D35">
            <w:pPr>
              <w:jc w:val="center"/>
              <w:rPr>
                <w:color w:val="000000"/>
                <w:sz w:val="24"/>
                <w:szCs w:val="24"/>
              </w:rPr>
            </w:pPr>
            <w:r w:rsidRPr="00961867">
              <w:rPr>
                <w:color w:val="000000"/>
                <w:sz w:val="24"/>
                <w:szCs w:val="24"/>
              </w:rPr>
              <w:t>21</w:t>
            </w:r>
          </w:p>
        </w:tc>
        <w:tc>
          <w:tcPr>
            <w:tcW w:w="1872" w:type="dxa"/>
            <w:vAlign w:val="center"/>
          </w:tcPr>
          <w:p w:rsidR="00C87D35" w:rsidRPr="00961867" w:rsidRDefault="00C87D35" w:rsidP="00C87D35">
            <w:pPr>
              <w:ind w:left="57" w:right="57"/>
              <w:rPr>
                <w:sz w:val="24"/>
                <w:szCs w:val="24"/>
              </w:rPr>
            </w:pPr>
            <w:r w:rsidRPr="00961867">
              <w:rPr>
                <w:sz w:val="24"/>
                <w:szCs w:val="24"/>
              </w:rPr>
              <w:t>Д-213/1706-Д-АГПТ</w:t>
            </w:r>
          </w:p>
        </w:tc>
        <w:tc>
          <w:tcPr>
            <w:tcW w:w="6237" w:type="dxa"/>
            <w:vAlign w:val="center"/>
          </w:tcPr>
          <w:p w:rsidR="00C87D35" w:rsidRPr="00961867" w:rsidRDefault="00C87D35" w:rsidP="00C87D35">
            <w:pPr>
              <w:ind w:left="57" w:right="57"/>
              <w:rPr>
                <w:sz w:val="24"/>
                <w:szCs w:val="24"/>
              </w:rPr>
            </w:pPr>
            <w:r w:rsidRPr="00961867">
              <w:rPr>
                <w:sz w:val="24"/>
                <w:szCs w:val="24"/>
              </w:rPr>
              <w:t>Раздел 10. Мероприятия по обеспечению пожарной безопасности</w:t>
            </w:r>
          </w:p>
          <w:p w:rsidR="00C87D35" w:rsidRPr="00961867" w:rsidRDefault="00C87D35" w:rsidP="00C87D35">
            <w:pPr>
              <w:ind w:left="57" w:right="57"/>
              <w:rPr>
                <w:sz w:val="24"/>
                <w:szCs w:val="24"/>
              </w:rPr>
            </w:pPr>
            <w:r w:rsidRPr="00961867">
              <w:rPr>
                <w:sz w:val="24"/>
                <w:szCs w:val="24"/>
              </w:rPr>
              <w:t>Часть 3. Автоматическое газовое пожаротушение</w:t>
            </w:r>
          </w:p>
        </w:tc>
        <w:tc>
          <w:tcPr>
            <w:tcW w:w="1277" w:type="dxa"/>
          </w:tcPr>
          <w:p w:rsidR="00C87D35" w:rsidRPr="00961867" w:rsidRDefault="00C87D35" w:rsidP="00C87D35">
            <w:pPr>
              <w:jc w:val="center"/>
              <w:rPr>
                <w:color w:val="000000"/>
                <w:sz w:val="24"/>
                <w:szCs w:val="24"/>
              </w:rPr>
            </w:pPr>
          </w:p>
        </w:tc>
      </w:tr>
      <w:tr w:rsidR="003E2632" w:rsidRPr="00E1248C" w:rsidTr="00C87D35">
        <w:trPr>
          <w:trHeight w:val="157"/>
        </w:trPr>
        <w:tc>
          <w:tcPr>
            <w:tcW w:w="709" w:type="dxa"/>
          </w:tcPr>
          <w:p w:rsidR="003E2632" w:rsidRPr="00961867" w:rsidRDefault="003E2632" w:rsidP="00C87D35">
            <w:pPr>
              <w:jc w:val="center"/>
              <w:rPr>
                <w:color w:val="000000"/>
                <w:sz w:val="24"/>
                <w:szCs w:val="24"/>
              </w:rPr>
            </w:pPr>
            <w:r w:rsidRPr="00961867">
              <w:rPr>
                <w:color w:val="000000"/>
                <w:sz w:val="24"/>
                <w:szCs w:val="24"/>
              </w:rPr>
              <w:t>22</w:t>
            </w:r>
          </w:p>
        </w:tc>
        <w:tc>
          <w:tcPr>
            <w:tcW w:w="1872" w:type="dxa"/>
            <w:vAlign w:val="center"/>
          </w:tcPr>
          <w:p w:rsidR="003E2632" w:rsidRPr="00961867" w:rsidRDefault="003E2632" w:rsidP="00C87D35">
            <w:pPr>
              <w:ind w:left="57" w:right="57"/>
              <w:rPr>
                <w:sz w:val="24"/>
                <w:szCs w:val="24"/>
              </w:rPr>
            </w:pPr>
          </w:p>
        </w:tc>
        <w:tc>
          <w:tcPr>
            <w:tcW w:w="6237" w:type="dxa"/>
            <w:vAlign w:val="center"/>
          </w:tcPr>
          <w:p w:rsidR="003E2632" w:rsidRPr="00961867" w:rsidRDefault="00961867" w:rsidP="00C87D35">
            <w:pPr>
              <w:ind w:left="57" w:right="57"/>
              <w:rPr>
                <w:sz w:val="24"/>
                <w:szCs w:val="24"/>
              </w:rPr>
            </w:pPr>
            <w:r w:rsidRPr="00961867">
              <w:rPr>
                <w:sz w:val="24"/>
                <w:szCs w:val="24"/>
              </w:rPr>
              <w:t>Дизайн-проект</w:t>
            </w:r>
          </w:p>
        </w:tc>
        <w:tc>
          <w:tcPr>
            <w:tcW w:w="1277" w:type="dxa"/>
          </w:tcPr>
          <w:p w:rsidR="003E2632" w:rsidRPr="00961867" w:rsidRDefault="003E2632" w:rsidP="00C87D35">
            <w:pPr>
              <w:jc w:val="center"/>
              <w:rPr>
                <w:color w:val="000000"/>
                <w:sz w:val="24"/>
                <w:szCs w:val="24"/>
              </w:rPr>
            </w:pPr>
          </w:p>
        </w:tc>
      </w:tr>
    </w:tbl>
    <w:p w:rsidR="007B1E11" w:rsidRDefault="007B1E11" w:rsidP="0051313A">
      <w:pPr>
        <w:ind w:right="566"/>
        <w:jc w:val="center"/>
        <w:rPr>
          <w:color w:val="000000"/>
          <w:sz w:val="24"/>
          <w:szCs w:val="24"/>
        </w:rPr>
      </w:pPr>
    </w:p>
    <w:p w:rsidR="0051313A" w:rsidRDefault="0051313A" w:rsidP="0051313A">
      <w:pPr>
        <w:ind w:right="566"/>
        <w:jc w:val="center"/>
        <w:rPr>
          <w:color w:val="000000"/>
          <w:sz w:val="24"/>
          <w:szCs w:val="24"/>
        </w:rPr>
      </w:pPr>
      <w:r w:rsidRPr="00E1248C">
        <w:rPr>
          <w:color w:val="000000"/>
          <w:sz w:val="24"/>
          <w:szCs w:val="24"/>
        </w:rPr>
        <w:t>РАЗДЕЛ 5. МЕСТО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1313A" w:rsidRPr="00E1248C" w:rsidTr="0044184B">
        <w:tc>
          <w:tcPr>
            <w:tcW w:w="10031" w:type="dxa"/>
            <w:tcBorders>
              <w:top w:val="single" w:sz="4" w:space="0" w:color="auto"/>
              <w:left w:val="single" w:sz="4" w:space="0" w:color="auto"/>
              <w:bottom w:val="single" w:sz="4" w:space="0" w:color="auto"/>
              <w:right w:val="single" w:sz="4" w:space="0" w:color="auto"/>
            </w:tcBorders>
          </w:tcPr>
          <w:p w:rsidR="0051313A" w:rsidRDefault="0051313A" w:rsidP="00E54475">
            <w:pPr>
              <w:ind w:firstLine="596"/>
              <w:jc w:val="both"/>
              <w:rPr>
                <w:color w:val="000000"/>
                <w:sz w:val="24"/>
                <w:szCs w:val="24"/>
              </w:rPr>
            </w:pPr>
            <w:r w:rsidRPr="00E1248C">
              <w:rPr>
                <w:color w:val="000000"/>
                <w:sz w:val="24"/>
                <w:szCs w:val="24"/>
              </w:rPr>
              <w:t>Мурманск-17, территория ФГУП «Атомфлот»</w:t>
            </w:r>
            <w:r w:rsidR="00961867">
              <w:rPr>
                <w:color w:val="000000"/>
                <w:sz w:val="24"/>
                <w:szCs w:val="24"/>
              </w:rPr>
              <w:t>, здание заводоуправления</w:t>
            </w:r>
            <w:r w:rsidRPr="00E1248C">
              <w:rPr>
                <w:color w:val="000000"/>
                <w:sz w:val="24"/>
                <w:szCs w:val="24"/>
              </w:rPr>
              <w:t xml:space="preserve">. </w:t>
            </w:r>
          </w:p>
          <w:p w:rsidR="00E54475" w:rsidRPr="009A35A8" w:rsidRDefault="00E54475" w:rsidP="009A35A8">
            <w:pPr>
              <w:ind w:firstLine="596"/>
              <w:jc w:val="both"/>
              <w:rPr>
                <w:sz w:val="24"/>
                <w:szCs w:val="24"/>
              </w:rPr>
            </w:pPr>
            <w:r>
              <w:rPr>
                <w:sz w:val="24"/>
                <w:szCs w:val="24"/>
              </w:rPr>
              <w:t>Для базирования работников и складирования инструмента Подрядчик может завезти на территорию ФГУП</w:t>
            </w:r>
            <w:r w:rsidRPr="0065544C">
              <w:rPr>
                <w:sz w:val="24"/>
                <w:szCs w:val="24"/>
              </w:rPr>
              <w:t xml:space="preserve"> «Атомфлот»</w:t>
            </w:r>
            <w:r>
              <w:rPr>
                <w:sz w:val="24"/>
                <w:szCs w:val="24"/>
              </w:rPr>
              <w:t xml:space="preserve"> бытовку, помещений для базирования Подрядчика </w:t>
            </w:r>
            <w:r w:rsidRPr="0065544C">
              <w:rPr>
                <w:sz w:val="24"/>
                <w:szCs w:val="24"/>
              </w:rPr>
              <w:t>ФГУП «Атомфлот»</w:t>
            </w:r>
            <w:r w:rsidR="009A35A8">
              <w:rPr>
                <w:sz w:val="24"/>
                <w:szCs w:val="24"/>
              </w:rPr>
              <w:t xml:space="preserve"> не предоставляет.</w:t>
            </w:r>
          </w:p>
        </w:tc>
      </w:tr>
    </w:tbl>
    <w:p w:rsidR="0051313A" w:rsidRPr="00E1248C" w:rsidRDefault="0051313A" w:rsidP="0069447D">
      <w:pPr>
        <w:jc w:val="center"/>
        <w:rPr>
          <w:color w:val="000000"/>
          <w:sz w:val="24"/>
          <w:szCs w:val="24"/>
        </w:rPr>
      </w:pPr>
    </w:p>
    <w:p w:rsidR="0069447D" w:rsidRDefault="001F377B" w:rsidP="0069447D">
      <w:pPr>
        <w:jc w:val="center"/>
        <w:rPr>
          <w:color w:val="000000"/>
          <w:sz w:val="24"/>
          <w:szCs w:val="24"/>
        </w:rPr>
      </w:pPr>
      <w:r w:rsidRPr="00E1248C">
        <w:rPr>
          <w:color w:val="000000"/>
          <w:sz w:val="24"/>
          <w:szCs w:val="24"/>
        </w:rPr>
        <w:lastRenderedPageBreak/>
        <w:t xml:space="preserve">РАЗДЕЛ </w:t>
      </w:r>
      <w:r w:rsidR="0051313A" w:rsidRPr="00E1248C">
        <w:rPr>
          <w:color w:val="000000"/>
          <w:sz w:val="24"/>
          <w:szCs w:val="24"/>
        </w:rPr>
        <w:t>6</w:t>
      </w:r>
      <w:r w:rsidR="0069447D" w:rsidRPr="00E1248C">
        <w:rPr>
          <w:color w:val="000000"/>
          <w:sz w:val="24"/>
          <w:szCs w:val="24"/>
        </w:rPr>
        <w:t>. ТРЕБОВАНИЯ И УСЛОВИЯ К РАЗРАБОТКЕ ПРИРОДООХРАННЫХ МЕР И МЕРОПРИЯТИЙ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69447D" w:rsidRPr="00E1248C" w:rsidRDefault="007E2D64" w:rsidP="00E54475">
            <w:pPr>
              <w:ind w:left="20" w:firstLine="576"/>
              <w:jc w:val="both"/>
              <w:rPr>
                <w:i/>
                <w:color w:val="000000"/>
                <w:sz w:val="24"/>
                <w:szCs w:val="24"/>
                <w:lang w:val="x-none" w:eastAsia="en-US"/>
              </w:rPr>
            </w:pPr>
            <w:r w:rsidRPr="00E1248C">
              <w:rPr>
                <w:sz w:val="24"/>
                <w:szCs w:val="24"/>
              </w:rPr>
              <w:t xml:space="preserve">Экологические мероприятия, охрана окружающей среды – в соответствии с законодательными и нормативными правовыми актами РФ, а также предписаниями надзорных органов, наличие положения по организации. </w:t>
            </w:r>
            <w:r w:rsidR="00E54475">
              <w:rPr>
                <w:sz w:val="24"/>
                <w:szCs w:val="24"/>
              </w:rPr>
              <w:t>Подрядчик</w:t>
            </w:r>
            <w:r w:rsidRPr="00E1248C">
              <w:rPr>
                <w:sz w:val="24"/>
                <w:szCs w:val="24"/>
              </w:rPr>
              <w:t xml:space="preserve"> несет ответственность за нарушение указанных требований. В процессе выполнения ремонтных работ предусмотреть мероприятия, исключающие загрязнение прилегающей территории строительными отходами.</w:t>
            </w:r>
            <w:r w:rsidRPr="00E1248C">
              <w:rPr>
                <w:b/>
                <w:sz w:val="24"/>
                <w:szCs w:val="24"/>
                <w:lang w:val="x-none" w:eastAsia="x-none"/>
              </w:rPr>
              <w:t xml:space="preserve"> </w:t>
            </w:r>
            <w:r w:rsidRPr="00E1248C">
              <w:rPr>
                <w:sz w:val="24"/>
                <w:szCs w:val="24"/>
                <w:lang w:val="x-none" w:eastAsia="x-none"/>
              </w:rPr>
              <w:t>Сбор и вывоз отходов, возникших в результате выполнения работ производится Подрядчиком за свой счет в места, согласованные Заказчиком для утилизации данного вида отходов либо в места утилизации отходов по договору с организациями, специализирующимися на приеме, хранении и утилизации данного вида отходов. Отходы в виде металлолома (отработанные компоненты, каркасы, узлы, детали трубопроводов и т.п.) должны быть переданы Заказчику на специально отведенные площадки для организации их утилизации или иного использования силами Заказчика.</w:t>
            </w:r>
          </w:p>
        </w:tc>
      </w:tr>
    </w:tbl>
    <w:p w:rsidR="00524414" w:rsidRPr="00E1248C" w:rsidRDefault="00524414" w:rsidP="0069447D">
      <w:pPr>
        <w:jc w:val="center"/>
        <w:rPr>
          <w:color w:val="000000"/>
          <w:sz w:val="24"/>
          <w:szCs w:val="24"/>
        </w:rPr>
      </w:pPr>
    </w:p>
    <w:p w:rsidR="0069447D" w:rsidRDefault="001F377B" w:rsidP="0069447D">
      <w:pPr>
        <w:jc w:val="center"/>
        <w:rPr>
          <w:color w:val="000000"/>
          <w:sz w:val="24"/>
          <w:szCs w:val="24"/>
        </w:rPr>
      </w:pPr>
      <w:r w:rsidRPr="00E1248C">
        <w:rPr>
          <w:color w:val="000000"/>
          <w:sz w:val="24"/>
          <w:szCs w:val="24"/>
        </w:rPr>
        <w:t xml:space="preserve">РАЗДЕЛ </w:t>
      </w:r>
      <w:r w:rsidR="0051313A" w:rsidRPr="00E1248C">
        <w:rPr>
          <w:color w:val="000000"/>
          <w:sz w:val="24"/>
          <w:szCs w:val="24"/>
        </w:rPr>
        <w:t>7</w:t>
      </w:r>
      <w:r w:rsidR="0069447D" w:rsidRPr="00E1248C">
        <w:rPr>
          <w:color w:val="000000"/>
          <w:sz w:val="24"/>
          <w:szCs w:val="24"/>
        </w:rPr>
        <w:t>. СРОК</w:t>
      </w:r>
      <w:r w:rsidR="009802D7" w:rsidRPr="00E1248C">
        <w:rPr>
          <w:color w:val="000000"/>
          <w:sz w:val="24"/>
          <w:szCs w:val="24"/>
        </w:rPr>
        <w:t xml:space="preserve"> (ИНТЕРВАЛ)</w:t>
      </w:r>
      <w:r w:rsidR="0069447D" w:rsidRPr="00E1248C">
        <w:rPr>
          <w:color w:val="000000"/>
          <w:sz w:val="24"/>
          <w:szCs w:val="24"/>
        </w:rPr>
        <w:t xml:space="preserve"> ВЫПОЛНЕНИЯ РАБОТ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747BFB" w:rsidRPr="00E1248C" w:rsidRDefault="00D45F7A" w:rsidP="00D45F7A">
            <w:pPr>
              <w:jc w:val="both"/>
              <w:rPr>
                <w:color w:val="000000"/>
                <w:sz w:val="24"/>
                <w:szCs w:val="24"/>
              </w:rPr>
            </w:pPr>
            <w:r>
              <w:rPr>
                <w:color w:val="000000"/>
                <w:sz w:val="24"/>
                <w:szCs w:val="24"/>
              </w:rPr>
              <w:t xml:space="preserve">        </w:t>
            </w:r>
            <w:r w:rsidR="00747BFB" w:rsidRPr="00E1248C">
              <w:rPr>
                <w:color w:val="000000"/>
                <w:sz w:val="24"/>
                <w:szCs w:val="24"/>
              </w:rPr>
              <w:t>Начало работ</w:t>
            </w:r>
            <w:r w:rsidR="001B7152">
              <w:rPr>
                <w:color w:val="000000"/>
                <w:sz w:val="24"/>
                <w:szCs w:val="24"/>
              </w:rPr>
              <w:t xml:space="preserve"> </w:t>
            </w:r>
            <w:r w:rsidR="00747BFB" w:rsidRPr="00E1248C">
              <w:rPr>
                <w:color w:val="000000"/>
                <w:sz w:val="24"/>
                <w:szCs w:val="24"/>
              </w:rPr>
              <w:t xml:space="preserve">– </w:t>
            </w:r>
            <w:r w:rsidR="00DA7B57" w:rsidRPr="00E1248C">
              <w:rPr>
                <w:color w:val="000000"/>
                <w:sz w:val="24"/>
                <w:szCs w:val="24"/>
              </w:rPr>
              <w:t>следующий день</w:t>
            </w:r>
            <w:r w:rsidR="00747BFB" w:rsidRPr="00E1248C">
              <w:rPr>
                <w:color w:val="000000"/>
                <w:sz w:val="24"/>
                <w:szCs w:val="24"/>
              </w:rPr>
              <w:t xml:space="preserve"> после подписания</w:t>
            </w:r>
            <w:r w:rsidR="00DA7B57" w:rsidRPr="00E1248C">
              <w:rPr>
                <w:color w:val="000000"/>
                <w:sz w:val="24"/>
                <w:szCs w:val="24"/>
              </w:rPr>
              <w:t xml:space="preserve"> сторонами договора подряда</w:t>
            </w:r>
            <w:r w:rsidR="00747BFB" w:rsidRPr="00E1248C">
              <w:rPr>
                <w:color w:val="000000"/>
                <w:sz w:val="24"/>
                <w:szCs w:val="24"/>
              </w:rPr>
              <w:t>.</w:t>
            </w:r>
          </w:p>
          <w:p w:rsidR="00747BFB" w:rsidRDefault="00D45F7A" w:rsidP="00D45F7A">
            <w:pPr>
              <w:jc w:val="both"/>
              <w:rPr>
                <w:color w:val="000000"/>
                <w:sz w:val="24"/>
                <w:szCs w:val="24"/>
              </w:rPr>
            </w:pPr>
            <w:r>
              <w:rPr>
                <w:color w:val="000000"/>
                <w:sz w:val="24"/>
                <w:szCs w:val="24"/>
              </w:rPr>
              <w:t xml:space="preserve">        </w:t>
            </w:r>
            <w:r w:rsidR="00747BFB" w:rsidRPr="00E1248C">
              <w:rPr>
                <w:color w:val="000000"/>
                <w:sz w:val="24"/>
                <w:szCs w:val="24"/>
              </w:rPr>
              <w:t>Окончани</w:t>
            </w:r>
            <w:r w:rsidR="009A35A8">
              <w:rPr>
                <w:color w:val="000000"/>
                <w:sz w:val="24"/>
                <w:szCs w:val="24"/>
              </w:rPr>
              <w:t>е</w:t>
            </w:r>
            <w:r w:rsidR="00747BFB" w:rsidRPr="00E1248C">
              <w:rPr>
                <w:color w:val="000000"/>
                <w:sz w:val="24"/>
                <w:szCs w:val="24"/>
              </w:rPr>
              <w:t xml:space="preserve"> работ</w:t>
            </w:r>
            <w:r w:rsidR="00DA7B57" w:rsidRPr="00E1248C">
              <w:rPr>
                <w:color w:val="000000"/>
                <w:sz w:val="24"/>
                <w:szCs w:val="24"/>
              </w:rPr>
              <w:t xml:space="preserve"> </w:t>
            </w:r>
            <w:r w:rsidR="001B7152" w:rsidRPr="00E1248C">
              <w:rPr>
                <w:color w:val="000000"/>
                <w:sz w:val="24"/>
                <w:szCs w:val="24"/>
              </w:rPr>
              <w:t>–</w:t>
            </w:r>
            <w:r w:rsidR="00747BFB" w:rsidRPr="00E1248C">
              <w:rPr>
                <w:color w:val="000000"/>
                <w:sz w:val="24"/>
                <w:szCs w:val="24"/>
              </w:rPr>
              <w:t xml:space="preserve"> </w:t>
            </w:r>
            <w:r w:rsidR="007A6F21">
              <w:rPr>
                <w:color w:val="000000"/>
                <w:sz w:val="24"/>
                <w:szCs w:val="24"/>
              </w:rPr>
              <w:t>180</w:t>
            </w:r>
            <w:r w:rsidR="00172763">
              <w:rPr>
                <w:color w:val="000000"/>
                <w:sz w:val="24"/>
                <w:szCs w:val="24"/>
              </w:rPr>
              <w:t xml:space="preserve"> календарных дней с даты подписания договора</w:t>
            </w:r>
            <w:r w:rsidR="00891F37">
              <w:rPr>
                <w:color w:val="000000"/>
                <w:sz w:val="24"/>
                <w:szCs w:val="24"/>
              </w:rPr>
              <w:t>.</w:t>
            </w:r>
          </w:p>
          <w:p w:rsidR="00D45F7A" w:rsidRPr="00E1248C" w:rsidRDefault="00D45F7A" w:rsidP="00D45F7A">
            <w:pPr>
              <w:jc w:val="both"/>
              <w:rPr>
                <w:color w:val="000000"/>
                <w:sz w:val="24"/>
                <w:szCs w:val="24"/>
              </w:rPr>
            </w:pPr>
            <w:r>
              <w:rPr>
                <w:color w:val="000000"/>
                <w:sz w:val="24"/>
                <w:szCs w:val="24"/>
              </w:rPr>
              <w:t xml:space="preserve">        За основу принять проектный календарный график ремонтных работ (приложение 3 к ТЗ).</w:t>
            </w:r>
          </w:p>
        </w:tc>
      </w:tr>
    </w:tbl>
    <w:p w:rsidR="007D08BF" w:rsidRDefault="007D08BF" w:rsidP="0069447D">
      <w:pPr>
        <w:jc w:val="center"/>
        <w:rPr>
          <w:color w:val="000000"/>
          <w:sz w:val="24"/>
          <w:szCs w:val="24"/>
        </w:rPr>
      </w:pPr>
    </w:p>
    <w:p w:rsidR="0069447D" w:rsidRDefault="001F377B" w:rsidP="0069447D">
      <w:pPr>
        <w:jc w:val="center"/>
        <w:rPr>
          <w:color w:val="000000"/>
          <w:sz w:val="24"/>
          <w:szCs w:val="24"/>
        </w:rPr>
      </w:pPr>
      <w:r w:rsidRPr="00E1248C">
        <w:rPr>
          <w:color w:val="000000"/>
          <w:sz w:val="24"/>
          <w:szCs w:val="24"/>
        </w:rPr>
        <w:t xml:space="preserve">РАЗДЕЛ </w:t>
      </w:r>
      <w:r w:rsidR="0051313A" w:rsidRPr="00E1248C">
        <w:rPr>
          <w:color w:val="000000"/>
          <w:sz w:val="24"/>
          <w:szCs w:val="24"/>
        </w:rPr>
        <w:t>8</w:t>
      </w:r>
      <w:r w:rsidR="0069447D" w:rsidRPr="00E1248C">
        <w:rPr>
          <w:color w:val="000000"/>
          <w:sz w:val="24"/>
          <w:szCs w:val="24"/>
        </w:rPr>
        <w:t>. ТРЕБОВАНИЯ К КАЧЕСТВУ ВЫПОЛНЯЕМЫХ РАБОТ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F91ED4" w:rsidRPr="00457186" w:rsidRDefault="00F91ED4" w:rsidP="00891F37">
            <w:pPr>
              <w:autoSpaceDE w:val="0"/>
              <w:autoSpaceDN w:val="0"/>
              <w:adjustRightInd w:val="0"/>
              <w:ind w:firstLine="595"/>
              <w:jc w:val="both"/>
              <w:rPr>
                <w:bCs/>
                <w:color w:val="000000"/>
                <w:sz w:val="24"/>
                <w:szCs w:val="24"/>
              </w:rPr>
            </w:pPr>
            <w:r w:rsidRPr="00457186">
              <w:rPr>
                <w:color w:val="000000"/>
                <w:sz w:val="24"/>
                <w:szCs w:val="24"/>
              </w:rPr>
              <w:t xml:space="preserve">Все работы </w:t>
            </w:r>
            <w:r w:rsidRPr="00457186">
              <w:rPr>
                <w:bCs/>
                <w:color w:val="000000"/>
                <w:sz w:val="24"/>
                <w:szCs w:val="24"/>
              </w:rPr>
              <w:t>выполнять в соответствии с требованиями СНиП и других действующих нормативных актов, регламентирующих технологию и качество производимых подрядной организацией работ.</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Контроль качества должен осуществляться в соответствии с пунктом 7 СНиП 3.01.01-85 «Организация строительного производства», Постановлением Правительства РФ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от 21.06.2010 г. № 468, ст.53 Градостроительного кодекса РФ.</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При проведении работ подрядчик должен руководствоваться требованиями федеральных законов: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Федерального Закона РФ от 10.01.2002 г. № 7-ФЗ «Об охране окружающей среды»;</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184-ФЗ «О техническом регулировании»;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123-ФЗ «Технический регламент о требованиях пожарной безопасности»;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384-ФЗ «Технический регламент о безопасности зданий и сооружений»;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ФЗ от 04.05.1999 N 96-ФЗ «Об охране атмосферного воздуха»;</w:t>
            </w:r>
          </w:p>
          <w:p w:rsidR="00710D69"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ФЗ от 09.02.2007 N 16-ФЗ (ред. от 13.07.2015) «О транспортной безопасности»</w:t>
            </w:r>
            <w:r w:rsidR="00710D69">
              <w:rPr>
                <w:color w:val="000000"/>
                <w:sz w:val="24"/>
                <w:szCs w:val="24"/>
              </w:rPr>
              <w:t>;</w:t>
            </w:r>
          </w:p>
          <w:p w:rsidR="00F91ED4" w:rsidRPr="00457186" w:rsidRDefault="00710D69" w:rsidP="00891F37">
            <w:pPr>
              <w:autoSpaceDE w:val="0"/>
              <w:autoSpaceDN w:val="0"/>
              <w:adjustRightInd w:val="0"/>
              <w:ind w:firstLine="595"/>
              <w:jc w:val="both"/>
              <w:rPr>
                <w:color w:val="000000"/>
                <w:sz w:val="24"/>
                <w:szCs w:val="24"/>
              </w:rPr>
            </w:pPr>
            <w:r>
              <w:rPr>
                <w:color w:val="000000"/>
                <w:sz w:val="24"/>
                <w:szCs w:val="24"/>
              </w:rPr>
              <w:t>- Постановление Правительства РФ от 25.04.2012 № 390 «О противопожарном режиме»</w:t>
            </w:r>
            <w:r w:rsidR="00F91ED4" w:rsidRPr="00457186">
              <w:rPr>
                <w:color w:val="000000"/>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xml:space="preserve">  Кодексов: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Градостроительный кодекс Российской Федерации от 29.12.2004 N 190-ФЗ.</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xml:space="preserve">  Сводов правил:</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1.13130.2009 (с изм. № 1) «Системы противопожарной защиты. Эвакуационные пути и выходы»;</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СП 2.13130.2012 «Системы противопожарной защиты. Обеспечение огнестойкости объектов защиты». </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3.13130.2009 «Системы противопожарной защиты. Системы оповещения и управления эвакуацией людей при пожаре. Требования пожарной безопасности»;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4.13130.2013 «Системы противопожарной защиты. Ограничения распространения пожара на объектах защиты. Требования к объёмно-планировочным и конструктивным решениям»;</w:t>
            </w:r>
          </w:p>
          <w:p w:rsidR="00F91ED4"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5.13130.2009 (с изм. № 1) «Системы противопожарной защиты. Установки пожарной сигнализации и пожаротушения автоматические. Нормы и правила проектирования»;</w:t>
            </w:r>
          </w:p>
          <w:p w:rsidR="00710D69" w:rsidRDefault="00710D69"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6.13130.20</w:t>
            </w:r>
            <w:r>
              <w:rPr>
                <w:color w:val="000000"/>
                <w:sz w:val="24"/>
                <w:szCs w:val="24"/>
              </w:rPr>
              <w:t>13</w:t>
            </w:r>
            <w:r w:rsidRPr="00457186">
              <w:rPr>
                <w:color w:val="000000"/>
                <w:sz w:val="24"/>
                <w:szCs w:val="24"/>
              </w:rPr>
              <w:t xml:space="preserve"> «Системы противопожарной защиты. Электрооборудование. </w:t>
            </w:r>
            <w:r w:rsidRPr="00457186">
              <w:rPr>
                <w:color w:val="000000"/>
                <w:sz w:val="24"/>
                <w:szCs w:val="24"/>
              </w:rPr>
              <w:lastRenderedPageBreak/>
              <w:t>Требования пожарной безопасности»;</w:t>
            </w:r>
          </w:p>
          <w:p w:rsidR="00710D69" w:rsidRPr="007976D1" w:rsidRDefault="00710D69" w:rsidP="00891F37">
            <w:pPr>
              <w:autoSpaceDE w:val="0"/>
              <w:autoSpaceDN w:val="0"/>
              <w:adjustRightInd w:val="0"/>
              <w:ind w:firstLine="595"/>
              <w:jc w:val="both"/>
              <w:rPr>
                <w:color w:val="FF0000"/>
                <w:sz w:val="24"/>
                <w:szCs w:val="24"/>
              </w:rPr>
            </w:pPr>
            <w:r w:rsidRPr="00710D69">
              <w:rPr>
                <w:sz w:val="24"/>
                <w:szCs w:val="24"/>
              </w:rPr>
              <w:t xml:space="preserve">- СП 10.13130.2009 </w:t>
            </w:r>
            <w:r w:rsidRPr="00457186">
              <w:rPr>
                <w:color w:val="000000"/>
                <w:sz w:val="24"/>
                <w:szCs w:val="24"/>
              </w:rPr>
              <w:t>«Системы противопожарной защиты.</w:t>
            </w:r>
            <w:r>
              <w:rPr>
                <w:color w:val="000000"/>
                <w:sz w:val="24"/>
                <w:szCs w:val="24"/>
              </w:rPr>
              <w:t xml:space="preserve"> Внутренний противопожарный водопровод»;</w:t>
            </w:r>
          </w:p>
          <w:p w:rsidR="00710D69" w:rsidRDefault="00710D69" w:rsidP="00891F37">
            <w:pPr>
              <w:autoSpaceDE w:val="0"/>
              <w:autoSpaceDN w:val="0"/>
              <w:adjustRightInd w:val="0"/>
              <w:ind w:firstLine="595"/>
              <w:jc w:val="both"/>
              <w:rPr>
                <w:color w:val="FF0000"/>
                <w:sz w:val="24"/>
                <w:szCs w:val="24"/>
              </w:rPr>
            </w:pPr>
            <w:r w:rsidRPr="00457186">
              <w:rPr>
                <w:color w:val="000000"/>
                <w:sz w:val="24"/>
                <w:szCs w:val="24"/>
              </w:rPr>
              <w:t>-</w:t>
            </w:r>
            <w:r w:rsidRPr="00457186">
              <w:rPr>
                <w:color w:val="000000"/>
                <w:sz w:val="24"/>
                <w:szCs w:val="24"/>
              </w:rPr>
              <w:tab/>
              <w:t>СП 7.13130.20</w:t>
            </w:r>
            <w:r>
              <w:rPr>
                <w:color w:val="000000"/>
                <w:sz w:val="24"/>
                <w:szCs w:val="24"/>
              </w:rPr>
              <w:t>13</w:t>
            </w:r>
            <w:r w:rsidRPr="00457186">
              <w:rPr>
                <w:color w:val="000000"/>
                <w:sz w:val="24"/>
                <w:szCs w:val="24"/>
              </w:rPr>
              <w:t xml:space="preserve"> «Отопление, вентиляция и кондиционирование. Противопожарные требования»;</w:t>
            </w:r>
            <w:r>
              <w:rPr>
                <w:color w:val="000000"/>
                <w:sz w:val="24"/>
                <w:szCs w:val="24"/>
              </w:rPr>
              <w:t xml:space="preserve"> </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16.13330.2011 «Стальные конструкции»;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СП 17.13330.2011 </w:t>
            </w:r>
            <w:r w:rsidR="009A35A8">
              <w:rPr>
                <w:color w:val="000000"/>
                <w:sz w:val="24"/>
                <w:szCs w:val="24"/>
              </w:rPr>
              <w:t>«</w:t>
            </w:r>
            <w:r w:rsidRPr="00457186">
              <w:rPr>
                <w:color w:val="000000"/>
                <w:sz w:val="24"/>
                <w:szCs w:val="24"/>
              </w:rPr>
              <w:t>Кровли</w:t>
            </w:r>
            <w:r w:rsidR="009A35A8">
              <w:rPr>
                <w:color w:val="000000"/>
                <w:sz w:val="24"/>
                <w:szCs w:val="24"/>
              </w:rPr>
              <w:t xml:space="preserve">. </w:t>
            </w:r>
            <w:r w:rsidRPr="00457186">
              <w:rPr>
                <w:color w:val="000000"/>
                <w:sz w:val="24"/>
                <w:szCs w:val="24"/>
              </w:rPr>
              <w:t>Актуализированная редакция СНиП II-26-76</w:t>
            </w:r>
            <w:r w:rsidR="009A35A8">
              <w:rPr>
                <w:color w:val="000000"/>
                <w:sz w:val="24"/>
                <w:szCs w:val="24"/>
              </w:rPr>
              <w:t>»</w:t>
            </w:r>
            <w:r w:rsidRPr="00457186">
              <w:rPr>
                <w:color w:val="000000"/>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СП 70.13330.2012 </w:t>
            </w:r>
            <w:r w:rsidR="009A35A8">
              <w:rPr>
                <w:color w:val="000000"/>
                <w:sz w:val="24"/>
                <w:szCs w:val="24"/>
              </w:rPr>
              <w:t>«</w:t>
            </w:r>
            <w:r w:rsidRPr="00457186">
              <w:rPr>
                <w:color w:val="000000"/>
                <w:sz w:val="24"/>
                <w:szCs w:val="24"/>
              </w:rPr>
              <w:t>Несущие и ограждающие конструкции. Актуализированная редакция СНиП 3.03.01-87</w:t>
            </w:r>
            <w:r w:rsidR="009A35A8">
              <w:rPr>
                <w:color w:val="000000"/>
                <w:sz w:val="24"/>
                <w:szCs w:val="24"/>
              </w:rPr>
              <w:t>»</w:t>
            </w:r>
            <w:r w:rsidRPr="00457186">
              <w:rPr>
                <w:color w:val="000000"/>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20.13330.2011 «Нагрузки и воздействия»;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22.13330.2011 «Основания зданий и сооружений»;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28.13330.2012 «Защита строительных конструкций от коррозии»;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СП 29.13330.2011 </w:t>
            </w:r>
            <w:r w:rsidR="009A35A8">
              <w:rPr>
                <w:color w:val="000000"/>
                <w:sz w:val="24"/>
                <w:szCs w:val="24"/>
              </w:rPr>
              <w:t>«</w:t>
            </w:r>
            <w:r w:rsidRPr="00457186">
              <w:rPr>
                <w:color w:val="000000"/>
                <w:sz w:val="24"/>
                <w:szCs w:val="24"/>
              </w:rPr>
              <w:t>Полы. Актуализированная редакция СНиП 2.03.13-88</w:t>
            </w:r>
            <w:r w:rsidR="009A35A8">
              <w:rPr>
                <w:color w:val="000000"/>
                <w:sz w:val="24"/>
                <w:szCs w:val="24"/>
              </w:rPr>
              <w:t>»</w:t>
            </w:r>
            <w:r w:rsidRPr="00457186">
              <w:rPr>
                <w:color w:val="000000"/>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30.13330.2012 «Внутренний водопровод и канализация зданий»;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44.13330.2011 «Административные и бытовые здания. Актуализированная редакция СНиП 2.09.04-87»;</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50.13330.2012 «Тепловая защита зданий»;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51.13330.2011 «Защита от шума»;</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56.13330.2011 «Производственные здания. Актуализированная редакция СНиП 31-03-2001»;</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60.13330.2012 «Отопление, вентиляция и кондиционирование воздуха»;</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61.13330.2012 «Тепловая изоляция оборудования и трубопроводов»;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12-135-2003 «Безопасность труда в строительстве. Отраслевые типовые инструкции по охране труда»;</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23-101-2004 «Проектирование тепловой защиты зданий»;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31-110-2003 «Проектирование и монтаж электроустановок жилых и общественных зданий»;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40-102-2000 «Проектирование и монтаж трубопроводов систем водоснабжения и канализации из полимерных материалов»;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40-103-98</w:t>
            </w:r>
            <w:r w:rsidRPr="00457186">
              <w:rPr>
                <w:color w:val="000000"/>
                <w:sz w:val="24"/>
                <w:szCs w:val="24"/>
              </w:rPr>
              <w:tab/>
              <w:t xml:space="preserve"> «Проектирование и монтаж трубопроводов систем холодного и горячего водоснабжения с использованием металлополимерных труб»;</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40-107-2003 «Проектирование, монтаж и эксплуатация систем внутренней канализации из полипропиленовых труб</w:t>
            </w:r>
            <w:r w:rsidRPr="00457186">
              <w:rPr>
                <w:color w:val="000000"/>
                <w:sz w:val="24"/>
                <w:szCs w:val="24"/>
              </w:rPr>
              <w:tab/>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40-108-2004 «Проектирование и монтаж внутренних систем водоснабжения и отопления зданий из медных труб</w:t>
            </w:r>
            <w:r w:rsidRPr="00457186">
              <w:rPr>
                <w:color w:val="000000"/>
                <w:sz w:val="24"/>
                <w:szCs w:val="24"/>
              </w:rPr>
              <w:tab/>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41-102-98</w:t>
            </w:r>
            <w:r w:rsidRPr="00457186">
              <w:rPr>
                <w:color w:val="000000"/>
                <w:sz w:val="24"/>
                <w:szCs w:val="24"/>
              </w:rPr>
              <w:tab/>
              <w:t xml:space="preserve"> «Проектирование и монтаж трубопроводов систем водоснабжения и канализации из полимерных материалов. Общие требования»;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41-109-2005 «Проектирование и монтаж внутренних систем водоснабжения и отопления зданий с использованием труб из "сшитого" полиэтилена»;</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СП 52-101-2003 «Бетонные и железобетонные конструкции без предварительного напряжения арматуры»;</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и другой нормативной документацией, действующей на территории Российской Федерации.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xml:space="preserve">  Нормы пожарной безопасности: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 </w:t>
            </w:r>
            <w:r w:rsidR="00B11049" w:rsidRPr="00DC2E7D">
              <w:rPr>
                <w:sz w:val="24"/>
                <w:szCs w:val="24"/>
              </w:rPr>
              <w:t>П</w:t>
            </w:r>
            <w:r w:rsidR="00B11049">
              <w:rPr>
                <w:sz w:val="24"/>
                <w:szCs w:val="24"/>
              </w:rPr>
              <w:t>остановление Правительства РФ от 25.04.2012 № 390 «О противопожарном режиме»</w:t>
            </w:r>
            <w:r w:rsidR="00B11049" w:rsidRPr="00DC2E7D">
              <w:rPr>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xml:space="preserve">  Строительные нормы и Правила:</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ПУЭ Правила устройства электроустановок (изд. 6, 7).</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СНиП 3.05.07-85 «Системы автоматизации»;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 «Правила технической эксплуатации электроустановок потребителей».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xml:space="preserve">  Санитарные нормы и правила:</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СанПиН 2.2.1/2.1.1.1200-03</w:t>
            </w:r>
            <w:r w:rsidRPr="00457186">
              <w:rPr>
                <w:color w:val="000000"/>
                <w:sz w:val="24"/>
                <w:szCs w:val="24"/>
              </w:rPr>
              <w:tab/>
              <w:t xml:space="preserve"> «Санитарно-защитные зоны и санитарная классификация предприятий, сооружений и иных объектов»;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СанПиН 2.1.8/2.2.4.1383-03</w:t>
            </w:r>
            <w:r w:rsidRPr="00457186">
              <w:rPr>
                <w:color w:val="000000"/>
                <w:sz w:val="24"/>
                <w:szCs w:val="24"/>
              </w:rPr>
              <w:tab/>
              <w:t xml:space="preserve"> «Гигиенические требования к размещению и эксплуатации передающих радиотехнических объектов»;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lastRenderedPageBreak/>
              <w:t>-</w:t>
            </w:r>
            <w:r w:rsidRPr="00457186">
              <w:rPr>
                <w:color w:val="000000"/>
                <w:sz w:val="24"/>
                <w:szCs w:val="24"/>
              </w:rPr>
              <w:tab/>
              <w:t>СанПиН 2.2.1/2.1.1.1278-03</w:t>
            </w:r>
            <w:r w:rsidRPr="00457186">
              <w:rPr>
                <w:color w:val="000000"/>
                <w:sz w:val="24"/>
                <w:szCs w:val="24"/>
              </w:rPr>
              <w:tab/>
              <w:t xml:space="preserve"> «Гигиенические требования к естественному, искусственному и совмещенному освещению жилых и общественных зданий».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xml:space="preserve">  Государственные стандарты:</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ГОСТ 12.1.004-91 </w:t>
            </w:r>
            <w:r w:rsidR="009A35A8">
              <w:rPr>
                <w:color w:val="000000"/>
                <w:sz w:val="24"/>
                <w:szCs w:val="24"/>
              </w:rPr>
              <w:t>«</w:t>
            </w:r>
            <w:r w:rsidRPr="00457186">
              <w:rPr>
                <w:color w:val="000000"/>
                <w:sz w:val="24"/>
                <w:szCs w:val="24"/>
              </w:rPr>
              <w:t>Пожарная безопасность. Общие требования</w:t>
            </w:r>
            <w:r w:rsidR="009A35A8">
              <w:rPr>
                <w:color w:val="000000"/>
                <w:sz w:val="24"/>
                <w:szCs w:val="24"/>
              </w:rPr>
              <w:t>»</w:t>
            </w:r>
            <w:r w:rsidRPr="00457186">
              <w:rPr>
                <w:color w:val="000000"/>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3262-75 «Трубы стальные водогазопроводные.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10704-91 «Трубы стальные электросварные прямошовные»;</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31311-2005 «Приборы отопительные. Общие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17.1.3.13-86 «Охрана природы. Гидросфера. Общие требования к охране поверхностных вод от загрязнения»;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17.2.1.03-84 «Охрана природы. Атмосфера. Термины и определения контроля загрязнения»;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12.1.029-80 ССБТ «Средства и методы защиты от шума. Классификация»;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12.1.003-83 ССБТ «Шум. Общие требования безопасности»;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ГОСТ 21.104-85 </w:t>
            </w:r>
            <w:r w:rsidR="009A35A8">
              <w:rPr>
                <w:color w:val="000000"/>
                <w:sz w:val="24"/>
                <w:szCs w:val="24"/>
              </w:rPr>
              <w:t>«</w:t>
            </w:r>
            <w:r w:rsidRPr="00457186">
              <w:rPr>
                <w:color w:val="000000"/>
                <w:sz w:val="24"/>
                <w:szCs w:val="24"/>
              </w:rPr>
              <w:t>Автоматизированные системы управления</w:t>
            </w:r>
            <w:r w:rsidR="009A35A8">
              <w:rPr>
                <w:color w:val="000000"/>
                <w:sz w:val="24"/>
                <w:szCs w:val="24"/>
              </w:rPr>
              <w:t>»</w:t>
            </w:r>
            <w:r w:rsidRPr="00457186">
              <w:rPr>
                <w:color w:val="000000"/>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24.701-</w:t>
            </w:r>
            <w:proofErr w:type="gramStart"/>
            <w:r w:rsidRPr="00457186">
              <w:rPr>
                <w:color w:val="000000"/>
                <w:sz w:val="24"/>
                <w:szCs w:val="24"/>
              </w:rPr>
              <w:t xml:space="preserve">86 </w:t>
            </w:r>
            <w:r w:rsidR="009A35A8">
              <w:rPr>
                <w:color w:val="000000"/>
                <w:sz w:val="24"/>
                <w:szCs w:val="24"/>
              </w:rPr>
              <w:t xml:space="preserve"> «</w:t>
            </w:r>
            <w:proofErr w:type="gramEnd"/>
            <w:r w:rsidRPr="00457186">
              <w:rPr>
                <w:color w:val="000000"/>
                <w:sz w:val="24"/>
                <w:szCs w:val="24"/>
              </w:rPr>
              <w:t>Надежность автоматизированных систем управления</w:t>
            </w:r>
            <w:r w:rsidR="009A35A8">
              <w:rPr>
                <w:color w:val="000000"/>
                <w:sz w:val="24"/>
                <w:szCs w:val="24"/>
              </w:rPr>
              <w:t>»</w:t>
            </w:r>
            <w:r w:rsidRPr="00457186">
              <w:rPr>
                <w:color w:val="000000"/>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24.701-</w:t>
            </w:r>
            <w:proofErr w:type="gramStart"/>
            <w:r w:rsidRPr="00457186">
              <w:rPr>
                <w:color w:val="000000"/>
                <w:sz w:val="24"/>
                <w:szCs w:val="24"/>
              </w:rPr>
              <w:t xml:space="preserve">85 </w:t>
            </w:r>
            <w:r w:rsidR="009A35A8">
              <w:rPr>
                <w:color w:val="000000"/>
                <w:sz w:val="24"/>
                <w:szCs w:val="24"/>
              </w:rPr>
              <w:t xml:space="preserve"> «</w:t>
            </w:r>
            <w:proofErr w:type="gramEnd"/>
            <w:r w:rsidRPr="00457186">
              <w:rPr>
                <w:color w:val="000000"/>
                <w:sz w:val="24"/>
                <w:szCs w:val="24"/>
              </w:rPr>
              <w:t>Эффективность автоматизированных систем управления</w:t>
            </w:r>
            <w:r w:rsidR="009A35A8">
              <w:rPr>
                <w:color w:val="000000"/>
                <w:sz w:val="24"/>
                <w:szCs w:val="24"/>
              </w:rPr>
              <w:t>»</w:t>
            </w:r>
            <w:r w:rsidRPr="00457186">
              <w:rPr>
                <w:color w:val="000000"/>
                <w:sz w:val="24"/>
                <w:szCs w:val="24"/>
              </w:rPr>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34.003-90 «Информационная технология. Комплекс стандартов на автоматизированные системы. Термины и определения»;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34.201-89 «Информационная технология. Комплекс стандартов на автоматизированные системы. Виды, комплектность и обозначения документов при создании автоматизированных систем»;</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34.601-90 «Информационная технология. Комплекс стандартов на автоматизированные системы. Автоматизированные системы. Стадии создания»;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52069.0-2013 «Защита информации. Система стандартов. Основные положения»;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53245-2008 «Информационные технологии. Системы кабельные структурированные. Монтаж основных узлов системы. Методы испытания</w:t>
            </w:r>
            <w:r w:rsidRPr="00457186">
              <w:rPr>
                <w:color w:val="000000"/>
                <w:sz w:val="24"/>
                <w:szCs w:val="24"/>
              </w:rPr>
              <w:tab/>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12.1.030-81 ССБТ «Электробезопасность. Защитное заземление. Зануление»;</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609-84 «Машины электрические вращающиеся. Компенсаторы синхронные. Общие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2933-83 «Аппараты электрические низковольтные. Методы испытаний»;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3699-82 «Реле напряжения защиты низковольтные. Общие технические требования»;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5616-89 «Генераторы и генераторы-двигатели электрические гидротурбинные. Общие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7229-76 «Метод определения электрического сопротивления токопроводящих жил и проводников»;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9098-78 «Выключатели автоматические низковольтные. Общие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14254-96 «Степени защиты, обеспечиваемые оболочками (код IP)»;</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16442-80 «Кабели силовые с пластмассовой изоляцией.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17242-86 (СТ СЭВ 3242-81) «Предохранители плавкие силовые низковольтные. Общие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23274-84 «Здания мобильные (инвентарные). Электроустановки. Общие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25941-83 (МЭК 34-2-72, МЭК 34-2А-74) «Машины электрические вращающиеся. Методы определения потерь и коэффициента полезного действия»;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28249-93 «Короткие замыкания в электроустановках. Методы расчета в электроустановках переменного тока напряжением до 1 кВ»;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29176-91 «Короткие замыкания в электроустановках. Методика расчета в электроустановках постоянного тока»;</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lastRenderedPageBreak/>
              <w:t>-</w:t>
            </w:r>
            <w:r w:rsidRPr="00457186">
              <w:rPr>
                <w:color w:val="000000"/>
                <w:sz w:val="24"/>
                <w:szCs w:val="24"/>
              </w:rPr>
              <w:tab/>
              <w:t>ГОСТ 30391-95 (МЭК 513-76) /ГОСТ Р 50326-92 (МЭК 513-76) «Основные принципы безопасности электрического оборудования, применяемого в медицинской практике»;</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50462-2009 «Базовые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50571.3-2009 «Электроустановки низковольтные. Часть 4-41. Требования для обеспечения безопасности. Защита от поражения электрическим током»;</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50571.5.53-2013/МЭК 60364-5-53:2002 «Электроустановки низковольтные. Часть 5-53. Выбор и монтаж электрооборудования. Отделение, коммутация и управление»;</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50571.16-2007 «Электроустановки низковольтные. Часть 6. Испытания»;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МЭК 60755-2012 «Общие требования к защитным устройствам, управляемым дифференциальным (остаточным) током</w:t>
            </w:r>
            <w:r w:rsidRPr="00457186">
              <w:rPr>
                <w:color w:val="000000"/>
                <w:sz w:val="24"/>
                <w:szCs w:val="24"/>
              </w:rPr>
              <w:tab/>
              <w:t>»;</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31565-2012 «Кабельные изделия. Требования пожарной безопасности»;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32396-2013 «Устройства вводно-распределительные для жилых и общественных зданий. Общие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32397-2013 «Щитки распределительные для производственных и общественных зданий. Общие технические условия»;</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50571.21-2000 (МЭК 60364-5-548-96) «Электроустановки зданий. Часть 5. Выбор и монтаж электрооборудования. Раздел 548. Заземляющие устройства и системы уравнивания электрических потенциалов в электроустановках, содержащих оборудование обработки информации»;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ГОСТ Р 50571.22-2000 «Электроустановки зданий. Часть 7. Требования к специальным электроустановкам. Раздел 707. Заземление оборудования обработки информации»;</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 xml:space="preserve">ГОСТ Р ИСО/МЭК 17799-2005 </w:t>
            </w:r>
            <w:r w:rsidR="00730476">
              <w:rPr>
                <w:color w:val="000000"/>
                <w:sz w:val="24"/>
                <w:szCs w:val="24"/>
              </w:rPr>
              <w:t>«</w:t>
            </w:r>
            <w:r w:rsidRPr="00457186">
              <w:rPr>
                <w:color w:val="000000"/>
                <w:sz w:val="24"/>
                <w:szCs w:val="24"/>
              </w:rPr>
              <w:t>Практические правила управления информационной безопасностью.</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 xml:space="preserve">  Руководящие документы:</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РД 50-34.698-90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РД 34.20.185-94 «Инструкция по проектированию городских электрических сетей»;</w:t>
            </w:r>
          </w:p>
          <w:p w:rsidR="00F91ED4" w:rsidRPr="00457186" w:rsidRDefault="00F91ED4" w:rsidP="00891F37">
            <w:pPr>
              <w:autoSpaceDE w:val="0"/>
              <w:autoSpaceDN w:val="0"/>
              <w:adjustRightInd w:val="0"/>
              <w:ind w:firstLine="595"/>
              <w:jc w:val="both"/>
              <w:rPr>
                <w:color w:val="000000"/>
                <w:sz w:val="24"/>
                <w:szCs w:val="24"/>
              </w:rPr>
            </w:pPr>
            <w:r w:rsidRPr="00457186">
              <w:rPr>
                <w:color w:val="000000"/>
                <w:sz w:val="24"/>
                <w:szCs w:val="24"/>
              </w:rPr>
              <w:t>-</w:t>
            </w:r>
            <w:r w:rsidRPr="00457186">
              <w:rPr>
                <w:color w:val="000000"/>
                <w:sz w:val="24"/>
                <w:szCs w:val="24"/>
              </w:rPr>
              <w:tab/>
              <w:t>РД 34.21.122-87 «Инструкция по устройству молниезащиты зданий и сооружений».</w:t>
            </w:r>
          </w:p>
          <w:p w:rsidR="009802D7" w:rsidRPr="00E1248C" w:rsidRDefault="00F91ED4" w:rsidP="00891F37">
            <w:pPr>
              <w:autoSpaceDE w:val="0"/>
              <w:autoSpaceDN w:val="0"/>
              <w:adjustRightInd w:val="0"/>
              <w:ind w:firstLine="595"/>
              <w:jc w:val="both"/>
              <w:rPr>
                <w:color w:val="000000"/>
                <w:sz w:val="24"/>
                <w:szCs w:val="24"/>
              </w:rPr>
            </w:pPr>
            <w:r w:rsidRPr="00457186">
              <w:rPr>
                <w:color w:val="000000"/>
                <w:sz w:val="24"/>
                <w:szCs w:val="24"/>
              </w:rPr>
              <w:t xml:space="preserve">  </w:t>
            </w:r>
            <w:r w:rsidR="009802D7" w:rsidRPr="00E1248C">
              <w:rPr>
                <w:color w:val="000000"/>
                <w:sz w:val="24"/>
                <w:szCs w:val="24"/>
              </w:rPr>
              <w:t>Работы должны выполняться технически исправными спецтехникой, оснасткой и спецприспособлениями.</w:t>
            </w:r>
          </w:p>
          <w:p w:rsidR="009802D7" w:rsidRPr="00E1248C" w:rsidRDefault="009802D7" w:rsidP="00891F37">
            <w:pPr>
              <w:autoSpaceDE w:val="0"/>
              <w:autoSpaceDN w:val="0"/>
              <w:adjustRightInd w:val="0"/>
              <w:ind w:firstLine="595"/>
              <w:jc w:val="both"/>
              <w:rPr>
                <w:color w:val="000000"/>
                <w:sz w:val="24"/>
                <w:szCs w:val="24"/>
              </w:rPr>
            </w:pPr>
            <w:r w:rsidRPr="00E1248C">
              <w:rPr>
                <w:color w:val="000000"/>
                <w:sz w:val="24"/>
                <w:szCs w:val="24"/>
              </w:rPr>
              <w:t>Подрядчик должен обеспечить:</w:t>
            </w:r>
          </w:p>
          <w:p w:rsidR="009802D7" w:rsidRPr="00E1248C" w:rsidRDefault="009802D7" w:rsidP="00891F37">
            <w:pPr>
              <w:autoSpaceDE w:val="0"/>
              <w:autoSpaceDN w:val="0"/>
              <w:adjustRightInd w:val="0"/>
              <w:ind w:firstLine="595"/>
              <w:jc w:val="both"/>
              <w:rPr>
                <w:color w:val="000000"/>
                <w:sz w:val="24"/>
                <w:szCs w:val="24"/>
              </w:rPr>
            </w:pPr>
            <w:r w:rsidRPr="00E1248C">
              <w:rPr>
                <w:color w:val="000000"/>
                <w:sz w:val="24"/>
                <w:szCs w:val="24"/>
              </w:rPr>
              <w:t>- качество выполнения всех работ в соответствии с действующими в РФ нормами и техническими условиями, с рекомендациями производителей материалов;</w:t>
            </w:r>
          </w:p>
          <w:p w:rsidR="009802D7" w:rsidRPr="00E1248C" w:rsidRDefault="009802D7" w:rsidP="00891F37">
            <w:pPr>
              <w:autoSpaceDE w:val="0"/>
              <w:autoSpaceDN w:val="0"/>
              <w:adjustRightInd w:val="0"/>
              <w:ind w:firstLine="595"/>
              <w:jc w:val="both"/>
              <w:rPr>
                <w:color w:val="000000"/>
                <w:sz w:val="24"/>
                <w:szCs w:val="24"/>
              </w:rPr>
            </w:pPr>
            <w:r w:rsidRPr="00E1248C">
              <w:rPr>
                <w:color w:val="000000"/>
                <w:sz w:val="24"/>
                <w:szCs w:val="24"/>
              </w:rPr>
              <w:t>- своевременное устранение за свой счет недостатков и дефектов, выявленных при приемке работ и в период гарантийного срока.</w:t>
            </w:r>
          </w:p>
          <w:p w:rsidR="00DA7B57" w:rsidRDefault="009802D7" w:rsidP="00891F37">
            <w:pPr>
              <w:autoSpaceDE w:val="0"/>
              <w:autoSpaceDN w:val="0"/>
              <w:adjustRightInd w:val="0"/>
              <w:ind w:firstLine="595"/>
              <w:jc w:val="both"/>
              <w:rPr>
                <w:color w:val="000000"/>
                <w:sz w:val="24"/>
                <w:szCs w:val="24"/>
              </w:rPr>
            </w:pPr>
            <w:r w:rsidRPr="00E1248C">
              <w:rPr>
                <w:color w:val="000000"/>
                <w:sz w:val="24"/>
                <w:szCs w:val="24"/>
              </w:rPr>
              <w:t>Подрядчик обязан направить Заказчику копии технических паспортов и сертификатов на применяемые материалы до начала их применения с целью проверки Заказчиком соответствие техническому заданию и проекту данных материалов во избежание фальсификации продукции.</w:t>
            </w:r>
          </w:p>
          <w:p w:rsidR="003F6AD3" w:rsidRDefault="003F6AD3" w:rsidP="00891F37">
            <w:pPr>
              <w:autoSpaceDE w:val="0"/>
              <w:autoSpaceDN w:val="0"/>
              <w:adjustRightInd w:val="0"/>
              <w:ind w:firstLine="595"/>
              <w:jc w:val="both"/>
              <w:rPr>
                <w:sz w:val="24"/>
                <w:szCs w:val="24"/>
              </w:rPr>
            </w:pPr>
          </w:p>
          <w:p w:rsidR="00F52C22" w:rsidRPr="00F52C22" w:rsidRDefault="00F52C22" w:rsidP="00891F37">
            <w:pPr>
              <w:autoSpaceDE w:val="0"/>
              <w:autoSpaceDN w:val="0"/>
              <w:adjustRightInd w:val="0"/>
              <w:ind w:firstLine="595"/>
              <w:jc w:val="both"/>
              <w:rPr>
                <w:sz w:val="24"/>
                <w:szCs w:val="24"/>
              </w:rPr>
            </w:pPr>
            <w:r w:rsidRPr="00F52C22">
              <w:rPr>
                <w:sz w:val="24"/>
                <w:szCs w:val="24"/>
              </w:rPr>
              <w:t>По окончании выполнения работ по 1-му этапу предоставить следующие документы, подтверждающие безопасные для здоровья человека условия пребывания в здании по следующим показателям (Федеральный закон от 30.12.2009 N 384-ФЗ, статья 10, п.2, Федеральный закон от 30.03.1999 N 52-ФЗ, статья 42, п.1.) после выполненных ремонтных работ:</w:t>
            </w:r>
          </w:p>
          <w:p w:rsidR="00891F37" w:rsidRPr="00F52C22" w:rsidRDefault="00891F37" w:rsidP="00891F37">
            <w:pPr>
              <w:autoSpaceDE w:val="0"/>
              <w:autoSpaceDN w:val="0"/>
              <w:adjustRightInd w:val="0"/>
              <w:ind w:firstLine="596"/>
              <w:jc w:val="both"/>
              <w:rPr>
                <w:sz w:val="24"/>
                <w:szCs w:val="24"/>
              </w:rPr>
            </w:pPr>
            <w:r w:rsidRPr="00F52C22">
              <w:rPr>
                <w:sz w:val="24"/>
                <w:szCs w:val="24"/>
              </w:rPr>
              <w:t>- заключение о качестве естественного и искусственного освещения помещений</w:t>
            </w:r>
            <w:r>
              <w:rPr>
                <w:sz w:val="24"/>
                <w:szCs w:val="24"/>
              </w:rPr>
              <w:t xml:space="preserve"> (в соответствии с СанПиН 2.2.1/2.1.1.1278-03)</w:t>
            </w:r>
            <w:r w:rsidRPr="00F52C22">
              <w:rPr>
                <w:sz w:val="24"/>
                <w:szCs w:val="24"/>
              </w:rPr>
              <w:t xml:space="preserve">; </w:t>
            </w:r>
          </w:p>
          <w:p w:rsidR="00891F37" w:rsidRPr="00F52C22" w:rsidRDefault="00891F37" w:rsidP="00891F37">
            <w:pPr>
              <w:autoSpaceDE w:val="0"/>
              <w:autoSpaceDN w:val="0"/>
              <w:adjustRightInd w:val="0"/>
              <w:ind w:firstLine="596"/>
              <w:jc w:val="both"/>
              <w:rPr>
                <w:sz w:val="24"/>
                <w:szCs w:val="24"/>
              </w:rPr>
            </w:pPr>
            <w:r w:rsidRPr="00F52C22">
              <w:rPr>
                <w:sz w:val="24"/>
                <w:szCs w:val="24"/>
              </w:rPr>
              <w:t>- заключение об уровне микроклимата помещений</w:t>
            </w:r>
            <w:r>
              <w:rPr>
                <w:sz w:val="24"/>
                <w:szCs w:val="24"/>
              </w:rPr>
              <w:t xml:space="preserve"> (в соответствии с СанПиН 2.2.4.3359-16)</w:t>
            </w:r>
            <w:r w:rsidRPr="00F52C22">
              <w:rPr>
                <w:sz w:val="24"/>
                <w:szCs w:val="24"/>
              </w:rPr>
              <w:t xml:space="preserve">; </w:t>
            </w:r>
          </w:p>
          <w:p w:rsidR="00891F37" w:rsidRPr="00F52C22" w:rsidRDefault="00891F37" w:rsidP="00891F37">
            <w:pPr>
              <w:autoSpaceDE w:val="0"/>
              <w:autoSpaceDN w:val="0"/>
              <w:adjustRightInd w:val="0"/>
              <w:ind w:firstLine="596"/>
              <w:jc w:val="both"/>
              <w:rPr>
                <w:sz w:val="24"/>
                <w:szCs w:val="24"/>
              </w:rPr>
            </w:pPr>
            <w:r w:rsidRPr="00F52C22">
              <w:rPr>
                <w:sz w:val="24"/>
                <w:szCs w:val="24"/>
              </w:rPr>
              <w:lastRenderedPageBreak/>
              <w:t>- заключение об уровне вибрации в помещениях здания и в рабочих зонах</w:t>
            </w:r>
            <w:r>
              <w:rPr>
                <w:sz w:val="24"/>
                <w:szCs w:val="24"/>
              </w:rPr>
              <w:t xml:space="preserve"> (в соответствии с СанПиН 2.2.4.3359-16)</w:t>
            </w:r>
            <w:r w:rsidRPr="00F52C22">
              <w:rPr>
                <w:sz w:val="24"/>
                <w:szCs w:val="24"/>
              </w:rPr>
              <w:t>;</w:t>
            </w:r>
          </w:p>
          <w:p w:rsidR="00891F37" w:rsidRPr="00F52C22" w:rsidRDefault="00891F37" w:rsidP="00891F37">
            <w:pPr>
              <w:autoSpaceDE w:val="0"/>
              <w:autoSpaceDN w:val="0"/>
              <w:adjustRightInd w:val="0"/>
              <w:ind w:firstLine="596"/>
              <w:jc w:val="both"/>
              <w:rPr>
                <w:sz w:val="24"/>
                <w:szCs w:val="24"/>
              </w:rPr>
            </w:pPr>
            <w:r w:rsidRPr="00F52C22">
              <w:rPr>
                <w:sz w:val="24"/>
                <w:szCs w:val="24"/>
              </w:rPr>
              <w:t>- заключение об уровне эффективности работы систем общеобменной вентиляции на соответствие паспортным данным вентиляционных систем</w:t>
            </w:r>
            <w:r>
              <w:rPr>
                <w:sz w:val="24"/>
                <w:szCs w:val="24"/>
              </w:rPr>
              <w:t xml:space="preserve"> (в соответствии с методическими указаниями «</w:t>
            </w:r>
            <w:r w:rsidRPr="00D101F2">
              <w:rPr>
                <w:sz w:val="24"/>
                <w:szCs w:val="24"/>
              </w:rPr>
              <w:t>Санитарно-гигиенический контроль систем вентиляции производственных помещений</w:t>
            </w:r>
            <w:r>
              <w:rPr>
                <w:sz w:val="24"/>
                <w:szCs w:val="24"/>
              </w:rPr>
              <w:t xml:space="preserve">.» </w:t>
            </w:r>
            <w:r w:rsidRPr="00D101F2">
              <w:rPr>
                <w:sz w:val="24"/>
                <w:szCs w:val="24"/>
              </w:rPr>
              <w:t>(</w:t>
            </w:r>
            <w:proofErr w:type="gramStart"/>
            <w:r w:rsidRPr="00D101F2">
              <w:rPr>
                <w:sz w:val="24"/>
                <w:szCs w:val="24"/>
              </w:rPr>
              <w:t>утв.</w:t>
            </w:r>
            <w:proofErr w:type="gramEnd"/>
            <w:r w:rsidRPr="00D101F2">
              <w:rPr>
                <w:sz w:val="24"/>
                <w:szCs w:val="24"/>
              </w:rPr>
              <w:t xml:space="preserve"> Главным государственным санитарным врачом СССР 05.09.1987 N 4425-87)</w:t>
            </w:r>
            <w:r>
              <w:rPr>
                <w:sz w:val="24"/>
                <w:szCs w:val="24"/>
              </w:rPr>
              <w:t>; ГОСТ 12.3.018-79; ГОСТ 12.4.021-75)</w:t>
            </w:r>
            <w:r w:rsidRPr="00F52C22">
              <w:rPr>
                <w:sz w:val="24"/>
                <w:szCs w:val="24"/>
              </w:rPr>
              <w:t>;</w:t>
            </w:r>
          </w:p>
          <w:p w:rsidR="00891F37" w:rsidRDefault="00891F37" w:rsidP="00891F37">
            <w:pPr>
              <w:autoSpaceDE w:val="0"/>
              <w:autoSpaceDN w:val="0"/>
              <w:adjustRightInd w:val="0"/>
              <w:ind w:firstLine="596"/>
              <w:jc w:val="both"/>
              <w:rPr>
                <w:sz w:val="24"/>
                <w:szCs w:val="24"/>
              </w:rPr>
            </w:pPr>
            <w:r w:rsidRPr="00F52C22">
              <w:rPr>
                <w:sz w:val="24"/>
                <w:szCs w:val="24"/>
              </w:rPr>
              <w:t>- протокол лабораторных испытаний электроустановок</w:t>
            </w:r>
            <w:r>
              <w:rPr>
                <w:sz w:val="24"/>
                <w:szCs w:val="24"/>
              </w:rPr>
              <w:t xml:space="preserve"> (в соответствии с гл. 1.3 Правил технической эксплатации электроустановок потребителей)</w:t>
            </w:r>
            <w:r w:rsidRPr="00F52C22">
              <w:rPr>
                <w:sz w:val="24"/>
                <w:szCs w:val="24"/>
              </w:rPr>
              <w:t>.</w:t>
            </w:r>
          </w:p>
          <w:p w:rsidR="003F6AD3" w:rsidRPr="003F6AD3" w:rsidRDefault="003F6AD3" w:rsidP="00891F37">
            <w:pPr>
              <w:autoSpaceDE w:val="0"/>
              <w:autoSpaceDN w:val="0"/>
              <w:adjustRightInd w:val="0"/>
              <w:ind w:firstLine="595"/>
              <w:jc w:val="both"/>
              <w:rPr>
                <w:color w:val="000000"/>
                <w:sz w:val="24"/>
                <w:szCs w:val="24"/>
              </w:rPr>
            </w:pPr>
            <w:r w:rsidRPr="003F6AD3">
              <w:rPr>
                <w:color w:val="000000"/>
                <w:sz w:val="24"/>
                <w:szCs w:val="24"/>
              </w:rPr>
              <w:t>Данные работы проводятся за счет Заказчика. При наличии отклонений в результатах заключений от требований нормативной документации, подрядчик за свой счет устраняет несоответствия и проводит повторные исследования</w:t>
            </w:r>
          </w:p>
        </w:tc>
      </w:tr>
    </w:tbl>
    <w:p w:rsidR="00524414" w:rsidRPr="00E1248C" w:rsidRDefault="00524414" w:rsidP="0069447D">
      <w:pPr>
        <w:jc w:val="center"/>
        <w:rPr>
          <w:color w:val="000000"/>
          <w:sz w:val="24"/>
          <w:szCs w:val="24"/>
        </w:rPr>
      </w:pPr>
    </w:p>
    <w:p w:rsidR="0069447D" w:rsidRDefault="001F377B" w:rsidP="0069447D">
      <w:pPr>
        <w:jc w:val="center"/>
        <w:rPr>
          <w:color w:val="000000"/>
          <w:sz w:val="24"/>
          <w:szCs w:val="24"/>
        </w:rPr>
      </w:pPr>
      <w:r w:rsidRPr="00E1248C">
        <w:rPr>
          <w:color w:val="000000"/>
          <w:sz w:val="24"/>
          <w:szCs w:val="24"/>
        </w:rPr>
        <w:t xml:space="preserve">РАЗДЕЛ </w:t>
      </w:r>
      <w:r w:rsidR="0051313A" w:rsidRPr="00E1248C">
        <w:rPr>
          <w:color w:val="000000"/>
          <w:sz w:val="24"/>
          <w:szCs w:val="24"/>
        </w:rPr>
        <w:t>9</w:t>
      </w:r>
      <w:r w:rsidR="0069447D" w:rsidRPr="00E1248C">
        <w:rPr>
          <w:color w:val="000000"/>
          <w:sz w:val="24"/>
          <w:szCs w:val="24"/>
        </w:rPr>
        <w:t>. ТРЕБОВАНИЯ К ОСОБЫМ УСЛОВИЯМ РАБОТ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9802D7" w:rsidRPr="00E1248C" w:rsidRDefault="009802D7" w:rsidP="00C07405">
            <w:pPr>
              <w:pStyle w:val="a5"/>
              <w:numPr>
                <w:ilvl w:val="0"/>
                <w:numId w:val="2"/>
              </w:numPr>
              <w:ind w:left="29" w:right="-3" w:firstLine="425"/>
              <w:jc w:val="both"/>
              <w:rPr>
                <w:color w:val="000000"/>
                <w:sz w:val="24"/>
                <w:szCs w:val="24"/>
              </w:rPr>
            </w:pPr>
            <w:r w:rsidRPr="00E1248C">
              <w:rPr>
                <w:color w:val="000000"/>
                <w:sz w:val="24"/>
                <w:szCs w:val="24"/>
              </w:rPr>
              <w:t>Поставк</w:t>
            </w:r>
            <w:r w:rsidR="009A35A8">
              <w:rPr>
                <w:color w:val="000000"/>
                <w:sz w:val="24"/>
                <w:szCs w:val="24"/>
              </w:rPr>
              <w:t>у</w:t>
            </w:r>
            <w:r w:rsidRPr="00E1248C">
              <w:rPr>
                <w:color w:val="000000"/>
                <w:sz w:val="24"/>
                <w:szCs w:val="24"/>
              </w:rPr>
              <w:t xml:space="preserve"> материалов</w:t>
            </w:r>
            <w:r w:rsidR="009A35A8">
              <w:rPr>
                <w:color w:val="000000"/>
                <w:sz w:val="24"/>
                <w:szCs w:val="24"/>
              </w:rPr>
              <w:t xml:space="preserve"> и оборудования</w:t>
            </w:r>
            <w:r w:rsidRPr="00E1248C">
              <w:rPr>
                <w:color w:val="000000"/>
                <w:sz w:val="24"/>
                <w:szCs w:val="24"/>
              </w:rPr>
              <w:t xml:space="preserve"> осуществляет Подрядчик в объеме 100%.</w:t>
            </w:r>
          </w:p>
          <w:p w:rsidR="009802D7" w:rsidRPr="00E1248C" w:rsidRDefault="009802D7" w:rsidP="00C07405">
            <w:pPr>
              <w:pStyle w:val="a5"/>
              <w:numPr>
                <w:ilvl w:val="0"/>
                <w:numId w:val="2"/>
              </w:numPr>
              <w:ind w:left="29" w:right="-3" w:firstLine="425"/>
              <w:jc w:val="both"/>
              <w:rPr>
                <w:color w:val="000000"/>
                <w:sz w:val="24"/>
                <w:szCs w:val="24"/>
              </w:rPr>
            </w:pPr>
            <w:r w:rsidRPr="00E1248C">
              <w:rPr>
                <w:color w:val="000000"/>
                <w:sz w:val="24"/>
                <w:szCs w:val="24"/>
              </w:rPr>
              <w:t>Календарный график и ППР долж</w:t>
            </w:r>
            <w:r w:rsidR="009A35A8">
              <w:rPr>
                <w:color w:val="000000"/>
                <w:sz w:val="24"/>
                <w:szCs w:val="24"/>
              </w:rPr>
              <w:t>ны</w:t>
            </w:r>
            <w:r w:rsidRPr="00E1248C">
              <w:rPr>
                <w:color w:val="000000"/>
                <w:sz w:val="24"/>
                <w:szCs w:val="24"/>
              </w:rPr>
              <w:t xml:space="preserve"> быть согласован</w:t>
            </w:r>
            <w:r w:rsidR="009A35A8">
              <w:rPr>
                <w:color w:val="000000"/>
                <w:sz w:val="24"/>
                <w:szCs w:val="24"/>
              </w:rPr>
              <w:t>ы</w:t>
            </w:r>
            <w:r w:rsidRPr="00E1248C">
              <w:rPr>
                <w:color w:val="000000"/>
                <w:sz w:val="24"/>
                <w:szCs w:val="24"/>
              </w:rPr>
              <w:t xml:space="preserve"> с представителями подразделений, находящи</w:t>
            </w:r>
            <w:r w:rsidR="009A35A8">
              <w:rPr>
                <w:color w:val="000000"/>
                <w:sz w:val="24"/>
                <w:szCs w:val="24"/>
              </w:rPr>
              <w:t>хс</w:t>
            </w:r>
            <w:r w:rsidRPr="00E1248C">
              <w:rPr>
                <w:color w:val="000000"/>
                <w:sz w:val="24"/>
                <w:szCs w:val="24"/>
              </w:rPr>
              <w:t>я в зоне работ (действующее здание).</w:t>
            </w:r>
          </w:p>
          <w:p w:rsidR="00C429F4" w:rsidRPr="00C429F4" w:rsidRDefault="00C429F4" w:rsidP="00C429F4">
            <w:pPr>
              <w:pStyle w:val="a5"/>
              <w:numPr>
                <w:ilvl w:val="0"/>
                <w:numId w:val="2"/>
              </w:numPr>
              <w:ind w:left="29" w:right="-3" w:firstLine="425"/>
              <w:jc w:val="both"/>
              <w:rPr>
                <w:sz w:val="24"/>
                <w:szCs w:val="24"/>
              </w:rPr>
            </w:pPr>
            <w:r w:rsidRPr="00C429F4">
              <w:rPr>
                <w:sz w:val="24"/>
                <w:szCs w:val="24"/>
              </w:rPr>
              <w:t>Складирование и хранение материальных ценностей Подрядчика не должно противоречить требованиям охраны труда и пожарной безопасности и санитарным нормам, предъявляемым к объекту. Предоставляемые Заказчиком помещения или площади, используемые для бытовых или хозяйственных нужд Подрядчика (при наличии таковых) должны содержаться в надлежащем состоянии. Складирование и хранение материальных ценностей Подрядчика не должно противоречить требованиям охраны труда и пожарной безопасности и санитарным нормам, предъявляемым к объекту.</w:t>
            </w:r>
          </w:p>
          <w:p w:rsidR="00A360CB" w:rsidRPr="00E1248C" w:rsidRDefault="00A360CB" w:rsidP="00C07405">
            <w:pPr>
              <w:pStyle w:val="a5"/>
              <w:numPr>
                <w:ilvl w:val="0"/>
                <w:numId w:val="2"/>
              </w:numPr>
              <w:ind w:left="29" w:right="-3" w:firstLine="425"/>
              <w:jc w:val="both"/>
              <w:rPr>
                <w:sz w:val="24"/>
                <w:szCs w:val="24"/>
              </w:rPr>
            </w:pPr>
            <w:r w:rsidRPr="00E1248C">
              <w:rPr>
                <w:sz w:val="24"/>
                <w:szCs w:val="24"/>
              </w:rPr>
              <w:t xml:space="preserve">Для проезда на территорию предприятия необходимо </w:t>
            </w:r>
            <w:r w:rsidR="00730476">
              <w:rPr>
                <w:sz w:val="24"/>
                <w:szCs w:val="24"/>
              </w:rPr>
              <w:t>заранее</w:t>
            </w:r>
            <w:r w:rsidRPr="00E1248C">
              <w:rPr>
                <w:sz w:val="24"/>
                <w:szCs w:val="24"/>
              </w:rPr>
              <w:t xml:space="preserve"> предоставить информацию с указанием номера автомашины, ее марки и Ф.И.О. водителя и при необходимости лица сопровождающего груз на бланке установленной формы. Все работники для прохода и въезда на </w:t>
            </w:r>
            <w:r w:rsidR="009A35A8">
              <w:rPr>
                <w:sz w:val="24"/>
                <w:szCs w:val="24"/>
              </w:rPr>
              <w:t xml:space="preserve">территорию </w:t>
            </w:r>
            <w:r w:rsidRPr="00E1248C">
              <w:rPr>
                <w:sz w:val="24"/>
                <w:szCs w:val="24"/>
              </w:rPr>
              <w:t>ФГУП «Атомфлот» должны иметь гражданство РФ.</w:t>
            </w:r>
          </w:p>
          <w:p w:rsidR="0069447D" w:rsidRPr="00E1248C" w:rsidRDefault="00A360CB" w:rsidP="00C07405">
            <w:pPr>
              <w:pStyle w:val="a5"/>
              <w:numPr>
                <w:ilvl w:val="0"/>
                <w:numId w:val="2"/>
              </w:numPr>
              <w:ind w:left="29" w:right="-3" w:firstLine="425"/>
              <w:jc w:val="both"/>
              <w:rPr>
                <w:i/>
                <w:color w:val="000000"/>
                <w:sz w:val="24"/>
                <w:szCs w:val="24"/>
              </w:rPr>
            </w:pPr>
            <w:r w:rsidRPr="00E1248C">
              <w:rPr>
                <w:sz w:val="24"/>
                <w:szCs w:val="24"/>
              </w:rPr>
              <w:t xml:space="preserve">Экологические мероприятия, охрана окружающей среды – в соответствии с законодательными и нормативными правовыми актами РФ, а также предписаниями надзорных органов, наличие положения по организации. Исполнитель несет ответственность за нарушение указанных требований. В процессе выполнения ремонтных работ предусмотреть мероприятия, исключающие загрязнение </w:t>
            </w:r>
            <w:r w:rsidR="00730476">
              <w:rPr>
                <w:sz w:val="24"/>
                <w:szCs w:val="24"/>
              </w:rPr>
              <w:t xml:space="preserve">и захламление </w:t>
            </w:r>
            <w:r w:rsidRPr="00E1248C">
              <w:rPr>
                <w:sz w:val="24"/>
                <w:szCs w:val="24"/>
              </w:rPr>
              <w:t>прилегающей территории строительными отходами.</w:t>
            </w:r>
          </w:p>
        </w:tc>
      </w:tr>
    </w:tbl>
    <w:p w:rsidR="00106895" w:rsidRPr="00E1248C" w:rsidRDefault="00106895" w:rsidP="0069447D">
      <w:pPr>
        <w:jc w:val="center"/>
        <w:rPr>
          <w:color w:val="000000"/>
          <w:sz w:val="24"/>
          <w:szCs w:val="24"/>
        </w:rPr>
      </w:pPr>
    </w:p>
    <w:p w:rsidR="0069447D" w:rsidRDefault="001F377B" w:rsidP="0069447D">
      <w:pPr>
        <w:jc w:val="center"/>
        <w:rPr>
          <w:color w:val="000000"/>
          <w:sz w:val="24"/>
          <w:szCs w:val="24"/>
        </w:rPr>
      </w:pPr>
      <w:r w:rsidRPr="00E1248C">
        <w:rPr>
          <w:color w:val="000000"/>
          <w:sz w:val="24"/>
          <w:szCs w:val="24"/>
        </w:rPr>
        <w:t xml:space="preserve">РАЗДЕЛ </w:t>
      </w:r>
      <w:r w:rsidR="0051313A" w:rsidRPr="00E1248C">
        <w:rPr>
          <w:color w:val="000000"/>
          <w:sz w:val="24"/>
          <w:szCs w:val="24"/>
        </w:rPr>
        <w:t>10</w:t>
      </w:r>
      <w:r w:rsidR="0069447D" w:rsidRPr="00E1248C">
        <w:rPr>
          <w:color w:val="000000"/>
          <w:sz w:val="24"/>
          <w:szCs w:val="24"/>
        </w:rPr>
        <w:t>. ТРЕБОВАНИЯ К СРОКУ И (ИЛИ) ОБЪЕМУ ПРЕДОСТАВЛЕНИЯ ГАРАНТИЙ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69447D" w:rsidRPr="00E1248C" w:rsidRDefault="009802D7" w:rsidP="00FE2CD8">
            <w:pPr>
              <w:ind w:firstLine="596"/>
              <w:jc w:val="both"/>
              <w:rPr>
                <w:color w:val="000000"/>
                <w:sz w:val="24"/>
                <w:szCs w:val="24"/>
              </w:rPr>
            </w:pPr>
            <w:r w:rsidRPr="00E1248C">
              <w:rPr>
                <w:color w:val="000000"/>
                <w:sz w:val="24"/>
                <w:szCs w:val="24"/>
              </w:rPr>
              <w:t>Срок гарантии на выполненные работы и поставленные Подрядчиком материалы, изделия и конструкции –</w:t>
            </w:r>
            <w:r w:rsidRPr="00984E96">
              <w:rPr>
                <w:color w:val="000000"/>
                <w:sz w:val="24"/>
                <w:szCs w:val="24"/>
              </w:rPr>
              <w:t>24</w:t>
            </w:r>
            <w:r w:rsidRPr="00E1248C">
              <w:rPr>
                <w:color w:val="000000"/>
                <w:sz w:val="24"/>
                <w:szCs w:val="24"/>
              </w:rPr>
              <w:t xml:space="preserve"> месяца с даты подписания сторонами акта сдачи-приемки выполненных работ по договору</w:t>
            </w:r>
            <w:r w:rsidR="00D86A9F" w:rsidRPr="00E1248C">
              <w:rPr>
                <w:color w:val="000000"/>
                <w:sz w:val="24"/>
                <w:szCs w:val="24"/>
              </w:rPr>
              <w:t>.</w:t>
            </w:r>
          </w:p>
        </w:tc>
      </w:tr>
    </w:tbl>
    <w:p w:rsidR="00106895" w:rsidRPr="00E1248C" w:rsidRDefault="00106895" w:rsidP="0069447D">
      <w:pPr>
        <w:jc w:val="center"/>
        <w:rPr>
          <w:color w:val="000000"/>
          <w:sz w:val="24"/>
          <w:szCs w:val="24"/>
        </w:rPr>
      </w:pPr>
    </w:p>
    <w:p w:rsidR="0069447D" w:rsidRDefault="001F377B" w:rsidP="0069447D">
      <w:pPr>
        <w:jc w:val="center"/>
        <w:rPr>
          <w:color w:val="000000"/>
          <w:sz w:val="24"/>
          <w:szCs w:val="24"/>
        </w:rPr>
      </w:pPr>
      <w:r w:rsidRPr="00E1248C">
        <w:rPr>
          <w:color w:val="000000"/>
          <w:sz w:val="24"/>
          <w:szCs w:val="24"/>
        </w:rPr>
        <w:t xml:space="preserve">РАЗДЕЛ </w:t>
      </w:r>
      <w:r w:rsidR="0051313A" w:rsidRPr="00E1248C">
        <w:rPr>
          <w:color w:val="000000"/>
          <w:sz w:val="24"/>
          <w:szCs w:val="24"/>
        </w:rPr>
        <w:t>11</w:t>
      </w:r>
      <w:r w:rsidR="0069447D" w:rsidRPr="00E1248C">
        <w:rPr>
          <w:color w:val="000000"/>
          <w:sz w:val="24"/>
          <w:szCs w:val="24"/>
        </w:rPr>
        <w:t>. ТРЕБОВАНИЯ К БЕЗОПАСНОСТИ ВЫПОЛНЯЕМЫХ РАБОТ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9802D7" w:rsidRDefault="009802D7" w:rsidP="00FE2CD8">
            <w:pPr>
              <w:ind w:firstLine="596"/>
              <w:jc w:val="both"/>
              <w:rPr>
                <w:color w:val="000000"/>
                <w:sz w:val="24"/>
                <w:szCs w:val="24"/>
              </w:rPr>
            </w:pPr>
            <w:r w:rsidRPr="00E1248C">
              <w:rPr>
                <w:color w:val="000000"/>
                <w:sz w:val="24"/>
                <w:szCs w:val="24"/>
              </w:rPr>
              <w:t xml:space="preserve">Все рабочие и ИТР Подрядчика до начала производства работ проходят вводный инструктаж по </w:t>
            </w:r>
            <w:r w:rsidR="00C429F4">
              <w:rPr>
                <w:color w:val="000000"/>
                <w:sz w:val="24"/>
                <w:szCs w:val="24"/>
              </w:rPr>
              <w:t>охране труда</w:t>
            </w:r>
            <w:r w:rsidRPr="00E1248C">
              <w:rPr>
                <w:color w:val="000000"/>
                <w:sz w:val="24"/>
                <w:szCs w:val="24"/>
              </w:rPr>
              <w:t xml:space="preserve"> и пожарной безопасности в соответствующих подразделениях ФГУП «Атомфлот» (4 этаж РТК-Б).</w:t>
            </w:r>
          </w:p>
          <w:p w:rsidR="00835308" w:rsidRPr="00835308" w:rsidRDefault="00835308" w:rsidP="00835308">
            <w:pPr>
              <w:ind w:firstLine="567"/>
              <w:jc w:val="both"/>
              <w:rPr>
                <w:sz w:val="24"/>
                <w:szCs w:val="24"/>
              </w:rPr>
            </w:pPr>
            <w:r w:rsidRPr="00835308">
              <w:rPr>
                <w:sz w:val="24"/>
                <w:szCs w:val="24"/>
              </w:rPr>
              <w:t>При работах на высоте (с лесов, подмостей, вышки и др), должны иметь квалификацию, соответствующую характеру выполняемых работ (удостоверение о допуске к работам на высоте).</w:t>
            </w:r>
          </w:p>
          <w:p w:rsidR="00835308" w:rsidRPr="00835308" w:rsidRDefault="00835308" w:rsidP="00835308">
            <w:pPr>
              <w:ind w:firstLine="567"/>
              <w:jc w:val="both"/>
              <w:rPr>
                <w:sz w:val="24"/>
                <w:szCs w:val="24"/>
              </w:rPr>
            </w:pPr>
            <w:r w:rsidRPr="00835308">
              <w:rPr>
                <w:sz w:val="24"/>
                <w:szCs w:val="24"/>
              </w:rPr>
              <w:t>При проведении электромонтажных работ, должны иметь квалификацию, соответствующую характеру выполняемых работ (удостоверение о проверке знаний с соответствующей группой по электробезопасности).</w:t>
            </w:r>
          </w:p>
          <w:p w:rsidR="00835308" w:rsidRPr="00E1248C" w:rsidRDefault="00835308" w:rsidP="00835308">
            <w:pPr>
              <w:ind w:firstLine="596"/>
              <w:jc w:val="both"/>
              <w:rPr>
                <w:color w:val="000000"/>
                <w:sz w:val="24"/>
                <w:szCs w:val="24"/>
              </w:rPr>
            </w:pPr>
            <w:r w:rsidRPr="00E1248C">
              <w:rPr>
                <w:color w:val="000000"/>
                <w:sz w:val="24"/>
                <w:szCs w:val="24"/>
              </w:rPr>
              <w:t>Сварщик обязан иметь при себе удостовер</w:t>
            </w:r>
            <w:r>
              <w:rPr>
                <w:color w:val="000000"/>
                <w:sz w:val="24"/>
                <w:szCs w:val="24"/>
              </w:rPr>
              <w:t xml:space="preserve">ение, пожарный талон, </w:t>
            </w:r>
            <w:r w:rsidRPr="00835308">
              <w:rPr>
                <w:sz w:val="24"/>
                <w:szCs w:val="24"/>
              </w:rPr>
              <w:t xml:space="preserve">наряд-допуск </w:t>
            </w:r>
            <w:r w:rsidRPr="00E1248C">
              <w:rPr>
                <w:color w:val="000000"/>
                <w:sz w:val="24"/>
                <w:szCs w:val="24"/>
              </w:rPr>
              <w:t>на производство огневых работ.</w:t>
            </w:r>
          </w:p>
          <w:p w:rsidR="009802D7" w:rsidRPr="00E1248C" w:rsidRDefault="009802D7" w:rsidP="00FE2CD8">
            <w:pPr>
              <w:ind w:firstLine="596"/>
              <w:jc w:val="both"/>
              <w:rPr>
                <w:color w:val="000000"/>
                <w:sz w:val="24"/>
                <w:szCs w:val="24"/>
              </w:rPr>
            </w:pPr>
            <w:r w:rsidRPr="00E1248C">
              <w:rPr>
                <w:color w:val="000000"/>
                <w:sz w:val="24"/>
                <w:szCs w:val="24"/>
              </w:rPr>
              <w:t xml:space="preserve">Подрядчик обеспечивает соблюдение требований охраны труда и техники безопасности в соответствии с действующим законодательством РФ, регламентирующим производство работ, </w:t>
            </w:r>
            <w:r w:rsidRPr="00E1248C">
              <w:rPr>
                <w:color w:val="000000"/>
                <w:sz w:val="24"/>
                <w:szCs w:val="24"/>
              </w:rPr>
              <w:lastRenderedPageBreak/>
              <w:t>которые оказывают влияние на безопасность объектов капитального строительства и ремонта, в том числе:</w:t>
            </w:r>
          </w:p>
          <w:p w:rsidR="009802D7" w:rsidRPr="00E1248C" w:rsidRDefault="009802D7" w:rsidP="00FE2CD8">
            <w:pPr>
              <w:autoSpaceDE w:val="0"/>
              <w:autoSpaceDN w:val="0"/>
              <w:adjustRightInd w:val="0"/>
              <w:ind w:firstLine="596"/>
              <w:jc w:val="both"/>
              <w:rPr>
                <w:color w:val="000000"/>
                <w:sz w:val="24"/>
                <w:szCs w:val="24"/>
              </w:rPr>
            </w:pPr>
            <w:r w:rsidRPr="00E1248C">
              <w:rPr>
                <w:color w:val="000000"/>
                <w:sz w:val="24"/>
                <w:szCs w:val="24"/>
              </w:rPr>
              <w:t>- Технический регламент о требованиях пожарной безопасности № 123-ФЗ от 22 июля 2008;</w:t>
            </w:r>
          </w:p>
          <w:p w:rsidR="009802D7" w:rsidRDefault="009802D7" w:rsidP="00FE2CD8">
            <w:pPr>
              <w:autoSpaceDE w:val="0"/>
              <w:autoSpaceDN w:val="0"/>
              <w:adjustRightInd w:val="0"/>
              <w:ind w:firstLine="596"/>
              <w:jc w:val="both"/>
              <w:rPr>
                <w:color w:val="000000"/>
                <w:sz w:val="24"/>
                <w:szCs w:val="24"/>
              </w:rPr>
            </w:pPr>
            <w:r w:rsidRPr="00E1248C">
              <w:rPr>
                <w:color w:val="000000"/>
                <w:sz w:val="24"/>
                <w:szCs w:val="24"/>
              </w:rPr>
              <w:t>- Технический регламент о безопасности зданий и сооружений N 384-ФЗ от 30 декабря 2009 года;</w:t>
            </w:r>
          </w:p>
          <w:p w:rsidR="00DC2E7D" w:rsidRPr="00DC2E7D" w:rsidRDefault="00DC2E7D" w:rsidP="00DC2E7D">
            <w:pPr>
              <w:ind w:firstLine="596"/>
              <w:jc w:val="both"/>
              <w:rPr>
                <w:sz w:val="24"/>
                <w:szCs w:val="24"/>
              </w:rPr>
            </w:pPr>
            <w:r w:rsidRPr="00DC2E7D">
              <w:rPr>
                <w:sz w:val="24"/>
                <w:szCs w:val="24"/>
              </w:rPr>
              <w:t>- П</w:t>
            </w:r>
            <w:r w:rsidR="00B11049">
              <w:rPr>
                <w:sz w:val="24"/>
                <w:szCs w:val="24"/>
              </w:rPr>
              <w:t>остановление Правительства РФ от 25.04.2012 № 390 «О противопожарном режиме»</w:t>
            </w:r>
            <w:r w:rsidRPr="00DC2E7D">
              <w:rPr>
                <w:sz w:val="24"/>
                <w:szCs w:val="24"/>
              </w:rPr>
              <w:t xml:space="preserve">; </w:t>
            </w:r>
          </w:p>
          <w:p w:rsidR="00DC2E7D" w:rsidRPr="00DC2E7D" w:rsidRDefault="00DC2E7D" w:rsidP="00DC2E7D">
            <w:pPr>
              <w:ind w:firstLine="596"/>
              <w:jc w:val="both"/>
              <w:rPr>
                <w:sz w:val="24"/>
                <w:szCs w:val="24"/>
              </w:rPr>
            </w:pPr>
            <w:r w:rsidRPr="00DC2E7D">
              <w:rPr>
                <w:sz w:val="24"/>
                <w:szCs w:val="24"/>
              </w:rPr>
              <w:t>- СНиП 12-01-2004 «Организация строительства»;</w:t>
            </w:r>
          </w:p>
          <w:p w:rsidR="00DC2E7D" w:rsidRPr="00DC2E7D" w:rsidRDefault="00DC2E7D" w:rsidP="00DC2E7D">
            <w:pPr>
              <w:ind w:firstLine="596"/>
              <w:jc w:val="both"/>
              <w:rPr>
                <w:sz w:val="24"/>
                <w:szCs w:val="24"/>
              </w:rPr>
            </w:pPr>
            <w:r w:rsidRPr="00DC2E7D">
              <w:rPr>
                <w:sz w:val="24"/>
                <w:szCs w:val="24"/>
              </w:rPr>
              <w:t>- СНиП 12-03-2001 «Безопасность труда в строительстве». Часть 1;</w:t>
            </w:r>
          </w:p>
          <w:p w:rsidR="00DC2E7D" w:rsidRPr="00DC2E7D" w:rsidRDefault="00DC2E7D" w:rsidP="00DC2E7D">
            <w:pPr>
              <w:ind w:firstLine="596"/>
              <w:jc w:val="both"/>
              <w:rPr>
                <w:sz w:val="24"/>
                <w:szCs w:val="24"/>
              </w:rPr>
            </w:pPr>
            <w:r w:rsidRPr="00DC2E7D">
              <w:rPr>
                <w:sz w:val="24"/>
                <w:szCs w:val="24"/>
              </w:rPr>
              <w:t>- СНиП 12-04-2002 «Безопасность труда в строительстве». Часть 2;</w:t>
            </w:r>
          </w:p>
          <w:p w:rsidR="00DC2E7D" w:rsidRPr="00DC2E7D" w:rsidRDefault="00DC2E7D" w:rsidP="00DC2E7D">
            <w:pPr>
              <w:ind w:firstLine="567"/>
              <w:jc w:val="both"/>
              <w:rPr>
                <w:sz w:val="24"/>
                <w:szCs w:val="24"/>
              </w:rPr>
            </w:pPr>
            <w:r w:rsidRPr="00DC2E7D">
              <w:rPr>
                <w:sz w:val="24"/>
                <w:szCs w:val="24"/>
              </w:rPr>
              <w:t>- ПРАВИЛА ПО ОХРАНЕ ТРУДА ПРИ РАБОТЕ НА ВЫСОТЕ от 28.03.2014 № 155н;</w:t>
            </w:r>
          </w:p>
          <w:p w:rsidR="00DC2E7D" w:rsidRPr="00DC2E7D" w:rsidRDefault="00DC2E7D" w:rsidP="00DC2E7D">
            <w:pPr>
              <w:ind w:firstLine="567"/>
              <w:jc w:val="both"/>
              <w:rPr>
                <w:sz w:val="24"/>
                <w:szCs w:val="24"/>
              </w:rPr>
            </w:pPr>
            <w:r w:rsidRPr="00DC2E7D">
              <w:rPr>
                <w:sz w:val="24"/>
                <w:szCs w:val="24"/>
              </w:rPr>
              <w:t>- ПРАВИЛА ПО ОХРАНЕ ТРУДА В СТРОИТЕЛЬСТВЕ от 01.06.2015 № 336н;</w:t>
            </w:r>
          </w:p>
          <w:p w:rsidR="00DC2E7D" w:rsidRPr="00DC2E7D" w:rsidRDefault="00DC2E7D" w:rsidP="00DC2E7D">
            <w:pPr>
              <w:ind w:firstLine="596"/>
              <w:jc w:val="both"/>
              <w:rPr>
                <w:sz w:val="24"/>
                <w:szCs w:val="24"/>
              </w:rPr>
            </w:pPr>
            <w:r w:rsidRPr="00DC2E7D">
              <w:rPr>
                <w:sz w:val="24"/>
                <w:szCs w:val="24"/>
              </w:rPr>
              <w:t>- ПРАВИЛА ПО ОХРАНЕ ТРУДА ПРИ ЭКСПЛУАТАЦИИ ЭЛЕКТРОУСТАНОВОК от 24.07.2013 № 642н;</w:t>
            </w:r>
          </w:p>
          <w:p w:rsidR="008414F2" w:rsidRPr="00DC2E7D" w:rsidRDefault="00DC2E7D" w:rsidP="00DC2E7D">
            <w:pPr>
              <w:autoSpaceDE w:val="0"/>
              <w:autoSpaceDN w:val="0"/>
              <w:adjustRightInd w:val="0"/>
              <w:ind w:firstLine="596"/>
              <w:jc w:val="both"/>
              <w:rPr>
                <w:color w:val="000000"/>
                <w:sz w:val="24"/>
                <w:szCs w:val="24"/>
              </w:rPr>
            </w:pPr>
            <w:r w:rsidRPr="00DC2E7D">
              <w:rPr>
                <w:sz w:val="24"/>
                <w:szCs w:val="24"/>
              </w:rPr>
              <w:t>- ПРАВИЛА ПО ОХРАНЕ ТРУДА ПРИ ПОГРУЗОЧНО-РАЗГРУЗОЧНЫХ РАБОТАХ И РАЗМЕЩЕНИИ ГРУЗОВ от 17.09.2014 № 328н.</w:t>
            </w:r>
          </w:p>
        </w:tc>
      </w:tr>
    </w:tbl>
    <w:p w:rsidR="00DA7B57" w:rsidRPr="00E1248C" w:rsidRDefault="00DA7B57" w:rsidP="0069447D">
      <w:pPr>
        <w:jc w:val="center"/>
        <w:rPr>
          <w:color w:val="000000"/>
          <w:sz w:val="24"/>
          <w:szCs w:val="24"/>
        </w:rPr>
      </w:pPr>
    </w:p>
    <w:p w:rsidR="0069447D" w:rsidRDefault="001F377B" w:rsidP="0069447D">
      <w:pPr>
        <w:jc w:val="center"/>
        <w:rPr>
          <w:color w:val="000000"/>
          <w:sz w:val="24"/>
          <w:szCs w:val="24"/>
        </w:rPr>
      </w:pPr>
      <w:r w:rsidRPr="00E1248C">
        <w:rPr>
          <w:color w:val="000000"/>
          <w:sz w:val="24"/>
          <w:szCs w:val="24"/>
        </w:rPr>
        <w:t xml:space="preserve">РАЗДЕЛ </w:t>
      </w:r>
      <w:r w:rsidR="0051313A" w:rsidRPr="00E1248C">
        <w:rPr>
          <w:color w:val="000000"/>
          <w:sz w:val="24"/>
          <w:szCs w:val="24"/>
        </w:rPr>
        <w:t>12</w:t>
      </w:r>
      <w:r w:rsidR="0069447D" w:rsidRPr="00E1248C">
        <w:rPr>
          <w:color w:val="000000"/>
          <w:sz w:val="24"/>
          <w:szCs w:val="24"/>
        </w:rPr>
        <w:t>. ТРЕБОВАНИЯ К РЕЗУЛЬТАТАМ РАБОТ И ПОРЯДКУ ПРИЕМКИ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D86A9F" w:rsidRPr="00E1248C" w:rsidRDefault="0069447D" w:rsidP="00FE2CD8">
            <w:pPr>
              <w:ind w:firstLine="596"/>
              <w:jc w:val="both"/>
              <w:rPr>
                <w:color w:val="000000"/>
                <w:sz w:val="24"/>
                <w:szCs w:val="24"/>
              </w:rPr>
            </w:pPr>
            <w:r w:rsidRPr="00E1248C">
              <w:rPr>
                <w:color w:val="000000"/>
                <w:sz w:val="24"/>
                <w:szCs w:val="24"/>
              </w:rPr>
              <w:t>Общие требования к результатам работ и порядку приемки строительно-монтажных работ по строительству, реконструкции и капитальному ремонту. Требования к составу и объему отчетной документации, в том числе исполнительной документации в соответствии с РД-11-02-2006.</w:t>
            </w:r>
          </w:p>
          <w:p w:rsidR="00BD076F" w:rsidRPr="00E1248C" w:rsidRDefault="00D86A9F" w:rsidP="00FE2CD8">
            <w:pPr>
              <w:ind w:firstLine="596"/>
              <w:jc w:val="both"/>
              <w:rPr>
                <w:color w:val="000000"/>
                <w:sz w:val="24"/>
                <w:szCs w:val="24"/>
              </w:rPr>
            </w:pPr>
            <w:r w:rsidRPr="00E1248C">
              <w:rPr>
                <w:color w:val="000000"/>
                <w:sz w:val="24"/>
                <w:szCs w:val="24"/>
              </w:rPr>
              <w:t>Приёмка выпол</w:t>
            </w:r>
            <w:r w:rsidR="00BD076F" w:rsidRPr="00E1248C">
              <w:rPr>
                <w:color w:val="000000"/>
                <w:sz w:val="24"/>
                <w:szCs w:val="24"/>
              </w:rPr>
              <w:t>ненных работ осуществляется на основе представленных</w:t>
            </w:r>
            <w:r w:rsidRPr="00E1248C">
              <w:rPr>
                <w:color w:val="000000"/>
                <w:sz w:val="24"/>
                <w:szCs w:val="24"/>
              </w:rPr>
              <w:t xml:space="preserve"> Подрядчиком</w:t>
            </w:r>
            <w:r w:rsidR="00BD076F" w:rsidRPr="00E1248C">
              <w:rPr>
                <w:color w:val="000000"/>
                <w:sz w:val="24"/>
                <w:szCs w:val="24"/>
              </w:rPr>
              <w:t xml:space="preserve"> результатов </w:t>
            </w:r>
            <w:r w:rsidR="00A67699">
              <w:rPr>
                <w:color w:val="000000"/>
                <w:sz w:val="24"/>
                <w:szCs w:val="24"/>
              </w:rPr>
              <w:t>выполненных работ.</w:t>
            </w:r>
          </w:p>
          <w:p w:rsidR="0069447D" w:rsidRPr="00E1248C" w:rsidRDefault="0069447D" w:rsidP="00730476">
            <w:pPr>
              <w:ind w:firstLine="596"/>
              <w:jc w:val="both"/>
              <w:rPr>
                <w:i/>
                <w:color w:val="000000"/>
                <w:sz w:val="24"/>
                <w:szCs w:val="24"/>
              </w:rPr>
            </w:pPr>
            <w:r w:rsidRPr="00E1248C">
              <w:rPr>
                <w:color w:val="000000"/>
                <w:sz w:val="24"/>
                <w:szCs w:val="24"/>
              </w:rPr>
              <w:t xml:space="preserve"> </w:t>
            </w:r>
            <w:r w:rsidRPr="00A67699">
              <w:rPr>
                <w:color w:val="000000"/>
                <w:sz w:val="24"/>
                <w:szCs w:val="24"/>
              </w:rPr>
              <w:t xml:space="preserve">Сметная документация предоставляется Заказчику в формате </w:t>
            </w:r>
            <w:r w:rsidR="00797648" w:rsidRPr="00A67699">
              <w:rPr>
                <w:color w:val="000000"/>
                <w:sz w:val="24"/>
                <w:szCs w:val="24"/>
              </w:rPr>
              <w:t>программного комплекса «ГРАНД-</w:t>
            </w:r>
            <w:r w:rsidRPr="00A67699">
              <w:rPr>
                <w:color w:val="000000"/>
                <w:sz w:val="24"/>
                <w:szCs w:val="24"/>
              </w:rPr>
              <w:t xml:space="preserve">Смета» </w:t>
            </w:r>
            <w:r w:rsidR="00730476">
              <w:rPr>
                <w:color w:val="000000"/>
                <w:sz w:val="24"/>
                <w:szCs w:val="24"/>
              </w:rPr>
              <w:t>или «А0»,</w:t>
            </w:r>
            <w:r w:rsidRPr="00A67699">
              <w:rPr>
                <w:color w:val="000000"/>
                <w:sz w:val="24"/>
                <w:szCs w:val="24"/>
              </w:rPr>
              <w:t xml:space="preserve"> в формате </w:t>
            </w:r>
            <w:r w:rsidRPr="00A67699">
              <w:rPr>
                <w:color w:val="000000"/>
                <w:sz w:val="24"/>
                <w:szCs w:val="24"/>
                <w:lang w:val="en-US"/>
              </w:rPr>
              <w:t>MS</w:t>
            </w:r>
            <w:r w:rsidRPr="00A67699">
              <w:rPr>
                <w:color w:val="000000"/>
                <w:sz w:val="24"/>
                <w:szCs w:val="24"/>
              </w:rPr>
              <w:t xml:space="preserve"> </w:t>
            </w:r>
            <w:r w:rsidRPr="00A67699">
              <w:rPr>
                <w:color w:val="000000"/>
                <w:sz w:val="24"/>
                <w:szCs w:val="24"/>
                <w:lang w:val="en-US"/>
              </w:rPr>
              <w:t>Ex</w:t>
            </w:r>
            <w:r w:rsidRPr="00A67699">
              <w:rPr>
                <w:color w:val="000000"/>
                <w:sz w:val="24"/>
                <w:szCs w:val="24"/>
              </w:rPr>
              <w:t>с</w:t>
            </w:r>
            <w:r w:rsidRPr="00A67699">
              <w:rPr>
                <w:color w:val="000000"/>
                <w:sz w:val="24"/>
                <w:szCs w:val="24"/>
                <w:lang w:val="en-US"/>
              </w:rPr>
              <w:t>el</w:t>
            </w:r>
            <w:r w:rsidR="00BD590D">
              <w:rPr>
                <w:color w:val="000000"/>
                <w:sz w:val="24"/>
                <w:szCs w:val="24"/>
              </w:rPr>
              <w:t>,</w:t>
            </w:r>
            <w:r w:rsidRPr="00A67699">
              <w:rPr>
                <w:color w:val="000000"/>
                <w:sz w:val="24"/>
                <w:szCs w:val="24"/>
              </w:rPr>
              <w:t xml:space="preserve"> с сохранением вс</w:t>
            </w:r>
            <w:r w:rsidR="00D86A9F" w:rsidRPr="00A67699">
              <w:rPr>
                <w:color w:val="000000"/>
                <w:sz w:val="24"/>
                <w:szCs w:val="24"/>
              </w:rPr>
              <w:t>ех функциональных взаимосвязей или согласно</w:t>
            </w:r>
            <w:r w:rsidRPr="00A67699">
              <w:rPr>
                <w:color w:val="000000"/>
                <w:sz w:val="24"/>
                <w:szCs w:val="24"/>
              </w:rPr>
              <w:t xml:space="preserve"> </w:t>
            </w:r>
            <w:r w:rsidR="00BD590D">
              <w:rPr>
                <w:color w:val="000000"/>
                <w:sz w:val="24"/>
                <w:szCs w:val="24"/>
              </w:rPr>
              <w:t>с</w:t>
            </w:r>
            <w:r w:rsidR="00D86A9F" w:rsidRPr="00A67699">
              <w:rPr>
                <w:color w:val="000000"/>
                <w:sz w:val="24"/>
                <w:szCs w:val="24"/>
              </w:rPr>
              <w:t>борникам «Территориальные единичные расценки по Мурманской области»</w:t>
            </w:r>
            <w:r w:rsidR="002751B0">
              <w:rPr>
                <w:color w:val="000000"/>
                <w:sz w:val="24"/>
                <w:szCs w:val="24"/>
              </w:rPr>
              <w:t>.</w:t>
            </w:r>
          </w:p>
        </w:tc>
      </w:tr>
    </w:tbl>
    <w:p w:rsidR="00DA7B57" w:rsidRPr="00E1248C" w:rsidRDefault="00DA7B57" w:rsidP="0069447D">
      <w:pPr>
        <w:jc w:val="both"/>
        <w:rPr>
          <w:color w:val="000000"/>
          <w:sz w:val="24"/>
          <w:szCs w:val="24"/>
        </w:rPr>
      </w:pPr>
    </w:p>
    <w:p w:rsidR="0069447D" w:rsidRDefault="001F377B" w:rsidP="00E1248C">
      <w:pPr>
        <w:jc w:val="center"/>
        <w:rPr>
          <w:color w:val="000000"/>
          <w:sz w:val="24"/>
          <w:szCs w:val="24"/>
        </w:rPr>
      </w:pPr>
      <w:r w:rsidRPr="00E1248C">
        <w:rPr>
          <w:color w:val="000000"/>
          <w:sz w:val="24"/>
          <w:szCs w:val="24"/>
        </w:rPr>
        <w:t>РАЗДЕЛ 1</w:t>
      </w:r>
      <w:r w:rsidR="0051313A" w:rsidRPr="00E1248C">
        <w:rPr>
          <w:color w:val="000000"/>
          <w:sz w:val="24"/>
          <w:szCs w:val="24"/>
        </w:rPr>
        <w:t>3</w:t>
      </w:r>
      <w:r w:rsidR="0069447D" w:rsidRPr="00E1248C">
        <w:rPr>
          <w:color w:val="000000"/>
          <w:sz w:val="24"/>
          <w:szCs w:val="24"/>
        </w:rPr>
        <w:t>. ТРЕБОВАНИЕ К ФОРМЕ ПРЕДСТАВЛЯЕМОЙ ИНФОРМАЦИИ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9802D7" w:rsidRPr="00E1248C" w:rsidRDefault="009802D7" w:rsidP="00FE2CD8">
            <w:pPr>
              <w:ind w:firstLine="596"/>
              <w:jc w:val="both"/>
              <w:rPr>
                <w:color w:val="000000"/>
                <w:sz w:val="24"/>
                <w:szCs w:val="24"/>
              </w:rPr>
            </w:pPr>
            <w:r w:rsidRPr="00E1248C">
              <w:rPr>
                <w:color w:val="000000"/>
                <w:sz w:val="24"/>
                <w:szCs w:val="24"/>
              </w:rPr>
              <w:t>Акт приемки по форме КС-2, справка по форме КС-3, перечень исполнительной документации могут направляться Заказчику для предварительного просмотра и согласования по электронной почте. Вызовы представителя Заказчика осуществляются по телефонной связи или путем направления письменного (электронного) обращения.</w:t>
            </w:r>
          </w:p>
          <w:p w:rsidR="0069447D" w:rsidRPr="00E1248C" w:rsidRDefault="009802D7" w:rsidP="00FE2CD8">
            <w:pPr>
              <w:ind w:firstLine="596"/>
              <w:jc w:val="both"/>
              <w:rPr>
                <w:color w:val="000000"/>
                <w:sz w:val="24"/>
                <w:szCs w:val="24"/>
              </w:rPr>
            </w:pPr>
            <w:r w:rsidRPr="00E1248C">
              <w:rPr>
                <w:color w:val="000000"/>
                <w:sz w:val="24"/>
                <w:szCs w:val="24"/>
              </w:rPr>
              <w:t xml:space="preserve">В качестве исполнительной технической документации предоставляются: акты освидетельствования скрытых работ, исполнительные схемы прокладки сетей, акты испытаний сетей, сертификаты соответствия, пожарной безопасности и санитарно-гигиенические на примененные материалы, паспорта и руководства по эксплуатации на установленное оборудование и др. Сертификаты или их копии подписываются руководителем подрядной организации (производителем работ), подписи заверяются печатью </w:t>
            </w:r>
            <w:r w:rsidR="00730476">
              <w:rPr>
                <w:color w:val="000000"/>
                <w:sz w:val="24"/>
                <w:szCs w:val="24"/>
              </w:rPr>
              <w:t xml:space="preserve">подрядной </w:t>
            </w:r>
            <w:r w:rsidRPr="00E1248C">
              <w:rPr>
                <w:color w:val="000000"/>
                <w:sz w:val="24"/>
                <w:szCs w:val="24"/>
              </w:rPr>
              <w:t>организации</w:t>
            </w:r>
            <w:r w:rsidR="00730476">
              <w:rPr>
                <w:color w:val="000000"/>
                <w:sz w:val="24"/>
                <w:szCs w:val="24"/>
              </w:rPr>
              <w:t>.</w:t>
            </w:r>
          </w:p>
        </w:tc>
      </w:tr>
    </w:tbl>
    <w:p w:rsidR="008414F2" w:rsidRPr="00E1248C" w:rsidRDefault="008414F2" w:rsidP="0069447D">
      <w:pPr>
        <w:ind w:firstLine="567"/>
        <w:jc w:val="center"/>
        <w:rPr>
          <w:color w:val="000000"/>
          <w:sz w:val="24"/>
          <w:szCs w:val="24"/>
        </w:rPr>
      </w:pPr>
    </w:p>
    <w:p w:rsidR="0069447D" w:rsidRPr="00E1248C" w:rsidRDefault="001F377B" w:rsidP="0069447D">
      <w:pPr>
        <w:ind w:firstLine="567"/>
        <w:jc w:val="center"/>
        <w:rPr>
          <w:color w:val="000000"/>
          <w:sz w:val="24"/>
          <w:szCs w:val="24"/>
        </w:rPr>
      </w:pPr>
      <w:r w:rsidRPr="00E1248C">
        <w:rPr>
          <w:color w:val="000000"/>
          <w:sz w:val="24"/>
          <w:szCs w:val="24"/>
        </w:rPr>
        <w:t>РАЗДЕЛ 1</w:t>
      </w:r>
      <w:r w:rsidR="0051313A" w:rsidRPr="00E1248C">
        <w:rPr>
          <w:color w:val="000000"/>
          <w:sz w:val="24"/>
          <w:szCs w:val="24"/>
        </w:rPr>
        <w:t>4</w:t>
      </w:r>
      <w:r w:rsidR="0069447D" w:rsidRPr="00E1248C">
        <w:rPr>
          <w:color w:val="000000"/>
          <w:sz w:val="24"/>
          <w:szCs w:val="24"/>
        </w:rPr>
        <w:t>. ТРЕБОВАНИЯ К ТЕХНИЧЕСК</w:t>
      </w:r>
      <w:r w:rsidR="00A360CB" w:rsidRPr="00E1248C">
        <w:rPr>
          <w:color w:val="000000"/>
          <w:sz w:val="24"/>
          <w:szCs w:val="24"/>
        </w:rPr>
        <w:t>О</w:t>
      </w:r>
      <w:r w:rsidR="00CD5529" w:rsidRPr="00E1248C">
        <w:rPr>
          <w:color w:val="000000"/>
          <w:sz w:val="24"/>
          <w:szCs w:val="24"/>
        </w:rPr>
        <w:t>МУ ОБУЧЕНИЮ</w:t>
      </w:r>
      <w:r w:rsidR="00A360CB" w:rsidRPr="00E1248C">
        <w:rPr>
          <w:color w:val="000000"/>
          <w:sz w:val="24"/>
          <w:szCs w:val="24"/>
        </w:rPr>
        <w:t xml:space="preserve"> </w:t>
      </w:r>
    </w:p>
    <w:p w:rsidR="00A360CB" w:rsidRDefault="00A360CB" w:rsidP="0069447D">
      <w:pPr>
        <w:ind w:firstLine="567"/>
        <w:jc w:val="center"/>
        <w:rPr>
          <w:color w:val="000000"/>
          <w:sz w:val="24"/>
          <w:szCs w:val="24"/>
        </w:rPr>
      </w:pPr>
      <w:r w:rsidRPr="00E1248C">
        <w:rPr>
          <w:color w:val="000000"/>
          <w:sz w:val="24"/>
          <w:szCs w:val="24"/>
        </w:rPr>
        <w:t>ПЕРСОНАЛА ПОДРЯДЧИКА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9447D" w:rsidRPr="00E1248C" w:rsidTr="00674E14">
        <w:tc>
          <w:tcPr>
            <w:tcW w:w="10060" w:type="dxa"/>
            <w:tcBorders>
              <w:top w:val="single" w:sz="4" w:space="0" w:color="auto"/>
              <w:left w:val="single" w:sz="4" w:space="0" w:color="auto"/>
              <w:bottom w:val="single" w:sz="4" w:space="0" w:color="auto"/>
              <w:right w:val="single" w:sz="4" w:space="0" w:color="auto"/>
            </w:tcBorders>
          </w:tcPr>
          <w:p w:rsidR="00A360CB" w:rsidRPr="00E1248C" w:rsidRDefault="00A360CB" w:rsidP="00FE2CD8">
            <w:pPr>
              <w:ind w:firstLine="596"/>
              <w:jc w:val="both"/>
              <w:rPr>
                <w:color w:val="000000"/>
                <w:sz w:val="24"/>
                <w:szCs w:val="24"/>
              </w:rPr>
            </w:pPr>
            <w:r w:rsidRPr="00E1248C">
              <w:rPr>
                <w:color w:val="000000"/>
                <w:sz w:val="24"/>
                <w:szCs w:val="24"/>
              </w:rPr>
              <w:t>Подрядчик должен располагать квалифицированным персоналом и иметь практический опыт производства данных работ.</w:t>
            </w:r>
          </w:p>
          <w:p w:rsidR="00A360CB" w:rsidRPr="00E1248C" w:rsidRDefault="00A360CB" w:rsidP="00FE2CD8">
            <w:pPr>
              <w:ind w:firstLine="596"/>
              <w:jc w:val="both"/>
              <w:rPr>
                <w:color w:val="000000"/>
                <w:sz w:val="24"/>
                <w:szCs w:val="24"/>
              </w:rPr>
            </w:pPr>
            <w:r w:rsidRPr="00E1248C">
              <w:rPr>
                <w:color w:val="000000"/>
                <w:sz w:val="24"/>
                <w:szCs w:val="24"/>
              </w:rPr>
              <w:t>Персонал должен обладать необходимыми про</w:t>
            </w:r>
            <w:r w:rsidR="00B679BE" w:rsidRPr="00E1248C">
              <w:rPr>
                <w:color w:val="000000"/>
                <w:sz w:val="24"/>
                <w:szCs w:val="24"/>
              </w:rPr>
              <w:t xml:space="preserve">фессиональными знаниями в сфере </w:t>
            </w:r>
            <w:r w:rsidR="00AA34C4" w:rsidRPr="00E1248C">
              <w:rPr>
                <w:color w:val="000000"/>
                <w:sz w:val="24"/>
                <w:szCs w:val="24"/>
              </w:rPr>
              <w:t>бестраншейных</w:t>
            </w:r>
            <w:r w:rsidR="00B679BE" w:rsidRPr="00E1248C">
              <w:rPr>
                <w:color w:val="000000"/>
                <w:sz w:val="24"/>
                <w:szCs w:val="24"/>
              </w:rPr>
              <w:t xml:space="preserve"> методов ремонта трубопроводов.</w:t>
            </w:r>
          </w:p>
          <w:p w:rsidR="00AB7B6B" w:rsidRPr="00E1248C" w:rsidRDefault="00A360CB" w:rsidP="00FE2CD8">
            <w:pPr>
              <w:tabs>
                <w:tab w:val="left" w:pos="1251"/>
                <w:tab w:val="left" w:pos="1449"/>
              </w:tabs>
              <w:ind w:right="20" w:firstLine="596"/>
              <w:jc w:val="both"/>
              <w:rPr>
                <w:color w:val="000000"/>
                <w:sz w:val="24"/>
                <w:szCs w:val="24"/>
              </w:rPr>
            </w:pPr>
            <w:r w:rsidRPr="00E1248C">
              <w:rPr>
                <w:color w:val="000000"/>
                <w:sz w:val="24"/>
                <w:szCs w:val="24"/>
              </w:rPr>
              <w:t>Квалификация персонала</w:t>
            </w:r>
            <w:r w:rsidR="00156CD8" w:rsidRPr="00E1248C">
              <w:rPr>
                <w:color w:val="000000"/>
                <w:sz w:val="24"/>
                <w:szCs w:val="24"/>
              </w:rPr>
              <w:t xml:space="preserve">. </w:t>
            </w:r>
          </w:p>
          <w:p w:rsidR="00A360CB" w:rsidRPr="00E1248C" w:rsidRDefault="00AB7B6B" w:rsidP="00FE2CD8">
            <w:pPr>
              <w:tabs>
                <w:tab w:val="left" w:pos="1251"/>
                <w:tab w:val="left" w:pos="1449"/>
              </w:tabs>
              <w:ind w:right="20" w:firstLine="596"/>
              <w:jc w:val="both"/>
              <w:rPr>
                <w:sz w:val="24"/>
                <w:szCs w:val="24"/>
                <w:lang w:eastAsia="x-none"/>
              </w:rPr>
            </w:pPr>
            <w:r w:rsidRPr="00E1248C">
              <w:rPr>
                <w:sz w:val="24"/>
                <w:szCs w:val="24"/>
                <w:lang w:eastAsia="x-none"/>
              </w:rPr>
              <w:t>В</w:t>
            </w:r>
            <w:r w:rsidR="00156CD8" w:rsidRPr="00E1248C">
              <w:rPr>
                <w:sz w:val="24"/>
                <w:szCs w:val="24"/>
                <w:lang w:val="x-none" w:eastAsia="x-none"/>
              </w:rPr>
              <w:t xml:space="preserve"> зависимости от выполняемой работы </w:t>
            </w:r>
            <w:r w:rsidR="005D76F2" w:rsidRPr="00E1248C">
              <w:rPr>
                <w:color w:val="000000"/>
                <w:sz w:val="24"/>
                <w:szCs w:val="24"/>
              </w:rPr>
              <w:t xml:space="preserve">должна быть подтверждена </w:t>
            </w:r>
            <w:r w:rsidR="00156CD8" w:rsidRPr="00E1248C">
              <w:rPr>
                <w:sz w:val="24"/>
                <w:szCs w:val="24"/>
                <w:lang w:val="x-none" w:eastAsia="x-none"/>
              </w:rPr>
              <w:t>наличие</w:t>
            </w:r>
            <w:r w:rsidR="005D76F2" w:rsidRPr="00E1248C">
              <w:rPr>
                <w:sz w:val="24"/>
                <w:szCs w:val="24"/>
                <w:lang w:eastAsia="x-none"/>
              </w:rPr>
              <w:t>м</w:t>
            </w:r>
            <w:r w:rsidR="00156CD8" w:rsidRPr="00E1248C">
              <w:rPr>
                <w:sz w:val="24"/>
                <w:szCs w:val="24"/>
                <w:lang w:val="x-none" w:eastAsia="x-none"/>
              </w:rPr>
              <w:t xml:space="preserve"> у работников соответствующих разрешительных документов и соответствующих допусков на выполняемые работы.</w:t>
            </w:r>
            <w:r w:rsidR="00A360CB" w:rsidRPr="00E1248C">
              <w:rPr>
                <w:color w:val="000000"/>
                <w:sz w:val="24"/>
                <w:szCs w:val="24"/>
              </w:rPr>
              <w:t xml:space="preserve"> </w:t>
            </w:r>
          </w:p>
          <w:p w:rsidR="00A360CB" w:rsidRPr="00E1248C" w:rsidRDefault="00A360CB" w:rsidP="00FE2CD8">
            <w:pPr>
              <w:ind w:firstLine="596"/>
              <w:jc w:val="both"/>
              <w:rPr>
                <w:color w:val="000000"/>
                <w:sz w:val="24"/>
                <w:szCs w:val="24"/>
              </w:rPr>
            </w:pPr>
            <w:r w:rsidRPr="00E1248C">
              <w:rPr>
                <w:color w:val="000000"/>
                <w:sz w:val="24"/>
                <w:szCs w:val="24"/>
              </w:rPr>
              <w:t>Опыт работы персонала с оборудованием должен составлять не менее 1 года.</w:t>
            </w:r>
          </w:p>
          <w:p w:rsidR="0069447D" w:rsidRPr="00E1248C" w:rsidRDefault="00A360CB" w:rsidP="00FE2CD8">
            <w:pPr>
              <w:ind w:firstLine="596"/>
              <w:jc w:val="both"/>
              <w:rPr>
                <w:color w:val="000000"/>
                <w:sz w:val="24"/>
                <w:szCs w:val="24"/>
              </w:rPr>
            </w:pPr>
            <w:r w:rsidRPr="00E1248C">
              <w:rPr>
                <w:color w:val="000000"/>
                <w:sz w:val="24"/>
                <w:szCs w:val="24"/>
              </w:rPr>
              <w:t>Подрядчик должен обеспечить на объекте наличие достаточного количества инженерного состава, технического персонала и рабочих требуемых специальностей.</w:t>
            </w:r>
          </w:p>
          <w:p w:rsidR="00CD5529" w:rsidRPr="00E1248C" w:rsidRDefault="00CD5529" w:rsidP="00FE2CD8">
            <w:pPr>
              <w:ind w:firstLine="596"/>
              <w:jc w:val="both"/>
              <w:rPr>
                <w:color w:val="000000"/>
                <w:sz w:val="24"/>
                <w:szCs w:val="24"/>
              </w:rPr>
            </w:pPr>
            <w:r w:rsidRPr="00E1248C">
              <w:rPr>
                <w:color w:val="000000"/>
                <w:sz w:val="24"/>
                <w:szCs w:val="24"/>
              </w:rPr>
              <w:lastRenderedPageBreak/>
              <w:t xml:space="preserve">Персонал должен быть обучен </w:t>
            </w:r>
            <w:r w:rsidR="00DC2E7D">
              <w:rPr>
                <w:color w:val="000000"/>
                <w:sz w:val="24"/>
                <w:szCs w:val="24"/>
              </w:rPr>
              <w:t>правилам охраны труда и</w:t>
            </w:r>
            <w:r w:rsidR="00156CD8" w:rsidRPr="00E1248C">
              <w:rPr>
                <w:color w:val="000000"/>
                <w:sz w:val="24"/>
                <w:szCs w:val="24"/>
              </w:rPr>
              <w:t xml:space="preserve"> пожарной безопасности.</w:t>
            </w:r>
          </w:p>
          <w:p w:rsidR="00CD5529" w:rsidRPr="00E1248C" w:rsidRDefault="00CD5529" w:rsidP="00FE2CD8">
            <w:pPr>
              <w:pStyle w:val="31"/>
              <w:shd w:val="clear" w:color="auto" w:fill="auto"/>
              <w:tabs>
                <w:tab w:val="left" w:pos="993"/>
              </w:tabs>
              <w:spacing w:line="240" w:lineRule="auto"/>
              <w:ind w:right="40" w:firstLine="596"/>
              <w:rPr>
                <w:rFonts w:ascii="Times New Roman" w:hAnsi="Times New Roman" w:cs="Times New Roman"/>
              </w:rPr>
            </w:pPr>
            <w:r w:rsidRPr="00E1248C">
              <w:rPr>
                <w:rFonts w:ascii="Times New Roman" w:hAnsi="Times New Roman" w:cs="Times New Roman"/>
              </w:rPr>
              <w:t>Подрядчик обеспечивает весь</w:t>
            </w:r>
            <w:r w:rsidR="00730476">
              <w:rPr>
                <w:rFonts w:ascii="Times New Roman" w:hAnsi="Times New Roman" w:cs="Times New Roman"/>
              </w:rPr>
              <w:t xml:space="preserve"> свой</w:t>
            </w:r>
            <w:r w:rsidRPr="00E1248C">
              <w:rPr>
                <w:rFonts w:ascii="Times New Roman" w:hAnsi="Times New Roman" w:cs="Times New Roman"/>
              </w:rPr>
              <w:t xml:space="preserve"> персонал средствами индивидуальной защиты и обязывает их использовать во время работы на площадке Заказчика:</w:t>
            </w:r>
          </w:p>
          <w:p w:rsidR="00CD5529" w:rsidRPr="00E1248C" w:rsidRDefault="00CD5529" w:rsidP="00C07405">
            <w:pPr>
              <w:pStyle w:val="31"/>
              <w:numPr>
                <w:ilvl w:val="0"/>
                <w:numId w:val="1"/>
              </w:numPr>
              <w:shd w:val="clear" w:color="auto" w:fill="auto"/>
              <w:tabs>
                <w:tab w:val="left" w:pos="866"/>
                <w:tab w:val="left" w:pos="993"/>
              </w:tabs>
              <w:spacing w:line="240" w:lineRule="auto"/>
              <w:ind w:left="20" w:firstLine="547"/>
              <w:rPr>
                <w:rFonts w:ascii="Times New Roman" w:hAnsi="Times New Roman" w:cs="Times New Roman"/>
              </w:rPr>
            </w:pPr>
            <w:r w:rsidRPr="00E1248C">
              <w:rPr>
                <w:rFonts w:ascii="Times New Roman" w:hAnsi="Times New Roman" w:cs="Times New Roman"/>
              </w:rPr>
              <w:t>Спецодежда</w:t>
            </w:r>
            <w:r w:rsidR="00730476">
              <w:rPr>
                <w:rFonts w:ascii="Times New Roman" w:hAnsi="Times New Roman" w:cs="Times New Roman"/>
              </w:rPr>
              <w:t xml:space="preserve"> (желательно с фирменным логотипом)</w:t>
            </w:r>
            <w:r w:rsidRPr="00E1248C">
              <w:rPr>
                <w:rFonts w:ascii="Times New Roman" w:hAnsi="Times New Roman" w:cs="Times New Roman"/>
              </w:rPr>
              <w:t>;</w:t>
            </w:r>
          </w:p>
          <w:p w:rsidR="00CD5529" w:rsidRPr="00E1248C" w:rsidRDefault="00CD5529" w:rsidP="00C07405">
            <w:pPr>
              <w:pStyle w:val="31"/>
              <w:numPr>
                <w:ilvl w:val="0"/>
                <w:numId w:val="1"/>
              </w:numPr>
              <w:shd w:val="clear" w:color="auto" w:fill="auto"/>
              <w:tabs>
                <w:tab w:val="left" w:pos="866"/>
                <w:tab w:val="left" w:pos="993"/>
              </w:tabs>
              <w:spacing w:line="240" w:lineRule="auto"/>
              <w:ind w:left="20" w:firstLine="547"/>
              <w:rPr>
                <w:rFonts w:ascii="Times New Roman" w:hAnsi="Times New Roman" w:cs="Times New Roman"/>
              </w:rPr>
            </w:pPr>
            <w:r w:rsidRPr="00E1248C">
              <w:rPr>
                <w:rFonts w:ascii="Times New Roman" w:hAnsi="Times New Roman" w:cs="Times New Roman"/>
              </w:rPr>
              <w:t>Защитная обувь;</w:t>
            </w:r>
          </w:p>
          <w:p w:rsidR="00CD5529" w:rsidRPr="00E1248C" w:rsidRDefault="00CD5529" w:rsidP="00C07405">
            <w:pPr>
              <w:pStyle w:val="31"/>
              <w:numPr>
                <w:ilvl w:val="0"/>
                <w:numId w:val="1"/>
              </w:numPr>
              <w:shd w:val="clear" w:color="auto" w:fill="auto"/>
              <w:tabs>
                <w:tab w:val="left" w:pos="859"/>
                <w:tab w:val="left" w:pos="993"/>
              </w:tabs>
              <w:spacing w:line="240" w:lineRule="auto"/>
              <w:ind w:left="20" w:firstLine="547"/>
              <w:rPr>
                <w:rFonts w:ascii="Times New Roman" w:hAnsi="Times New Roman" w:cs="Times New Roman"/>
              </w:rPr>
            </w:pPr>
            <w:r w:rsidRPr="00E1248C">
              <w:rPr>
                <w:rFonts w:ascii="Times New Roman" w:hAnsi="Times New Roman" w:cs="Times New Roman"/>
              </w:rPr>
              <w:t>Каска;</w:t>
            </w:r>
          </w:p>
          <w:p w:rsidR="00CD5529" w:rsidRPr="00E1248C" w:rsidRDefault="00CD5529" w:rsidP="00C07405">
            <w:pPr>
              <w:pStyle w:val="31"/>
              <w:numPr>
                <w:ilvl w:val="0"/>
                <w:numId w:val="1"/>
              </w:numPr>
              <w:shd w:val="clear" w:color="auto" w:fill="auto"/>
              <w:tabs>
                <w:tab w:val="left" w:pos="862"/>
                <w:tab w:val="left" w:pos="993"/>
              </w:tabs>
              <w:spacing w:line="240" w:lineRule="auto"/>
              <w:ind w:left="20" w:firstLine="547"/>
              <w:rPr>
                <w:rFonts w:ascii="Times New Roman" w:hAnsi="Times New Roman" w:cs="Times New Roman"/>
              </w:rPr>
            </w:pPr>
            <w:r w:rsidRPr="00E1248C">
              <w:rPr>
                <w:rFonts w:ascii="Times New Roman" w:hAnsi="Times New Roman" w:cs="Times New Roman"/>
              </w:rPr>
              <w:t>Защитные очки;</w:t>
            </w:r>
          </w:p>
          <w:p w:rsidR="00CD5529" w:rsidRPr="00E1248C" w:rsidRDefault="00CD5529" w:rsidP="00C07405">
            <w:pPr>
              <w:pStyle w:val="31"/>
              <w:numPr>
                <w:ilvl w:val="0"/>
                <w:numId w:val="1"/>
              </w:numPr>
              <w:shd w:val="clear" w:color="auto" w:fill="auto"/>
              <w:tabs>
                <w:tab w:val="left" w:pos="859"/>
                <w:tab w:val="left" w:pos="993"/>
              </w:tabs>
              <w:spacing w:line="240" w:lineRule="auto"/>
              <w:ind w:left="20" w:firstLine="547"/>
              <w:rPr>
                <w:rFonts w:ascii="Times New Roman" w:hAnsi="Times New Roman" w:cs="Times New Roman"/>
              </w:rPr>
            </w:pPr>
            <w:r w:rsidRPr="00E1248C">
              <w:rPr>
                <w:rFonts w:ascii="Times New Roman" w:hAnsi="Times New Roman" w:cs="Times New Roman"/>
              </w:rPr>
              <w:t>Рабочие перчатки (рукавицы).</w:t>
            </w:r>
          </w:p>
          <w:p w:rsidR="00156CD8" w:rsidRPr="00E1248C" w:rsidRDefault="00156CD8" w:rsidP="00FE2CD8">
            <w:pPr>
              <w:pStyle w:val="31"/>
              <w:shd w:val="clear" w:color="auto" w:fill="auto"/>
              <w:tabs>
                <w:tab w:val="left" w:pos="859"/>
                <w:tab w:val="left" w:pos="993"/>
              </w:tabs>
              <w:spacing w:line="240" w:lineRule="auto"/>
              <w:ind w:left="29" w:firstLine="567"/>
              <w:rPr>
                <w:rFonts w:ascii="Times New Roman" w:hAnsi="Times New Roman" w:cs="Times New Roman"/>
              </w:rPr>
            </w:pPr>
            <w:r w:rsidRPr="00E1248C">
              <w:rPr>
                <w:rFonts w:ascii="Times New Roman" w:hAnsi="Times New Roman" w:cs="Times New Roman"/>
                <w:lang w:val="x-none" w:eastAsia="x-none"/>
              </w:rPr>
              <w:t>Подрядчик обязан не допускать к работе (отстранить от работы) своих работников, появившихся на рабочем месте (объекте производства работ) в состоянии алкогольного, наркотического или токсического опьянения.</w:t>
            </w:r>
          </w:p>
          <w:p w:rsidR="00156CD8" w:rsidRPr="00E1248C" w:rsidRDefault="00156CD8" w:rsidP="00FE2CD8">
            <w:pPr>
              <w:tabs>
                <w:tab w:val="left" w:pos="1134"/>
              </w:tabs>
              <w:ind w:right="20" w:firstLine="596"/>
              <w:jc w:val="both"/>
              <w:rPr>
                <w:sz w:val="24"/>
                <w:szCs w:val="24"/>
                <w:lang w:val="x-none" w:eastAsia="x-none"/>
              </w:rPr>
            </w:pPr>
            <w:r w:rsidRPr="00E1248C">
              <w:rPr>
                <w:sz w:val="24"/>
                <w:szCs w:val="24"/>
                <w:lang w:val="x-none" w:eastAsia="x-none"/>
              </w:rPr>
              <w:t>В целях обеспечения эффективного и безопасного выполнения работ, а также исключения простоев в ходе выполнения работ, Подрядчиком должно применяться оборудование надлежащего качества,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действующими нормативными правовыми актами РФ.</w:t>
            </w:r>
          </w:p>
          <w:p w:rsidR="00156CD8" w:rsidRPr="00E1248C" w:rsidRDefault="00156CD8" w:rsidP="00FE2CD8">
            <w:pPr>
              <w:tabs>
                <w:tab w:val="left" w:pos="1134"/>
                <w:tab w:val="left" w:pos="1338"/>
              </w:tabs>
              <w:ind w:right="20" w:firstLine="596"/>
              <w:jc w:val="both"/>
              <w:rPr>
                <w:sz w:val="24"/>
                <w:szCs w:val="24"/>
                <w:lang w:val="x-none" w:eastAsia="x-none"/>
              </w:rPr>
            </w:pPr>
            <w:r w:rsidRPr="00E1248C">
              <w:rPr>
                <w:sz w:val="24"/>
                <w:szCs w:val="24"/>
                <w:lang w:val="x-none" w:eastAsia="x-none"/>
              </w:rPr>
              <w:t>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и техники безопасности, требований действующего законодательства РФ.</w:t>
            </w:r>
          </w:p>
          <w:p w:rsidR="00156CD8" w:rsidRPr="00E1248C" w:rsidRDefault="00156CD8" w:rsidP="00FE2CD8">
            <w:pPr>
              <w:tabs>
                <w:tab w:val="left" w:pos="1134"/>
                <w:tab w:val="left" w:pos="1258"/>
              </w:tabs>
              <w:ind w:right="20" w:firstLine="596"/>
              <w:jc w:val="both"/>
              <w:rPr>
                <w:sz w:val="24"/>
                <w:szCs w:val="24"/>
                <w:lang w:val="x-none" w:eastAsia="x-none"/>
              </w:rPr>
            </w:pPr>
            <w:r w:rsidRPr="00E1248C">
              <w:rPr>
                <w:sz w:val="24"/>
                <w:szCs w:val="24"/>
                <w:lang w:val="x-none" w:eastAsia="x-none"/>
              </w:rPr>
              <w:t>Все оборудование, используемое Подрядчиком</w:t>
            </w:r>
            <w:r w:rsidR="000D1155">
              <w:rPr>
                <w:sz w:val="24"/>
                <w:szCs w:val="24"/>
                <w:lang w:eastAsia="x-none"/>
              </w:rPr>
              <w:t>,</w:t>
            </w:r>
            <w:r w:rsidRPr="00E1248C">
              <w:rPr>
                <w:sz w:val="24"/>
                <w:szCs w:val="24"/>
                <w:lang w:val="x-none" w:eastAsia="x-none"/>
              </w:rPr>
              <w:t xml:space="preserve"> должно быть пригодно к использованию и поддерживаться в безопасном рабочем состоянии.</w:t>
            </w:r>
          </w:p>
          <w:p w:rsidR="00CD5529" w:rsidRPr="00E1248C" w:rsidRDefault="00156CD8" w:rsidP="007B5017">
            <w:pPr>
              <w:tabs>
                <w:tab w:val="left" w:pos="1134"/>
                <w:tab w:val="left" w:pos="1363"/>
              </w:tabs>
              <w:ind w:right="20" w:firstLine="596"/>
              <w:jc w:val="both"/>
              <w:rPr>
                <w:sz w:val="24"/>
                <w:szCs w:val="24"/>
                <w:lang w:val="x-none" w:eastAsia="x-none"/>
              </w:rPr>
            </w:pPr>
            <w:r w:rsidRPr="00E1248C">
              <w:rPr>
                <w:sz w:val="24"/>
                <w:szCs w:val="24"/>
                <w:lang w:val="x-none" w:eastAsia="x-none"/>
              </w:rPr>
              <w:t xml:space="preserve">Работники Подрядчика, допускаемые к работе с оборудованием, должны иметь необходимые навыки, квалификацию и </w:t>
            </w:r>
            <w:r w:rsidR="000D1155">
              <w:rPr>
                <w:sz w:val="24"/>
                <w:szCs w:val="24"/>
                <w:lang w:val="x-none" w:eastAsia="x-none"/>
              </w:rPr>
              <w:t>соответствующее обучение.</w:t>
            </w:r>
            <w:r w:rsidRPr="00E1248C">
              <w:rPr>
                <w:sz w:val="24"/>
                <w:szCs w:val="24"/>
                <w:lang w:val="x-none" w:eastAsia="x-none"/>
              </w:rPr>
              <w:t xml:space="preserve"> </w:t>
            </w:r>
          </w:p>
        </w:tc>
      </w:tr>
    </w:tbl>
    <w:p w:rsidR="000D1155" w:rsidRDefault="000D1155" w:rsidP="0069447D">
      <w:pPr>
        <w:ind w:firstLine="567"/>
        <w:jc w:val="center"/>
        <w:rPr>
          <w:color w:val="000000"/>
          <w:sz w:val="24"/>
          <w:szCs w:val="24"/>
        </w:rPr>
      </w:pPr>
    </w:p>
    <w:p w:rsidR="0069447D" w:rsidRDefault="001F377B" w:rsidP="0069447D">
      <w:pPr>
        <w:ind w:firstLine="567"/>
        <w:jc w:val="center"/>
        <w:rPr>
          <w:color w:val="000000"/>
          <w:sz w:val="24"/>
          <w:szCs w:val="24"/>
        </w:rPr>
      </w:pPr>
      <w:r w:rsidRPr="00E1248C">
        <w:rPr>
          <w:color w:val="000000"/>
          <w:sz w:val="24"/>
          <w:szCs w:val="24"/>
        </w:rPr>
        <w:t>РАЗДЕЛ 1</w:t>
      </w:r>
      <w:r w:rsidR="0051313A" w:rsidRPr="00E1248C">
        <w:rPr>
          <w:color w:val="000000"/>
          <w:sz w:val="24"/>
          <w:szCs w:val="24"/>
        </w:rPr>
        <w:t>5</w:t>
      </w:r>
      <w:r w:rsidR="0069447D" w:rsidRPr="00E1248C">
        <w:rPr>
          <w:color w:val="000000"/>
          <w:sz w:val="24"/>
          <w:szCs w:val="24"/>
        </w:rPr>
        <w:t>. ПЕРЕЧЕНЬ ПРИНЯТЫХ СОКРАЩЕНИЙ</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6833"/>
      </w:tblGrid>
      <w:tr w:rsidR="0069447D" w:rsidRPr="00E1248C" w:rsidTr="00674E14">
        <w:trPr>
          <w:trHeight w:val="399"/>
        </w:trPr>
        <w:tc>
          <w:tcPr>
            <w:tcW w:w="851" w:type="dxa"/>
            <w:tcBorders>
              <w:top w:val="single" w:sz="4" w:space="0" w:color="auto"/>
              <w:left w:val="single" w:sz="4" w:space="0" w:color="auto"/>
              <w:bottom w:val="single" w:sz="4" w:space="0" w:color="auto"/>
              <w:right w:val="single" w:sz="4" w:space="0" w:color="auto"/>
            </w:tcBorders>
            <w:vAlign w:val="center"/>
          </w:tcPr>
          <w:p w:rsidR="0069447D" w:rsidRPr="00E1248C" w:rsidRDefault="0069447D" w:rsidP="00E20DED">
            <w:pPr>
              <w:jc w:val="center"/>
              <w:rPr>
                <w:color w:val="000000"/>
                <w:sz w:val="24"/>
                <w:szCs w:val="24"/>
              </w:rPr>
            </w:pPr>
            <w:r w:rsidRPr="00E1248C">
              <w:rPr>
                <w:color w:val="000000"/>
                <w:sz w:val="24"/>
                <w:szCs w:val="24"/>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69447D" w:rsidRPr="00E1248C" w:rsidRDefault="0069447D" w:rsidP="00E20DED">
            <w:pPr>
              <w:autoSpaceDE w:val="0"/>
              <w:autoSpaceDN w:val="0"/>
              <w:adjustRightInd w:val="0"/>
              <w:jc w:val="center"/>
              <w:rPr>
                <w:color w:val="000000"/>
                <w:sz w:val="24"/>
                <w:szCs w:val="24"/>
              </w:rPr>
            </w:pPr>
            <w:r w:rsidRPr="00E1248C">
              <w:rPr>
                <w:color w:val="000000"/>
                <w:sz w:val="24"/>
                <w:szCs w:val="24"/>
              </w:rPr>
              <w:t>Сокращение</w:t>
            </w:r>
          </w:p>
        </w:tc>
        <w:tc>
          <w:tcPr>
            <w:tcW w:w="6833" w:type="dxa"/>
            <w:tcBorders>
              <w:top w:val="single" w:sz="4" w:space="0" w:color="auto"/>
              <w:left w:val="single" w:sz="4" w:space="0" w:color="auto"/>
              <w:bottom w:val="single" w:sz="4" w:space="0" w:color="auto"/>
              <w:right w:val="single" w:sz="4" w:space="0" w:color="auto"/>
            </w:tcBorders>
            <w:vAlign w:val="center"/>
          </w:tcPr>
          <w:p w:rsidR="0069447D" w:rsidRPr="00E1248C" w:rsidRDefault="0069447D" w:rsidP="00E20DED">
            <w:pPr>
              <w:jc w:val="center"/>
              <w:rPr>
                <w:color w:val="000000"/>
                <w:sz w:val="24"/>
                <w:szCs w:val="24"/>
              </w:rPr>
            </w:pPr>
            <w:r w:rsidRPr="00E1248C">
              <w:rPr>
                <w:color w:val="000000"/>
                <w:sz w:val="24"/>
                <w:szCs w:val="24"/>
              </w:rPr>
              <w:t>Расшифровка сокращения</w:t>
            </w:r>
          </w:p>
        </w:tc>
      </w:tr>
      <w:tr w:rsidR="00D65FB8" w:rsidRPr="00E1248C" w:rsidTr="002751B0">
        <w:trPr>
          <w:trHeight w:val="244"/>
        </w:trPr>
        <w:tc>
          <w:tcPr>
            <w:tcW w:w="851" w:type="dxa"/>
            <w:tcBorders>
              <w:top w:val="single" w:sz="4" w:space="0" w:color="auto"/>
              <w:left w:val="single" w:sz="4" w:space="0" w:color="auto"/>
              <w:bottom w:val="single" w:sz="4" w:space="0" w:color="auto"/>
              <w:right w:val="single" w:sz="4" w:space="0" w:color="auto"/>
            </w:tcBorders>
            <w:vAlign w:val="center"/>
          </w:tcPr>
          <w:p w:rsidR="00D65FB8" w:rsidRPr="00E1248C" w:rsidRDefault="00D65FB8" w:rsidP="00D65FB8">
            <w:pPr>
              <w:rPr>
                <w:color w:val="000000"/>
                <w:sz w:val="24"/>
                <w:szCs w:val="24"/>
              </w:rPr>
            </w:pPr>
            <w:r w:rsidRPr="00E1248C">
              <w:rPr>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D65FB8" w:rsidRPr="00457186" w:rsidRDefault="00457186" w:rsidP="00D65FB8">
            <w:pPr>
              <w:autoSpaceDE w:val="0"/>
              <w:autoSpaceDN w:val="0"/>
              <w:adjustRightInd w:val="0"/>
              <w:rPr>
                <w:color w:val="000000"/>
                <w:sz w:val="24"/>
                <w:szCs w:val="24"/>
              </w:rPr>
            </w:pPr>
            <w:r w:rsidRPr="00457186">
              <w:rPr>
                <w:color w:val="000000"/>
                <w:sz w:val="24"/>
                <w:szCs w:val="24"/>
              </w:rPr>
              <w:t>СЦ</w:t>
            </w:r>
          </w:p>
        </w:tc>
        <w:tc>
          <w:tcPr>
            <w:tcW w:w="6833" w:type="dxa"/>
            <w:tcBorders>
              <w:top w:val="single" w:sz="4" w:space="0" w:color="auto"/>
              <w:left w:val="single" w:sz="4" w:space="0" w:color="auto"/>
              <w:bottom w:val="single" w:sz="4" w:space="0" w:color="auto"/>
              <w:right w:val="single" w:sz="4" w:space="0" w:color="auto"/>
            </w:tcBorders>
            <w:vAlign w:val="center"/>
          </w:tcPr>
          <w:p w:rsidR="00D65FB8" w:rsidRPr="00457186" w:rsidRDefault="00457186" w:rsidP="00D65FB8">
            <w:pPr>
              <w:rPr>
                <w:color w:val="000000"/>
                <w:sz w:val="24"/>
                <w:szCs w:val="24"/>
              </w:rPr>
            </w:pPr>
            <w:r w:rsidRPr="00457186">
              <w:rPr>
                <w:color w:val="000000"/>
                <w:sz w:val="24"/>
                <w:szCs w:val="24"/>
              </w:rPr>
              <w:t>Ситуационный центр</w:t>
            </w:r>
          </w:p>
        </w:tc>
      </w:tr>
      <w:tr w:rsidR="003A4361" w:rsidRPr="00E1248C" w:rsidTr="002751B0">
        <w:trPr>
          <w:trHeight w:val="249"/>
        </w:trPr>
        <w:tc>
          <w:tcPr>
            <w:tcW w:w="851" w:type="dxa"/>
            <w:tcBorders>
              <w:top w:val="single" w:sz="4" w:space="0" w:color="auto"/>
              <w:left w:val="single" w:sz="4" w:space="0" w:color="auto"/>
              <w:bottom w:val="single" w:sz="4" w:space="0" w:color="auto"/>
              <w:right w:val="single" w:sz="4" w:space="0" w:color="auto"/>
            </w:tcBorders>
            <w:vAlign w:val="center"/>
          </w:tcPr>
          <w:p w:rsidR="003A4361" w:rsidRPr="00E1248C" w:rsidRDefault="003A4361" w:rsidP="00D65FB8">
            <w:pPr>
              <w:rPr>
                <w:color w:val="000000"/>
                <w:sz w:val="24"/>
                <w:szCs w:val="24"/>
              </w:rPr>
            </w:pPr>
            <w:r>
              <w:rPr>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A4361" w:rsidRPr="00457186" w:rsidRDefault="00457186" w:rsidP="00D65FB8">
            <w:pPr>
              <w:autoSpaceDE w:val="0"/>
              <w:autoSpaceDN w:val="0"/>
              <w:adjustRightInd w:val="0"/>
              <w:rPr>
                <w:color w:val="000000"/>
                <w:sz w:val="24"/>
                <w:szCs w:val="24"/>
              </w:rPr>
            </w:pPr>
            <w:r w:rsidRPr="00457186">
              <w:rPr>
                <w:color w:val="000000"/>
                <w:sz w:val="24"/>
                <w:szCs w:val="24"/>
              </w:rPr>
              <w:t>ЦОД</w:t>
            </w:r>
          </w:p>
        </w:tc>
        <w:tc>
          <w:tcPr>
            <w:tcW w:w="6833" w:type="dxa"/>
            <w:tcBorders>
              <w:top w:val="single" w:sz="4" w:space="0" w:color="auto"/>
              <w:left w:val="single" w:sz="4" w:space="0" w:color="auto"/>
              <w:bottom w:val="single" w:sz="4" w:space="0" w:color="auto"/>
              <w:right w:val="single" w:sz="4" w:space="0" w:color="auto"/>
            </w:tcBorders>
            <w:vAlign w:val="center"/>
          </w:tcPr>
          <w:p w:rsidR="003A4361" w:rsidRPr="00457186" w:rsidRDefault="00457186" w:rsidP="00D65FB8">
            <w:pPr>
              <w:rPr>
                <w:color w:val="000000"/>
                <w:sz w:val="24"/>
                <w:szCs w:val="24"/>
              </w:rPr>
            </w:pPr>
            <w:r w:rsidRPr="00457186">
              <w:rPr>
                <w:color w:val="000000"/>
                <w:sz w:val="24"/>
                <w:szCs w:val="24"/>
              </w:rPr>
              <w:t>Центр обработки данных</w:t>
            </w:r>
          </w:p>
        </w:tc>
      </w:tr>
    </w:tbl>
    <w:p w:rsidR="00AA34C4" w:rsidRDefault="00AA34C4" w:rsidP="0069447D">
      <w:pPr>
        <w:ind w:firstLine="567"/>
        <w:jc w:val="center"/>
        <w:rPr>
          <w:color w:val="000000"/>
          <w:sz w:val="24"/>
          <w:szCs w:val="24"/>
        </w:rPr>
      </w:pPr>
    </w:p>
    <w:p w:rsidR="00891F37" w:rsidRPr="00E1248C" w:rsidRDefault="00891F37" w:rsidP="0069447D">
      <w:pPr>
        <w:ind w:firstLine="567"/>
        <w:jc w:val="center"/>
        <w:rPr>
          <w:color w:val="000000"/>
          <w:sz w:val="24"/>
          <w:szCs w:val="24"/>
        </w:rPr>
      </w:pPr>
    </w:p>
    <w:p w:rsidR="0069447D" w:rsidRDefault="001F377B" w:rsidP="0069447D">
      <w:pPr>
        <w:ind w:firstLine="567"/>
        <w:jc w:val="center"/>
        <w:rPr>
          <w:color w:val="000000"/>
          <w:sz w:val="24"/>
          <w:szCs w:val="24"/>
        </w:rPr>
      </w:pPr>
      <w:r w:rsidRPr="00E1248C">
        <w:rPr>
          <w:color w:val="000000"/>
          <w:sz w:val="24"/>
          <w:szCs w:val="24"/>
        </w:rPr>
        <w:t>РАЗДЕЛ 1</w:t>
      </w:r>
      <w:r w:rsidR="0051313A" w:rsidRPr="00E1248C">
        <w:rPr>
          <w:color w:val="000000"/>
          <w:sz w:val="24"/>
          <w:szCs w:val="24"/>
        </w:rPr>
        <w:t>6</w:t>
      </w:r>
      <w:r w:rsidR="0069447D" w:rsidRPr="00E1248C">
        <w:rPr>
          <w:color w:val="000000"/>
          <w:sz w:val="24"/>
          <w:szCs w:val="24"/>
        </w:rPr>
        <w:t>. ПЕРЕЧЕНЬ ПРИЛОЖЕНИЙ</w:t>
      </w:r>
    </w:p>
    <w:p w:rsidR="00891F37" w:rsidRDefault="00891F37" w:rsidP="0069447D">
      <w:pPr>
        <w:ind w:firstLine="567"/>
        <w:jc w:val="center"/>
        <w:rPr>
          <w:color w:val="000000"/>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13"/>
        <w:gridCol w:w="1730"/>
      </w:tblGrid>
      <w:tr w:rsidR="0069447D" w:rsidRPr="00E1248C" w:rsidTr="009835CD">
        <w:trPr>
          <w:trHeight w:val="399"/>
        </w:trPr>
        <w:tc>
          <w:tcPr>
            <w:tcW w:w="851" w:type="dxa"/>
            <w:tcBorders>
              <w:top w:val="single" w:sz="4" w:space="0" w:color="auto"/>
              <w:left w:val="single" w:sz="4" w:space="0" w:color="auto"/>
              <w:bottom w:val="single" w:sz="4" w:space="0" w:color="auto"/>
              <w:right w:val="single" w:sz="4" w:space="0" w:color="auto"/>
            </w:tcBorders>
            <w:vAlign w:val="center"/>
          </w:tcPr>
          <w:p w:rsidR="0069447D" w:rsidRPr="00E1248C" w:rsidRDefault="0069447D" w:rsidP="00E54475">
            <w:pPr>
              <w:jc w:val="center"/>
              <w:rPr>
                <w:color w:val="000000"/>
                <w:sz w:val="24"/>
                <w:szCs w:val="24"/>
              </w:rPr>
            </w:pPr>
            <w:r w:rsidRPr="00E1248C">
              <w:rPr>
                <w:color w:val="000000"/>
                <w:sz w:val="24"/>
                <w:szCs w:val="24"/>
              </w:rPr>
              <w:t>№ п/п</w:t>
            </w:r>
          </w:p>
        </w:tc>
        <w:tc>
          <w:tcPr>
            <w:tcW w:w="7513" w:type="dxa"/>
            <w:tcBorders>
              <w:top w:val="single" w:sz="4" w:space="0" w:color="auto"/>
              <w:left w:val="single" w:sz="4" w:space="0" w:color="auto"/>
              <w:bottom w:val="single" w:sz="4" w:space="0" w:color="auto"/>
              <w:right w:val="single" w:sz="4" w:space="0" w:color="auto"/>
            </w:tcBorders>
            <w:vAlign w:val="center"/>
          </w:tcPr>
          <w:p w:rsidR="0069447D" w:rsidRPr="00E1248C" w:rsidRDefault="0069447D" w:rsidP="00E20DED">
            <w:pPr>
              <w:autoSpaceDE w:val="0"/>
              <w:autoSpaceDN w:val="0"/>
              <w:adjustRightInd w:val="0"/>
              <w:jc w:val="center"/>
              <w:rPr>
                <w:color w:val="000000"/>
                <w:sz w:val="24"/>
                <w:szCs w:val="24"/>
              </w:rPr>
            </w:pPr>
            <w:r w:rsidRPr="00E1248C">
              <w:rPr>
                <w:color w:val="000000"/>
                <w:sz w:val="24"/>
                <w:szCs w:val="24"/>
              </w:rPr>
              <w:t>Наименование приложения</w:t>
            </w:r>
          </w:p>
        </w:tc>
        <w:tc>
          <w:tcPr>
            <w:tcW w:w="1730" w:type="dxa"/>
            <w:tcBorders>
              <w:top w:val="single" w:sz="4" w:space="0" w:color="auto"/>
              <w:left w:val="single" w:sz="4" w:space="0" w:color="auto"/>
              <w:bottom w:val="single" w:sz="4" w:space="0" w:color="auto"/>
              <w:right w:val="single" w:sz="4" w:space="0" w:color="auto"/>
            </w:tcBorders>
            <w:vAlign w:val="center"/>
          </w:tcPr>
          <w:p w:rsidR="0069447D" w:rsidRDefault="009802D7" w:rsidP="00E20DED">
            <w:pPr>
              <w:jc w:val="center"/>
              <w:rPr>
                <w:color w:val="000000"/>
                <w:sz w:val="24"/>
                <w:szCs w:val="24"/>
              </w:rPr>
            </w:pPr>
            <w:r w:rsidRPr="00E1248C">
              <w:rPr>
                <w:color w:val="000000"/>
                <w:sz w:val="24"/>
                <w:szCs w:val="24"/>
              </w:rPr>
              <w:t>Кол-во листов</w:t>
            </w:r>
          </w:p>
          <w:p w:rsidR="009835CD" w:rsidRPr="00E1248C" w:rsidRDefault="009835CD" w:rsidP="00E20DED">
            <w:pPr>
              <w:jc w:val="center"/>
              <w:rPr>
                <w:color w:val="000000"/>
                <w:sz w:val="24"/>
                <w:szCs w:val="24"/>
              </w:rPr>
            </w:pPr>
            <w:r>
              <w:rPr>
                <w:color w:val="000000"/>
                <w:sz w:val="24"/>
                <w:szCs w:val="24"/>
              </w:rPr>
              <w:t>(</w:t>
            </w:r>
            <w:proofErr w:type="gramStart"/>
            <w:r>
              <w:rPr>
                <w:color w:val="000000"/>
                <w:sz w:val="24"/>
                <w:szCs w:val="24"/>
              </w:rPr>
              <w:t>или</w:t>
            </w:r>
            <w:proofErr w:type="gramEnd"/>
            <w:r>
              <w:rPr>
                <w:color w:val="000000"/>
                <w:sz w:val="24"/>
                <w:szCs w:val="24"/>
              </w:rPr>
              <w:t xml:space="preserve"> эл.вид)</w:t>
            </w:r>
          </w:p>
        </w:tc>
      </w:tr>
      <w:tr w:rsidR="0069447D" w:rsidRPr="00E1248C" w:rsidTr="009835CD">
        <w:trPr>
          <w:trHeight w:val="399"/>
        </w:trPr>
        <w:tc>
          <w:tcPr>
            <w:tcW w:w="851" w:type="dxa"/>
            <w:tcBorders>
              <w:top w:val="single" w:sz="4" w:space="0" w:color="auto"/>
              <w:left w:val="single" w:sz="4" w:space="0" w:color="auto"/>
              <w:bottom w:val="single" w:sz="4" w:space="0" w:color="auto"/>
              <w:right w:val="single" w:sz="4" w:space="0" w:color="auto"/>
            </w:tcBorders>
          </w:tcPr>
          <w:p w:rsidR="0069447D" w:rsidRPr="00E1248C" w:rsidRDefault="007B5017" w:rsidP="00E54475">
            <w:pPr>
              <w:jc w:val="center"/>
              <w:rPr>
                <w:color w:val="000000"/>
                <w:sz w:val="24"/>
                <w:szCs w:val="24"/>
              </w:rPr>
            </w:pPr>
            <w:r>
              <w:rPr>
                <w:color w:val="000000"/>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69447D" w:rsidRPr="00E1248C" w:rsidRDefault="007B5017" w:rsidP="007B5017">
            <w:pPr>
              <w:autoSpaceDE w:val="0"/>
              <w:autoSpaceDN w:val="0"/>
              <w:adjustRightInd w:val="0"/>
              <w:rPr>
                <w:color w:val="000000"/>
                <w:sz w:val="24"/>
                <w:szCs w:val="24"/>
              </w:rPr>
            </w:pPr>
            <w:r>
              <w:rPr>
                <w:color w:val="000000"/>
                <w:sz w:val="24"/>
                <w:szCs w:val="24"/>
              </w:rPr>
              <w:t>Дизайн-проект</w:t>
            </w:r>
          </w:p>
        </w:tc>
        <w:tc>
          <w:tcPr>
            <w:tcW w:w="1730" w:type="dxa"/>
            <w:tcBorders>
              <w:top w:val="single" w:sz="4" w:space="0" w:color="auto"/>
              <w:left w:val="single" w:sz="4" w:space="0" w:color="auto"/>
              <w:bottom w:val="single" w:sz="4" w:space="0" w:color="auto"/>
              <w:right w:val="single" w:sz="4" w:space="0" w:color="auto"/>
            </w:tcBorders>
          </w:tcPr>
          <w:p w:rsidR="0069447D" w:rsidRPr="00E1248C" w:rsidRDefault="002751B0" w:rsidP="009802D7">
            <w:pPr>
              <w:jc w:val="center"/>
              <w:rPr>
                <w:color w:val="000000"/>
                <w:sz w:val="24"/>
                <w:szCs w:val="24"/>
              </w:rPr>
            </w:pPr>
            <w:r>
              <w:rPr>
                <w:color w:val="000000"/>
                <w:sz w:val="24"/>
                <w:szCs w:val="24"/>
              </w:rPr>
              <w:t>47</w:t>
            </w:r>
            <w:r w:rsidR="009835CD">
              <w:rPr>
                <w:color w:val="000000"/>
                <w:sz w:val="24"/>
                <w:szCs w:val="24"/>
              </w:rPr>
              <w:t xml:space="preserve"> листов</w:t>
            </w:r>
          </w:p>
        </w:tc>
      </w:tr>
      <w:tr w:rsidR="007B5017" w:rsidRPr="00E1248C" w:rsidTr="009835CD">
        <w:trPr>
          <w:trHeight w:val="399"/>
        </w:trPr>
        <w:tc>
          <w:tcPr>
            <w:tcW w:w="851" w:type="dxa"/>
            <w:tcBorders>
              <w:top w:val="single" w:sz="4" w:space="0" w:color="auto"/>
              <w:left w:val="single" w:sz="4" w:space="0" w:color="auto"/>
              <w:bottom w:val="single" w:sz="4" w:space="0" w:color="auto"/>
              <w:right w:val="single" w:sz="4" w:space="0" w:color="auto"/>
            </w:tcBorders>
          </w:tcPr>
          <w:p w:rsidR="007B5017" w:rsidRDefault="007B5017" w:rsidP="00E54475">
            <w:pPr>
              <w:jc w:val="center"/>
              <w:rPr>
                <w:color w:val="000000"/>
                <w:sz w:val="24"/>
                <w:szCs w:val="24"/>
              </w:rPr>
            </w:pPr>
            <w:r>
              <w:rPr>
                <w:color w:val="000000"/>
                <w:sz w:val="24"/>
                <w:szCs w:val="24"/>
              </w:rPr>
              <w:t>2</w:t>
            </w:r>
          </w:p>
        </w:tc>
        <w:tc>
          <w:tcPr>
            <w:tcW w:w="7513" w:type="dxa"/>
            <w:tcBorders>
              <w:top w:val="single" w:sz="4" w:space="0" w:color="auto"/>
              <w:left w:val="single" w:sz="4" w:space="0" w:color="auto"/>
              <w:bottom w:val="single" w:sz="4" w:space="0" w:color="auto"/>
              <w:right w:val="single" w:sz="4" w:space="0" w:color="auto"/>
            </w:tcBorders>
          </w:tcPr>
          <w:p w:rsidR="007B5017" w:rsidRDefault="007B5017" w:rsidP="007B5017">
            <w:pPr>
              <w:autoSpaceDE w:val="0"/>
              <w:autoSpaceDN w:val="0"/>
              <w:adjustRightInd w:val="0"/>
              <w:rPr>
                <w:color w:val="000000"/>
                <w:sz w:val="24"/>
                <w:szCs w:val="24"/>
              </w:rPr>
            </w:pPr>
            <w:r>
              <w:rPr>
                <w:color w:val="000000"/>
                <w:sz w:val="24"/>
                <w:szCs w:val="24"/>
              </w:rPr>
              <w:t>Рабочая документация 1 этап, шифр Д-213/1706-Д (разделы АР, ФП, КР, ЭС, ЭН, ВК, ОВ, ХС, РТ, ЛВС, КМС, Ч, СОТ, ОС, СКУД, СКС, АСДУ, ТХ, АПС, СОУЭ, АГПТ)</w:t>
            </w:r>
          </w:p>
        </w:tc>
        <w:tc>
          <w:tcPr>
            <w:tcW w:w="1730" w:type="dxa"/>
            <w:tcBorders>
              <w:top w:val="single" w:sz="4" w:space="0" w:color="auto"/>
              <w:left w:val="single" w:sz="4" w:space="0" w:color="auto"/>
              <w:bottom w:val="single" w:sz="4" w:space="0" w:color="auto"/>
              <w:right w:val="single" w:sz="4" w:space="0" w:color="auto"/>
            </w:tcBorders>
          </w:tcPr>
          <w:p w:rsidR="002751B0" w:rsidRDefault="002751B0" w:rsidP="002751B0">
            <w:pPr>
              <w:jc w:val="center"/>
              <w:rPr>
                <w:color w:val="000000"/>
                <w:sz w:val="24"/>
                <w:szCs w:val="24"/>
              </w:rPr>
            </w:pPr>
            <w:r>
              <w:rPr>
                <w:color w:val="000000"/>
                <w:sz w:val="24"/>
                <w:szCs w:val="24"/>
              </w:rPr>
              <w:t xml:space="preserve">21 </w:t>
            </w:r>
          </w:p>
          <w:p w:rsidR="007B5017" w:rsidRPr="00E1248C" w:rsidRDefault="002751B0" w:rsidP="002751B0">
            <w:pPr>
              <w:jc w:val="center"/>
              <w:rPr>
                <w:color w:val="000000"/>
                <w:sz w:val="24"/>
                <w:szCs w:val="24"/>
              </w:rPr>
            </w:pPr>
            <w:proofErr w:type="gramStart"/>
            <w:r>
              <w:rPr>
                <w:color w:val="000000"/>
                <w:sz w:val="24"/>
                <w:szCs w:val="24"/>
              </w:rPr>
              <w:t>раздел</w:t>
            </w:r>
            <w:proofErr w:type="gramEnd"/>
          </w:p>
        </w:tc>
      </w:tr>
    </w:tbl>
    <w:p w:rsidR="00FE785F" w:rsidRDefault="00FE785F" w:rsidP="00FE785F">
      <w:pPr>
        <w:rPr>
          <w:color w:val="000000"/>
          <w:sz w:val="24"/>
          <w:szCs w:val="24"/>
        </w:rPr>
      </w:pPr>
    </w:p>
    <w:sectPr w:rsidR="00FE785F" w:rsidSect="00E73DF6">
      <w:type w:val="continuous"/>
      <w:pgSz w:w="11906" w:h="16838"/>
      <w:pgMar w:top="1135" w:right="566" w:bottom="567" w:left="1276" w:header="709" w:footer="709"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Mipgos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ISOCPEUR">
    <w:altName w:val="Arial"/>
    <w:charset w:val="CC"/>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21C"/>
    <w:multiLevelType w:val="hybridMultilevel"/>
    <w:tmpl w:val="F90CF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73E58"/>
    <w:multiLevelType w:val="multilevel"/>
    <w:tmpl w:val="0DA8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782E"/>
    <w:multiLevelType w:val="multilevel"/>
    <w:tmpl w:val="900E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3F5400"/>
    <w:multiLevelType w:val="multilevel"/>
    <w:tmpl w:val="8F46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5311B"/>
    <w:multiLevelType w:val="multilevel"/>
    <w:tmpl w:val="48A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B4149"/>
    <w:multiLevelType w:val="multilevel"/>
    <w:tmpl w:val="BACCC7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32C9B"/>
    <w:multiLevelType w:val="multilevel"/>
    <w:tmpl w:val="BE36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11816"/>
    <w:multiLevelType w:val="multilevel"/>
    <w:tmpl w:val="893C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52780"/>
    <w:multiLevelType w:val="multilevel"/>
    <w:tmpl w:val="16DE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B00A2"/>
    <w:multiLevelType w:val="multilevel"/>
    <w:tmpl w:val="CD1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84FD4"/>
    <w:multiLevelType w:val="multilevel"/>
    <w:tmpl w:val="6F54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A7266"/>
    <w:multiLevelType w:val="multilevel"/>
    <w:tmpl w:val="E1A2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CB5D57"/>
    <w:multiLevelType w:val="multilevel"/>
    <w:tmpl w:val="2F5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02E42"/>
    <w:multiLevelType w:val="multilevel"/>
    <w:tmpl w:val="A08E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593E6D"/>
    <w:multiLevelType w:val="multilevel"/>
    <w:tmpl w:val="48F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DE048A"/>
    <w:multiLevelType w:val="multilevel"/>
    <w:tmpl w:val="7D7E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EC7D81"/>
    <w:multiLevelType w:val="multilevel"/>
    <w:tmpl w:val="0E6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E42A3E"/>
    <w:multiLevelType w:val="multilevel"/>
    <w:tmpl w:val="B3BC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2F5CE9"/>
    <w:multiLevelType w:val="multilevel"/>
    <w:tmpl w:val="23E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543EDF"/>
    <w:multiLevelType w:val="multilevel"/>
    <w:tmpl w:val="53F8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11503"/>
    <w:multiLevelType w:val="multilevel"/>
    <w:tmpl w:val="984A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5C64C3"/>
    <w:multiLevelType w:val="multilevel"/>
    <w:tmpl w:val="CB10B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E008AB"/>
    <w:multiLevelType w:val="multilevel"/>
    <w:tmpl w:val="4BB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CD0DE1"/>
    <w:multiLevelType w:val="multilevel"/>
    <w:tmpl w:val="3366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4F72D8"/>
    <w:multiLevelType w:val="multilevel"/>
    <w:tmpl w:val="1F0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023A81"/>
    <w:multiLevelType w:val="multilevel"/>
    <w:tmpl w:val="5592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102B6A"/>
    <w:multiLevelType w:val="hybridMultilevel"/>
    <w:tmpl w:val="A5F8A2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647F93"/>
    <w:multiLevelType w:val="multilevel"/>
    <w:tmpl w:val="09DA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5E4BAB"/>
    <w:multiLevelType w:val="multilevel"/>
    <w:tmpl w:val="574C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B86F4B"/>
    <w:multiLevelType w:val="multilevel"/>
    <w:tmpl w:val="BA5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F8316F"/>
    <w:multiLevelType w:val="multilevel"/>
    <w:tmpl w:val="5470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D5F6E60"/>
    <w:multiLevelType w:val="multilevel"/>
    <w:tmpl w:val="5FA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DCE2B43"/>
    <w:multiLevelType w:val="multilevel"/>
    <w:tmpl w:val="C69C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DB6A4B"/>
    <w:multiLevelType w:val="multilevel"/>
    <w:tmpl w:val="0D5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987DD6"/>
    <w:multiLevelType w:val="multilevel"/>
    <w:tmpl w:val="BE04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590652"/>
    <w:multiLevelType w:val="multilevel"/>
    <w:tmpl w:val="75A0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52433C"/>
    <w:multiLevelType w:val="multilevel"/>
    <w:tmpl w:val="169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FD56E5"/>
    <w:multiLevelType w:val="multilevel"/>
    <w:tmpl w:val="91E2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AA3293"/>
    <w:multiLevelType w:val="multilevel"/>
    <w:tmpl w:val="CAE2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4FD7C38"/>
    <w:multiLevelType w:val="multilevel"/>
    <w:tmpl w:val="9AC2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C31FC5"/>
    <w:multiLevelType w:val="multilevel"/>
    <w:tmpl w:val="21E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7A7175"/>
    <w:multiLevelType w:val="multilevel"/>
    <w:tmpl w:val="C25E32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7B5500F"/>
    <w:multiLevelType w:val="multilevel"/>
    <w:tmpl w:val="1ED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180EF0"/>
    <w:multiLevelType w:val="multilevel"/>
    <w:tmpl w:val="9C80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4D72A8"/>
    <w:multiLevelType w:val="multilevel"/>
    <w:tmpl w:val="AD64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ED4F74"/>
    <w:multiLevelType w:val="hybridMultilevel"/>
    <w:tmpl w:val="FF74B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0"/>
  </w:num>
  <w:num w:numId="3">
    <w:abstractNumId w:val="36"/>
  </w:num>
  <w:num w:numId="4">
    <w:abstractNumId w:val="4"/>
  </w:num>
  <w:num w:numId="5">
    <w:abstractNumId w:val="9"/>
  </w:num>
  <w:num w:numId="6">
    <w:abstractNumId w:val="14"/>
  </w:num>
  <w:num w:numId="7">
    <w:abstractNumId w:val="16"/>
  </w:num>
  <w:num w:numId="8">
    <w:abstractNumId w:val="8"/>
  </w:num>
  <w:num w:numId="9">
    <w:abstractNumId w:val="27"/>
  </w:num>
  <w:num w:numId="10">
    <w:abstractNumId w:val="34"/>
  </w:num>
  <w:num w:numId="11">
    <w:abstractNumId w:val="24"/>
  </w:num>
  <w:num w:numId="12">
    <w:abstractNumId w:val="38"/>
  </w:num>
  <w:num w:numId="13">
    <w:abstractNumId w:val="30"/>
  </w:num>
  <w:num w:numId="14">
    <w:abstractNumId w:val="18"/>
  </w:num>
  <w:num w:numId="15">
    <w:abstractNumId w:val="23"/>
  </w:num>
  <w:num w:numId="16">
    <w:abstractNumId w:val="40"/>
  </w:num>
  <w:num w:numId="17">
    <w:abstractNumId w:val="25"/>
  </w:num>
  <w:num w:numId="18">
    <w:abstractNumId w:val="5"/>
  </w:num>
  <w:num w:numId="19">
    <w:abstractNumId w:val="43"/>
  </w:num>
  <w:num w:numId="20">
    <w:abstractNumId w:val="22"/>
  </w:num>
  <w:num w:numId="21">
    <w:abstractNumId w:val="33"/>
  </w:num>
  <w:num w:numId="22">
    <w:abstractNumId w:val="10"/>
  </w:num>
  <w:num w:numId="23">
    <w:abstractNumId w:val="26"/>
  </w:num>
  <w:num w:numId="24">
    <w:abstractNumId w:val="45"/>
  </w:num>
  <w:num w:numId="25">
    <w:abstractNumId w:val="31"/>
  </w:num>
  <w:num w:numId="26">
    <w:abstractNumId w:val="42"/>
  </w:num>
  <w:num w:numId="27">
    <w:abstractNumId w:val="35"/>
  </w:num>
  <w:num w:numId="28">
    <w:abstractNumId w:val="32"/>
  </w:num>
  <w:num w:numId="29">
    <w:abstractNumId w:val="17"/>
  </w:num>
  <w:num w:numId="30">
    <w:abstractNumId w:val="15"/>
  </w:num>
  <w:num w:numId="31">
    <w:abstractNumId w:val="39"/>
  </w:num>
  <w:num w:numId="32">
    <w:abstractNumId w:val="44"/>
  </w:num>
  <w:num w:numId="33">
    <w:abstractNumId w:val="2"/>
  </w:num>
  <w:num w:numId="34">
    <w:abstractNumId w:val="13"/>
  </w:num>
  <w:num w:numId="35">
    <w:abstractNumId w:val="21"/>
  </w:num>
  <w:num w:numId="36">
    <w:abstractNumId w:val="28"/>
  </w:num>
  <w:num w:numId="37">
    <w:abstractNumId w:val="29"/>
  </w:num>
  <w:num w:numId="38">
    <w:abstractNumId w:val="3"/>
  </w:num>
  <w:num w:numId="39">
    <w:abstractNumId w:val="11"/>
  </w:num>
  <w:num w:numId="40">
    <w:abstractNumId w:val="7"/>
  </w:num>
  <w:num w:numId="41">
    <w:abstractNumId w:val="12"/>
  </w:num>
  <w:num w:numId="42">
    <w:abstractNumId w:val="20"/>
  </w:num>
  <w:num w:numId="43">
    <w:abstractNumId w:val="19"/>
  </w:num>
  <w:num w:numId="44">
    <w:abstractNumId w:val="1"/>
  </w:num>
  <w:num w:numId="45">
    <w:abstractNumId w:val="6"/>
  </w:num>
  <w:num w:numId="46">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A9"/>
    <w:rsid w:val="00007F75"/>
    <w:rsid w:val="00016E18"/>
    <w:rsid w:val="000403E4"/>
    <w:rsid w:val="0004461E"/>
    <w:rsid w:val="000618FD"/>
    <w:rsid w:val="0006330A"/>
    <w:rsid w:val="00066623"/>
    <w:rsid w:val="00071F8B"/>
    <w:rsid w:val="00081442"/>
    <w:rsid w:val="00082224"/>
    <w:rsid w:val="0008754C"/>
    <w:rsid w:val="000A23BC"/>
    <w:rsid w:val="000D1155"/>
    <w:rsid w:val="000D5BC1"/>
    <w:rsid w:val="000E53D7"/>
    <w:rsid w:val="00105134"/>
    <w:rsid w:val="00106895"/>
    <w:rsid w:val="00111E4C"/>
    <w:rsid w:val="00121DD9"/>
    <w:rsid w:val="00140C70"/>
    <w:rsid w:val="00154001"/>
    <w:rsid w:val="00156CD8"/>
    <w:rsid w:val="00164261"/>
    <w:rsid w:val="00172763"/>
    <w:rsid w:val="00182B68"/>
    <w:rsid w:val="001B469B"/>
    <w:rsid w:val="001B7152"/>
    <w:rsid w:val="001C0CA3"/>
    <w:rsid w:val="001C0D28"/>
    <w:rsid w:val="001D01CC"/>
    <w:rsid w:val="001D6F88"/>
    <w:rsid w:val="001F0339"/>
    <w:rsid w:val="001F377B"/>
    <w:rsid w:val="002144CC"/>
    <w:rsid w:val="00216AD5"/>
    <w:rsid w:val="00216D8C"/>
    <w:rsid w:val="00223995"/>
    <w:rsid w:val="00230547"/>
    <w:rsid w:val="002479EE"/>
    <w:rsid w:val="00261AC0"/>
    <w:rsid w:val="00265BFE"/>
    <w:rsid w:val="002670CF"/>
    <w:rsid w:val="002751B0"/>
    <w:rsid w:val="0027604F"/>
    <w:rsid w:val="0028445D"/>
    <w:rsid w:val="002A0357"/>
    <w:rsid w:val="002A11D2"/>
    <w:rsid w:val="002C3040"/>
    <w:rsid w:val="002C514B"/>
    <w:rsid w:val="002D53B9"/>
    <w:rsid w:val="002E4C27"/>
    <w:rsid w:val="002F2183"/>
    <w:rsid w:val="002F5156"/>
    <w:rsid w:val="002F56B9"/>
    <w:rsid w:val="003002FF"/>
    <w:rsid w:val="00300F98"/>
    <w:rsid w:val="00304281"/>
    <w:rsid w:val="00311FA0"/>
    <w:rsid w:val="00315439"/>
    <w:rsid w:val="0031600F"/>
    <w:rsid w:val="003166E0"/>
    <w:rsid w:val="00330A99"/>
    <w:rsid w:val="0037766D"/>
    <w:rsid w:val="0038254B"/>
    <w:rsid w:val="003A349E"/>
    <w:rsid w:val="003A3FE5"/>
    <w:rsid w:val="003A4361"/>
    <w:rsid w:val="003B0998"/>
    <w:rsid w:val="003C2C6F"/>
    <w:rsid w:val="003E2632"/>
    <w:rsid w:val="003F5507"/>
    <w:rsid w:val="003F6AD3"/>
    <w:rsid w:val="00420277"/>
    <w:rsid w:val="0043206B"/>
    <w:rsid w:val="004366DD"/>
    <w:rsid w:val="00436AC5"/>
    <w:rsid w:val="00440C4C"/>
    <w:rsid w:val="0044184B"/>
    <w:rsid w:val="0045107E"/>
    <w:rsid w:val="00453BC6"/>
    <w:rsid w:val="00457186"/>
    <w:rsid w:val="00457DB8"/>
    <w:rsid w:val="00462DD2"/>
    <w:rsid w:val="00467099"/>
    <w:rsid w:val="00471378"/>
    <w:rsid w:val="004958C1"/>
    <w:rsid w:val="004A6212"/>
    <w:rsid w:val="004B0AF8"/>
    <w:rsid w:val="004C4555"/>
    <w:rsid w:val="004C48F1"/>
    <w:rsid w:val="0051313A"/>
    <w:rsid w:val="00524414"/>
    <w:rsid w:val="00530960"/>
    <w:rsid w:val="00533622"/>
    <w:rsid w:val="005403FC"/>
    <w:rsid w:val="00541E8E"/>
    <w:rsid w:val="00554FB5"/>
    <w:rsid w:val="005612AA"/>
    <w:rsid w:val="005755C0"/>
    <w:rsid w:val="005770B6"/>
    <w:rsid w:val="005773B9"/>
    <w:rsid w:val="00580BC9"/>
    <w:rsid w:val="005A6B41"/>
    <w:rsid w:val="005B3E7D"/>
    <w:rsid w:val="005D1B01"/>
    <w:rsid w:val="005D76F2"/>
    <w:rsid w:val="006176AB"/>
    <w:rsid w:val="00626F7B"/>
    <w:rsid w:val="00630027"/>
    <w:rsid w:val="006338A7"/>
    <w:rsid w:val="00642C60"/>
    <w:rsid w:val="00644F49"/>
    <w:rsid w:val="00667AA5"/>
    <w:rsid w:val="00674E14"/>
    <w:rsid w:val="006763B3"/>
    <w:rsid w:val="006803F4"/>
    <w:rsid w:val="0068494E"/>
    <w:rsid w:val="0069447D"/>
    <w:rsid w:val="006B6FC1"/>
    <w:rsid w:val="006E2A86"/>
    <w:rsid w:val="00701167"/>
    <w:rsid w:val="0070155C"/>
    <w:rsid w:val="00705AAD"/>
    <w:rsid w:val="00710D69"/>
    <w:rsid w:val="007209C9"/>
    <w:rsid w:val="007216EC"/>
    <w:rsid w:val="00724921"/>
    <w:rsid w:val="00730476"/>
    <w:rsid w:val="00734E03"/>
    <w:rsid w:val="00736386"/>
    <w:rsid w:val="007365C6"/>
    <w:rsid w:val="00746FCB"/>
    <w:rsid w:val="00747BFB"/>
    <w:rsid w:val="00751923"/>
    <w:rsid w:val="0076651B"/>
    <w:rsid w:val="00770585"/>
    <w:rsid w:val="0077398D"/>
    <w:rsid w:val="00797648"/>
    <w:rsid w:val="007A6F21"/>
    <w:rsid w:val="007B0AA0"/>
    <w:rsid w:val="007B1E11"/>
    <w:rsid w:val="007B5017"/>
    <w:rsid w:val="007D08BF"/>
    <w:rsid w:val="007E0961"/>
    <w:rsid w:val="007E2D64"/>
    <w:rsid w:val="007F4924"/>
    <w:rsid w:val="008026B1"/>
    <w:rsid w:val="008116AD"/>
    <w:rsid w:val="0081772A"/>
    <w:rsid w:val="00817F38"/>
    <w:rsid w:val="00822CCF"/>
    <w:rsid w:val="00833D26"/>
    <w:rsid w:val="00835308"/>
    <w:rsid w:val="008414F2"/>
    <w:rsid w:val="00846DA6"/>
    <w:rsid w:val="00874896"/>
    <w:rsid w:val="008866A8"/>
    <w:rsid w:val="00891F37"/>
    <w:rsid w:val="008A116E"/>
    <w:rsid w:val="008C4022"/>
    <w:rsid w:val="008C706F"/>
    <w:rsid w:val="008D108E"/>
    <w:rsid w:val="008E3AD9"/>
    <w:rsid w:val="008F6276"/>
    <w:rsid w:val="008F66EB"/>
    <w:rsid w:val="0092222F"/>
    <w:rsid w:val="00923E89"/>
    <w:rsid w:val="00944345"/>
    <w:rsid w:val="00952DF4"/>
    <w:rsid w:val="00961867"/>
    <w:rsid w:val="0097699F"/>
    <w:rsid w:val="009802D7"/>
    <w:rsid w:val="009835CD"/>
    <w:rsid w:val="00984E96"/>
    <w:rsid w:val="009A0174"/>
    <w:rsid w:val="009A35A8"/>
    <w:rsid w:val="009A3BAF"/>
    <w:rsid w:val="009A4404"/>
    <w:rsid w:val="009B267D"/>
    <w:rsid w:val="009B3578"/>
    <w:rsid w:val="009C3D1F"/>
    <w:rsid w:val="009D7054"/>
    <w:rsid w:val="00A05717"/>
    <w:rsid w:val="00A07B11"/>
    <w:rsid w:val="00A147C1"/>
    <w:rsid w:val="00A2394C"/>
    <w:rsid w:val="00A33065"/>
    <w:rsid w:val="00A360CB"/>
    <w:rsid w:val="00A42343"/>
    <w:rsid w:val="00A46760"/>
    <w:rsid w:val="00A47752"/>
    <w:rsid w:val="00A512EF"/>
    <w:rsid w:val="00A61792"/>
    <w:rsid w:val="00A67699"/>
    <w:rsid w:val="00A87814"/>
    <w:rsid w:val="00AA34C4"/>
    <w:rsid w:val="00AA7097"/>
    <w:rsid w:val="00AB55A9"/>
    <w:rsid w:val="00AB7B6B"/>
    <w:rsid w:val="00AC5389"/>
    <w:rsid w:val="00AD0D9A"/>
    <w:rsid w:val="00AD73E0"/>
    <w:rsid w:val="00AE0CCB"/>
    <w:rsid w:val="00AE4E1A"/>
    <w:rsid w:val="00AF3773"/>
    <w:rsid w:val="00AF3BC8"/>
    <w:rsid w:val="00B077FC"/>
    <w:rsid w:val="00B07DC7"/>
    <w:rsid w:val="00B11049"/>
    <w:rsid w:val="00B17601"/>
    <w:rsid w:val="00B17D79"/>
    <w:rsid w:val="00B4778B"/>
    <w:rsid w:val="00B51FDB"/>
    <w:rsid w:val="00B6130B"/>
    <w:rsid w:val="00B6641F"/>
    <w:rsid w:val="00B679BE"/>
    <w:rsid w:val="00B7505A"/>
    <w:rsid w:val="00B86709"/>
    <w:rsid w:val="00BB0893"/>
    <w:rsid w:val="00BB5556"/>
    <w:rsid w:val="00BC0032"/>
    <w:rsid w:val="00BD0677"/>
    <w:rsid w:val="00BD076F"/>
    <w:rsid w:val="00BD590D"/>
    <w:rsid w:val="00BE41BA"/>
    <w:rsid w:val="00BF330F"/>
    <w:rsid w:val="00BF3872"/>
    <w:rsid w:val="00BF46D0"/>
    <w:rsid w:val="00BF4FEB"/>
    <w:rsid w:val="00C03F72"/>
    <w:rsid w:val="00C07405"/>
    <w:rsid w:val="00C4218E"/>
    <w:rsid w:val="00C42469"/>
    <w:rsid w:val="00C429F4"/>
    <w:rsid w:val="00C461D8"/>
    <w:rsid w:val="00C54D02"/>
    <w:rsid w:val="00C740B8"/>
    <w:rsid w:val="00C87D35"/>
    <w:rsid w:val="00C9094B"/>
    <w:rsid w:val="00CA5D8A"/>
    <w:rsid w:val="00CB7069"/>
    <w:rsid w:val="00CD4351"/>
    <w:rsid w:val="00CD5529"/>
    <w:rsid w:val="00CD5BF8"/>
    <w:rsid w:val="00CE6BC2"/>
    <w:rsid w:val="00CF0E08"/>
    <w:rsid w:val="00D026AC"/>
    <w:rsid w:val="00D04407"/>
    <w:rsid w:val="00D11F73"/>
    <w:rsid w:val="00D45C5B"/>
    <w:rsid w:val="00D45F7A"/>
    <w:rsid w:val="00D47638"/>
    <w:rsid w:val="00D65FB8"/>
    <w:rsid w:val="00D72C4A"/>
    <w:rsid w:val="00D73396"/>
    <w:rsid w:val="00D86A9F"/>
    <w:rsid w:val="00D95D1B"/>
    <w:rsid w:val="00DA28C3"/>
    <w:rsid w:val="00DA7B57"/>
    <w:rsid w:val="00DC2E7D"/>
    <w:rsid w:val="00DF0A3B"/>
    <w:rsid w:val="00E01732"/>
    <w:rsid w:val="00E033C4"/>
    <w:rsid w:val="00E1248C"/>
    <w:rsid w:val="00E20DED"/>
    <w:rsid w:val="00E36CD0"/>
    <w:rsid w:val="00E53A76"/>
    <w:rsid w:val="00E53CC4"/>
    <w:rsid w:val="00E54475"/>
    <w:rsid w:val="00E63CE4"/>
    <w:rsid w:val="00E63D98"/>
    <w:rsid w:val="00E65E0D"/>
    <w:rsid w:val="00E71456"/>
    <w:rsid w:val="00E73DF6"/>
    <w:rsid w:val="00E7561E"/>
    <w:rsid w:val="00E761D5"/>
    <w:rsid w:val="00E77D2F"/>
    <w:rsid w:val="00EA39F2"/>
    <w:rsid w:val="00EB26C9"/>
    <w:rsid w:val="00EC2CBA"/>
    <w:rsid w:val="00ED2983"/>
    <w:rsid w:val="00EE4B79"/>
    <w:rsid w:val="00EF1A5D"/>
    <w:rsid w:val="00EF44F2"/>
    <w:rsid w:val="00F01EBD"/>
    <w:rsid w:val="00F0508A"/>
    <w:rsid w:val="00F077A6"/>
    <w:rsid w:val="00F26577"/>
    <w:rsid w:val="00F52C22"/>
    <w:rsid w:val="00F80D15"/>
    <w:rsid w:val="00F87197"/>
    <w:rsid w:val="00F91ED4"/>
    <w:rsid w:val="00FA5207"/>
    <w:rsid w:val="00FB5113"/>
    <w:rsid w:val="00FE0F0E"/>
    <w:rsid w:val="00FE2CD8"/>
    <w:rsid w:val="00FE31B3"/>
    <w:rsid w:val="00FE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E0C82-712E-4B30-AE45-7443F608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7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07405"/>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link w:val="20"/>
    <w:uiPriority w:val="9"/>
    <w:qFormat/>
    <w:rsid w:val="00C07405"/>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C0740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C0740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D5BC1"/>
    <w:pPr>
      <w:spacing w:before="100" w:beforeAutospacing="1" w:after="100" w:afterAutospacing="1"/>
    </w:pPr>
    <w:rPr>
      <w:sz w:val="24"/>
      <w:szCs w:val="24"/>
    </w:rPr>
  </w:style>
  <w:style w:type="paragraph" w:styleId="a5">
    <w:name w:val="List Paragraph"/>
    <w:basedOn w:val="a"/>
    <w:uiPriority w:val="34"/>
    <w:qFormat/>
    <w:rsid w:val="00A42343"/>
    <w:pPr>
      <w:ind w:left="720"/>
      <w:contextualSpacing/>
    </w:pPr>
  </w:style>
  <w:style w:type="character" w:customStyle="1" w:styleId="Bodytext">
    <w:name w:val="Body text_"/>
    <w:link w:val="31"/>
    <w:locked/>
    <w:rsid w:val="00CD5529"/>
    <w:rPr>
      <w:sz w:val="24"/>
      <w:szCs w:val="24"/>
      <w:shd w:val="clear" w:color="auto" w:fill="FFFFFF"/>
    </w:rPr>
  </w:style>
  <w:style w:type="paragraph" w:customStyle="1" w:styleId="31">
    <w:name w:val="Основной текст3"/>
    <w:basedOn w:val="a"/>
    <w:link w:val="Bodytext"/>
    <w:rsid w:val="00CD5529"/>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Heading7">
    <w:name w:val="Heading #7_"/>
    <w:link w:val="Heading70"/>
    <w:locked/>
    <w:rsid w:val="00CD5529"/>
    <w:rPr>
      <w:sz w:val="24"/>
      <w:szCs w:val="24"/>
      <w:shd w:val="clear" w:color="auto" w:fill="FFFFFF"/>
    </w:rPr>
  </w:style>
  <w:style w:type="paragraph" w:customStyle="1" w:styleId="Heading70">
    <w:name w:val="Heading #7"/>
    <w:basedOn w:val="a"/>
    <w:link w:val="Heading7"/>
    <w:rsid w:val="00CD5529"/>
    <w:pPr>
      <w:shd w:val="clear" w:color="auto" w:fill="FFFFFF"/>
      <w:spacing w:after="60" w:line="0" w:lineRule="atLeast"/>
      <w:outlineLvl w:val="6"/>
    </w:pPr>
    <w:rPr>
      <w:rFonts w:asciiTheme="minorHAnsi" w:eastAsiaTheme="minorHAnsi" w:hAnsiTheme="minorHAnsi" w:cstheme="minorBidi"/>
      <w:sz w:val="24"/>
      <w:szCs w:val="24"/>
      <w:lang w:eastAsia="en-US"/>
    </w:rPr>
  </w:style>
  <w:style w:type="paragraph" w:styleId="a6">
    <w:name w:val="Balloon Text"/>
    <w:basedOn w:val="a"/>
    <w:link w:val="a7"/>
    <w:uiPriority w:val="99"/>
    <w:semiHidden/>
    <w:unhideWhenUsed/>
    <w:rsid w:val="0076651B"/>
    <w:rPr>
      <w:rFonts w:ascii="Segoe UI" w:hAnsi="Segoe UI" w:cs="Segoe UI"/>
      <w:sz w:val="18"/>
      <w:szCs w:val="18"/>
    </w:rPr>
  </w:style>
  <w:style w:type="character" w:customStyle="1" w:styleId="a7">
    <w:name w:val="Текст выноски Знак"/>
    <w:basedOn w:val="a0"/>
    <w:link w:val="a6"/>
    <w:uiPriority w:val="99"/>
    <w:semiHidden/>
    <w:rsid w:val="0076651B"/>
    <w:rPr>
      <w:rFonts w:ascii="Segoe UI" w:eastAsia="Times New Roman" w:hAnsi="Segoe UI" w:cs="Segoe UI"/>
      <w:sz w:val="18"/>
      <w:szCs w:val="18"/>
      <w:lang w:eastAsia="ru-RU"/>
    </w:rPr>
  </w:style>
  <w:style w:type="paragraph" w:styleId="a8">
    <w:name w:val="No Spacing"/>
    <w:uiPriority w:val="1"/>
    <w:qFormat/>
    <w:rsid w:val="0070155C"/>
    <w:pPr>
      <w:spacing w:after="0" w:line="240" w:lineRule="auto"/>
    </w:pPr>
    <w:rPr>
      <w:rFonts w:ascii="Times New Roman" w:eastAsia="Times New Roman" w:hAnsi="Times New Roman" w:cs="Times New Roman"/>
      <w:sz w:val="28"/>
      <w:szCs w:val="28"/>
      <w:lang w:eastAsia="ru-RU"/>
    </w:rPr>
  </w:style>
  <w:style w:type="character" w:styleId="a9">
    <w:name w:val="Hyperlink"/>
    <w:basedOn w:val="a0"/>
    <w:uiPriority w:val="99"/>
    <w:unhideWhenUsed/>
    <w:rsid w:val="003C2C6F"/>
    <w:rPr>
      <w:color w:val="0563C1"/>
      <w:u w:val="single"/>
    </w:rPr>
  </w:style>
  <w:style w:type="character" w:styleId="aa">
    <w:name w:val="FollowedHyperlink"/>
    <w:basedOn w:val="a0"/>
    <w:uiPriority w:val="99"/>
    <w:semiHidden/>
    <w:unhideWhenUsed/>
    <w:rsid w:val="003C2C6F"/>
    <w:rPr>
      <w:color w:val="954F72"/>
      <w:u w:val="single"/>
    </w:rPr>
  </w:style>
  <w:style w:type="paragraph" w:customStyle="1" w:styleId="msonormal0">
    <w:name w:val="msonormal"/>
    <w:basedOn w:val="a"/>
    <w:rsid w:val="003C2C6F"/>
    <w:pPr>
      <w:spacing w:before="100" w:beforeAutospacing="1" w:after="100" w:afterAutospacing="1"/>
    </w:pPr>
    <w:rPr>
      <w:sz w:val="24"/>
      <w:szCs w:val="24"/>
    </w:rPr>
  </w:style>
  <w:style w:type="paragraph" w:customStyle="1" w:styleId="font5">
    <w:name w:val="font5"/>
    <w:basedOn w:val="a"/>
    <w:rsid w:val="003C2C6F"/>
    <w:pPr>
      <w:spacing w:before="100" w:beforeAutospacing="1" w:after="100" w:afterAutospacing="1"/>
    </w:pPr>
    <w:rPr>
      <w:rFonts w:ascii="Arial" w:hAnsi="Arial" w:cs="Arial"/>
      <w:i/>
      <w:iCs/>
      <w:sz w:val="20"/>
      <w:szCs w:val="20"/>
    </w:rPr>
  </w:style>
  <w:style w:type="paragraph" w:customStyle="1" w:styleId="xl65">
    <w:name w:val="xl65"/>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66">
    <w:name w:val="xl66"/>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68">
    <w:name w:val="xl68"/>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9">
    <w:name w:val="xl69"/>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0">
    <w:name w:val="xl70"/>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3">
    <w:name w:val="xl73"/>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4">
    <w:name w:val="xl74"/>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5">
    <w:name w:val="xl75"/>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76">
    <w:name w:val="xl76"/>
    <w:basedOn w:val="a"/>
    <w:rsid w:val="003C2C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character" w:customStyle="1" w:styleId="10">
    <w:name w:val="Заголовок 1 Знак"/>
    <w:basedOn w:val="a0"/>
    <w:link w:val="1"/>
    <w:uiPriority w:val="9"/>
    <w:rsid w:val="00C074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074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74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7405"/>
    <w:rPr>
      <w:rFonts w:asciiTheme="majorHAnsi" w:eastAsiaTheme="majorEastAsia" w:hAnsiTheme="majorHAnsi" w:cstheme="majorBidi"/>
      <w:b/>
      <w:bCs/>
      <w:i/>
      <w:iCs/>
      <w:color w:val="4F81BD" w:themeColor="accent1"/>
    </w:rPr>
  </w:style>
  <w:style w:type="character" w:customStyle="1" w:styleId="level1">
    <w:name w:val="level1"/>
    <w:basedOn w:val="a0"/>
    <w:rsid w:val="00C07405"/>
  </w:style>
  <w:style w:type="character" w:customStyle="1" w:styleId="copyright-span">
    <w:name w:val="copyright-span"/>
    <w:basedOn w:val="a0"/>
    <w:rsid w:val="00C07405"/>
  </w:style>
  <w:style w:type="character" w:styleId="ab">
    <w:name w:val="Strong"/>
    <w:basedOn w:val="a0"/>
    <w:uiPriority w:val="22"/>
    <w:qFormat/>
    <w:rsid w:val="00C07405"/>
    <w:rPr>
      <w:b/>
      <w:bCs/>
    </w:rPr>
  </w:style>
  <w:style w:type="character" w:customStyle="1" w:styleId="text">
    <w:name w:val="text"/>
    <w:basedOn w:val="a0"/>
    <w:rsid w:val="00C07405"/>
  </w:style>
  <w:style w:type="character" w:styleId="ac">
    <w:name w:val="Emphasis"/>
    <w:basedOn w:val="a0"/>
    <w:uiPriority w:val="20"/>
    <w:qFormat/>
    <w:rsid w:val="00C07405"/>
    <w:rPr>
      <w:i/>
      <w:iCs/>
    </w:rPr>
  </w:style>
  <w:style w:type="paragraph" w:customStyle="1" w:styleId="TableParagraph">
    <w:name w:val="Table Paragraph"/>
    <w:basedOn w:val="a"/>
    <w:uiPriority w:val="1"/>
    <w:qFormat/>
    <w:rsid w:val="00C07405"/>
    <w:pPr>
      <w:widowControl w:val="0"/>
    </w:pPr>
    <w:rPr>
      <w:rFonts w:asciiTheme="minorHAnsi" w:eastAsiaTheme="minorHAnsi" w:hAnsiTheme="minorHAnsi" w:cstheme="minorBidi"/>
      <w:sz w:val="22"/>
      <w:szCs w:val="22"/>
      <w:lang w:val="en-US" w:eastAsia="en-US"/>
    </w:rPr>
  </w:style>
  <w:style w:type="paragraph" w:customStyle="1" w:styleId="TableContents">
    <w:name w:val="Table Contents"/>
    <w:basedOn w:val="a"/>
    <w:rsid w:val="00C07405"/>
    <w:pPr>
      <w:widowControl w:val="0"/>
      <w:suppressLineNumbers/>
      <w:suppressAutoHyphens/>
      <w:autoSpaceDN w:val="0"/>
      <w:textAlignment w:val="baseline"/>
    </w:pPr>
    <w:rPr>
      <w:rFonts w:eastAsia="Andale Sans UI" w:cs="Tahoma"/>
      <w:kern w:val="3"/>
      <w:sz w:val="24"/>
      <w:szCs w:val="24"/>
      <w:lang w:val="en-US" w:eastAsia="en-US" w:bidi="en-US"/>
    </w:rPr>
  </w:style>
  <w:style w:type="paragraph" w:customStyle="1" w:styleId="Standard">
    <w:name w:val="Standard"/>
    <w:rsid w:val="00C0740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bold">
    <w:name w:val="bold"/>
    <w:basedOn w:val="a0"/>
    <w:rsid w:val="00C07405"/>
  </w:style>
  <w:style w:type="paragraph" w:styleId="z-">
    <w:name w:val="HTML Top of Form"/>
    <w:basedOn w:val="a"/>
    <w:next w:val="a"/>
    <w:link w:val="z-0"/>
    <w:hidden/>
    <w:uiPriority w:val="99"/>
    <w:unhideWhenUsed/>
    <w:rsid w:val="00C0740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C07405"/>
    <w:rPr>
      <w:rFonts w:ascii="Arial" w:eastAsia="Times New Roman" w:hAnsi="Arial" w:cs="Arial"/>
      <w:vanish/>
      <w:sz w:val="16"/>
      <w:szCs w:val="16"/>
      <w:lang w:eastAsia="ru-RU"/>
    </w:rPr>
  </w:style>
  <w:style w:type="character" w:customStyle="1" w:styleId="productcount">
    <w:name w:val="product_count"/>
    <w:basedOn w:val="a0"/>
    <w:rsid w:val="00C07405"/>
  </w:style>
  <w:style w:type="paragraph" w:styleId="z-1">
    <w:name w:val="HTML Bottom of Form"/>
    <w:basedOn w:val="a"/>
    <w:next w:val="a"/>
    <w:link w:val="z-2"/>
    <w:hidden/>
    <w:uiPriority w:val="99"/>
    <w:semiHidden/>
    <w:unhideWhenUsed/>
    <w:rsid w:val="00C0740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07405"/>
    <w:rPr>
      <w:rFonts w:ascii="Arial" w:eastAsia="Times New Roman" w:hAnsi="Arial" w:cs="Arial"/>
      <w:vanish/>
      <w:sz w:val="16"/>
      <w:szCs w:val="16"/>
      <w:lang w:eastAsia="ru-RU"/>
    </w:rPr>
  </w:style>
  <w:style w:type="paragraph" w:styleId="ad">
    <w:name w:val="header"/>
    <w:basedOn w:val="a"/>
    <w:link w:val="ae"/>
    <w:uiPriority w:val="99"/>
    <w:unhideWhenUsed/>
    <w:rsid w:val="00C07405"/>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C07405"/>
  </w:style>
  <w:style w:type="paragraph" w:styleId="af">
    <w:name w:val="footer"/>
    <w:basedOn w:val="a"/>
    <w:link w:val="af0"/>
    <w:uiPriority w:val="99"/>
    <w:unhideWhenUsed/>
    <w:rsid w:val="00C07405"/>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C07405"/>
  </w:style>
  <w:style w:type="character" w:customStyle="1" w:styleId="model">
    <w:name w:val="model"/>
    <w:rsid w:val="005D1B01"/>
    <w:rPr>
      <w:b/>
      <w:bCs/>
      <w:sz w:val="23"/>
      <w:szCs w:val="23"/>
    </w:rPr>
  </w:style>
  <w:style w:type="character" w:customStyle="1" w:styleId="f8pt1">
    <w:name w:val="f8pt1"/>
    <w:rsid w:val="005D1B01"/>
    <w:rPr>
      <w:sz w:val="16"/>
      <w:szCs w:val="16"/>
    </w:rPr>
  </w:style>
  <w:style w:type="character" w:customStyle="1" w:styleId="f9pt1">
    <w:name w:val="f9pt1"/>
    <w:rsid w:val="005D1B01"/>
    <w:rPr>
      <w:sz w:val="18"/>
      <w:szCs w:val="18"/>
    </w:rPr>
  </w:style>
  <w:style w:type="character" w:customStyle="1" w:styleId="21">
    <w:name w:val="Основной текст (2)_"/>
    <w:link w:val="210"/>
    <w:uiPriority w:val="99"/>
    <w:locked/>
    <w:rsid w:val="00B17D79"/>
    <w:rPr>
      <w:rFonts w:ascii="Times New Roman" w:hAnsi="Times New Roman"/>
      <w:sz w:val="26"/>
      <w:shd w:val="clear" w:color="auto" w:fill="FFFFFF"/>
    </w:rPr>
  </w:style>
  <w:style w:type="paragraph" w:customStyle="1" w:styleId="210">
    <w:name w:val="Основной текст (2)1"/>
    <w:basedOn w:val="a"/>
    <w:link w:val="21"/>
    <w:uiPriority w:val="99"/>
    <w:rsid w:val="00B17D79"/>
    <w:pPr>
      <w:widowControl w:val="0"/>
      <w:shd w:val="clear" w:color="auto" w:fill="FFFFFF"/>
      <w:spacing w:line="298" w:lineRule="exact"/>
      <w:ind w:hanging="1600"/>
    </w:pPr>
    <w:rPr>
      <w:rFonts w:eastAsiaTheme="minorHAnsi" w:cstheme="minorBidi"/>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7457">
      <w:bodyDiv w:val="1"/>
      <w:marLeft w:val="0"/>
      <w:marRight w:val="0"/>
      <w:marTop w:val="0"/>
      <w:marBottom w:val="0"/>
      <w:divBdr>
        <w:top w:val="none" w:sz="0" w:space="0" w:color="auto"/>
        <w:left w:val="none" w:sz="0" w:space="0" w:color="auto"/>
        <w:bottom w:val="none" w:sz="0" w:space="0" w:color="auto"/>
        <w:right w:val="none" w:sz="0" w:space="0" w:color="auto"/>
      </w:divBdr>
    </w:div>
    <w:div w:id="1021586000">
      <w:bodyDiv w:val="1"/>
      <w:marLeft w:val="0"/>
      <w:marRight w:val="0"/>
      <w:marTop w:val="0"/>
      <w:marBottom w:val="0"/>
      <w:divBdr>
        <w:top w:val="none" w:sz="0" w:space="0" w:color="auto"/>
        <w:left w:val="none" w:sz="0" w:space="0" w:color="auto"/>
        <w:bottom w:val="none" w:sz="0" w:space="0" w:color="auto"/>
        <w:right w:val="none" w:sz="0" w:space="0" w:color="auto"/>
      </w:divBdr>
    </w:div>
    <w:div w:id="1101874814">
      <w:bodyDiv w:val="1"/>
      <w:marLeft w:val="0"/>
      <w:marRight w:val="0"/>
      <w:marTop w:val="0"/>
      <w:marBottom w:val="0"/>
      <w:divBdr>
        <w:top w:val="none" w:sz="0" w:space="0" w:color="auto"/>
        <w:left w:val="none" w:sz="0" w:space="0" w:color="auto"/>
        <w:bottom w:val="none" w:sz="0" w:space="0" w:color="auto"/>
        <w:right w:val="none" w:sz="0" w:space="0" w:color="auto"/>
      </w:divBdr>
    </w:div>
    <w:div w:id="1213149291">
      <w:bodyDiv w:val="1"/>
      <w:marLeft w:val="0"/>
      <w:marRight w:val="0"/>
      <w:marTop w:val="0"/>
      <w:marBottom w:val="0"/>
      <w:divBdr>
        <w:top w:val="none" w:sz="0" w:space="0" w:color="auto"/>
        <w:left w:val="none" w:sz="0" w:space="0" w:color="auto"/>
        <w:bottom w:val="none" w:sz="0" w:space="0" w:color="auto"/>
        <w:right w:val="none" w:sz="0" w:space="0" w:color="auto"/>
      </w:divBdr>
    </w:div>
    <w:div w:id="1229612712">
      <w:bodyDiv w:val="1"/>
      <w:marLeft w:val="0"/>
      <w:marRight w:val="0"/>
      <w:marTop w:val="0"/>
      <w:marBottom w:val="0"/>
      <w:divBdr>
        <w:top w:val="none" w:sz="0" w:space="0" w:color="auto"/>
        <w:left w:val="none" w:sz="0" w:space="0" w:color="auto"/>
        <w:bottom w:val="none" w:sz="0" w:space="0" w:color="auto"/>
        <w:right w:val="none" w:sz="0" w:space="0" w:color="auto"/>
      </w:divBdr>
    </w:div>
    <w:div w:id="1410955417">
      <w:bodyDiv w:val="1"/>
      <w:marLeft w:val="0"/>
      <w:marRight w:val="0"/>
      <w:marTop w:val="0"/>
      <w:marBottom w:val="0"/>
      <w:divBdr>
        <w:top w:val="none" w:sz="0" w:space="0" w:color="auto"/>
        <w:left w:val="none" w:sz="0" w:space="0" w:color="auto"/>
        <w:bottom w:val="none" w:sz="0" w:space="0" w:color="auto"/>
        <w:right w:val="none" w:sz="0" w:space="0" w:color="auto"/>
      </w:divBdr>
    </w:div>
    <w:div w:id="144534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k.ru/products/computers/desktop-aio-pcs/hp-elite-aio/hp-eliteone-800/filter/display_resolution-is-1920x1080/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fk.ru/products/computers/desktop-aio-pcs/hp-elite-aio/hp-eliteone-800/filter/display_size-is-ds238/apply/" TargetMode="External"/><Relationship Id="rId12" Type="http://schemas.openxmlformats.org/officeDocument/2006/relationships/hyperlink" Target="https://www.tfk.ru/products/computers/desktop-aio-pcs/hp-elite-aio/hp-eliteone-800/filter/com_wireless-is-bt/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fk.ru/products/computers/desktop-aio-pcs/hp-elite-aio/hp-eliteone-800/filter/disk_optical-is-dvd_rw/apply/" TargetMode="External"/><Relationship Id="rId11" Type="http://schemas.openxmlformats.org/officeDocument/2006/relationships/hyperlink" Target="https://www.tfk.ru/products/computers/desktop-aio-pcs/hp-elite-aio/hp-eliteone-800/filter/com_wireless-is-wifi/apply/" TargetMode="External"/><Relationship Id="rId5" Type="http://schemas.openxmlformats.org/officeDocument/2006/relationships/webSettings" Target="webSettings.xml"/><Relationship Id="rId10" Type="http://schemas.openxmlformats.org/officeDocument/2006/relationships/hyperlink" Target="https://www.tfk.ru/products/computers/desktop-aio-pcs/hp-elite-aio/hp-eliteone-800/filter/video_integrated-is-intel_630/apply/" TargetMode="External"/><Relationship Id="rId4" Type="http://schemas.openxmlformats.org/officeDocument/2006/relationships/settings" Target="settings.xml"/><Relationship Id="rId9" Type="http://schemas.openxmlformats.org/officeDocument/2006/relationships/hyperlink" Target="https://www.tfk.ru/products/computers/desktop-aio-pcs/hp-elite-aio/hp-eliteone-800/filter/display_type-is-ips/appl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F3B9-B35C-42BB-8A08-5304341C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154</Pages>
  <Words>62721</Words>
  <Characters>357513</Characters>
  <Application>Microsoft Office Word</Application>
  <DocSecurity>0</DocSecurity>
  <Lines>2979</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АК-2</dc:creator>
  <cp:lastModifiedBy>Струнина Наталья Васильевна</cp:lastModifiedBy>
  <cp:revision>9</cp:revision>
  <cp:lastPrinted>2019-07-01T13:20:00Z</cp:lastPrinted>
  <dcterms:created xsi:type="dcterms:W3CDTF">2019-05-15T09:17:00Z</dcterms:created>
  <dcterms:modified xsi:type="dcterms:W3CDTF">2019-07-02T09:25:00Z</dcterms:modified>
</cp:coreProperties>
</file>